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F88" w:rsidRPr="00724F88" w:rsidRDefault="00724F88" w:rsidP="00724F88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724F88">
        <w:rPr>
          <w:rFonts w:ascii="Times New Roman" w:hAnsi="Times New Roman" w:cs="Times New Roman"/>
          <w:b/>
          <w:sz w:val="24"/>
          <w:szCs w:val="24"/>
        </w:rPr>
        <w:t>Тема: 7 Организация учёта материальных ценностей.</w:t>
      </w:r>
    </w:p>
    <w:p w:rsidR="00724F88" w:rsidRPr="00724F88" w:rsidRDefault="00724F88" w:rsidP="00724F8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24F88">
        <w:rPr>
          <w:rFonts w:ascii="Times New Roman" w:hAnsi="Times New Roman" w:cs="Times New Roman"/>
          <w:sz w:val="24"/>
          <w:szCs w:val="24"/>
        </w:rPr>
        <w:t>Справочник учёта материальных  ценностей. Остатки материалов на местах хранения. Оформление поступления, перемещения, реализации материалов на сторону. Анализ запасов материалов по местам хранения. Расчёты с контрагентами. Анализ расчётов с контрагентами.</w:t>
      </w:r>
    </w:p>
    <w:p w:rsidR="00724F88" w:rsidRPr="00724F88" w:rsidRDefault="00724F88" w:rsidP="00724F8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24F88">
        <w:rPr>
          <w:rFonts w:ascii="Times New Roman" w:hAnsi="Times New Roman" w:cs="Times New Roman"/>
          <w:sz w:val="24"/>
          <w:szCs w:val="24"/>
        </w:rPr>
        <w:t>Ведение списка материалов</w:t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</w:p>
    <w:p w:rsidR="00724F88" w:rsidRPr="00724F88" w:rsidRDefault="00724F88" w:rsidP="00724F8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24F88">
        <w:rPr>
          <w:rFonts w:ascii="Times New Roman" w:hAnsi="Times New Roman" w:cs="Times New Roman"/>
          <w:sz w:val="24"/>
          <w:szCs w:val="24"/>
        </w:rPr>
        <w:tab/>
        <w:t>Для учета материалов, используемых организацией в своей хозяйственной деятельности, предназначен справочник "Материалы". В справочник вводится номенклатура конкретных материалов. Для удобства поиска отдельные материалы могут быть объединены в группы по видам материалов.</w:t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</w:p>
    <w:p w:rsidR="00724F88" w:rsidRPr="00724F88" w:rsidRDefault="00724F88" w:rsidP="00724F8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24F88">
        <w:rPr>
          <w:rFonts w:ascii="Times New Roman" w:hAnsi="Times New Roman" w:cs="Times New Roman"/>
          <w:sz w:val="24"/>
          <w:szCs w:val="24"/>
        </w:rPr>
        <w:tab/>
        <w:t>Документы для отражения операций по движению материалов</w:t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</w:p>
    <w:p w:rsidR="00724F88" w:rsidRPr="00724F88" w:rsidRDefault="00724F88" w:rsidP="00724F8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24F88">
        <w:rPr>
          <w:rFonts w:ascii="Times New Roman" w:hAnsi="Times New Roman" w:cs="Times New Roman"/>
          <w:sz w:val="24"/>
          <w:szCs w:val="24"/>
        </w:rPr>
        <w:tab/>
        <w:t>Операции по движению материалов вы можете вводить вручную или использовать для этих целей документы типовой конфигурации.</w:t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</w:p>
    <w:p w:rsidR="00724F88" w:rsidRPr="00724F88" w:rsidRDefault="00724F88" w:rsidP="00724F8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24F88">
        <w:rPr>
          <w:rFonts w:ascii="Times New Roman" w:hAnsi="Times New Roman" w:cs="Times New Roman"/>
          <w:sz w:val="24"/>
          <w:szCs w:val="24"/>
        </w:rPr>
        <w:tab/>
        <w:t>Для просмотра введенных документов, связанных с учетом материалов, используется журнал "Учет материалов".</w:t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</w:p>
    <w:p w:rsidR="00724F88" w:rsidRPr="00724F88" w:rsidRDefault="00724F88" w:rsidP="00724F8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24F88">
        <w:rPr>
          <w:rFonts w:ascii="Times New Roman" w:hAnsi="Times New Roman" w:cs="Times New Roman"/>
          <w:sz w:val="24"/>
          <w:szCs w:val="24"/>
        </w:rPr>
        <w:tab/>
        <w:t>Поступление материалов</w:t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</w:p>
    <w:p w:rsidR="00724F88" w:rsidRPr="00724F88" w:rsidRDefault="00724F88" w:rsidP="00724F8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24F88">
        <w:rPr>
          <w:rFonts w:ascii="Times New Roman" w:hAnsi="Times New Roman" w:cs="Times New Roman"/>
          <w:sz w:val="24"/>
          <w:szCs w:val="24"/>
        </w:rPr>
        <w:tab/>
        <w:t>Для получения материалов у поставщика сотруднику организации необходимо выписать доверенность. Это можно сделать с помощью документа "Доверенность" типовой конфигурации.</w:t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</w:p>
    <w:p w:rsidR="00724F88" w:rsidRPr="00724F88" w:rsidRDefault="00724F88" w:rsidP="00724F8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24F88">
        <w:rPr>
          <w:rFonts w:ascii="Times New Roman" w:hAnsi="Times New Roman" w:cs="Times New Roman"/>
          <w:sz w:val="24"/>
          <w:szCs w:val="24"/>
        </w:rPr>
        <w:tab/>
        <w:t>С помощью документа "Накладная на приход материалов" в учете отражается факт поступления материалов от поставщика по ценам, указанным в сопроводительных документах.</w:t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</w:p>
    <w:p w:rsidR="00724F88" w:rsidRPr="00724F88" w:rsidRDefault="00724F88" w:rsidP="00724F8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24F88">
        <w:rPr>
          <w:rFonts w:ascii="Times New Roman" w:hAnsi="Times New Roman" w:cs="Times New Roman"/>
          <w:sz w:val="24"/>
          <w:szCs w:val="24"/>
        </w:rPr>
        <w:tab/>
        <w:t>Предъявление поставщиком счета-фактуры в типовой конфигурации может быть отражено  документом "Счет-фактура полученный".</w:t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</w:p>
    <w:p w:rsidR="00724F88" w:rsidRPr="00724F88" w:rsidRDefault="00724F88" w:rsidP="00724F8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24F88">
        <w:rPr>
          <w:rFonts w:ascii="Times New Roman" w:hAnsi="Times New Roman" w:cs="Times New Roman"/>
          <w:sz w:val="24"/>
          <w:szCs w:val="24"/>
        </w:rPr>
        <w:tab/>
        <w:t>"Документ ""Счет-фактура полученный"" удобно вводить на основании документа ""Накладная на приход материалов"". Для этого необходимо в журнале ""Учет материалов"" найти документ-основание и выбрать пункт ""Ввести на основании"" из меню ""Действия"".</w:t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</w:p>
    <w:p w:rsidR="00724F88" w:rsidRPr="00724F88" w:rsidRDefault="00724F88" w:rsidP="00724F8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24F88">
        <w:rPr>
          <w:rFonts w:ascii="Times New Roman" w:hAnsi="Times New Roman" w:cs="Times New Roman"/>
          <w:sz w:val="24"/>
          <w:szCs w:val="24"/>
        </w:rPr>
        <w:tab/>
        <w:t>Перемещение материалов</w:t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</w:p>
    <w:p w:rsidR="00724F88" w:rsidRPr="00724F88" w:rsidRDefault="00724F88" w:rsidP="00724F8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24F88">
        <w:rPr>
          <w:rFonts w:ascii="Times New Roman" w:hAnsi="Times New Roman" w:cs="Times New Roman"/>
          <w:sz w:val="24"/>
          <w:szCs w:val="24"/>
        </w:rPr>
        <w:tab/>
        <w:t>Для проведения операций по перемещению материалов в типовой конфигурации предназначен документ "Накладная на перемещение материалов".</w:t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</w:p>
    <w:p w:rsidR="00724F88" w:rsidRPr="00724F88" w:rsidRDefault="00724F88" w:rsidP="00724F8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24F88">
        <w:rPr>
          <w:rFonts w:ascii="Times New Roman" w:hAnsi="Times New Roman" w:cs="Times New Roman"/>
          <w:sz w:val="24"/>
          <w:szCs w:val="24"/>
        </w:rPr>
        <w:tab/>
        <w:t>При помощи данного документа можно проводить операции перемещения материалов со склада на склад, а также отпуска материалов со склада для использования внутри организации на производственные  и непроизводственные нужды. Документ имеет печатную форму.</w:t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</w:p>
    <w:p w:rsidR="00724F88" w:rsidRPr="00724F88" w:rsidRDefault="00724F88" w:rsidP="00724F8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24F88">
        <w:rPr>
          <w:rFonts w:ascii="Times New Roman" w:hAnsi="Times New Roman" w:cs="Times New Roman"/>
          <w:sz w:val="24"/>
          <w:szCs w:val="24"/>
        </w:rPr>
        <w:tab/>
        <w:t>Отгрузка материалов на сторону</w:t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</w:p>
    <w:p w:rsidR="00724F88" w:rsidRPr="00724F88" w:rsidRDefault="00724F88" w:rsidP="00724F8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24F88">
        <w:rPr>
          <w:rFonts w:ascii="Times New Roman" w:hAnsi="Times New Roman" w:cs="Times New Roman"/>
          <w:sz w:val="24"/>
          <w:szCs w:val="24"/>
        </w:rPr>
        <w:tab/>
        <w:t xml:space="preserve">Для проведения операций продажи материалов или передачи материалов в переработку в типовой конфигурации предназначен документ "Накладная на расход материалов на сторону". </w:t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  <w:t>На основании документа реализации можно оформить счет-фактуру для передачи покупателю. Для этого необходимо в журнале "Учет материалов" найти соответствующий документ-основание и выбрать пункт "Ввести на основании" из меню "Действия".</w:t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</w:p>
    <w:p w:rsidR="00724F88" w:rsidRPr="00724F88" w:rsidRDefault="00724F88" w:rsidP="00724F8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24F88">
        <w:rPr>
          <w:rFonts w:ascii="Times New Roman" w:hAnsi="Times New Roman" w:cs="Times New Roman"/>
          <w:sz w:val="24"/>
          <w:szCs w:val="24"/>
        </w:rPr>
        <w:tab/>
        <w:t>Ввод операций по учету материалов вручную</w:t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</w:p>
    <w:p w:rsidR="00724F88" w:rsidRPr="00724F88" w:rsidRDefault="00724F88" w:rsidP="00724F8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24F88">
        <w:rPr>
          <w:rFonts w:ascii="Times New Roman" w:hAnsi="Times New Roman" w:cs="Times New Roman"/>
          <w:sz w:val="24"/>
          <w:szCs w:val="24"/>
        </w:rPr>
        <w:tab/>
        <w:t>При вводе операций вручную вы должны самостоятельно указать корреспондирующие счета, объекты аналитического учета, ввести количество и суммы проводок.</w:t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</w:p>
    <w:p w:rsidR="00724F88" w:rsidRPr="00724F88" w:rsidRDefault="00724F88" w:rsidP="00724F8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24F88">
        <w:rPr>
          <w:rFonts w:ascii="Times New Roman" w:hAnsi="Times New Roman" w:cs="Times New Roman"/>
          <w:sz w:val="24"/>
          <w:szCs w:val="24"/>
        </w:rPr>
        <w:tab/>
        <w:t>Получение отчетов</w:t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</w:p>
    <w:p w:rsidR="00724F88" w:rsidRPr="00724F88" w:rsidRDefault="00724F88" w:rsidP="00724F8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24F88">
        <w:rPr>
          <w:rFonts w:ascii="Times New Roman" w:hAnsi="Times New Roman" w:cs="Times New Roman"/>
          <w:sz w:val="24"/>
          <w:szCs w:val="24"/>
        </w:rPr>
        <w:tab/>
        <w:t>Для получения итоговых и детальных сведений по учету материалов можно использовать стандартные отчеты.</w:t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</w:p>
    <w:p w:rsidR="00724F88" w:rsidRPr="00724F88" w:rsidRDefault="00724F88" w:rsidP="00724F8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24F88">
        <w:rPr>
          <w:rFonts w:ascii="Times New Roman" w:hAnsi="Times New Roman" w:cs="Times New Roman"/>
          <w:sz w:val="24"/>
          <w:szCs w:val="24"/>
        </w:rPr>
        <w:lastRenderedPageBreak/>
        <w:tab/>
        <w:t>Стандартный отчет "Журнал-Ордер (ведомость) по счету" может быть использован для получения синтетической информации по движению материалов в организации.</w:t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</w:p>
    <w:p w:rsidR="00724F88" w:rsidRPr="00724F88" w:rsidRDefault="00724F88" w:rsidP="00724F8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24F88">
        <w:rPr>
          <w:rFonts w:ascii="Times New Roman" w:hAnsi="Times New Roman" w:cs="Times New Roman"/>
          <w:sz w:val="24"/>
          <w:szCs w:val="24"/>
        </w:rPr>
        <w:tab/>
        <w:t>Стандартный отчет "</w:t>
      </w:r>
      <w:proofErr w:type="spellStart"/>
      <w:r w:rsidRPr="00724F88">
        <w:rPr>
          <w:rFonts w:ascii="Times New Roman" w:hAnsi="Times New Roman" w:cs="Times New Roman"/>
          <w:sz w:val="24"/>
          <w:szCs w:val="24"/>
        </w:rPr>
        <w:t>Оборотно-сальдовая</w:t>
      </w:r>
      <w:proofErr w:type="spellEnd"/>
      <w:r w:rsidRPr="00724F88">
        <w:rPr>
          <w:rFonts w:ascii="Times New Roman" w:hAnsi="Times New Roman" w:cs="Times New Roman"/>
          <w:sz w:val="24"/>
          <w:szCs w:val="24"/>
        </w:rPr>
        <w:t xml:space="preserve"> ведомость по счету" может быть использован для получения аналитической информации об остатках на начало, поступлении и расходе, и остатках на конец установленного периода на счете 1310 в количественном и суммовом измерении.</w:t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</w:p>
    <w:p w:rsidR="00724F88" w:rsidRPr="00724F88" w:rsidRDefault="00724F88" w:rsidP="00724F8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24F88">
        <w:rPr>
          <w:rFonts w:ascii="Times New Roman" w:hAnsi="Times New Roman" w:cs="Times New Roman"/>
          <w:sz w:val="24"/>
          <w:szCs w:val="24"/>
        </w:rPr>
        <w:tab/>
        <w:t>Стандартный отчет "Отчет по проводкам" может быть использован для получения детальной информации по движению материалов на счете 1310.</w:t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  <w:r w:rsidRPr="00724F88">
        <w:rPr>
          <w:rFonts w:ascii="Times New Roman" w:hAnsi="Times New Roman" w:cs="Times New Roman"/>
          <w:sz w:val="24"/>
          <w:szCs w:val="24"/>
        </w:rPr>
        <w:tab/>
      </w:r>
    </w:p>
    <w:p w:rsidR="00190DCF" w:rsidRPr="00724F88" w:rsidRDefault="00724F88" w:rsidP="00724F8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24F88">
        <w:rPr>
          <w:rFonts w:ascii="Times New Roman" w:hAnsi="Times New Roman" w:cs="Times New Roman"/>
          <w:sz w:val="24"/>
          <w:szCs w:val="24"/>
        </w:rPr>
        <w:tab/>
        <w:t xml:space="preserve">Стандартный отчет "Карточка счета" по счету 1310 позволяет получить детальную информацию </w:t>
      </w:r>
      <w:proofErr w:type="gramStart"/>
      <w:r w:rsidRPr="00724F88">
        <w:rPr>
          <w:rFonts w:ascii="Times New Roman" w:hAnsi="Times New Roman" w:cs="Times New Roman"/>
          <w:sz w:val="24"/>
          <w:szCs w:val="24"/>
        </w:rPr>
        <w:t>об</w:t>
      </w:r>
      <w:proofErr w:type="gramEnd"/>
      <w:r w:rsidRPr="00724F88">
        <w:rPr>
          <w:rFonts w:ascii="Times New Roman" w:hAnsi="Times New Roman" w:cs="Times New Roman"/>
          <w:sz w:val="24"/>
          <w:szCs w:val="24"/>
        </w:rPr>
        <w:t xml:space="preserve"> операциям с конкретными материалами</w:t>
      </w:r>
      <w:r w:rsidRPr="00724F88">
        <w:rPr>
          <w:rFonts w:ascii="Times New Roman" w:hAnsi="Times New Roman" w:cs="Times New Roman"/>
          <w:sz w:val="24"/>
          <w:szCs w:val="24"/>
        </w:rPr>
        <w:tab/>
      </w:r>
    </w:p>
    <w:sectPr w:rsidR="00190DCF" w:rsidRPr="00724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724F88"/>
    <w:rsid w:val="00190DCF"/>
    <w:rsid w:val="00724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543</Words>
  <Characters>3101</Characters>
  <Application>Microsoft Office Word</Application>
  <DocSecurity>0</DocSecurity>
  <Lines>25</Lines>
  <Paragraphs>7</Paragraphs>
  <ScaleCrop>false</ScaleCrop>
  <Company>Reanimator Extreme Edition</Company>
  <LinksUpToDate>false</LinksUpToDate>
  <CharactersWithSpaces>3637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2022-01-24T11:24:00Z</dcterms:created>
  <dcterms:modified xsi:type="dcterms:W3CDTF">2022-01-24T11:24:00Z</dcterms:modified>
</cp:coreProperties>
</file>