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D9" w:rsidRPr="001D19D9" w:rsidRDefault="001D19D9" w:rsidP="001D19D9">
      <w:pPr>
        <w:pStyle w:val="2"/>
        <w:tabs>
          <w:tab w:val="num" w:pos="284"/>
          <w:tab w:val="left" w:pos="993"/>
        </w:tabs>
      </w:pPr>
      <w:r w:rsidRPr="001D19D9">
        <w:t>Неделя 11.</w:t>
      </w:r>
    </w:p>
    <w:p w:rsidR="001D19D9" w:rsidRPr="001D19D9" w:rsidRDefault="001D19D9" w:rsidP="001D19D9">
      <w:pPr>
        <w:tabs>
          <w:tab w:val="num" w:pos="284"/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r w:rsidRPr="001D19D9">
        <w:rPr>
          <w:rFonts w:ascii="Times New Roman" w:hAnsi="Times New Roman" w:cs="Times New Roman"/>
          <w:b/>
        </w:rPr>
        <w:t>Семинарское занятие 11.Тема 11: Организация учёта основных средств.</w:t>
      </w:r>
    </w:p>
    <w:p w:rsidR="001D19D9" w:rsidRPr="001D19D9" w:rsidRDefault="001D19D9" w:rsidP="001D19D9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1D19D9">
        <w:rPr>
          <w:rFonts w:ascii="Times New Roman" w:hAnsi="Times New Roman"/>
        </w:rPr>
        <w:t>Понятие и классификация основных средств.</w:t>
      </w:r>
    </w:p>
    <w:p w:rsidR="001D19D9" w:rsidRPr="001D19D9" w:rsidRDefault="001D19D9" w:rsidP="001D19D9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1D19D9">
        <w:rPr>
          <w:rFonts w:ascii="Times New Roman" w:hAnsi="Times New Roman"/>
        </w:rPr>
        <w:t xml:space="preserve">Ввод начальных остатков по ОС. </w:t>
      </w:r>
    </w:p>
    <w:p w:rsidR="001D19D9" w:rsidRPr="001D19D9" w:rsidRDefault="001D19D9" w:rsidP="001D19D9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1D19D9">
        <w:rPr>
          <w:rFonts w:ascii="Times New Roman" w:hAnsi="Times New Roman"/>
        </w:rPr>
        <w:t>Поступление ОС.</w:t>
      </w:r>
    </w:p>
    <w:p w:rsidR="001D19D9" w:rsidRPr="001D19D9" w:rsidRDefault="001D19D9" w:rsidP="001D19D9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1D19D9">
        <w:rPr>
          <w:rFonts w:ascii="Times New Roman" w:hAnsi="Times New Roman"/>
        </w:rPr>
        <w:t>Принятие к учёту ОС.</w:t>
      </w:r>
    </w:p>
    <w:p w:rsidR="001D19D9" w:rsidRPr="001D19D9" w:rsidRDefault="001D19D9" w:rsidP="001D19D9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1D19D9">
        <w:rPr>
          <w:rFonts w:ascii="Times New Roman" w:hAnsi="Times New Roman"/>
        </w:rPr>
        <w:t>Документальное оформление учета приобретения основных средств.</w:t>
      </w:r>
    </w:p>
    <w:p w:rsidR="001D19D9" w:rsidRPr="001D19D9" w:rsidRDefault="001D19D9" w:rsidP="001D19D9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1D19D9">
        <w:rPr>
          <w:rFonts w:ascii="Times New Roman" w:hAnsi="Times New Roman"/>
        </w:rPr>
        <w:t>Учет выбытия основных средств.</w:t>
      </w:r>
    </w:p>
    <w:p w:rsidR="001D19D9" w:rsidRPr="001D19D9" w:rsidRDefault="001D19D9" w:rsidP="001D19D9">
      <w:pPr>
        <w:pStyle w:val="1"/>
        <w:jc w:val="left"/>
        <w:rPr>
          <w:szCs w:val="28"/>
        </w:rPr>
      </w:pPr>
      <w:r w:rsidRPr="001D19D9">
        <w:rPr>
          <w:szCs w:val="28"/>
        </w:rPr>
        <w:t>Учет основных средств</w:t>
      </w: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</w:rPr>
      </w:pPr>
    </w:p>
    <w:p w:rsidR="001D19D9" w:rsidRPr="001D19D9" w:rsidRDefault="001D19D9" w:rsidP="001D19D9">
      <w:pPr>
        <w:pStyle w:val="2"/>
        <w:tabs>
          <w:tab w:val="left" w:pos="1260"/>
        </w:tabs>
      </w:pPr>
      <w:r w:rsidRPr="001D19D9">
        <w:t>1</w:t>
      </w:r>
      <w:r w:rsidRPr="001D19D9">
        <w:tab/>
        <w:t>Поступление основных средств от учредителей</w:t>
      </w: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</w:rPr>
      </w:pPr>
      <w:r w:rsidRPr="001D19D9">
        <w:rPr>
          <w:rFonts w:ascii="Times New Roman" w:hAnsi="Times New Roman" w:cs="Times New Roman"/>
          <w:b/>
          <w:bCs/>
          <w:u w:val="single"/>
        </w:rPr>
        <w:t>Задание 1.</w:t>
      </w:r>
      <w:r w:rsidRPr="001D19D9">
        <w:rPr>
          <w:rFonts w:ascii="Times New Roman" w:hAnsi="Times New Roman" w:cs="Times New Roman"/>
          <w:b/>
          <w:bCs/>
        </w:rPr>
        <w:t xml:space="preserve"> </w:t>
      </w:r>
      <w:r w:rsidRPr="001D19D9">
        <w:rPr>
          <w:rFonts w:ascii="Times New Roman" w:hAnsi="Times New Roman" w:cs="Times New Roman"/>
        </w:rPr>
        <w:t xml:space="preserve">Учредителями </w:t>
      </w:r>
      <w:proofErr w:type="spellStart"/>
      <w:r w:rsidRPr="001D19D9">
        <w:rPr>
          <w:rFonts w:ascii="Times New Roman" w:hAnsi="Times New Roman" w:cs="Times New Roman"/>
        </w:rPr>
        <w:t>Амировым</w:t>
      </w:r>
      <w:proofErr w:type="spellEnd"/>
      <w:r w:rsidRPr="001D19D9">
        <w:rPr>
          <w:rFonts w:ascii="Times New Roman" w:hAnsi="Times New Roman" w:cs="Times New Roman"/>
        </w:rPr>
        <w:t xml:space="preserve"> Т. К. и </w:t>
      </w:r>
      <w:proofErr w:type="spellStart"/>
      <w:r w:rsidRPr="001D19D9">
        <w:rPr>
          <w:rFonts w:ascii="Times New Roman" w:hAnsi="Times New Roman" w:cs="Times New Roman"/>
        </w:rPr>
        <w:t>Смагуловым</w:t>
      </w:r>
      <w:proofErr w:type="spellEnd"/>
      <w:r w:rsidRPr="001D19D9">
        <w:rPr>
          <w:rFonts w:ascii="Times New Roman" w:hAnsi="Times New Roman" w:cs="Times New Roman"/>
        </w:rPr>
        <w:t xml:space="preserve"> И. А. В качестве вклада в уставный капитал внесено основное средство «Ксерокс </w:t>
      </w:r>
      <w:r w:rsidRPr="001D19D9">
        <w:rPr>
          <w:rFonts w:ascii="Times New Roman" w:hAnsi="Times New Roman" w:cs="Times New Roman"/>
          <w:lang w:val="en-GB"/>
        </w:rPr>
        <w:t>ZX</w:t>
      </w:r>
      <w:r w:rsidRPr="001D19D9">
        <w:rPr>
          <w:rFonts w:ascii="Times New Roman" w:hAnsi="Times New Roman" w:cs="Times New Roman"/>
        </w:rPr>
        <w:t>-670» по согласованной стоимости 90000 тенге. Стоимость ксерокса в равных долях (по 45000 тенге) распределена между двумя учредителями. Ксерокс предназначен для эксплуатации в подразделении АХО. По факту прихода основного средства оформлен Акт №01-ОС от 18.01.2008 г.</w:t>
      </w: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D19D9">
        <w:rPr>
          <w:rFonts w:ascii="Times New Roman" w:hAnsi="Times New Roman" w:cs="Times New Roman"/>
        </w:rPr>
        <w:t xml:space="preserve">Поступление одного основного средства от нескольких учредителей в бухгалтерском учете предприятия не является операцией регулярной, часто повторяемой. В связи с этим в типовой конфигурации не предусмотрены специальные средства для ее реализации. В подобных случаях обычно используется ручной ввод операции. </w:t>
      </w:r>
      <w:r w:rsidRPr="001D19D9">
        <w:rPr>
          <w:rFonts w:ascii="Times New Roman" w:hAnsi="Times New Roman" w:cs="Times New Roman"/>
          <w:i/>
          <w:iCs/>
        </w:rPr>
        <w:t>(Журналы – Журнал операций)</w:t>
      </w: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D19D9">
        <w:rPr>
          <w:rFonts w:ascii="Times New Roman" w:hAnsi="Times New Roman" w:cs="Times New Roman"/>
          <w:noProof/>
        </w:rPr>
        <w:drawing>
          <wp:inline distT="0" distB="0" distL="0" distR="0">
            <wp:extent cx="6296025" cy="3314700"/>
            <wp:effectExtent l="19050" t="0" r="9525" b="0"/>
            <wp:docPr id="1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D9" w:rsidRPr="001D19D9" w:rsidRDefault="001D19D9" w:rsidP="001D19D9">
      <w:pPr>
        <w:pStyle w:val="2"/>
      </w:pPr>
    </w:p>
    <w:p w:rsidR="001D19D9" w:rsidRPr="001D19D9" w:rsidRDefault="001D19D9" w:rsidP="001D19D9">
      <w:pPr>
        <w:pStyle w:val="2"/>
      </w:pPr>
      <w:r w:rsidRPr="001D19D9">
        <w:t>Поступление основных средств от поставщиков</w:t>
      </w: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D19D9">
        <w:rPr>
          <w:rFonts w:ascii="Times New Roman" w:hAnsi="Times New Roman" w:cs="Times New Roman"/>
          <w:b/>
          <w:bCs/>
          <w:u w:val="single"/>
        </w:rPr>
        <w:t>Задание 2.</w:t>
      </w:r>
      <w:r w:rsidRPr="001D19D9">
        <w:rPr>
          <w:rFonts w:ascii="Times New Roman" w:hAnsi="Times New Roman" w:cs="Times New Roman"/>
          <w:b/>
          <w:bCs/>
        </w:rPr>
        <w:t xml:space="preserve"> </w:t>
      </w:r>
      <w:r w:rsidRPr="001D19D9">
        <w:rPr>
          <w:rFonts w:ascii="Times New Roman" w:hAnsi="Times New Roman" w:cs="Times New Roman"/>
        </w:rPr>
        <w:t>13.01.2008 г. от ТОО «</w:t>
      </w:r>
      <w:proofErr w:type="spellStart"/>
      <w:r w:rsidRPr="001D19D9">
        <w:rPr>
          <w:rFonts w:ascii="Times New Roman" w:hAnsi="Times New Roman" w:cs="Times New Roman"/>
        </w:rPr>
        <w:t>Рамстор</w:t>
      </w:r>
      <w:proofErr w:type="spellEnd"/>
      <w:r w:rsidRPr="001D19D9">
        <w:rPr>
          <w:rFonts w:ascii="Times New Roman" w:hAnsi="Times New Roman" w:cs="Times New Roman"/>
        </w:rPr>
        <w:t xml:space="preserve">» на предприятие «Шик </w:t>
      </w:r>
      <w:r w:rsidRPr="001D19D9">
        <w:rPr>
          <w:rFonts w:ascii="Times New Roman" w:hAnsi="Times New Roman" w:cs="Times New Roman"/>
          <w:lang w:val="en-GB"/>
        </w:rPr>
        <w:t>Ltd</w:t>
      </w:r>
      <w:r w:rsidRPr="001D19D9">
        <w:rPr>
          <w:rFonts w:ascii="Times New Roman" w:hAnsi="Times New Roman" w:cs="Times New Roman"/>
        </w:rPr>
        <w:t>» поступило оборудование - «Электрическая швейная машина класса Т-22» на сумму 170000 тенге, включая НДС 14 %. Ранее по счету №345/87 от 09.01.2008 была произведена оплата этой поставки. Необходимо отразить в бухгалтерском учете предприятия факт поступления ОС. (</w:t>
      </w:r>
      <w:r w:rsidRPr="001D19D9">
        <w:rPr>
          <w:rFonts w:ascii="Times New Roman" w:hAnsi="Times New Roman" w:cs="Times New Roman"/>
          <w:i/>
        </w:rPr>
        <w:t>Дт 2410, Кт 1610</w:t>
      </w:r>
      <w:r w:rsidRPr="001D19D9">
        <w:rPr>
          <w:rFonts w:ascii="Times New Roman" w:hAnsi="Times New Roman" w:cs="Times New Roman"/>
        </w:rPr>
        <w:t xml:space="preserve">) 14.01.2008 г. «Электрическая швейная машина класса Т-22» по акту №2 Приемки-передачи основных средств передан в эксплуатацию в производственный отдел. </w:t>
      </w:r>
      <w:r w:rsidRPr="001D19D9">
        <w:rPr>
          <w:rFonts w:ascii="Times New Roman" w:hAnsi="Times New Roman" w:cs="Times New Roman"/>
          <w:i/>
          <w:iCs/>
        </w:rPr>
        <w:t>(Документы – Учет фиксированных активов – Приемка-передача ФА).</w:t>
      </w:r>
    </w:p>
    <w:p w:rsidR="001D19D9" w:rsidRPr="001D19D9" w:rsidRDefault="001D19D9" w:rsidP="001D19D9">
      <w:pPr>
        <w:spacing w:after="0" w:line="240" w:lineRule="auto"/>
        <w:rPr>
          <w:rFonts w:ascii="Times New Roman" w:hAnsi="Times New Roman" w:cs="Times New Roman"/>
        </w:rPr>
      </w:pPr>
      <w:r w:rsidRPr="001D19D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38825" cy="3638550"/>
            <wp:effectExtent l="19050" t="0" r="9525" b="0"/>
            <wp:docPr id="17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D9" w:rsidRPr="001D19D9" w:rsidRDefault="001D19D9" w:rsidP="001D19D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D19D9" w:rsidRPr="001D19D9" w:rsidRDefault="001D19D9" w:rsidP="001D19D9">
      <w:pPr>
        <w:pStyle w:val="1"/>
        <w:jc w:val="left"/>
        <w:rPr>
          <w:b/>
        </w:rPr>
      </w:pPr>
      <w:r w:rsidRPr="001D19D9">
        <w:rPr>
          <w:b/>
        </w:rPr>
        <w:t>Перемещение основных средств</w:t>
      </w:r>
    </w:p>
    <w:p w:rsidR="001D19D9" w:rsidRPr="001D19D9" w:rsidRDefault="001D19D9" w:rsidP="001D19D9">
      <w:pPr>
        <w:tabs>
          <w:tab w:val="num" w:pos="284"/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r w:rsidRPr="001D19D9">
        <w:rPr>
          <w:rFonts w:ascii="Times New Roman" w:hAnsi="Times New Roman" w:cs="Times New Roman"/>
          <w:b/>
          <w:bCs/>
          <w:u w:val="single"/>
        </w:rPr>
        <w:t>Задание 5.</w:t>
      </w:r>
      <w:r w:rsidRPr="001D19D9">
        <w:rPr>
          <w:rFonts w:ascii="Times New Roman" w:hAnsi="Times New Roman" w:cs="Times New Roman"/>
        </w:rPr>
        <w:t xml:space="preserve"> Отразите в компьютерной бухгалтерии перемещение основного средства «Легковой автомобиль Мазда-626» с подразделения «АУП (АХО)» в подразделение «Торговый отдел» от 20.01. </w:t>
      </w:r>
      <w:smartTag w:uri="urn:schemas-microsoft-com:office:smarttags" w:element="metricconverter">
        <w:smartTagPr>
          <w:attr w:name="ProductID" w:val="2008 г"/>
        </w:smartTagPr>
        <w:r w:rsidRPr="001D19D9">
          <w:rPr>
            <w:rFonts w:ascii="Times New Roman" w:hAnsi="Times New Roman" w:cs="Times New Roman"/>
          </w:rPr>
          <w:t>2008 г</w:t>
        </w:r>
      </w:smartTag>
      <w:r w:rsidRPr="001D19D9">
        <w:rPr>
          <w:rFonts w:ascii="Times New Roman" w:hAnsi="Times New Roman" w:cs="Times New Roman"/>
        </w:rPr>
        <w:t xml:space="preserve">. </w:t>
      </w:r>
      <w:r w:rsidRPr="001D19D9">
        <w:rPr>
          <w:rFonts w:ascii="Times New Roman" w:hAnsi="Times New Roman" w:cs="Times New Roman"/>
          <w:i/>
          <w:iCs/>
        </w:rPr>
        <w:t>(Журналы – Учет фиксированных активов – Перемещение ФА новая строка)</w:t>
      </w:r>
    </w:p>
    <w:p w:rsidR="00AA25B6" w:rsidRDefault="00AA25B6" w:rsidP="001D19D9">
      <w:pPr>
        <w:spacing w:after="0" w:line="240" w:lineRule="auto"/>
        <w:rPr>
          <w:rFonts w:ascii="Times New Roman" w:hAnsi="Times New Roman" w:cs="Times New Roman"/>
        </w:rPr>
      </w:pPr>
    </w:p>
    <w:p w:rsidR="00696C18" w:rsidRDefault="00696C18" w:rsidP="001D19D9">
      <w:pPr>
        <w:spacing w:after="0" w:line="240" w:lineRule="auto"/>
        <w:rPr>
          <w:rFonts w:ascii="Times New Roman" w:hAnsi="Times New Roman" w:cs="Times New Roman"/>
        </w:rPr>
      </w:pPr>
    </w:p>
    <w:p w:rsidR="00696C18" w:rsidRDefault="00696C18" w:rsidP="001D19D9">
      <w:pPr>
        <w:spacing w:after="0" w:line="240" w:lineRule="auto"/>
        <w:rPr>
          <w:rFonts w:ascii="Times New Roman" w:hAnsi="Times New Roman" w:cs="Times New Roman"/>
        </w:rPr>
      </w:pPr>
    </w:p>
    <w:p w:rsidR="00696C18" w:rsidRPr="00696C18" w:rsidRDefault="00696C18" w:rsidP="00696C18">
      <w:pPr>
        <w:tabs>
          <w:tab w:val="num" w:pos="284"/>
          <w:tab w:val="left" w:pos="993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96C18">
        <w:rPr>
          <w:rFonts w:ascii="Times New Roman" w:hAnsi="Times New Roman" w:cs="Times New Roman"/>
          <w:b/>
          <w:u w:val="single"/>
        </w:rPr>
        <w:t>Задание на одиннадцатую неделю</w:t>
      </w:r>
    </w:p>
    <w:p w:rsidR="00696C18" w:rsidRPr="00696C18" w:rsidRDefault="00696C18" w:rsidP="00696C1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 xml:space="preserve">1.Создать справочник ОС по группам: </w:t>
      </w:r>
    </w:p>
    <w:p w:rsidR="00696C18" w:rsidRPr="00696C18" w:rsidRDefault="00696C18" w:rsidP="00696C18">
      <w:pPr>
        <w:widowControl w:val="0"/>
        <w:numPr>
          <w:ilvl w:val="0"/>
          <w:numId w:val="2"/>
        </w:numPr>
        <w:tabs>
          <w:tab w:val="clear" w:pos="720"/>
          <w:tab w:val="num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нематериальные активы;</w:t>
      </w:r>
    </w:p>
    <w:p w:rsidR="00696C18" w:rsidRPr="00696C18" w:rsidRDefault="00696C18" w:rsidP="00696C18">
      <w:pPr>
        <w:widowControl w:val="0"/>
        <w:numPr>
          <w:ilvl w:val="0"/>
          <w:numId w:val="2"/>
        </w:numPr>
        <w:tabs>
          <w:tab w:val="clear" w:pos="720"/>
          <w:tab w:val="num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основные средства;</w:t>
      </w:r>
    </w:p>
    <w:p w:rsidR="00696C18" w:rsidRPr="00696C18" w:rsidRDefault="00696C18" w:rsidP="00696C18">
      <w:pPr>
        <w:widowControl w:val="0"/>
        <w:numPr>
          <w:ilvl w:val="0"/>
          <w:numId w:val="2"/>
        </w:numPr>
        <w:tabs>
          <w:tab w:val="clear" w:pos="720"/>
          <w:tab w:val="num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транспортные средства.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696C18">
        <w:rPr>
          <w:rFonts w:ascii="Times New Roman" w:hAnsi="Times New Roman" w:cs="Times New Roman"/>
          <w:b/>
          <w:bCs/>
          <w:i/>
          <w:iCs/>
        </w:rPr>
        <w:t>Нематериальные активы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1С</w:t>
      </w:r>
      <w:proofErr w:type="gramStart"/>
      <w:r w:rsidRPr="00696C18">
        <w:rPr>
          <w:rFonts w:ascii="Times New Roman" w:hAnsi="Times New Roman" w:cs="Times New Roman"/>
        </w:rPr>
        <w:t>:Б</w:t>
      </w:r>
      <w:proofErr w:type="gramEnd"/>
      <w:r w:rsidRPr="00696C18">
        <w:rPr>
          <w:rFonts w:ascii="Times New Roman" w:hAnsi="Times New Roman" w:cs="Times New Roman"/>
        </w:rPr>
        <w:t>ухгалтерия 8.0 (сетевая версия)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696C18">
        <w:rPr>
          <w:rFonts w:ascii="Times New Roman" w:hAnsi="Times New Roman" w:cs="Times New Roman"/>
          <w:b/>
          <w:bCs/>
          <w:i/>
          <w:iCs/>
        </w:rPr>
        <w:t>Основные средства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696C18">
        <w:rPr>
          <w:rFonts w:ascii="Times New Roman" w:hAnsi="Times New Roman" w:cs="Times New Roman"/>
          <w:b/>
          <w:bCs/>
          <w:i/>
          <w:iCs/>
        </w:rPr>
        <w:t>Комплектующие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696C18">
        <w:rPr>
          <w:rFonts w:ascii="Times New Roman" w:hAnsi="Times New Roman" w:cs="Times New Roman"/>
        </w:rPr>
        <w:t>бесперебойник</w:t>
      </w:r>
      <w:proofErr w:type="spellEnd"/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карта памяти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карта памяти (40Гб)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клавиатура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линия по сварке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монитор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накопитель на жестком магнитном носителе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подставка для станка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процессор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системная плата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станок сварочный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696C18">
        <w:rPr>
          <w:rFonts w:ascii="Times New Roman" w:hAnsi="Times New Roman" w:cs="Times New Roman"/>
          <w:b/>
          <w:bCs/>
          <w:i/>
          <w:iCs/>
        </w:rPr>
        <w:t>Мебель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Стол офисный (бухгалтерия)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Стол офисный (директорский)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Стол офисный (касса)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Стул офисный (бухгалтерия)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Стул офисный (бухгалтерия)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lastRenderedPageBreak/>
        <w:t>Стул офисный (бухгалтерия)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Стул офисный (директорский)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Стул офисный (директорский)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Стул офисный (директорский)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Стул офисный (директорский)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Стул офисный (директорский)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Стул офисный (директорский)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Стул офисный (касса)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Земельный участок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 xml:space="preserve">Компьютер </w:t>
      </w:r>
      <w:proofErr w:type="spellStart"/>
      <w:r w:rsidRPr="00696C18">
        <w:rPr>
          <w:rFonts w:ascii="Times New Roman" w:hAnsi="Times New Roman" w:cs="Times New Roman"/>
        </w:rPr>
        <w:t>Intel</w:t>
      </w:r>
      <w:proofErr w:type="spellEnd"/>
      <w:r w:rsidRPr="00696C18">
        <w:rPr>
          <w:rFonts w:ascii="Times New Roman" w:hAnsi="Times New Roman" w:cs="Times New Roman"/>
        </w:rPr>
        <w:t xml:space="preserve"> </w:t>
      </w:r>
      <w:proofErr w:type="spellStart"/>
      <w:r w:rsidRPr="00696C18">
        <w:rPr>
          <w:rFonts w:ascii="Times New Roman" w:hAnsi="Times New Roman" w:cs="Times New Roman"/>
        </w:rPr>
        <w:t>Celeron</w:t>
      </w:r>
      <w:proofErr w:type="spellEnd"/>
      <w:r w:rsidRPr="00696C18">
        <w:rPr>
          <w:rFonts w:ascii="Times New Roman" w:hAnsi="Times New Roman" w:cs="Times New Roman"/>
        </w:rPr>
        <w:t xml:space="preserve"> 1800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 xml:space="preserve">Компьютер </w:t>
      </w:r>
      <w:proofErr w:type="spellStart"/>
      <w:r w:rsidRPr="00696C18">
        <w:rPr>
          <w:rFonts w:ascii="Times New Roman" w:hAnsi="Times New Roman" w:cs="Times New Roman"/>
        </w:rPr>
        <w:t>IntelPentium</w:t>
      </w:r>
      <w:proofErr w:type="spellEnd"/>
      <w:r w:rsidRPr="00696C18">
        <w:rPr>
          <w:rFonts w:ascii="Times New Roman" w:hAnsi="Times New Roman" w:cs="Times New Roman"/>
        </w:rPr>
        <w:t xml:space="preserve"> IV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Оборудование для отточки деталей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Оборудование для сварки деталей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Офисная мебель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 xml:space="preserve">Принтер HP </w:t>
      </w:r>
      <w:proofErr w:type="spellStart"/>
      <w:r w:rsidRPr="00696C18">
        <w:rPr>
          <w:rFonts w:ascii="Times New Roman" w:hAnsi="Times New Roman" w:cs="Times New Roman"/>
        </w:rPr>
        <w:t>Laser</w:t>
      </w:r>
      <w:proofErr w:type="spellEnd"/>
      <w:r w:rsidRPr="00696C18">
        <w:rPr>
          <w:rFonts w:ascii="Times New Roman" w:hAnsi="Times New Roman" w:cs="Times New Roman"/>
        </w:rPr>
        <w:t xml:space="preserve"> </w:t>
      </w:r>
      <w:proofErr w:type="spellStart"/>
      <w:r w:rsidRPr="00696C18">
        <w:rPr>
          <w:rFonts w:ascii="Times New Roman" w:hAnsi="Times New Roman" w:cs="Times New Roman"/>
        </w:rPr>
        <w:t>Jet</w:t>
      </w:r>
      <w:proofErr w:type="spellEnd"/>
      <w:r w:rsidRPr="00696C18">
        <w:rPr>
          <w:rFonts w:ascii="Times New Roman" w:hAnsi="Times New Roman" w:cs="Times New Roman"/>
        </w:rPr>
        <w:t xml:space="preserve"> 1000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 xml:space="preserve">Принтер HP </w:t>
      </w:r>
      <w:proofErr w:type="spellStart"/>
      <w:r w:rsidRPr="00696C18">
        <w:rPr>
          <w:rFonts w:ascii="Times New Roman" w:hAnsi="Times New Roman" w:cs="Times New Roman"/>
        </w:rPr>
        <w:t>LaserJet</w:t>
      </w:r>
      <w:proofErr w:type="spellEnd"/>
      <w:r w:rsidRPr="00696C18">
        <w:rPr>
          <w:rFonts w:ascii="Times New Roman" w:hAnsi="Times New Roman" w:cs="Times New Roman"/>
        </w:rPr>
        <w:t xml:space="preserve"> 1100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Станок отрезной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 xml:space="preserve">Телефон </w:t>
      </w:r>
      <w:proofErr w:type="spellStart"/>
      <w:r w:rsidRPr="00696C18">
        <w:rPr>
          <w:rFonts w:ascii="Times New Roman" w:hAnsi="Times New Roman" w:cs="Times New Roman"/>
        </w:rPr>
        <w:t>Panasonic</w:t>
      </w:r>
      <w:proofErr w:type="spellEnd"/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696C18">
        <w:rPr>
          <w:rFonts w:ascii="Times New Roman" w:hAnsi="Times New Roman" w:cs="Times New Roman"/>
          <w:b/>
          <w:bCs/>
          <w:i/>
          <w:iCs/>
        </w:rPr>
        <w:t>Транспортные средства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Автопогрузчик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Газель F452</w:t>
      </w:r>
    </w:p>
    <w:p w:rsidR="00696C18" w:rsidRPr="00696C18" w:rsidRDefault="00696C18" w:rsidP="00696C1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Самосвал</w:t>
      </w:r>
    </w:p>
    <w:p w:rsidR="00696C18" w:rsidRPr="00696C18" w:rsidRDefault="00696C18" w:rsidP="00696C1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2.Все реквизиты элементов справочника взять произвольные</w:t>
      </w:r>
    </w:p>
    <w:p w:rsidR="00696C18" w:rsidRPr="00696C18" w:rsidRDefault="00696C18" w:rsidP="00696C1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3.Дата ввода в  эксплуатацию для всех (кроме вновь поступающих) – 1 января 2015 г.</w:t>
      </w:r>
    </w:p>
    <w:p w:rsidR="00696C18" w:rsidRPr="00696C18" w:rsidRDefault="00696C18" w:rsidP="00696C1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4.Способ поступления для всех элементов – приобретение за плату.</w:t>
      </w:r>
    </w:p>
    <w:p w:rsidR="00696C18" w:rsidRPr="00696C18" w:rsidRDefault="00696C18" w:rsidP="00696C1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 xml:space="preserve">5.Оформить  поступление: поступил ПК Компьютер </w:t>
      </w:r>
      <w:proofErr w:type="spellStart"/>
      <w:r w:rsidRPr="00696C18">
        <w:rPr>
          <w:rFonts w:ascii="Times New Roman" w:hAnsi="Times New Roman" w:cs="Times New Roman"/>
        </w:rPr>
        <w:t>Intel</w:t>
      </w:r>
      <w:proofErr w:type="spellEnd"/>
      <w:r w:rsidRPr="00696C18">
        <w:rPr>
          <w:rFonts w:ascii="Times New Roman" w:hAnsi="Times New Roman" w:cs="Times New Roman"/>
        </w:rPr>
        <w:t xml:space="preserve"> </w:t>
      </w:r>
      <w:proofErr w:type="spellStart"/>
      <w:r w:rsidRPr="00696C18">
        <w:rPr>
          <w:rFonts w:ascii="Times New Roman" w:hAnsi="Times New Roman" w:cs="Times New Roman"/>
        </w:rPr>
        <w:t>Celeron</w:t>
      </w:r>
      <w:proofErr w:type="spellEnd"/>
      <w:r w:rsidRPr="00696C18">
        <w:rPr>
          <w:rFonts w:ascii="Times New Roman" w:hAnsi="Times New Roman" w:cs="Times New Roman"/>
        </w:rPr>
        <w:t xml:space="preserve"> 1800</w:t>
      </w:r>
    </w:p>
    <w:p w:rsidR="00696C18" w:rsidRPr="00696C18" w:rsidRDefault="00696C18" w:rsidP="00696C18">
      <w:pPr>
        <w:spacing w:after="0" w:line="240" w:lineRule="auto"/>
        <w:rPr>
          <w:rFonts w:ascii="Times New Roman" w:hAnsi="Times New Roman" w:cs="Times New Roman"/>
        </w:rPr>
      </w:pPr>
      <w:r w:rsidRPr="00696C18">
        <w:rPr>
          <w:rFonts w:ascii="Times New Roman" w:hAnsi="Times New Roman" w:cs="Times New Roman"/>
        </w:rPr>
        <w:t>6.Оформить перемещение 1С</w:t>
      </w:r>
      <w:proofErr w:type="gramStart"/>
      <w:r w:rsidRPr="00696C18">
        <w:rPr>
          <w:rFonts w:ascii="Times New Roman" w:hAnsi="Times New Roman" w:cs="Times New Roman"/>
        </w:rPr>
        <w:t>:Б</w:t>
      </w:r>
      <w:proofErr w:type="gramEnd"/>
      <w:r w:rsidRPr="00696C18">
        <w:rPr>
          <w:rFonts w:ascii="Times New Roman" w:hAnsi="Times New Roman" w:cs="Times New Roman"/>
        </w:rPr>
        <w:t>ухгалтерия 7.7 (сетевая версия) из бухгалтерии в отдел АСУП</w:t>
      </w:r>
    </w:p>
    <w:sectPr w:rsidR="00696C18" w:rsidRPr="00696C18" w:rsidSect="00AA2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65121"/>
    <w:multiLevelType w:val="hybridMultilevel"/>
    <w:tmpl w:val="464A0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E64B8"/>
    <w:multiLevelType w:val="hybridMultilevel"/>
    <w:tmpl w:val="4C2A68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19D9"/>
    <w:rsid w:val="001D19D9"/>
    <w:rsid w:val="002375FD"/>
    <w:rsid w:val="00696C18"/>
    <w:rsid w:val="00AA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5B6"/>
  </w:style>
  <w:style w:type="paragraph" w:styleId="1">
    <w:name w:val="heading 1"/>
    <w:basedOn w:val="a"/>
    <w:next w:val="a"/>
    <w:link w:val="10"/>
    <w:qFormat/>
    <w:rsid w:val="001D19D9"/>
    <w:pPr>
      <w:keepNext/>
      <w:tabs>
        <w:tab w:val="left" w:pos="6999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kk-KZ"/>
    </w:rPr>
  </w:style>
  <w:style w:type="paragraph" w:styleId="2">
    <w:name w:val="heading 2"/>
    <w:aliases w:val="Heading 2 Char"/>
    <w:basedOn w:val="a"/>
    <w:next w:val="a"/>
    <w:link w:val="20"/>
    <w:qFormat/>
    <w:rsid w:val="001D19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19D9"/>
    <w:rPr>
      <w:rFonts w:ascii="Times New Roman" w:eastAsia="Times New Roman" w:hAnsi="Times New Roman" w:cs="Times New Roman"/>
      <w:sz w:val="28"/>
      <w:szCs w:val="20"/>
      <w:lang w:val="kk-KZ"/>
    </w:rPr>
  </w:style>
  <w:style w:type="character" w:customStyle="1" w:styleId="20">
    <w:name w:val="Заголовок 2 Знак"/>
    <w:aliases w:val="Heading 2 Char Знак"/>
    <w:basedOn w:val="a0"/>
    <w:link w:val="2"/>
    <w:rsid w:val="001D19D9"/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1D19D9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D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5</cp:revision>
  <dcterms:created xsi:type="dcterms:W3CDTF">2022-01-25T01:04:00Z</dcterms:created>
  <dcterms:modified xsi:type="dcterms:W3CDTF">2022-02-09T07:00:00Z</dcterms:modified>
</cp:coreProperties>
</file>