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62" w:rsidRPr="00D31262" w:rsidRDefault="00D31262" w:rsidP="00D31262">
      <w:pPr>
        <w:tabs>
          <w:tab w:val="num" w:pos="284"/>
          <w:tab w:val="left" w:pos="993"/>
        </w:tabs>
        <w:rPr>
          <w:rFonts w:ascii="Times New Roman" w:hAnsi="Times New Roman" w:cs="Times New Roman"/>
          <w:b/>
        </w:rPr>
      </w:pPr>
      <w:r w:rsidRPr="00D31262">
        <w:rPr>
          <w:rFonts w:ascii="Times New Roman" w:hAnsi="Times New Roman" w:cs="Times New Roman"/>
          <w:b/>
        </w:rPr>
        <w:t>Неделя 14.</w:t>
      </w:r>
    </w:p>
    <w:p w:rsidR="00D31262" w:rsidRPr="00D31262" w:rsidRDefault="00D31262" w:rsidP="00D31262">
      <w:pPr>
        <w:tabs>
          <w:tab w:val="num" w:pos="284"/>
          <w:tab w:val="left" w:pos="993"/>
        </w:tabs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  <w:b/>
        </w:rPr>
        <w:t xml:space="preserve">Семинарское занятие 14.Тема: 14 </w:t>
      </w:r>
      <w:r w:rsidRPr="00D31262">
        <w:rPr>
          <w:rFonts w:ascii="Times New Roman" w:hAnsi="Times New Roman" w:cs="Times New Roman"/>
        </w:rPr>
        <w:t xml:space="preserve">Налоговая отчётность. </w:t>
      </w:r>
    </w:p>
    <w:p w:rsidR="00D31262" w:rsidRPr="00D31262" w:rsidRDefault="00D31262" w:rsidP="00D31262">
      <w:pPr>
        <w:widowControl w:val="0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 xml:space="preserve">Налоговый учёт фиксированных активов. </w:t>
      </w:r>
    </w:p>
    <w:p w:rsidR="00D31262" w:rsidRPr="00D31262" w:rsidRDefault="00D31262" w:rsidP="00D31262">
      <w:pPr>
        <w:widowControl w:val="0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 xml:space="preserve">Переоценки фиксированных активов. </w:t>
      </w:r>
    </w:p>
    <w:p w:rsidR="00D31262" w:rsidRPr="00D31262" w:rsidRDefault="00D31262" w:rsidP="00D31262">
      <w:pPr>
        <w:widowControl w:val="0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 xml:space="preserve">Налог на добавочную стоимость. </w:t>
      </w:r>
    </w:p>
    <w:p w:rsidR="00D31262" w:rsidRPr="00D31262" w:rsidRDefault="00D31262" w:rsidP="00D31262">
      <w:pPr>
        <w:widowControl w:val="0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>Организация налога на добавочную стоимость и отражение его на счетах  бухгалтерского учёта.</w:t>
      </w:r>
    </w:p>
    <w:p w:rsidR="00D31262" w:rsidRPr="00D31262" w:rsidRDefault="00D31262" w:rsidP="00D3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262">
        <w:rPr>
          <w:rFonts w:ascii="Times New Roman" w:hAnsi="Times New Roman" w:cs="Times New Roman"/>
          <w:b/>
          <w:sz w:val="28"/>
          <w:szCs w:val="28"/>
        </w:rPr>
        <w:t>Учет финансовых результатов</w:t>
      </w:r>
    </w:p>
    <w:p w:rsidR="00D31262" w:rsidRPr="00D31262" w:rsidRDefault="00D31262" w:rsidP="00D31262">
      <w:pPr>
        <w:pStyle w:val="a3"/>
        <w:tabs>
          <w:tab w:val="clear" w:pos="4677"/>
          <w:tab w:val="clear" w:pos="9355"/>
          <w:tab w:val="left" w:pos="3855"/>
        </w:tabs>
        <w:ind w:firstLine="709"/>
        <w:jc w:val="both"/>
        <w:rPr>
          <w:b/>
        </w:rPr>
      </w:pPr>
      <w:r w:rsidRPr="00D31262">
        <w:rPr>
          <w:b/>
        </w:rPr>
        <w:tab/>
      </w:r>
    </w:p>
    <w:p w:rsidR="00D31262" w:rsidRPr="00D31262" w:rsidRDefault="00D31262" w:rsidP="00D31262">
      <w:pPr>
        <w:ind w:firstLine="720"/>
        <w:jc w:val="both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>В типовой конфигурации программы «1С: Предприятие» имеется универсальный документ, обеспечивающий закрытие всех счетов, для которых проведения подобной процедуры требуется по регламенту ведения учета на конец отчетного периода (месяца). Данный документ имеет имя «Закрытие месяца» и входит в группу регламентных документов. Документ «Закрытие месяца» предназначен для автоматического формирования проводок в конце месяца, по закрытию ряда счетов и определению прибыли (убытка). Документ «Закрытие месяца» является регламентным, его следует вводить один раз в месяц.</w:t>
      </w:r>
    </w:p>
    <w:p w:rsidR="00D31262" w:rsidRPr="00D31262" w:rsidRDefault="00D31262" w:rsidP="00D3126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31262" w:rsidRPr="00D31262" w:rsidRDefault="00D31262" w:rsidP="00D31262">
      <w:pPr>
        <w:jc w:val="both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  <w:b/>
          <w:bCs/>
          <w:u w:val="single"/>
        </w:rPr>
        <w:t>Задание 1.</w:t>
      </w:r>
      <w:r w:rsidRPr="00D31262">
        <w:rPr>
          <w:rFonts w:ascii="Times New Roman" w:hAnsi="Times New Roman" w:cs="Times New Roman"/>
        </w:rPr>
        <w:t xml:space="preserve"> В конце отчетного месяца (январь 2020 г.) необходимо произвести закрытие счетов и сформировать </w:t>
      </w:r>
      <w:proofErr w:type="spellStart"/>
      <w:r w:rsidRPr="00D31262">
        <w:rPr>
          <w:rFonts w:ascii="Times New Roman" w:hAnsi="Times New Roman" w:cs="Times New Roman"/>
        </w:rPr>
        <w:t>оборотно-сальдовую</w:t>
      </w:r>
      <w:proofErr w:type="spellEnd"/>
      <w:r w:rsidRPr="00D31262">
        <w:rPr>
          <w:rFonts w:ascii="Times New Roman" w:hAnsi="Times New Roman" w:cs="Times New Roman"/>
        </w:rPr>
        <w:t xml:space="preserve"> ведомость за отчетный месяц.</w:t>
      </w:r>
    </w:p>
    <w:p w:rsidR="00D31262" w:rsidRPr="00D31262" w:rsidRDefault="00D31262" w:rsidP="00D31262">
      <w:pPr>
        <w:ind w:firstLine="72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</w:rPr>
        <w:t>Порядок выполнения задания:</w:t>
      </w:r>
    </w:p>
    <w:p w:rsidR="00D31262" w:rsidRPr="00D31262" w:rsidRDefault="00D31262" w:rsidP="00D31262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720"/>
        <w:rPr>
          <w:rFonts w:ascii="Times New Roman" w:hAnsi="Times New Roman" w:cs="Times New Roman"/>
          <w:i/>
          <w:iCs/>
        </w:rPr>
      </w:pPr>
      <w:r w:rsidRPr="00D31262">
        <w:rPr>
          <w:rFonts w:ascii="Times New Roman" w:hAnsi="Times New Roman" w:cs="Times New Roman"/>
          <w:i/>
          <w:iCs/>
        </w:rPr>
        <w:t xml:space="preserve">Документы – Регламентные – Закрытие периода </w:t>
      </w:r>
    </w:p>
    <w:p w:rsidR="00D31262" w:rsidRPr="00D31262" w:rsidRDefault="00D31262" w:rsidP="00D31262">
      <w:pPr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1262">
        <w:rPr>
          <w:rFonts w:ascii="Times New Roman" w:hAnsi="Times New Roman" w:cs="Times New Roman"/>
          <w:i/>
          <w:iCs/>
        </w:rPr>
        <w:t xml:space="preserve">Отчеты – </w:t>
      </w:r>
      <w:proofErr w:type="spellStart"/>
      <w:r w:rsidRPr="00D31262">
        <w:rPr>
          <w:rFonts w:ascii="Times New Roman" w:hAnsi="Times New Roman" w:cs="Times New Roman"/>
          <w:i/>
          <w:iCs/>
        </w:rPr>
        <w:t>Оборотно-сальдовая</w:t>
      </w:r>
      <w:proofErr w:type="spellEnd"/>
      <w:r w:rsidRPr="00D31262">
        <w:rPr>
          <w:rFonts w:ascii="Times New Roman" w:hAnsi="Times New Roman" w:cs="Times New Roman"/>
          <w:i/>
          <w:iCs/>
        </w:rPr>
        <w:t xml:space="preserve"> ведомость</w:t>
      </w:r>
    </w:p>
    <w:p w:rsidR="00D31262" w:rsidRPr="00D31262" w:rsidRDefault="00D31262" w:rsidP="00D31262">
      <w:pPr>
        <w:tabs>
          <w:tab w:val="left" w:pos="993"/>
        </w:tabs>
        <w:rPr>
          <w:rFonts w:ascii="Times New Roman" w:hAnsi="Times New Roman" w:cs="Times New Roman"/>
          <w:b/>
        </w:rPr>
      </w:pPr>
    </w:p>
    <w:p w:rsidR="005D70D2" w:rsidRPr="005D70D2" w:rsidRDefault="005D70D2" w:rsidP="005D70D2">
      <w:pPr>
        <w:tabs>
          <w:tab w:val="num" w:pos="284"/>
          <w:tab w:val="left" w:pos="993"/>
        </w:tabs>
        <w:rPr>
          <w:rFonts w:ascii="Times New Roman" w:hAnsi="Times New Roman" w:cs="Times New Roman"/>
          <w:b/>
          <w:u w:val="single"/>
        </w:rPr>
      </w:pPr>
      <w:r w:rsidRPr="005D70D2">
        <w:rPr>
          <w:rFonts w:ascii="Times New Roman" w:hAnsi="Times New Roman" w:cs="Times New Roman"/>
          <w:b/>
          <w:u w:val="single"/>
        </w:rPr>
        <w:t>Задание на четырнадцатую   неделю</w:t>
      </w:r>
    </w:p>
    <w:p w:rsidR="005D70D2" w:rsidRPr="005D70D2" w:rsidRDefault="005D70D2" w:rsidP="005D70D2">
      <w:pPr>
        <w:pStyle w:val="a5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</w:rPr>
      </w:pPr>
      <w:r w:rsidRPr="005D70D2">
        <w:rPr>
          <w:rFonts w:ascii="Times New Roman" w:hAnsi="Times New Roman"/>
        </w:rPr>
        <w:t>Получить отчёт «Движение стоимости по налоговому учёту»</w:t>
      </w:r>
    </w:p>
    <w:p w:rsidR="005D70D2" w:rsidRPr="005D70D2" w:rsidRDefault="005D70D2" w:rsidP="005D70D2">
      <w:pPr>
        <w:pStyle w:val="a5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</w:rPr>
      </w:pPr>
      <w:r w:rsidRPr="005D70D2">
        <w:rPr>
          <w:rFonts w:ascii="Times New Roman" w:hAnsi="Times New Roman"/>
        </w:rPr>
        <w:t>Произвести переоценку ФА по налоговому учёту</w:t>
      </w:r>
    </w:p>
    <w:p w:rsidR="005D70D2" w:rsidRDefault="005D70D2" w:rsidP="005D70D2">
      <w:pPr>
        <w:pStyle w:val="a5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</w:rPr>
      </w:pPr>
      <w:r w:rsidRPr="005D70D2">
        <w:rPr>
          <w:rFonts w:ascii="Times New Roman" w:hAnsi="Times New Roman"/>
        </w:rPr>
        <w:t>Произвести закрытие периода по налоговому учёту.</w:t>
      </w:r>
    </w:p>
    <w:p w:rsidR="008867E9" w:rsidRPr="005D70D2" w:rsidRDefault="005D70D2" w:rsidP="005D70D2">
      <w:pPr>
        <w:pStyle w:val="a5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</w:rPr>
      </w:pPr>
      <w:r w:rsidRPr="005D70D2">
        <w:rPr>
          <w:rFonts w:ascii="Times New Roman" w:hAnsi="Times New Roman"/>
        </w:rPr>
        <w:t>Всю полученную информацию пунктов  1-3 сформировать файлами в своей папке с соответствующими именами.</w:t>
      </w:r>
    </w:p>
    <w:sectPr w:rsidR="008867E9" w:rsidRPr="005D70D2" w:rsidSect="0088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EF9"/>
    <w:multiLevelType w:val="hybridMultilevel"/>
    <w:tmpl w:val="DC9E2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E7314"/>
    <w:multiLevelType w:val="hybridMultilevel"/>
    <w:tmpl w:val="26666A64"/>
    <w:lvl w:ilvl="0" w:tplc="D59C5B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125B5B"/>
    <w:multiLevelType w:val="hybridMultilevel"/>
    <w:tmpl w:val="ED6E2336"/>
    <w:lvl w:ilvl="0" w:tplc="ACF82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1262"/>
    <w:rsid w:val="005D70D2"/>
    <w:rsid w:val="008867E9"/>
    <w:rsid w:val="00D31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2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D3126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D70D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3</cp:revision>
  <dcterms:created xsi:type="dcterms:W3CDTF">2022-01-25T01:09:00Z</dcterms:created>
  <dcterms:modified xsi:type="dcterms:W3CDTF">2022-02-09T07:02:00Z</dcterms:modified>
</cp:coreProperties>
</file>