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BC" w:rsidRPr="00BB19CD" w:rsidRDefault="00C7377C" w:rsidP="00BB19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Лекция 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/>
        </w:rPr>
        <w:t>4</w:t>
      </w:r>
      <w:r w:rsidR="009D3BBC" w:rsidRPr="009D3B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 </w:t>
      </w:r>
    </w:p>
    <w:p w:rsidR="009D3BBC" w:rsidRPr="009D3BBC" w:rsidRDefault="009D3BBC" w:rsidP="00BB19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Этапы проектирования ИС с применением UML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9CD">
        <w:rPr>
          <w:rFonts w:ascii="Times New Roman" w:eastAsia="Times New Roman" w:hAnsi="Times New Roman" w:cs="Times New Roman"/>
          <w:color w:val="000000"/>
          <w:sz w:val="24"/>
          <w:szCs w:val="24"/>
        </w:rPr>
        <w:t>ML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обеспечивает поддержку всех </w:t>
      </w:r>
      <w:bookmarkStart w:id="0" w:name="keyword2"/>
      <w:bookmarkEnd w:id="0"/>
      <w:r w:rsidRPr="00BB19CD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этапов жизненного цикла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ИС и предоставляет для этих целей ряд графических средств – диаграмм.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На этапе создания </w:t>
      </w:r>
      <w:bookmarkStart w:id="1" w:name="keyword3"/>
      <w:bookmarkEnd w:id="1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концептуальной модели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для описания бизнес-деятельности используются </w:t>
      </w:r>
      <w:bookmarkStart w:id="2" w:name="keyword4"/>
      <w:bookmarkEnd w:id="2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модели бизнес-прецедентов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и диаграммы видов деятельности, для описания </w:t>
      </w:r>
      <w:bookmarkStart w:id="3" w:name="keyword5"/>
      <w:bookmarkEnd w:id="3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бизнес-объектов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– </w:t>
      </w:r>
      <w:bookmarkStart w:id="4" w:name="keyword6"/>
      <w:bookmarkEnd w:id="4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модели бизнес-объектов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и </w:t>
      </w:r>
      <w:bookmarkStart w:id="5" w:name="keyword7"/>
      <w:bookmarkEnd w:id="5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диаграммы последовательностей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На этапе создания логической модели ИС описание требований к системе задается в виде модели и описания системных </w:t>
      </w:r>
      <w:bookmarkStart w:id="6" w:name="keyword8"/>
      <w:bookmarkEnd w:id="6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прецедентов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, а предварительное проектирование осуществляется с использованием </w:t>
      </w:r>
      <w:bookmarkStart w:id="7" w:name="keyword9"/>
      <w:bookmarkEnd w:id="7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диаграмм классов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, диаграмм последовательностей и диаграмм состояний.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На этапе создания </w:t>
      </w:r>
      <w:bookmarkStart w:id="8" w:name="keyword10"/>
      <w:bookmarkEnd w:id="8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физической модели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детальное проектирование выполняется с использованием </w:t>
      </w:r>
      <w:bookmarkStart w:id="9" w:name="keyword11"/>
      <w:bookmarkEnd w:id="9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диаграмм классов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bookmarkStart w:id="10" w:name="keyword12"/>
      <w:bookmarkEnd w:id="10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диаграмм компонентов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bookmarkStart w:id="11" w:name="keyword13"/>
      <w:bookmarkEnd w:id="11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диаграмм развертывания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Ниже приводятся определения и описывается назначение перечисленных диаграмм и моделей применительно к задачам </w:t>
      </w:r>
      <w:bookmarkStart w:id="12" w:name="keyword14"/>
      <w:bookmarkEnd w:id="12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проектирования ИС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(в скобках приведены </w:t>
      </w:r>
      <w:bookmarkStart w:id="13" w:name="keyword15"/>
      <w:bookmarkEnd w:id="13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альтернативные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названия диаграмм, использующиеся в современной литературе).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keyword16"/>
      <w:bookmarkEnd w:id="14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Диаграммы прецедентов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bookmarkStart w:id="15" w:name="keyword17"/>
      <w:bookmarkEnd w:id="15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диаграммы вариантов использования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bookmarkStart w:id="16" w:name="keyword18"/>
      <w:bookmarkEnd w:id="16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 case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diagrams) – это обобщенная модель функционирования системы в окружающей среде.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Диаграммы видов деятельности (диаграммы деятельностей, </w:t>
      </w:r>
      <w:bookmarkStart w:id="17" w:name="keyword19"/>
      <w:bookmarkEnd w:id="17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activity diagrams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) – модель бизнес-процесса или поведения системы в рамках </w:t>
      </w:r>
      <w:bookmarkStart w:id="18" w:name="keyword20"/>
      <w:bookmarkEnd w:id="18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прецедента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9" w:name="keyword21"/>
      <w:bookmarkEnd w:id="19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Диаграммы взаимодействия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bookmarkStart w:id="20" w:name="keyword22"/>
      <w:bookmarkEnd w:id="20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interaction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diagrams) – модель процесса обмена сообщениями между объектами, представляется в виде диаграмм последовательностей (</w:t>
      </w:r>
      <w:bookmarkStart w:id="21" w:name="keyword23"/>
      <w:bookmarkEnd w:id="21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sequence diagrams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) или кооперативных диаграмм (</w:t>
      </w:r>
      <w:bookmarkStart w:id="22" w:name="keyword24"/>
      <w:bookmarkEnd w:id="22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collaboration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diagrams).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3" w:name="keyword25"/>
      <w:bookmarkEnd w:id="23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Диаграммы состояний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(statechart diagrams) – модель динамического поведения системы и ее компонентов при переходе из одного состояния в другое.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keyword26"/>
      <w:bookmarkEnd w:id="24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Диаграммы классов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bookmarkStart w:id="25" w:name="keyword27"/>
      <w:bookmarkEnd w:id="25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class diagrams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) – </w:t>
      </w:r>
      <w:bookmarkStart w:id="26" w:name="keyword28"/>
      <w:bookmarkEnd w:id="26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логическая модель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базовой структуры системы, отражает статическую структуру системы и связи между ее элементами.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Диаграммы </w:t>
      </w:r>
      <w:bookmarkStart w:id="27" w:name="keyword29"/>
      <w:bookmarkEnd w:id="27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базы данных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bookmarkStart w:id="28" w:name="keyword30"/>
      <w:bookmarkEnd w:id="28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database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diagrams) — модель </w:t>
      </w:r>
      <w:bookmarkStart w:id="29" w:name="keyword31"/>
      <w:bookmarkEnd w:id="29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структуры базы данных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, отображает таблицы, столбцы, ограничения и т.п.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Диаграммы компонентов (</w:t>
      </w:r>
      <w:bookmarkStart w:id="30" w:name="keyword32"/>
      <w:bookmarkEnd w:id="30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component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diagrams) – модель иерархии подсистем, отражает физическое </w:t>
      </w:r>
      <w:bookmarkStart w:id="31" w:name="keyword33"/>
      <w:bookmarkEnd w:id="31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размещение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баз данных, приложений и интерфейсов ИС.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Диаграммы развертывания (диаграммы размещения, </w:t>
      </w:r>
      <w:bookmarkStart w:id="32" w:name="keyword34"/>
      <w:bookmarkEnd w:id="32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deployment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diagrams) – модель физической архитектуры системы, отображает аппаратную конфигурацию ИС.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На </w:t>
      </w:r>
      <w:hyperlink r:id="rId5" w:anchor="image.12.1" w:history="1">
        <w:r w:rsidRPr="009D3BBC">
          <w:rPr>
            <w:rFonts w:ascii="Times New Roman" w:eastAsia="Times New Roman" w:hAnsi="Times New Roman" w:cs="Times New Roman"/>
            <w:color w:val="0071A6"/>
            <w:sz w:val="24"/>
            <w:szCs w:val="24"/>
          </w:rPr>
          <w:t>рис. 12.1</w:t>
        </w:r>
      </w:hyperlink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показаны отношения между различными видами диаграмм </w:t>
      </w:r>
      <w:bookmarkStart w:id="33" w:name="keyword35"/>
      <w:bookmarkEnd w:id="33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UML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. Указатели стрелок можно интерпретировать как </w:t>
      </w:r>
      <w:bookmarkStart w:id="34" w:name="keyword36"/>
      <w:bookmarkEnd w:id="34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отношение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"является источником входных данных для..." (например, </w:t>
      </w:r>
      <w:bookmarkStart w:id="35" w:name="keyword37"/>
      <w:bookmarkEnd w:id="35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диаграмма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36" w:name="keyword38"/>
      <w:bookmarkEnd w:id="36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прецедентов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является источником данных для диаграмм видов деятельности и последовательности). Приведенная схема является наглядной иллюстрацией итеративного характера разработки моделей с использованием </w:t>
      </w:r>
      <w:bookmarkStart w:id="37" w:name="keyword39"/>
      <w:bookmarkEnd w:id="37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UML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8" w:name="image.12.1"/>
      <w:bookmarkEnd w:id="38"/>
      <w:r w:rsidRPr="009D3BB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27220" cy="2674620"/>
            <wp:effectExtent l="19050" t="0" r="0" b="0"/>
            <wp:docPr id="1" name="Рисунок 1" descr="Взаимосвязи между диаграммами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заимосвязи между диаграммами UM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Рис. 12.1. 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Взаимосвязи между диаграммами UML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Ниже приводятся описания последовательных этапов </w:t>
      </w:r>
      <w:bookmarkStart w:id="39" w:name="keyword40"/>
      <w:bookmarkEnd w:id="39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проектирования ИС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 с использованием </w:t>
      </w:r>
      <w:bookmarkStart w:id="40" w:name="keyword41"/>
      <w:bookmarkEnd w:id="40"/>
      <w:r w:rsidRPr="009D3B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UML</w:t>
      </w:r>
      <w:r w:rsidRPr="009D3B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D3BBC" w:rsidRPr="009D3BBC" w:rsidRDefault="009D3BBC" w:rsidP="009D3BBC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Разработка модели бизнес-прецедентов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1" w:name="keyword-context1"/>
      <w:bookmarkStart w:id="42" w:name="keyword42"/>
      <w:bookmarkEnd w:id="41"/>
      <w:bookmarkEnd w:id="42"/>
      <w:r w:rsidRPr="009D3BBC">
        <w:rPr>
          <w:rStyle w:val="keyword"/>
          <w:b/>
          <w:bCs/>
          <w:i/>
          <w:iCs/>
          <w:color w:val="000000"/>
        </w:rPr>
        <w:t>Модель бизнес-прецедентов</w:t>
      </w:r>
      <w:r w:rsidRPr="009D3BBC">
        <w:rPr>
          <w:color w:val="000000"/>
        </w:rPr>
        <w:t> описывает бизнес-процессы с точки зрения внешнего пользователя, т.е. отражает взгляд на деятельность организации из вне.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Проектирование системы начинается с изучения и моделирования бизнес-деятельности организации. На этом этапе вводится и отображается в модели ряд понятий, свойственных </w:t>
      </w:r>
      <w:bookmarkStart w:id="43" w:name="keyword43"/>
      <w:bookmarkEnd w:id="43"/>
      <w:r w:rsidRPr="009D3BBC">
        <w:rPr>
          <w:rStyle w:val="keyword"/>
          <w:i/>
          <w:iCs/>
          <w:color w:val="000000"/>
        </w:rPr>
        <w:t>объектно-ориентированному подходу</w:t>
      </w:r>
      <w:r w:rsidRPr="009D3BBC">
        <w:rPr>
          <w:color w:val="000000"/>
        </w:rPr>
        <w:t>: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44" w:name="keyword44"/>
      <w:bookmarkEnd w:id="44"/>
      <w:r w:rsidRPr="009D3BBC">
        <w:rPr>
          <w:rStyle w:val="keyword"/>
          <w:i/>
          <w:iCs/>
          <w:color w:val="000000"/>
        </w:rPr>
        <w:t>Исполнитель</w:t>
      </w:r>
      <w:r w:rsidRPr="009D3BBC">
        <w:rPr>
          <w:color w:val="000000"/>
        </w:rPr>
        <w:t> (Действующее лицо, </w:t>
      </w:r>
      <w:bookmarkStart w:id="45" w:name="keyword45"/>
      <w:bookmarkEnd w:id="45"/>
      <w:r w:rsidRPr="009D3BBC">
        <w:rPr>
          <w:rStyle w:val="keyword"/>
          <w:i/>
          <w:iCs/>
          <w:color w:val="000000"/>
        </w:rPr>
        <w:t>Actor</w:t>
      </w:r>
      <w:r w:rsidRPr="009D3BBC">
        <w:rPr>
          <w:color w:val="000000"/>
        </w:rPr>
        <w:t>) – </w:t>
      </w:r>
      <w:bookmarkStart w:id="46" w:name="keyword46"/>
      <w:bookmarkEnd w:id="46"/>
      <w:r w:rsidRPr="009D3BBC">
        <w:rPr>
          <w:rStyle w:val="keyword"/>
          <w:i/>
          <w:iCs/>
          <w:color w:val="000000"/>
        </w:rPr>
        <w:t>личность</w:t>
      </w:r>
      <w:r w:rsidRPr="009D3BBC">
        <w:rPr>
          <w:color w:val="000000"/>
        </w:rPr>
        <w:t>, организация или система, взаимодействующая с ИС; различают внешнего исполнителя (который использует или используется системой, т.е. порождает </w:t>
      </w:r>
      <w:bookmarkStart w:id="47" w:name="keyword47"/>
      <w:bookmarkEnd w:id="47"/>
      <w:r w:rsidRPr="009D3BBC">
        <w:rPr>
          <w:rStyle w:val="keyword"/>
          <w:i/>
          <w:iCs/>
          <w:color w:val="000000"/>
        </w:rPr>
        <w:t>прецеденты</w:t>
      </w:r>
      <w:r w:rsidRPr="009D3BBC">
        <w:rPr>
          <w:color w:val="000000"/>
        </w:rPr>
        <w:t> деятельности) и внутреннего исполнителя (который обеспечивает реализацию </w:t>
      </w:r>
      <w:bookmarkStart w:id="48" w:name="keyword48"/>
      <w:bookmarkEnd w:id="48"/>
      <w:r w:rsidRPr="009D3BBC">
        <w:rPr>
          <w:rStyle w:val="keyword"/>
          <w:i/>
          <w:iCs/>
          <w:color w:val="000000"/>
        </w:rPr>
        <w:t>прецедентов</w:t>
      </w:r>
      <w:r w:rsidRPr="009D3BBC">
        <w:rPr>
          <w:color w:val="000000"/>
        </w:rPr>
        <w:t> деятельности внутри системы). На диаграмме </w:t>
      </w:r>
      <w:bookmarkStart w:id="49" w:name="keyword49"/>
      <w:bookmarkEnd w:id="49"/>
      <w:r w:rsidRPr="009D3BBC">
        <w:rPr>
          <w:rStyle w:val="keyword"/>
          <w:i/>
          <w:iCs/>
          <w:color w:val="000000"/>
        </w:rPr>
        <w:t>исполнитель</w:t>
      </w:r>
      <w:r w:rsidRPr="009D3BBC">
        <w:rPr>
          <w:color w:val="000000"/>
        </w:rPr>
        <w:t> представляется стилизованной фигуркой человека.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50" w:name="keyword50"/>
      <w:bookmarkEnd w:id="50"/>
      <w:r w:rsidRPr="009D3BBC">
        <w:rPr>
          <w:rStyle w:val="keyword"/>
          <w:i/>
          <w:iCs/>
          <w:color w:val="000000"/>
        </w:rPr>
        <w:t>Прецедент</w:t>
      </w:r>
      <w:r w:rsidRPr="009D3BBC">
        <w:rPr>
          <w:color w:val="000000"/>
        </w:rPr>
        <w:t> – законченная последовательность действий, инициированная внешним объектом (личностью или системой), которая взаимодействует с ИС и получает в результате некоторое сообщение от ИС. На диаграмме представляется овалом с надписью, отражающей содержание действия.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51" w:name="keyword51"/>
      <w:bookmarkEnd w:id="51"/>
      <w:r w:rsidRPr="009D3BBC">
        <w:rPr>
          <w:rStyle w:val="keyword"/>
          <w:i/>
          <w:iCs/>
          <w:color w:val="000000"/>
        </w:rPr>
        <w:t>Класс</w:t>
      </w:r>
      <w:r w:rsidRPr="009D3BBC">
        <w:rPr>
          <w:color w:val="000000"/>
        </w:rPr>
        <w:t> — описание совокупности однородных объектов с их атрибутами, </w:t>
      </w:r>
      <w:bookmarkStart w:id="52" w:name="keyword52"/>
      <w:bookmarkEnd w:id="52"/>
      <w:r w:rsidRPr="009D3BBC">
        <w:rPr>
          <w:rStyle w:val="keyword"/>
          <w:i/>
          <w:iCs/>
          <w:color w:val="000000"/>
        </w:rPr>
        <w:t>операциями, отношениями</w:t>
      </w:r>
      <w:r w:rsidRPr="009D3BBC">
        <w:rPr>
          <w:color w:val="000000"/>
        </w:rPr>
        <w:t> и семантикой. На диаграмме представляется прямоугольником, содержащим описания атрибутов и </w:t>
      </w:r>
      <w:bookmarkStart w:id="53" w:name="keyword53"/>
      <w:bookmarkEnd w:id="53"/>
      <w:r w:rsidRPr="009D3BBC">
        <w:rPr>
          <w:rStyle w:val="keyword"/>
          <w:i/>
          <w:iCs/>
          <w:color w:val="000000"/>
        </w:rPr>
        <w:t>операций класса</w:t>
      </w:r>
      <w:r w:rsidRPr="009D3BBC">
        <w:rPr>
          <w:color w:val="000000"/>
        </w:rPr>
        <w:t>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54" w:name="keyword54"/>
      <w:bookmarkEnd w:id="54"/>
      <w:r w:rsidRPr="009D3BBC">
        <w:rPr>
          <w:rStyle w:val="keyword"/>
          <w:i/>
          <w:iCs/>
          <w:color w:val="000000"/>
        </w:rPr>
        <w:t>Ассоциация</w:t>
      </w:r>
      <w:r w:rsidRPr="009D3BBC">
        <w:rPr>
          <w:color w:val="000000"/>
        </w:rPr>
        <w:t> – </w:t>
      </w:r>
      <w:bookmarkStart w:id="55" w:name="keyword55"/>
      <w:bookmarkEnd w:id="55"/>
      <w:r w:rsidRPr="009D3BBC">
        <w:rPr>
          <w:rStyle w:val="keyword"/>
          <w:i/>
          <w:iCs/>
          <w:color w:val="000000"/>
        </w:rPr>
        <w:t>связь</w:t>
      </w:r>
      <w:r w:rsidRPr="009D3BBC">
        <w:rPr>
          <w:color w:val="000000"/>
        </w:rPr>
        <w:t> между двумя элементами модели. На диаграмме представляется линией.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56" w:name="keyword56"/>
      <w:bookmarkEnd w:id="56"/>
      <w:r w:rsidRPr="009D3BBC">
        <w:rPr>
          <w:rStyle w:val="keyword"/>
          <w:i/>
          <w:iCs/>
          <w:color w:val="000000"/>
        </w:rPr>
        <w:t>Обобщение</w:t>
      </w:r>
      <w:r w:rsidRPr="009D3BBC">
        <w:rPr>
          <w:color w:val="000000"/>
        </w:rPr>
        <w:t> – </w:t>
      </w:r>
      <w:bookmarkStart w:id="57" w:name="keyword57"/>
      <w:bookmarkEnd w:id="57"/>
      <w:r w:rsidRPr="009D3BBC">
        <w:rPr>
          <w:rStyle w:val="keyword"/>
          <w:i/>
          <w:iCs/>
          <w:color w:val="000000"/>
        </w:rPr>
        <w:t>связь</w:t>
      </w:r>
      <w:r w:rsidRPr="009D3BBC">
        <w:rPr>
          <w:color w:val="000000"/>
        </w:rPr>
        <w:t> между двумя элементами модели, когда один элемент (</w:t>
      </w:r>
      <w:bookmarkStart w:id="58" w:name="keyword58"/>
      <w:bookmarkEnd w:id="58"/>
      <w:r w:rsidRPr="009D3BBC">
        <w:rPr>
          <w:rStyle w:val="keyword"/>
          <w:i/>
          <w:iCs/>
          <w:color w:val="000000"/>
        </w:rPr>
        <w:t>подкласс</w:t>
      </w:r>
      <w:r w:rsidRPr="009D3BBC">
        <w:rPr>
          <w:color w:val="000000"/>
        </w:rPr>
        <w:t>) является частным случаем другого элемента (суперкласса). На диаграмме представляется стрелкой.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59" w:name="keyword59"/>
      <w:bookmarkEnd w:id="59"/>
      <w:r w:rsidRPr="009D3BBC">
        <w:rPr>
          <w:rStyle w:val="keyword"/>
          <w:i/>
          <w:iCs/>
          <w:color w:val="000000"/>
        </w:rPr>
        <w:t>Агрегация</w:t>
      </w:r>
      <w:r w:rsidRPr="009D3BBC">
        <w:rPr>
          <w:color w:val="000000"/>
        </w:rPr>
        <w:t> – </w:t>
      </w:r>
      <w:bookmarkStart w:id="60" w:name="keyword60"/>
      <w:bookmarkEnd w:id="60"/>
      <w:r w:rsidRPr="009D3BBC">
        <w:rPr>
          <w:rStyle w:val="keyword"/>
          <w:i/>
          <w:iCs/>
          <w:color w:val="000000"/>
        </w:rPr>
        <w:t>отношение</w:t>
      </w:r>
      <w:r w:rsidRPr="009D3BBC">
        <w:rPr>
          <w:color w:val="000000"/>
        </w:rPr>
        <w:t> между элементами модели, когда один элемент является частью другого элемента (агрегата). На диаграмме представляется стрелкой с ромбовидным концом.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Для иллюстрации этапов разработки проекта использованы адаптированные материалы проекта ИС медицинского центра [</w:t>
      </w:r>
      <w:hyperlink r:id="rId7" w:anchor="image.12.2" w:history="1">
        <w:r w:rsidRPr="009D3BBC">
          <w:rPr>
            <w:rStyle w:val="a4"/>
            <w:color w:val="0071A6"/>
            <w:u w:val="none"/>
          </w:rPr>
          <w:t> рис. 12.2</w:t>
        </w:r>
      </w:hyperlink>
      <w:r w:rsidRPr="009D3BBC">
        <w:rPr>
          <w:color w:val="000000"/>
        </w:rPr>
        <w:t>]. Назначение ИС – </w:t>
      </w:r>
      <w:bookmarkStart w:id="61" w:name="keyword61"/>
      <w:bookmarkEnd w:id="61"/>
      <w:r w:rsidRPr="009D3BBC">
        <w:rPr>
          <w:rStyle w:val="keyword"/>
          <w:i/>
          <w:iCs/>
          <w:color w:val="000000"/>
        </w:rPr>
        <w:t>автоматизация</w:t>
      </w:r>
      <w:r w:rsidRPr="009D3BBC">
        <w:rPr>
          <w:color w:val="000000"/>
        </w:rPr>
        <w:t> ведения и использования клинических записей о пациентах. В настоящее время эта работа производится вручную персоналом центра. На </w:t>
      </w:r>
      <w:hyperlink r:id="rId8" w:anchor="image.12.2" w:history="1">
        <w:r w:rsidRPr="009D3BBC">
          <w:rPr>
            <w:rStyle w:val="a4"/>
            <w:color w:val="0071A6"/>
            <w:u w:val="none"/>
          </w:rPr>
          <w:t>рис. 12.2</w:t>
        </w:r>
      </w:hyperlink>
      <w:r w:rsidRPr="009D3BBC">
        <w:rPr>
          <w:color w:val="000000"/>
        </w:rPr>
        <w:t> представлена общая модель деятельности центра в виде </w:t>
      </w:r>
      <w:bookmarkStart w:id="62" w:name="keyword62"/>
      <w:bookmarkEnd w:id="62"/>
      <w:r w:rsidRPr="009D3BBC">
        <w:rPr>
          <w:rStyle w:val="keyword"/>
          <w:i/>
          <w:iCs/>
          <w:color w:val="000000"/>
        </w:rPr>
        <w:t>диаграммы прецедентов</w:t>
      </w:r>
      <w:r w:rsidRPr="009D3BBC">
        <w:rPr>
          <w:color w:val="000000"/>
        </w:rPr>
        <w:t>. </w:t>
      </w:r>
      <w:bookmarkStart w:id="63" w:name="keyword63"/>
      <w:bookmarkEnd w:id="63"/>
      <w:r w:rsidRPr="009D3BBC">
        <w:rPr>
          <w:rStyle w:val="keyword"/>
          <w:i/>
          <w:iCs/>
          <w:color w:val="000000"/>
        </w:rPr>
        <w:t>Прецедент</w:t>
      </w:r>
      <w:r w:rsidRPr="009D3BBC">
        <w:rPr>
          <w:color w:val="000000"/>
        </w:rPr>
        <w:t> " </w:t>
      </w:r>
      <w:r w:rsidRPr="009D3BBC">
        <w:rPr>
          <w:rStyle w:val="texample"/>
          <w:color w:val="8B0000"/>
        </w:rPr>
        <w:t>Обслуживание пациента</w:t>
      </w:r>
      <w:r w:rsidRPr="009D3BBC">
        <w:rPr>
          <w:color w:val="000000"/>
        </w:rPr>
        <w:t> " реализуется через множество других, более ограниченных </w:t>
      </w:r>
      <w:bookmarkStart w:id="64" w:name="keyword64"/>
      <w:bookmarkEnd w:id="64"/>
      <w:r w:rsidRPr="009D3BBC">
        <w:rPr>
          <w:rStyle w:val="keyword"/>
          <w:i/>
          <w:iCs/>
          <w:color w:val="000000"/>
        </w:rPr>
        <w:t>прецедентов</w:t>
      </w:r>
      <w:r w:rsidRPr="009D3BBC">
        <w:rPr>
          <w:color w:val="000000"/>
        </w:rPr>
        <w:t> (</w:t>
      </w:r>
      <w:hyperlink r:id="rId9" w:anchor="image.12.3" w:history="1">
        <w:r w:rsidRPr="009D3BBC">
          <w:rPr>
            <w:rStyle w:val="a4"/>
            <w:color w:val="0071A6"/>
            <w:u w:val="none"/>
          </w:rPr>
          <w:t> рис. 12.3</w:t>
        </w:r>
      </w:hyperlink>
      <w:r w:rsidRPr="009D3BBC">
        <w:rPr>
          <w:color w:val="000000"/>
        </w:rPr>
        <w:t>), отражающих детализацию представления функционирования центра.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5" w:name="image.12.2"/>
      <w:bookmarkEnd w:id="65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96740" cy="3429000"/>
            <wp:effectExtent l="19050" t="0" r="3810" b="0"/>
            <wp:docPr id="3" name="Рисунок 3" descr="Общая диаграмма деятельности медицинского центра по обслуживанию паци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щая диаграмма деятельности медицинского центра по обслуживанию пациент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12.2.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Общая диаграмма деятельности медицинского центра по обслуживанию пациента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6" w:name="image.12.3"/>
      <w:bookmarkEnd w:id="66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89120" cy="4358640"/>
            <wp:effectExtent l="19050" t="0" r="0" b="0"/>
            <wp:docPr id="4" name="Рисунок 4" descr="Модель бизнес-прецедентов, составляющих обслуживание паци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одель бизнес-прецедентов, составляющих обслуживание пациент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12.3.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Модель бизнес-прецедентов, составляющих обслуживание пациента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Для включения в диаграмму выбранные </w:t>
      </w:r>
      <w:bookmarkStart w:id="67" w:name="keyword65"/>
      <w:bookmarkEnd w:id="67"/>
      <w:r w:rsidRPr="009D3BBC">
        <w:rPr>
          <w:rStyle w:val="keyword"/>
          <w:i/>
          <w:iCs/>
          <w:color w:val="000000"/>
        </w:rPr>
        <w:t>прецеденты</w:t>
      </w:r>
      <w:r w:rsidRPr="009D3BBC">
        <w:rPr>
          <w:color w:val="000000"/>
        </w:rPr>
        <w:t> должны удовлетворять следующим критериям:</w:t>
      </w:r>
    </w:p>
    <w:p w:rsidR="009D3BBC" w:rsidRPr="009D3BBC" w:rsidRDefault="009D3BBC" w:rsidP="009D3BBC">
      <w:pPr>
        <w:numPr>
          <w:ilvl w:val="0"/>
          <w:numId w:val="1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8" w:name="keyword66"/>
      <w:bookmarkEnd w:id="68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должен описывать, </w:t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ЧТО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нужно делать, а не </w:t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КАК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9D3BBC" w:rsidRPr="009D3BBC" w:rsidRDefault="009D3BBC" w:rsidP="009D3BBC">
      <w:pPr>
        <w:numPr>
          <w:ilvl w:val="0"/>
          <w:numId w:val="1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9" w:name="keyword67"/>
      <w:bookmarkEnd w:id="69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прецедент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должен описывать действия с точки зрения </w:t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ИСПОЛНИТЕЛЯ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9D3BBC" w:rsidRPr="009D3BBC" w:rsidRDefault="009D3BBC" w:rsidP="009D3BBC">
      <w:pPr>
        <w:numPr>
          <w:ilvl w:val="0"/>
          <w:numId w:val="1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0" w:name="keyword68"/>
      <w:bookmarkEnd w:id="70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должен возвращать исполнителю некоторое </w:t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СООБЩЕНИЕ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9D3BBC" w:rsidRPr="009D3BBC" w:rsidRDefault="009D3BBC" w:rsidP="009D3BBC">
      <w:pPr>
        <w:numPr>
          <w:ilvl w:val="0"/>
          <w:numId w:val="1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последовательность действий внутри </w:t>
      </w:r>
      <w:bookmarkStart w:id="71" w:name="keyword69"/>
      <w:bookmarkEnd w:id="71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прецедента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должна представлять собой одну </w:t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НЕДЕЛИМУЮ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цепочку.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Исходя из цели создания системы, для дальнейшего исследования и моделирования отбираются только те бизнес-</w:t>
      </w:r>
      <w:bookmarkStart w:id="72" w:name="keyword70"/>
      <w:bookmarkEnd w:id="72"/>
      <w:r w:rsidRPr="009D3BBC">
        <w:rPr>
          <w:rStyle w:val="keyword"/>
          <w:i/>
          <w:iCs/>
          <w:color w:val="000000"/>
        </w:rPr>
        <w:t>прецеденты</w:t>
      </w:r>
      <w:r w:rsidRPr="009D3BBC">
        <w:rPr>
          <w:color w:val="000000"/>
        </w:rPr>
        <w:t>, которые связаны с использованием клинических записей.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Выполнение </w:t>
      </w:r>
      <w:bookmarkStart w:id="73" w:name="keyword71"/>
      <w:bookmarkEnd w:id="73"/>
      <w:r w:rsidRPr="009D3BBC">
        <w:rPr>
          <w:rStyle w:val="keyword"/>
          <w:i/>
          <w:iCs/>
          <w:color w:val="000000"/>
        </w:rPr>
        <w:t>прецедента</w:t>
      </w:r>
      <w:r w:rsidRPr="009D3BBC">
        <w:rPr>
          <w:color w:val="000000"/>
        </w:rPr>
        <w:t> описывается с помощью диаграмм видов деятельности, которые отображают исполнителей и последовательность выполнения соответствующих бизнес-процессов (</w:t>
      </w:r>
      <w:hyperlink r:id="rId12" w:anchor="image.12.4" w:history="1">
        <w:r w:rsidRPr="009D3BBC">
          <w:rPr>
            <w:rStyle w:val="a4"/>
            <w:color w:val="0071A6"/>
            <w:u w:val="none"/>
          </w:rPr>
          <w:t> рис. 12.4</w:t>
        </w:r>
      </w:hyperlink>
      <w:r w:rsidRPr="009D3BBC">
        <w:rPr>
          <w:color w:val="000000"/>
        </w:rPr>
        <w:t>).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4" w:name="image.12.4"/>
      <w:bookmarkEnd w:id="74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96740" cy="3429000"/>
            <wp:effectExtent l="19050" t="0" r="3810" b="0"/>
            <wp:docPr id="5" name="Рисунок 5" descr="Диаграмма видов деятельности для прецедента &quot;Оказание медицинской помощ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видов деятельности для прецедента &quot;Оказание медицинской помощи&quot;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12.4.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Диаграмма видов деятельности для прецедента "Оказание медицинской помощи"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Несмотря на то, что оказание медицинской помощи предусматривает множество разнообразных действий исполнителей, для нашей задачи существенными являются только процессы обмена информацией между этими исполнителями, и именно они отображаются в создаваемых моделях. Поэтому на диаграмме отражен процесс оценки состояния пациента на основании имеющейся в центре информации о нем.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Общее </w:t>
      </w:r>
      <w:bookmarkStart w:id="75" w:name="keyword72"/>
      <w:bookmarkEnd w:id="75"/>
      <w:r w:rsidRPr="009D3BBC">
        <w:rPr>
          <w:rStyle w:val="keyword"/>
          <w:i/>
          <w:iCs/>
          <w:color w:val="000000"/>
        </w:rPr>
        <w:t>поле</w:t>
      </w:r>
      <w:r w:rsidRPr="009D3BBC">
        <w:rPr>
          <w:color w:val="000000"/>
        </w:rPr>
        <w:t> диаграммы деятельности делится на несколько " </w:t>
      </w:r>
      <w:r w:rsidRPr="009D3BBC">
        <w:rPr>
          <w:rStyle w:val="texample"/>
          <w:color w:val="8B0000"/>
        </w:rPr>
        <w:t>плавательных дорожек</w:t>
      </w:r>
      <w:r w:rsidRPr="009D3BBC">
        <w:rPr>
          <w:color w:val="000000"/>
        </w:rPr>
        <w:t> ", каждая из которых содержит описание действий одного из исполнителей. Основными элементами диаграмм видов деятельности являются обозначения состояния (" </w:t>
      </w:r>
      <w:r w:rsidRPr="009D3BBC">
        <w:rPr>
          <w:rStyle w:val="texample"/>
          <w:color w:val="8B0000"/>
        </w:rPr>
        <w:t>начало</w:t>
      </w:r>
      <w:r w:rsidRPr="009D3BBC">
        <w:rPr>
          <w:color w:val="000000"/>
        </w:rPr>
        <w:t> ", " </w:t>
      </w:r>
      <w:r w:rsidRPr="009D3BBC">
        <w:rPr>
          <w:rStyle w:val="texample"/>
          <w:color w:val="8B0000"/>
        </w:rPr>
        <w:t>конец</w:t>
      </w:r>
      <w:r w:rsidRPr="009D3BBC">
        <w:rPr>
          <w:color w:val="000000"/>
        </w:rPr>
        <w:t> "), действия (овал) и момента синхронизации действий (линейка синхронизации, на которой сходятся или разветвляются несколько стрелок).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76" w:name="keyword73"/>
      <w:bookmarkEnd w:id="76"/>
      <w:r w:rsidRPr="009D3BBC">
        <w:rPr>
          <w:rStyle w:val="keyword"/>
          <w:i/>
          <w:iCs/>
          <w:color w:val="000000"/>
        </w:rPr>
        <w:t>Диаграмма</w:t>
      </w:r>
      <w:r w:rsidRPr="009D3BBC">
        <w:rPr>
          <w:color w:val="000000"/>
        </w:rPr>
        <w:t> подходит для описания действий как внешнего, так и внутреннего специалиста центра.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Этап завершается после разработки диаграмм видов деятельности для всех выделенных в </w:t>
      </w:r>
      <w:bookmarkStart w:id="77" w:name="keyword74"/>
      <w:bookmarkEnd w:id="77"/>
      <w:r w:rsidRPr="009D3BBC">
        <w:rPr>
          <w:rStyle w:val="keyword"/>
          <w:i/>
          <w:iCs/>
          <w:color w:val="000000"/>
        </w:rPr>
        <w:t>модели бизнес-прецедентов</w:t>
      </w:r>
      <w:r w:rsidRPr="009D3BBC">
        <w:rPr>
          <w:color w:val="000000"/>
        </w:rPr>
        <w:t>. Естественно, на последующих этапах анализа и проектирования будут выявлены какие-то важные подробности в описании деятельности объекта автоматизации. Поэтому разработанные на данном этапе модели будут еще неоднократно корректироваться.</w:t>
      </w:r>
    </w:p>
    <w:p w:rsidR="009D3BBC" w:rsidRPr="009D3BBC" w:rsidRDefault="009D3BBC" w:rsidP="009D3BBC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Разработка модели бизнес-объектов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Следующим этапом </w:t>
      </w:r>
      <w:bookmarkStart w:id="78" w:name="keyword75"/>
      <w:bookmarkEnd w:id="78"/>
      <w:r w:rsidRPr="009D3BBC">
        <w:rPr>
          <w:rStyle w:val="keyword"/>
          <w:i/>
          <w:iCs/>
          <w:color w:val="000000"/>
        </w:rPr>
        <w:t>проектирования ИС</w:t>
      </w:r>
      <w:r w:rsidRPr="009D3BBC">
        <w:rPr>
          <w:color w:val="000000"/>
        </w:rPr>
        <w:t> является разработка </w:t>
      </w:r>
      <w:bookmarkStart w:id="79" w:name="keyword76"/>
      <w:bookmarkEnd w:id="79"/>
      <w:r w:rsidRPr="009D3BBC">
        <w:rPr>
          <w:rStyle w:val="keyword"/>
          <w:i/>
          <w:iCs/>
          <w:color w:val="000000"/>
        </w:rPr>
        <w:t>модели бизнес-объектов</w:t>
      </w:r>
      <w:r w:rsidRPr="009D3BBC">
        <w:rPr>
          <w:color w:val="000000"/>
        </w:rPr>
        <w:t xml:space="preserve">, которая показывает выполнение бизнес-процессов организации ее внутренними </w:t>
      </w:r>
      <w:r w:rsidRPr="009D3BBC">
        <w:rPr>
          <w:color w:val="000000"/>
        </w:rPr>
        <w:lastRenderedPageBreak/>
        <w:t>исполнителями. Основными компонентами </w:t>
      </w:r>
      <w:bookmarkStart w:id="80" w:name="keyword77"/>
      <w:bookmarkEnd w:id="80"/>
      <w:r w:rsidRPr="009D3BBC">
        <w:rPr>
          <w:rStyle w:val="keyword"/>
          <w:b/>
          <w:bCs/>
          <w:i/>
          <w:iCs/>
          <w:color w:val="000000"/>
        </w:rPr>
        <w:t>моделей бизнес-объектов</w:t>
      </w:r>
      <w:r w:rsidRPr="009D3BBC">
        <w:rPr>
          <w:color w:val="000000"/>
        </w:rPr>
        <w:t> являются внешние и внутренние исполнители, а также бизнес-сущности, отображающие все, что используют внутренние исполнители для реализации бизнес-процессов. Пример </w:t>
      </w:r>
      <w:bookmarkStart w:id="81" w:name="keyword78"/>
      <w:bookmarkEnd w:id="81"/>
      <w:r w:rsidRPr="009D3BBC">
        <w:rPr>
          <w:rStyle w:val="keyword"/>
          <w:i/>
          <w:iCs/>
          <w:color w:val="000000"/>
        </w:rPr>
        <w:t>модели бизнес-объектов</w:t>
      </w:r>
      <w:r w:rsidRPr="009D3BBC">
        <w:rPr>
          <w:color w:val="000000"/>
        </w:rPr>
        <w:t> для </w:t>
      </w:r>
      <w:bookmarkStart w:id="82" w:name="keyword79"/>
      <w:bookmarkEnd w:id="82"/>
      <w:r w:rsidRPr="009D3BBC">
        <w:rPr>
          <w:rStyle w:val="keyword"/>
          <w:i/>
          <w:iCs/>
          <w:color w:val="000000"/>
        </w:rPr>
        <w:t>прецедента</w:t>
      </w:r>
      <w:r w:rsidRPr="009D3BBC">
        <w:rPr>
          <w:color w:val="000000"/>
        </w:rPr>
        <w:t> " </w:t>
      </w:r>
      <w:r w:rsidRPr="009D3BBC">
        <w:rPr>
          <w:rStyle w:val="texample"/>
          <w:color w:val="8B0000"/>
        </w:rPr>
        <w:t>Ответ на запрос</w:t>
      </w:r>
      <w:r w:rsidRPr="009D3BBC">
        <w:rPr>
          <w:color w:val="000000"/>
        </w:rPr>
        <w:t> " приведен на </w:t>
      </w:r>
      <w:hyperlink r:id="rId14" w:anchor="image.12.5" w:history="1">
        <w:r w:rsidRPr="009D3BBC">
          <w:rPr>
            <w:rStyle w:val="a4"/>
            <w:color w:val="0071A6"/>
          </w:rPr>
          <w:t>рис. 12.5</w:t>
        </w:r>
      </w:hyperlink>
      <w:r w:rsidRPr="009D3BBC">
        <w:rPr>
          <w:color w:val="000000"/>
        </w:rPr>
        <w:t>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3" w:name="image.12.5"/>
      <w:bookmarkEnd w:id="83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411980" cy="1234440"/>
            <wp:effectExtent l="19050" t="0" r="7620" b="0"/>
            <wp:docPr id="9" name="Рисунок 9" descr="Модель бизнес-объектов прецедента &quot;Ответ на запро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одель бизнес-объектов прецедента &quot;Ответ на запрос&quot;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12.5.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Модель бизнес-объектов прецедента "Ответ на запрос"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В этой диаграмме появилось новое действующее лицо – отправитель запроса. На самом деле с запросом о состоянии пациента могут обращаться в систему многие из действующих лиц: юрист, страховая компания, технический персонал и даже сам пациент. Таким образом, понятие " </w:t>
      </w:r>
      <w:r w:rsidRPr="009D3BBC">
        <w:rPr>
          <w:rStyle w:val="texample"/>
          <w:color w:val="8B0000"/>
        </w:rPr>
        <w:t>Отправитель запроса</w:t>
      </w:r>
      <w:r w:rsidRPr="009D3BBC">
        <w:rPr>
          <w:color w:val="000000"/>
        </w:rPr>
        <w:t> " служит для обобщенного представления всех этих действующих лиц при описании </w:t>
      </w:r>
      <w:bookmarkStart w:id="84" w:name="keyword80"/>
      <w:bookmarkEnd w:id="84"/>
      <w:r w:rsidRPr="009D3BBC">
        <w:rPr>
          <w:rStyle w:val="keyword"/>
          <w:i/>
          <w:iCs/>
          <w:color w:val="000000"/>
        </w:rPr>
        <w:t>прецедента</w:t>
      </w:r>
      <w:r w:rsidRPr="009D3BBC">
        <w:rPr>
          <w:color w:val="000000"/>
        </w:rPr>
        <w:t> " </w:t>
      </w:r>
      <w:r w:rsidRPr="009D3BBC">
        <w:rPr>
          <w:rStyle w:val="texample"/>
          <w:color w:val="8B0000"/>
        </w:rPr>
        <w:t>Ответ на запрос</w:t>
      </w:r>
      <w:r w:rsidRPr="009D3BBC">
        <w:rPr>
          <w:color w:val="000000"/>
        </w:rPr>
        <w:t> " (</w:t>
      </w:r>
      <w:hyperlink r:id="rId16" w:anchor="image.12.6" w:history="1">
        <w:r w:rsidRPr="009D3BBC">
          <w:rPr>
            <w:rStyle w:val="a4"/>
            <w:color w:val="0071A6"/>
          </w:rPr>
          <w:t> рис. 12.6</w:t>
        </w:r>
      </w:hyperlink>
      <w:r w:rsidRPr="009D3BBC">
        <w:rPr>
          <w:color w:val="000000"/>
        </w:rPr>
        <w:t>). " </w:t>
      </w:r>
      <w:r w:rsidRPr="009D3BBC">
        <w:rPr>
          <w:rStyle w:val="texample"/>
          <w:color w:val="8B0000"/>
        </w:rPr>
        <w:t>Отправитель запроса</w:t>
      </w:r>
      <w:r w:rsidRPr="009D3BBC">
        <w:rPr>
          <w:color w:val="000000"/>
        </w:rPr>
        <w:t> " становится </w:t>
      </w:r>
      <w:bookmarkStart w:id="85" w:name="keyword81"/>
      <w:bookmarkEnd w:id="85"/>
      <w:r w:rsidRPr="009D3BBC">
        <w:rPr>
          <w:rStyle w:val="keyword"/>
          <w:i/>
          <w:iCs/>
          <w:color w:val="000000"/>
        </w:rPr>
        <w:t>суперклассом</w:t>
      </w:r>
      <w:r w:rsidRPr="009D3BBC">
        <w:rPr>
          <w:color w:val="000000"/>
        </w:rPr>
        <w:t> по отношению к обобщаемым понятиям (подклассам).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6" w:name="image.12.6"/>
      <w:bookmarkEnd w:id="86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96740" cy="1630680"/>
            <wp:effectExtent l="19050" t="0" r="3810" b="0"/>
            <wp:docPr id="10" name="Рисунок 10" descr="Обобщение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бобщение классов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12.6.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Обобщение классов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Для детального описания выполнения бизнес-процессов обычно используются </w:t>
      </w:r>
      <w:bookmarkStart w:id="87" w:name="keyword82"/>
      <w:bookmarkEnd w:id="87"/>
      <w:r w:rsidRPr="009D3BBC">
        <w:rPr>
          <w:rStyle w:val="keyword"/>
          <w:i/>
          <w:iCs/>
          <w:color w:val="000000"/>
        </w:rPr>
        <w:t>диаграммы последовательностей</w:t>
      </w:r>
      <w:r w:rsidRPr="009D3BBC">
        <w:rPr>
          <w:color w:val="000000"/>
        </w:rPr>
        <w:t> (</w:t>
      </w:r>
      <w:hyperlink r:id="rId18" w:anchor="image.12.7" w:history="1">
        <w:r w:rsidRPr="009D3BBC">
          <w:rPr>
            <w:rStyle w:val="a4"/>
            <w:color w:val="0071A6"/>
          </w:rPr>
          <w:t> рис. 12.7</w:t>
        </w:r>
      </w:hyperlink>
      <w:r w:rsidRPr="009D3BBC">
        <w:rPr>
          <w:color w:val="000000"/>
        </w:rPr>
        <w:t>).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8" w:name="image.12.7"/>
      <w:bookmarkEnd w:id="88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411980" cy="1874520"/>
            <wp:effectExtent l="19050" t="0" r="7620" b="0"/>
            <wp:docPr id="11" name="Рисунок 11" descr="Диаграмма последовательностей для прецедента &quot;Ответ на запро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последовательностей для прецедента &quot;Ответ на запрос&quot;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12.7.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Диаграмма последовательностей для прецедента "Ответ на запрос"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Основными элементами </w:t>
      </w:r>
      <w:bookmarkStart w:id="89" w:name="keyword83"/>
      <w:bookmarkEnd w:id="89"/>
      <w:r w:rsidRPr="009D3BBC">
        <w:rPr>
          <w:rStyle w:val="keyword"/>
          <w:i/>
          <w:iCs/>
          <w:color w:val="000000"/>
        </w:rPr>
        <w:t>диаграммы последовательностей</w:t>
      </w:r>
      <w:r w:rsidRPr="009D3BBC">
        <w:rPr>
          <w:color w:val="000000"/>
        </w:rPr>
        <w:t> являются обозначения объектов (прямоугольники), вертикальные линии, отображающие течение времени при деятельности объекта, и стрелки, показывающие выполнение действий объектами.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Результатом этого этапа являются согласованные с заказчиком и достаточно подробные описания действий специалистов организации, внедряющей ИС, необходимые для обеспечения исполнения ее функций.</w:t>
      </w:r>
    </w:p>
    <w:p w:rsidR="009D3BBC" w:rsidRPr="009D3BBC" w:rsidRDefault="009D3BBC" w:rsidP="009D3BBC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90" w:name="sect4"/>
      <w:bookmarkEnd w:id="90"/>
      <w:r w:rsidRPr="009D3BBC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Разработка концептуальной модели данных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Затем на основе информации, выявленной на этапах бизнес-моделирования, выполняется разработка </w:t>
      </w:r>
      <w:bookmarkStart w:id="91" w:name="keyword84"/>
      <w:bookmarkEnd w:id="91"/>
      <w:r w:rsidRPr="009D3BBC">
        <w:rPr>
          <w:rStyle w:val="keyword"/>
          <w:b/>
          <w:bCs/>
          <w:i/>
          <w:iCs/>
          <w:color w:val="000000"/>
        </w:rPr>
        <w:t>концептуальной модели данных</w:t>
      </w:r>
      <w:r w:rsidRPr="009D3BBC">
        <w:rPr>
          <w:color w:val="000000"/>
        </w:rPr>
        <w:t>, которые будут использоваться в разрабатываемой системе. На </w:t>
      </w:r>
      <w:hyperlink r:id="rId20" w:anchor="image.12.8" w:history="1">
        <w:r w:rsidRPr="009D3BBC">
          <w:rPr>
            <w:rStyle w:val="a4"/>
            <w:color w:val="0071A6"/>
          </w:rPr>
          <w:t>рис. 12.8</w:t>
        </w:r>
      </w:hyperlink>
      <w:r w:rsidRPr="009D3BBC">
        <w:rPr>
          <w:color w:val="000000"/>
        </w:rPr>
        <w:t> представлена в виде </w:t>
      </w:r>
      <w:bookmarkStart w:id="92" w:name="keyword85"/>
      <w:bookmarkEnd w:id="92"/>
      <w:r w:rsidRPr="009D3BBC">
        <w:rPr>
          <w:rStyle w:val="keyword"/>
          <w:i/>
          <w:iCs/>
          <w:color w:val="000000"/>
        </w:rPr>
        <w:t>диаграммы классов</w:t>
      </w:r>
      <w:r w:rsidRPr="009D3BBC">
        <w:rPr>
          <w:color w:val="000000"/>
        </w:rPr>
        <w:t> </w:t>
      </w:r>
      <w:bookmarkStart w:id="93" w:name="keyword86"/>
      <w:bookmarkEnd w:id="93"/>
      <w:r w:rsidRPr="009D3BBC">
        <w:rPr>
          <w:rStyle w:val="keyword"/>
          <w:i/>
          <w:iCs/>
          <w:color w:val="000000"/>
        </w:rPr>
        <w:t>модель данных</w:t>
      </w:r>
      <w:r w:rsidRPr="009D3BBC">
        <w:rPr>
          <w:color w:val="000000"/>
        </w:rPr>
        <w:t> для объекта " </w:t>
      </w:r>
      <w:r w:rsidRPr="009D3BBC">
        <w:rPr>
          <w:rStyle w:val="texample"/>
          <w:color w:val="8B0000"/>
        </w:rPr>
        <w:t>Клинические записи</w:t>
      </w:r>
      <w:r w:rsidRPr="009D3BBC">
        <w:rPr>
          <w:color w:val="000000"/>
        </w:rPr>
        <w:t> ".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94" w:name="image.12.8"/>
      <w:bookmarkEnd w:id="94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96740" cy="2766060"/>
            <wp:effectExtent l="19050" t="0" r="3810" b="0"/>
            <wp:docPr id="12" name="Рисунок 12" descr="Концептуальная модель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онцептуальная модель данных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12.8.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Концептуальная модель данных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Модель показывает, что клинические записи включают (агрегируют) ряд блоков. При этом " </w:t>
      </w:r>
      <w:r w:rsidRPr="009D3BBC">
        <w:rPr>
          <w:rStyle w:val="texample"/>
          <w:color w:val="8B0000"/>
        </w:rPr>
        <w:t>минимальный набор данных</w:t>
      </w:r>
      <w:r w:rsidRPr="009D3BBC">
        <w:rPr>
          <w:color w:val="000000"/>
        </w:rPr>
        <w:t> " и " </w:t>
      </w:r>
      <w:r w:rsidRPr="009D3BBC">
        <w:rPr>
          <w:rStyle w:val="texample"/>
          <w:color w:val="8B0000"/>
        </w:rPr>
        <w:t>план лечения</w:t>
      </w:r>
      <w:r w:rsidRPr="009D3BBC">
        <w:rPr>
          <w:color w:val="000000"/>
        </w:rPr>
        <w:t> " могут быть включены в каждую клиническую </w:t>
      </w:r>
      <w:bookmarkStart w:id="95" w:name="keyword87"/>
      <w:bookmarkEnd w:id="95"/>
      <w:r w:rsidRPr="009D3BBC">
        <w:rPr>
          <w:rStyle w:val="keyword"/>
          <w:i/>
          <w:iCs/>
          <w:color w:val="000000"/>
        </w:rPr>
        <w:t>запись</w:t>
      </w:r>
      <w:r w:rsidRPr="009D3BBC">
        <w:rPr>
          <w:color w:val="000000"/>
        </w:rPr>
        <w:t> в единственном экземпляре, а блоки " </w:t>
      </w:r>
      <w:r w:rsidRPr="009D3BBC">
        <w:rPr>
          <w:rStyle w:val="texample"/>
          <w:color w:val="8B0000"/>
        </w:rPr>
        <w:t>результаты анализов</w:t>
      </w:r>
      <w:r w:rsidRPr="009D3BBC">
        <w:rPr>
          <w:color w:val="000000"/>
        </w:rPr>
        <w:t> ", " </w:t>
      </w:r>
      <w:r w:rsidRPr="009D3BBC">
        <w:rPr>
          <w:rStyle w:val="texample"/>
          <w:color w:val="8B0000"/>
        </w:rPr>
        <w:t>предписания врача</w:t>
      </w:r>
      <w:r w:rsidRPr="009D3BBC">
        <w:rPr>
          <w:color w:val="000000"/>
        </w:rPr>
        <w:t> ", " </w:t>
      </w:r>
      <w:r w:rsidRPr="009D3BBC">
        <w:rPr>
          <w:rStyle w:val="texample"/>
          <w:color w:val="8B0000"/>
        </w:rPr>
        <w:t>ход лечения</w:t>
      </w:r>
      <w:r w:rsidRPr="009D3BBC">
        <w:rPr>
          <w:color w:val="000000"/>
        </w:rPr>
        <w:t> " могут повторяться неограниченное число раз.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96" w:name="keyword88"/>
      <w:bookmarkEnd w:id="96"/>
      <w:r w:rsidRPr="009D3BBC">
        <w:rPr>
          <w:rStyle w:val="keyword"/>
          <w:i/>
          <w:iCs/>
          <w:color w:val="000000"/>
        </w:rPr>
        <w:t>Архив</w:t>
      </w:r>
      <w:r w:rsidRPr="009D3BBC">
        <w:rPr>
          <w:color w:val="000000"/>
        </w:rPr>
        <w:t> состоит из </w:t>
      </w:r>
      <w:bookmarkStart w:id="97" w:name="keyword89"/>
      <w:bookmarkEnd w:id="97"/>
      <w:r w:rsidRPr="009D3BBC">
        <w:rPr>
          <w:rStyle w:val="keyword"/>
          <w:i/>
          <w:iCs/>
          <w:color w:val="000000"/>
        </w:rPr>
        <w:t>множества</w:t>
      </w:r>
      <w:r w:rsidRPr="009D3BBC">
        <w:rPr>
          <w:color w:val="000000"/>
        </w:rPr>
        <w:t> клинических записей (агрегирует клинические записи), но может быть и пустым.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Поскольку пациент может предварительно проходить лечение в других учреждениях, или несколько раз проходить лечение в центре, появляются дополнительные разновидности (подклассы) клинических записей: внешние, старые внутренние, новые внутренние.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Этот этап завершает процедуры бизнес-моделирования и позволяет представить команде проектировщиков в едином формате ту информацию, которая будет необходима для создания системы. Разработанные диаграммы являются отправной точкой в процессах </w:t>
      </w:r>
      <w:bookmarkStart w:id="98" w:name="keyword90"/>
      <w:bookmarkEnd w:id="98"/>
      <w:r w:rsidRPr="009D3BBC">
        <w:rPr>
          <w:rStyle w:val="keyword"/>
          <w:i/>
          <w:iCs/>
          <w:color w:val="000000"/>
        </w:rPr>
        <w:t>проектирования баз данных</w:t>
      </w:r>
      <w:r w:rsidRPr="009D3BBC">
        <w:rPr>
          <w:color w:val="000000"/>
        </w:rPr>
        <w:t> и приложений системы, обеспечивают согласованность действий бизнес-аналитиков и разработчиков в процессе дальнейшей работы над системой. Эти диаграммы, конечно же, будут претерпевать изменения в процессе последующего проектирования, однако эти изменения будут фиксироваться в формате, уже привычном для всей команды разработчиков, и будут автоматически отражаться в последующих моделях.</w:t>
      </w:r>
    </w:p>
    <w:p w:rsidR="009D3BBC" w:rsidRPr="009D3BBC" w:rsidRDefault="009D3BBC" w:rsidP="009D3BBC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Разработка требований к системе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На этапе формирования требований, прежде всего, необходимо определить </w:t>
      </w:r>
      <w:bookmarkStart w:id="99" w:name="keyword91"/>
      <w:bookmarkEnd w:id="99"/>
      <w:r w:rsidRPr="009D3BBC">
        <w:rPr>
          <w:rStyle w:val="keyword"/>
          <w:i/>
          <w:iCs/>
          <w:color w:val="000000"/>
        </w:rPr>
        <w:t>область действия</w:t>
      </w:r>
      <w:r w:rsidRPr="009D3BBC">
        <w:rPr>
          <w:color w:val="000000"/>
        </w:rPr>
        <w:t> разрабатываемой системы и получить точное </w:t>
      </w:r>
      <w:bookmarkStart w:id="100" w:name="keyword92"/>
      <w:bookmarkEnd w:id="100"/>
      <w:r w:rsidRPr="009D3BBC">
        <w:rPr>
          <w:rStyle w:val="keyword"/>
          <w:i/>
          <w:iCs/>
          <w:color w:val="000000"/>
        </w:rPr>
        <w:t>представление</w:t>
      </w:r>
      <w:r w:rsidRPr="009D3BBC">
        <w:rPr>
          <w:color w:val="000000"/>
        </w:rPr>
        <w:t> о желаемых возможностях системы.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01" w:name="keyword-context4"/>
      <w:bookmarkEnd w:id="101"/>
      <w:r w:rsidRPr="009D3BBC">
        <w:rPr>
          <w:color w:val="000000"/>
        </w:rPr>
        <w:t>Основой разработки требований является </w:t>
      </w:r>
      <w:bookmarkStart w:id="102" w:name="keyword93"/>
      <w:bookmarkEnd w:id="102"/>
      <w:r w:rsidRPr="009D3BBC">
        <w:rPr>
          <w:rStyle w:val="keyword"/>
          <w:b/>
          <w:bCs/>
          <w:i/>
          <w:iCs/>
          <w:color w:val="000000"/>
        </w:rPr>
        <w:t>модель системных прецедентов</w:t>
      </w:r>
      <w:r w:rsidRPr="009D3BBC">
        <w:rPr>
          <w:color w:val="000000"/>
        </w:rPr>
        <w:t>, отражающая выполнение конкретных обязанностей внутренними и внешними исполнителями с использованием ИС.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Источником данных для создания </w:t>
      </w:r>
      <w:bookmarkStart w:id="103" w:name="keyword94"/>
      <w:bookmarkEnd w:id="103"/>
      <w:r w:rsidRPr="009D3BBC">
        <w:rPr>
          <w:rStyle w:val="keyword"/>
          <w:i/>
          <w:iCs/>
          <w:color w:val="000000"/>
        </w:rPr>
        <w:t>модели системных прецедентов</w:t>
      </w:r>
      <w:r w:rsidRPr="009D3BBC">
        <w:rPr>
          <w:color w:val="000000"/>
        </w:rPr>
        <w:t> являются разработанные на предыдущем этапе бизнес-модели. Однако при создании модели полезно предварительно составить детальные описания </w:t>
      </w:r>
      <w:bookmarkStart w:id="104" w:name="keyword95"/>
      <w:bookmarkEnd w:id="104"/>
      <w:r w:rsidRPr="009D3BBC">
        <w:rPr>
          <w:rStyle w:val="keyword"/>
          <w:i/>
          <w:iCs/>
          <w:color w:val="000000"/>
        </w:rPr>
        <w:t>прецедентов</w:t>
      </w:r>
      <w:r w:rsidRPr="009D3BBC">
        <w:rPr>
          <w:color w:val="000000"/>
        </w:rPr>
        <w:t xml:space="preserve">, содержащие определения используемых данных и точную последовательность их выполнения. </w:t>
      </w:r>
      <w:r w:rsidRPr="009D3BBC">
        <w:rPr>
          <w:color w:val="000000"/>
        </w:rPr>
        <w:lastRenderedPageBreak/>
        <w:t>Описание осуществляется в соответствии с принятым в организации шаблоном, который обычно включает следующие </w:t>
      </w:r>
      <w:bookmarkStart w:id="105" w:name="keyword96"/>
      <w:bookmarkEnd w:id="105"/>
      <w:r w:rsidRPr="009D3BBC">
        <w:rPr>
          <w:rStyle w:val="keyword"/>
          <w:i/>
          <w:iCs/>
          <w:color w:val="000000"/>
        </w:rPr>
        <w:t>разделы</w:t>
      </w:r>
      <w:r w:rsidRPr="009D3BBC">
        <w:rPr>
          <w:color w:val="000000"/>
        </w:rPr>
        <w:t>:</w:t>
      </w:r>
    </w:p>
    <w:p w:rsidR="009D3BBC" w:rsidRPr="009D3BBC" w:rsidRDefault="009D3BBC" w:rsidP="009D3BBC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заголовок (название </w:t>
      </w:r>
      <w:bookmarkStart w:id="106" w:name="keyword97"/>
      <w:bookmarkEnd w:id="106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прецедента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, ответственный за исполнение, дата создания шаблона/внесения изменений);</w:t>
      </w:r>
    </w:p>
    <w:p w:rsidR="009D3BBC" w:rsidRPr="009D3BBC" w:rsidRDefault="009D3BBC" w:rsidP="009D3BBC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краткое описание </w:t>
      </w:r>
      <w:bookmarkStart w:id="107" w:name="keyword98"/>
      <w:bookmarkEnd w:id="107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прецедента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D3BBC" w:rsidRPr="009D3BBC" w:rsidRDefault="009D3BBC" w:rsidP="009D3BBC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ограничения;</w:t>
      </w:r>
    </w:p>
    <w:p w:rsidR="009D3BBC" w:rsidRPr="009D3BBC" w:rsidRDefault="009D3BBC" w:rsidP="009D3BBC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предусловия (необходимое состояние системы или условия, при которых должен выполняться </w:t>
      </w:r>
      <w:bookmarkStart w:id="108" w:name="keyword99"/>
      <w:bookmarkEnd w:id="108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D3BBC" w:rsidRPr="009D3BBC" w:rsidRDefault="009D3BBC" w:rsidP="009D3BBC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постусловия (возможные состояния системы после выполнения </w:t>
      </w:r>
      <w:bookmarkStart w:id="109" w:name="keyword100"/>
      <w:bookmarkEnd w:id="109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прецедента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D3BBC" w:rsidRPr="009D3BBC" w:rsidRDefault="009D3BBC" w:rsidP="009D3BBC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предположения;</w:t>
      </w:r>
    </w:p>
    <w:p w:rsidR="009D3BBC" w:rsidRPr="009D3BBC" w:rsidRDefault="009D3BBC" w:rsidP="009D3BBC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основная последовательность действий;</w:t>
      </w:r>
    </w:p>
    <w:p w:rsidR="009D3BBC" w:rsidRPr="009D3BBC" w:rsidRDefault="009D3BBC" w:rsidP="009D3BBC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альтернативные последовательности действий и условия, их инициирующие;</w:t>
      </w:r>
    </w:p>
    <w:p w:rsidR="009D3BBC" w:rsidRPr="009D3BBC" w:rsidRDefault="009D3BBC" w:rsidP="009D3BBC">
      <w:pPr>
        <w:numPr>
          <w:ilvl w:val="0"/>
          <w:numId w:val="2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точки расширения и включения </w:t>
      </w:r>
      <w:bookmarkStart w:id="110" w:name="keyword101"/>
      <w:bookmarkEnd w:id="110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прецедентов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В процессе создания </w:t>
      </w:r>
      <w:bookmarkStart w:id="111" w:name="keyword102"/>
      <w:bookmarkEnd w:id="111"/>
      <w:r w:rsidRPr="009D3BBC">
        <w:rPr>
          <w:rStyle w:val="keyword"/>
          <w:i/>
          <w:iCs/>
          <w:color w:val="000000"/>
        </w:rPr>
        <w:t>модели системных прецедентов</w:t>
      </w:r>
      <w:r w:rsidRPr="009D3BBC">
        <w:rPr>
          <w:color w:val="000000"/>
        </w:rPr>
        <w:t> осуществляется преобразование и перенос компонентов </w:t>
      </w:r>
      <w:bookmarkStart w:id="112" w:name="keyword103"/>
      <w:bookmarkEnd w:id="112"/>
      <w:r w:rsidRPr="009D3BBC">
        <w:rPr>
          <w:rStyle w:val="keyword"/>
          <w:i/>
          <w:iCs/>
          <w:color w:val="000000"/>
        </w:rPr>
        <w:t>бизнес-моделей</w:t>
      </w:r>
      <w:r w:rsidRPr="009D3BBC">
        <w:rPr>
          <w:color w:val="000000"/>
        </w:rPr>
        <w:t> на новые диаграммы. Типовые преобразования по технологии Rational </w:t>
      </w:r>
      <w:bookmarkStart w:id="113" w:name="keyword104"/>
      <w:bookmarkEnd w:id="113"/>
      <w:r w:rsidRPr="009D3BBC">
        <w:rPr>
          <w:rStyle w:val="keyword"/>
          <w:i/>
          <w:iCs/>
          <w:color w:val="000000"/>
        </w:rPr>
        <w:t>Unified</w:t>
      </w:r>
      <w:r w:rsidRPr="009D3BBC">
        <w:rPr>
          <w:color w:val="000000"/>
        </w:rPr>
        <w:t> Process приведены в </w:t>
      </w:r>
      <w:hyperlink r:id="rId22" w:anchor="table.12.1" w:history="1">
        <w:r w:rsidRPr="009D3BBC">
          <w:rPr>
            <w:rStyle w:val="a4"/>
            <w:color w:val="0071A6"/>
            <w:u w:val="none"/>
          </w:rPr>
          <w:t>таблица 12.1</w:t>
        </w:r>
      </w:hyperlink>
      <w:r w:rsidRPr="009D3BBC">
        <w:rPr>
          <w:color w:val="000000"/>
        </w:rPr>
        <w:t>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74"/>
        <w:gridCol w:w="4305"/>
      </w:tblGrid>
      <w:tr w:rsidR="009D3BBC" w:rsidRPr="009D3BBC" w:rsidTr="009D3BBC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3BBC" w:rsidRPr="009D3BBC" w:rsidRDefault="009D3BBC" w:rsidP="009D3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4" w:name="table.12.1"/>
            <w:bookmarkEnd w:id="114"/>
            <w:r w:rsidRPr="009D3BBC">
              <w:rPr>
                <w:rFonts w:ascii="Times New Roman" w:hAnsi="Times New Roman" w:cs="Times New Roman"/>
                <w:sz w:val="24"/>
                <w:szCs w:val="24"/>
              </w:rPr>
              <w:t>Таблица 12.1.</w:t>
            </w:r>
          </w:p>
        </w:tc>
      </w:tr>
      <w:tr w:rsidR="009D3BBC" w:rsidRPr="009D3BBC" w:rsidTr="009D3BB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3BBC" w:rsidRPr="009D3BBC" w:rsidRDefault="009D3BBC" w:rsidP="009D3BB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3B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Элементы бизнес-модели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D3BBC" w:rsidRPr="009D3BBC" w:rsidRDefault="009D3BBC" w:rsidP="009D3BB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3B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Элементы </w:t>
            </w:r>
            <w:bookmarkStart w:id="115" w:name="keyword105"/>
            <w:bookmarkEnd w:id="115"/>
            <w:r w:rsidRPr="009D3BB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модели системных прецедентов</w:t>
            </w:r>
          </w:p>
        </w:tc>
      </w:tr>
      <w:tr w:rsidR="009D3BBC" w:rsidRPr="009D3BBC" w:rsidTr="009D3BB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D3BBC" w:rsidRPr="009D3BBC" w:rsidRDefault="009D3BBC" w:rsidP="009D3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BBC">
              <w:rPr>
                <w:rFonts w:ascii="Times New Roman" w:hAnsi="Times New Roman" w:cs="Times New Roman"/>
                <w:sz w:val="24"/>
                <w:szCs w:val="24"/>
              </w:rPr>
              <w:t>Бизнес-</w:t>
            </w:r>
            <w:bookmarkStart w:id="116" w:name="keyword106"/>
            <w:bookmarkEnd w:id="116"/>
            <w:r w:rsidRPr="009D3BBC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прецеденты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D3BBC" w:rsidRPr="009D3BBC" w:rsidRDefault="009D3BBC" w:rsidP="009D3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BBC">
              <w:rPr>
                <w:rFonts w:ascii="Times New Roman" w:hAnsi="Times New Roman" w:cs="Times New Roman"/>
                <w:sz w:val="24"/>
                <w:szCs w:val="24"/>
              </w:rPr>
              <w:t>Подсистемы</w:t>
            </w:r>
          </w:p>
        </w:tc>
      </w:tr>
      <w:tr w:rsidR="009D3BBC" w:rsidRPr="009D3BBC" w:rsidTr="009D3BB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D3BBC" w:rsidRPr="009D3BBC" w:rsidRDefault="009D3BBC" w:rsidP="009D3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BBC">
              <w:rPr>
                <w:rFonts w:ascii="Times New Roman" w:hAnsi="Times New Roman" w:cs="Times New Roman"/>
                <w:sz w:val="24"/>
                <w:szCs w:val="24"/>
              </w:rPr>
              <w:t>Внешние исполнители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D3BBC" w:rsidRPr="009D3BBC" w:rsidRDefault="009D3BBC" w:rsidP="009D3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BBC">
              <w:rPr>
                <w:rFonts w:ascii="Times New Roman" w:hAnsi="Times New Roman" w:cs="Times New Roman"/>
                <w:sz w:val="24"/>
                <w:szCs w:val="24"/>
              </w:rPr>
              <w:t>Исполнители</w:t>
            </w:r>
          </w:p>
        </w:tc>
      </w:tr>
      <w:tr w:rsidR="009D3BBC" w:rsidRPr="009D3BBC" w:rsidTr="009D3BB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D3BBC" w:rsidRPr="009D3BBC" w:rsidRDefault="009D3BBC" w:rsidP="009D3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BBC">
              <w:rPr>
                <w:rFonts w:ascii="Times New Roman" w:hAnsi="Times New Roman" w:cs="Times New Roman"/>
                <w:sz w:val="24"/>
                <w:szCs w:val="24"/>
              </w:rPr>
              <w:t>Внутренние исполнители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D3BBC" w:rsidRPr="009D3BBC" w:rsidRDefault="009D3BBC" w:rsidP="009D3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BBC">
              <w:rPr>
                <w:rFonts w:ascii="Times New Roman" w:hAnsi="Times New Roman" w:cs="Times New Roman"/>
                <w:sz w:val="24"/>
                <w:szCs w:val="24"/>
              </w:rPr>
              <w:t>Исполнители или </w:t>
            </w:r>
            <w:bookmarkStart w:id="117" w:name="keyword107"/>
            <w:bookmarkEnd w:id="117"/>
            <w:r w:rsidRPr="009D3BBC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прецеденты</w:t>
            </w:r>
          </w:p>
        </w:tc>
      </w:tr>
      <w:tr w:rsidR="009D3BBC" w:rsidRPr="009D3BBC" w:rsidTr="009D3BBC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D3BBC" w:rsidRPr="009D3BBC" w:rsidRDefault="009D3BBC" w:rsidP="009D3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3BBC">
              <w:rPr>
                <w:rFonts w:ascii="Times New Roman" w:hAnsi="Times New Roman" w:cs="Times New Roman"/>
                <w:sz w:val="24"/>
                <w:szCs w:val="24"/>
              </w:rPr>
              <w:t>Процессы, выполняемые внутренними исполнителями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D3BBC" w:rsidRPr="009D3BBC" w:rsidRDefault="009D3BBC" w:rsidP="009D3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8" w:name="keyword108"/>
            <w:bookmarkEnd w:id="118"/>
            <w:r w:rsidRPr="009D3BBC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Прецеденты</w:t>
            </w:r>
          </w:p>
        </w:tc>
      </w:tr>
    </w:tbl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На </w:t>
      </w:r>
      <w:hyperlink r:id="rId23" w:anchor="image.12.9" w:history="1">
        <w:r w:rsidRPr="009D3BBC">
          <w:rPr>
            <w:rStyle w:val="a4"/>
            <w:color w:val="0071A6"/>
            <w:u w:val="none"/>
          </w:rPr>
          <w:t>рис. 12.9</w:t>
        </w:r>
      </w:hyperlink>
      <w:r w:rsidRPr="009D3BBC">
        <w:rPr>
          <w:color w:val="000000"/>
        </w:rPr>
        <w:t> представлена </w:t>
      </w:r>
      <w:bookmarkStart w:id="119" w:name="keyword109"/>
      <w:bookmarkEnd w:id="119"/>
      <w:r w:rsidRPr="009D3BBC">
        <w:rPr>
          <w:rStyle w:val="keyword"/>
          <w:i/>
          <w:iCs/>
          <w:color w:val="000000"/>
        </w:rPr>
        <w:t>модель системных прецедентов</w:t>
      </w:r>
      <w:r w:rsidRPr="009D3BBC">
        <w:rPr>
          <w:color w:val="000000"/>
        </w:rPr>
        <w:t> для бизнес-</w:t>
      </w:r>
      <w:bookmarkStart w:id="120" w:name="keyword110"/>
      <w:bookmarkEnd w:id="120"/>
      <w:r w:rsidRPr="009D3BBC">
        <w:rPr>
          <w:rStyle w:val="keyword"/>
          <w:i/>
          <w:iCs/>
          <w:color w:val="000000"/>
        </w:rPr>
        <w:t>прецедента</w:t>
      </w:r>
      <w:r w:rsidRPr="009D3BBC">
        <w:rPr>
          <w:color w:val="000000"/>
        </w:rPr>
        <w:t> " </w:t>
      </w:r>
      <w:r w:rsidRPr="009D3BBC">
        <w:rPr>
          <w:rStyle w:val="texample"/>
          <w:color w:val="8B0000"/>
        </w:rPr>
        <w:t>Оказание медицинской помощи</w:t>
      </w:r>
      <w:r w:rsidRPr="009D3BBC">
        <w:rPr>
          <w:color w:val="000000"/>
        </w:rPr>
        <w:t> ". Исходя из цели создания системы, в </w:t>
      </w:r>
      <w:bookmarkStart w:id="121" w:name="keyword111"/>
      <w:bookmarkEnd w:id="121"/>
      <w:r w:rsidRPr="009D3BBC">
        <w:rPr>
          <w:rStyle w:val="keyword"/>
          <w:i/>
          <w:iCs/>
          <w:color w:val="000000"/>
        </w:rPr>
        <w:t>модели системных прецедентов</w:t>
      </w:r>
      <w:r w:rsidRPr="009D3BBC">
        <w:rPr>
          <w:color w:val="000000"/>
        </w:rPr>
        <w:t> отражены только те действия исполнителей, которые связаны с предоставлением доступа и обновлением клинических записей.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22" w:name="image.12.9"/>
      <w:bookmarkEnd w:id="122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96740" cy="2865120"/>
            <wp:effectExtent l="19050" t="0" r="3810" b="0"/>
            <wp:docPr id="17" name="Рисунок 17" descr="Модель системных прецед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Модель системных прецедентов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12.9.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Модель системных прецедентов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Описываемые моделью функции характерны только для одного вида деятельности – оказания медицинской помощи, и в основном не используются в других видах деятельности Центра. Это позволяет объединить выделенные функции в некую единую подсистему проектируемой ИС.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lastRenderedPageBreak/>
        <w:t>Внутренний </w:t>
      </w:r>
      <w:bookmarkStart w:id="123" w:name="keyword112"/>
      <w:bookmarkEnd w:id="123"/>
      <w:r w:rsidRPr="009D3BBC">
        <w:rPr>
          <w:rStyle w:val="keyword"/>
          <w:i/>
          <w:iCs/>
          <w:color w:val="000000"/>
        </w:rPr>
        <w:t>исполнитель</w:t>
      </w:r>
      <w:r w:rsidRPr="009D3BBC">
        <w:rPr>
          <w:color w:val="000000"/>
        </w:rPr>
        <w:t> " </w:t>
      </w:r>
      <w:r w:rsidRPr="009D3BBC">
        <w:rPr>
          <w:rStyle w:val="texample"/>
          <w:color w:val="8B0000"/>
        </w:rPr>
        <w:t>Персонал центра</w:t>
      </w:r>
      <w:r w:rsidRPr="009D3BBC">
        <w:rPr>
          <w:color w:val="000000"/>
        </w:rPr>
        <w:t> " (см. </w:t>
      </w:r>
      <w:hyperlink r:id="rId25" w:anchor="image.12.4" w:history="1">
        <w:r w:rsidRPr="009D3BBC">
          <w:rPr>
            <w:rStyle w:val="a4"/>
            <w:color w:val="0071A6"/>
            <w:u w:val="none"/>
          </w:rPr>
          <w:t>рис. 12.4</w:t>
        </w:r>
      </w:hyperlink>
      <w:r w:rsidRPr="009D3BBC">
        <w:rPr>
          <w:color w:val="000000"/>
        </w:rPr>
        <w:t>, </w:t>
      </w:r>
      <w:hyperlink r:id="rId26" w:anchor="image.12.7" w:history="1">
        <w:r w:rsidRPr="009D3BBC">
          <w:rPr>
            <w:rStyle w:val="a4"/>
            <w:color w:val="0071A6"/>
            <w:u w:val="none"/>
          </w:rPr>
          <w:t>рис. 12.7</w:t>
        </w:r>
      </w:hyperlink>
      <w:r w:rsidRPr="009D3BBC">
        <w:rPr>
          <w:color w:val="000000"/>
        </w:rPr>
        <w:t>) и выполняемый им ручной процесс преобразован в системный </w:t>
      </w:r>
      <w:bookmarkStart w:id="124" w:name="keyword113"/>
      <w:bookmarkEnd w:id="124"/>
      <w:r w:rsidRPr="009D3BBC">
        <w:rPr>
          <w:rStyle w:val="keyword"/>
          <w:i/>
          <w:iCs/>
          <w:color w:val="000000"/>
        </w:rPr>
        <w:t>прецедент</w:t>
      </w:r>
      <w:r w:rsidRPr="009D3BBC">
        <w:rPr>
          <w:color w:val="000000"/>
        </w:rPr>
        <w:t> " </w:t>
      </w:r>
      <w:r w:rsidRPr="009D3BBC">
        <w:rPr>
          <w:rStyle w:val="texample"/>
          <w:color w:val="8B0000"/>
        </w:rPr>
        <w:t>Предоставление доступа к клиническим записям</w:t>
      </w:r>
      <w:r w:rsidRPr="009D3BBC">
        <w:rPr>
          <w:color w:val="000000"/>
        </w:rPr>
        <w:t> ".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Внешние исполнители (например, " </w:t>
      </w:r>
      <w:r w:rsidRPr="009D3BBC">
        <w:rPr>
          <w:rStyle w:val="texample"/>
          <w:color w:val="8B0000"/>
        </w:rPr>
        <w:t>Производитель медицинского оборудования</w:t>
      </w:r>
      <w:r w:rsidRPr="009D3BBC">
        <w:rPr>
          <w:color w:val="000000"/>
        </w:rPr>
        <w:t> ") непосредственно взаимодействуют с проектируемой системой, т.е. превращаются в исполнителей.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В модели отражены два специальных </w:t>
      </w:r>
      <w:bookmarkStart w:id="125" w:name="keyword114"/>
      <w:bookmarkEnd w:id="125"/>
      <w:r w:rsidRPr="009D3BBC">
        <w:rPr>
          <w:rStyle w:val="keyword"/>
          <w:i/>
          <w:iCs/>
          <w:color w:val="000000"/>
        </w:rPr>
        <w:t>типа связи</w:t>
      </w:r>
      <w:r w:rsidRPr="009D3BBC">
        <w:rPr>
          <w:color w:val="000000"/>
        </w:rPr>
        <w:t> между прецедентами (на </w:t>
      </w:r>
      <w:hyperlink r:id="rId27" w:anchor="image.12.9" w:history="1">
        <w:r w:rsidRPr="009D3BBC">
          <w:rPr>
            <w:rStyle w:val="a4"/>
            <w:color w:val="0071A6"/>
            <w:u w:val="none"/>
          </w:rPr>
          <w:t>рис. 12.9</w:t>
        </w:r>
      </w:hyperlink>
      <w:r w:rsidRPr="009D3BBC">
        <w:rPr>
          <w:color w:val="000000"/>
        </w:rPr>
        <w:t> соответствующие </w:t>
      </w:r>
      <w:bookmarkStart w:id="126" w:name="keyword115"/>
      <w:bookmarkEnd w:id="126"/>
      <w:r w:rsidRPr="009D3BBC">
        <w:rPr>
          <w:rStyle w:val="keyword"/>
          <w:i/>
          <w:iCs/>
          <w:color w:val="000000"/>
        </w:rPr>
        <w:t>прецеденты</w:t>
      </w:r>
      <w:r w:rsidRPr="009D3BBC">
        <w:rPr>
          <w:color w:val="000000"/>
        </w:rPr>
        <w:t> выделены тенью):</w:t>
      </w:r>
    </w:p>
    <w:p w:rsidR="009D3BBC" w:rsidRPr="009D3BBC" w:rsidRDefault="009D3BBC" w:rsidP="009D3BBC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" </w:t>
      </w:r>
      <w:r w:rsidRPr="009D3BBC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включает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" — один </w:t>
      </w:r>
      <w:bookmarkStart w:id="127" w:name="keyword116"/>
      <w:bookmarkEnd w:id="127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в процессе своего исполнения обязательно выполняет некий блок действий, составляющих другой </w:t>
      </w:r>
      <w:bookmarkStart w:id="128" w:name="keyword117"/>
      <w:bookmarkEnd w:id="128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D3BBC" w:rsidRPr="009D3BBC" w:rsidRDefault="009D3BBC" w:rsidP="009D3BBC">
      <w:pPr>
        <w:numPr>
          <w:ilvl w:val="0"/>
          <w:numId w:val="3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" </w:t>
      </w:r>
      <w:r w:rsidRPr="009D3BBC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расширяет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" — когда </w:t>
      </w:r>
      <w:bookmarkStart w:id="129" w:name="keyword118"/>
      <w:bookmarkEnd w:id="129"/>
      <w:r w:rsidRPr="009D3BBC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прецеденты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 подобны по своим действиям, но один несет несколько большую функциональную нагрузку.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30" w:name="keyword119"/>
      <w:bookmarkEnd w:id="130"/>
      <w:r w:rsidRPr="009D3BBC">
        <w:rPr>
          <w:rStyle w:val="keyword"/>
          <w:i/>
          <w:iCs/>
          <w:color w:val="000000"/>
        </w:rPr>
        <w:t>Прецедент</w:t>
      </w:r>
      <w:r w:rsidRPr="009D3BBC">
        <w:rPr>
          <w:color w:val="000000"/>
        </w:rPr>
        <w:t> " </w:t>
      </w:r>
      <w:r w:rsidRPr="009D3BBC">
        <w:rPr>
          <w:rStyle w:val="texample"/>
          <w:color w:val="8B0000"/>
        </w:rPr>
        <w:t>Проверка прав доступа</w:t>
      </w:r>
      <w:r w:rsidRPr="009D3BBC">
        <w:rPr>
          <w:color w:val="000000"/>
        </w:rPr>
        <w:t> " впервые появился на диаграммах и реализуется средствами разрабатываемой ИС. Поэтому для него приходится разрабатывать </w:t>
      </w:r>
      <w:bookmarkStart w:id="131" w:name="keyword120"/>
      <w:bookmarkEnd w:id="131"/>
      <w:r w:rsidRPr="009D3BBC">
        <w:rPr>
          <w:rStyle w:val="keyword"/>
          <w:i/>
          <w:iCs/>
          <w:color w:val="000000"/>
        </w:rPr>
        <w:t>диаграмму последовательностей</w:t>
      </w:r>
      <w:r w:rsidRPr="009D3BBC">
        <w:rPr>
          <w:color w:val="000000"/>
        </w:rPr>
        <w:t>, описывающую его </w:t>
      </w:r>
      <w:bookmarkStart w:id="132" w:name="keyword121"/>
      <w:bookmarkEnd w:id="132"/>
      <w:r w:rsidRPr="009D3BBC">
        <w:rPr>
          <w:rStyle w:val="keyword"/>
          <w:i/>
          <w:iCs/>
          <w:color w:val="000000"/>
        </w:rPr>
        <w:t>исполнение</w:t>
      </w:r>
      <w:r w:rsidRPr="009D3BBC">
        <w:rPr>
          <w:color w:val="000000"/>
        </w:rPr>
        <w:t> (</w:t>
      </w:r>
      <w:hyperlink r:id="rId28" w:anchor="image.12.10" w:history="1">
        <w:r w:rsidRPr="009D3BBC">
          <w:rPr>
            <w:rStyle w:val="a4"/>
            <w:color w:val="0071A6"/>
            <w:u w:val="none"/>
          </w:rPr>
          <w:t> рис. 12.10</w:t>
        </w:r>
      </w:hyperlink>
      <w:r w:rsidRPr="009D3BBC">
        <w:rPr>
          <w:color w:val="000000"/>
        </w:rPr>
        <w:t>). В результате в проектируемой ИС появляются два новых объекта – программный </w:t>
      </w:r>
      <w:bookmarkStart w:id="133" w:name="keyword122"/>
      <w:bookmarkEnd w:id="133"/>
      <w:r w:rsidRPr="009D3BBC">
        <w:rPr>
          <w:rStyle w:val="keyword"/>
          <w:i/>
          <w:iCs/>
          <w:color w:val="000000"/>
        </w:rPr>
        <w:t>модуль</w:t>
      </w:r>
      <w:r w:rsidRPr="009D3BBC">
        <w:rPr>
          <w:color w:val="000000"/>
        </w:rPr>
        <w:t> " </w:t>
      </w:r>
      <w:r w:rsidRPr="009D3BBC">
        <w:rPr>
          <w:rStyle w:val="texample"/>
          <w:color w:val="8B0000"/>
        </w:rPr>
        <w:t>Менеджер защиты</w:t>
      </w:r>
      <w:r w:rsidRPr="009D3BBC">
        <w:rPr>
          <w:color w:val="000000"/>
        </w:rPr>
        <w:t> " и информационный блок " </w:t>
      </w:r>
      <w:r w:rsidRPr="009D3BBC">
        <w:rPr>
          <w:rStyle w:val="texample"/>
          <w:color w:val="8B0000"/>
        </w:rPr>
        <w:t>Набор прав</w:t>
      </w:r>
      <w:r w:rsidRPr="009D3BBC">
        <w:rPr>
          <w:color w:val="000000"/>
        </w:rPr>
        <w:t> ".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4" w:name="image.12.10"/>
      <w:bookmarkEnd w:id="134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58640" cy="2164080"/>
            <wp:effectExtent l="19050" t="0" r="3810" b="0"/>
            <wp:docPr id="18" name="Рисунок 18" descr="Диаграмма последовательностей для прецедента &quot;Проверка пра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Диаграмма последовательностей для прецедента &quot;Проверка прав&quot;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12.10.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Диаграмма последовательностей для прецедента "Проверка прав"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Таким образом, результатом разработки </w:t>
      </w:r>
      <w:bookmarkStart w:id="135" w:name="keyword123"/>
      <w:bookmarkEnd w:id="135"/>
      <w:r w:rsidRPr="009D3BBC">
        <w:rPr>
          <w:rStyle w:val="keyword"/>
          <w:i/>
          <w:iCs/>
          <w:color w:val="000000"/>
        </w:rPr>
        <w:t>модели системных прецедентов</w:t>
      </w:r>
      <w:r w:rsidRPr="009D3BBC">
        <w:rPr>
          <w:color w:val="000000"/>
        </w:rPr>
        <w:t> является не только исчерпывающий перечень функций, которые должны быть реализованы в проектируемой системе, но и подробное описание необходимой реализации этих функций.</w:t>
      </w:r>
    </w:p>
    <w:p w:rsidR="009D3BBC" w:rsidRPr="009D3BBC" w:rsidRDefault="009D3BBC" w:rsidP="009D3BBC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6" w:name="sect6"/>
      <w:bookmarkEnd w:id="136"/>
      <w:r w:rsidRPr="009D3BBC">
        <w:rPr>
          <w:rFonts w:ascii="Times New Roman" w:hAnsi="Times New Roman" w:cs="Times New Roman"/>
          <w:color w:val="000000"/>
          <w:sz w:val="24"/>
          <w:szCs w:val="24"/>
        </w:rPr>
        <w:t>Анализ требований и предварительное проектирование системы.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Основные задачи этапа:</w:t>
      </w:r>
    </w:p>
    <w:p w:rsidR="009D3BBC" w:rsidRPr="009D3BBC" w:rsidRDefault="009D3BBC" w:rsidP="009D3BBC">
      <w:pPr>
        <w:numPr>
          <w:ilvl w:val="0"/>
          <w:numId w:val="4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определить проект системы, который будет отвечать всем бизнес-требованиям;</w:t>
      </w:r>
    </w:p>
    <w:p w:rsidR="009D3BBC" w:rsidRPr="009D3BBC" w:rsidRDefault="009D3BBC" w:rsidP="009D3BBC">
      <w:pPr>
        <w:numPr>
          <w:ilvl w:val="0"/>
          <w:numId w:val="4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разработать общий предварительный проект для всех команд разработчиков (проектировщиков баз данных, разработчиков приложений, системных архитекторов и пр.)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Основным инструментом на данном этапе являются </w:t>
      </w:r>
      <w:bookmarkStart w:id="137" w:name="keyword124"/>
      <w:bookmarkEnd w:id="137"/>
      <w:r w:rsidRPr="009D3BBC">
        <w:rPr>
          <w:rStyle w:val="keyword"/>
          <w:i/>
          <w:iCs/>
          <w:color w:val="000000"/>
        </w:rPr>
        <w:t>диаграммы классов</w:t>
      </w:r>
      <w:r w:rsidRPr="009D3BBC">
        <w:rPr>
          <w:color w:val="000000"/>
        </w:rPr>
        <w:t> системы, которые строятся на основе разработанной </w:t>
      </w:r>
      <w:bookmarkStart w:id="138" w:name="keyword125"/>
      <w:bookmarkEnd w:id="138"/>
      <w:r w:rsidRPr="009D3BBC">
        <w:rPr>
          <w:rStyle w:val="keyword"/>
          <w:b/>
          <w:bCs/>
          <w:i/>
          <w:iCs/>
          <w:color w:val="000000"/>
        </w:rPr>
        <w:t>модели системных прецедентов</w:t>
      </w:r>
      <w:r w:rsidRPr="009D3BBC">
        <w:rPr>
          <w:color w:val="000000"/>
        </w:rPr>
        <w:t>. Одновременно на этом этапе уточняются </w:t>
      </w:r>
      <w:bookmarkStart w:id="139" w:name="keyword126"/>
      <w:bookmarkEnd w:id="139"/>
      <w:r w:rsidRPr="009D3BBC">
        <w:rPr>
          <w:rStyle w:val="keyword"/>
          <w:i/>
          <w:iCs/>
          <w:color w:val="000000"/>
        </w:rPr>
        <w:t>диаграммы последовательностей</w:t>
      </w:r>
      <w:r w:rsidRPr="009D3BBC">
        <w:rPr>
          <w:color w:val="000000"/>
        </w:rPr>
        <w:t> выполнения отдельных </w:t>
      </w:r>
      <w:bookmarkStart w:id="140" w:name="keyword127"/>
      <w:bookmarkEnd w:id="140"/>
      <w:r w:rsidRPr="009D3BBC">
        <w:rPr>
          <w:rStyle w:val="keyword"/>
          <w:i/>
          <w:iCs/>
          <w:color w:val="000000"/>
        </w:rPr>
        <w:t>прецедентов</w:t>
      </w:r>
      <w:r w:rsidRPr="009D3BBC">
        <w:rPr>
          <w:color w:val="000000"/>
        </w:rPr>
        <w:t>, что приводит к изменениям в составе объектов и </w:t>
      </w:r>
      <w:bookmarkStart w:id="141" w:name="keyword128"/>
      <w:bookmarkEnd w:id="141"/>
      <w:r w:rsidRPr="009D3BBC">
        <w:rPr>
          <w:rStyle w:val="keyword"/>
          <w:i/>
          <w:iCs/>
          <w:color w:val="000000"/>
        </w:rPr>
        <w:t>диаграммах классов</w:t>
      </w:r>
      <w:r w:rsidRPr="009D3BBC">
        <w:rPr>
          <w:color w:val="000000"/>
        </w:rPr>
        <w:t>. Это естественное отражение средствами UML итеративного процесса разработки системы.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42" w:name="keyword129"/>
      <w:bookmarkEnd w:id="142"/>
      <w:r w:rsidRPr="009D3BBC">
        <w:rPr>
          <w:rStyle w:val="keyword"/>
          <w:i/>
          <w:iCs/>
          <w:color w:val="000000"/>
        </w:rPr>
        <w:t>Диаграммы классов</w:t>
      </w:r>
      <w:r w:rsidRPr="009D3BBC">
        <w:rPr>
          <w:color w:val="000000"/>
        </w:rPr>
        <w:t> системы заполняются объектами из </w:t>
      </w:r>
      <w:bookmarkStart w:id="143" w:name="keyword130"/>
      <w:bookmarkEnd w:id="143"/>
      <w:r w:rsidRPr="009D3BBC">
        <w:rPr>
          <w:rStyle w:val="keyword"/>
          <w:i/>
          <w:iCs/>
          <w:color w:val="000000"/>
        </w:rPr>
        <w:t>модели системных прецедентов</w:t>
      </w:r>
      <w:r w:rsidRPr="009D3BBC">
        <w:rPr>
          <w:color w:val="000000"/>
        </w:rPr>
        <w:t>. Они содержат описание этих объектов в виде классов и описание взаимодействия между классами.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Диаграмма классов, описывающая процедуры </w:t>
      </w:r>
      <w:bookmarkStart w:id="144" w:name="keyword131"/>
      <w:bookmarkEnd w:id="144"/>
      <w:r w:rsidRPr="009D3BBC">
        <w:rPr>
          <w:rStyle w:val="keyword"/>
          <w:i/>
          <w:iCs/>
          <w:color w:val="000000"/>
        </w:rPr>
        <w:t>защиты доступа</w:t>
      </w:r>
      <w:r w:rsidRPr="009D3BBC">
        <w:rPr>
          <w:color w:val="000000"/>
        </w:rPr>
        <w:t> к данным, приведена на </w:t>
      </w:r>
      <w:hyperlink r:id="rId30" w:anchor="image.12.11" w:history="1">
        <w:r w:rsidRPr="009D3BBC">
          <w:rPr>
            <w:rStyle w:val="a4"/>
            <w:color w:val="0071A6"/>
            <w:u w:val="none"/>
          </w:rPr>
          <w:t>рис. 12.11</w:t>
        </w:r>
      </w:hyperlink>
      <w:r w:rsidRPr="009D3BBC">
        <w:rPr>
          <w:color w:val="000000"/>
        </w:rPr>
        <w:t>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45" w:name="image.12.11"/>
      <w:bookmarkEnd w:id="145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96740" cy="2842260"/>
            <wp:effectExtent l="19050" t="0" r="3810" b="0"/>
            <wp:docPr id="19" name="Рисунок 19" descr="Диаграмма классов &quot;Защита доступ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иаграмма классов &quot;Защита доступа&quot;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12.11.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Диаграмма классов "Защита доступа"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Таким образом, в результате этого этапа проектирования появляется достаточно подробное описание состава и функций проектируемой системы, а также информации, которую необходимо использовать в базе данных и в приложениях.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Поскольку </w:t>
      </w:r>
      <w:bookmarkStart w:id="146" w:name="keyword132"/>
      <w:bookmarkEnd w:id="146"/>
      <w:r w:rsidRPr="009D3BBC">
        <w:rPr>
          <w:rStyle w:val="keyword"/>
          <w:i/>
          <w:iCs/>
          <w:color w:val="000000"/>
        </w:rPr>
        <w:t>диаграммы классов</w:t>
      </w:r>
      <w:r w:rsidRPr="009D3BBC">
        <w:rPr>
          <w:color w:val="000000"/>
        </w:rPr>
        <w:t> строятся на основе разработанных ранее </w:t>
      </w:r>
      <w:bookmarkStart w:id="147" w:name="keyword133"/>
      <w:bookmarkEnd w:id="147"/>
      <w:r w:rsidRPr="009D3BBC">
        <w:rPr>
          <w:rStyle w:val="keyword"/>
          <w:i/>
          <w:iCs/>
          <w:color w:val="000000"/>
        </w:rPr>
        <w:t>бизнес-моделей</w:t>
      </w:r>
      <w:r w:rsidRPr="009D3BBC">
        <w:rPr>
          <w:color w:val="000000"/>
        </w:rPr>
        <w:t>, появляется уверенность в том, что разрабатываемая система будет действительно удовлетворять исходным </w:t>
      </w:r>
      <w:bookmarkStart w:id="148" w:name="keyword134"/>
      <w:bookmarkEnd w:id="148"/>
      <w:r w:rsidRPr="009D3BBC">
        <w:rPr>
          <w:rStyle w:val="keyword"/>
          <w:i/>
          <w:iCs/>
          <w:color w:val="000000"/>
        </w:rPr>
        <w:t>требованиям заказчика</w:t>
      </w:r>
      <w:r w:rsidRPr="009D3BBC">
        <w:rPr>
          <w:color w:val="000000"/>
        </w:rPr>
        <w:t>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В то же время, благодаря своему синтаксису, </w:t>
      </w:r>
      <w:bookmarkStart w:id="149" w:name="keyword135"/>
      <w:bookmarkEnd w:id="149"/>
      <w:r w:rsidRPr="009D3BBC">
        <w:rPr>
          <w:rStyle w:val="keyword"/>
          <w:i/>
          <w:iCs/>
          <w:color w:val="000000"/>
        </w:rPr>
        <w:t>диаграммы классов</w:t>
      </w:r>
      <w:r w:rsidRPr="009D3BBC">
        <w:rPr>
          <w:color w:val="000000"/>
        </w:rPr>
        <w:t> оказываются хорошим средством структурирования и </w:t>
      </w:r>
      <w:bookmarkStart w:id="150" w:name="keyword136"/>
      <w:bookmarkEnd w:id="150"/>
      <w:r w:rsidRPr="009D3BBC">
        <w:rPr>
          <w:rStyle w:val="keyword"/>
          <w:i/>
          <w:iCs/>
          <w:color w:val="000000"/>
        </w:rPr>
        <w:t>представления требований</w:t>
      </w:r>
      <w:r w:rsidRPr="009D3BBC">
        <w:rPr>
          <w:color w:val="000000"/>
        </w:rPr>
        <w:t> к функциональности, интерфейсам и данным для элементов проектируемой системы.</w:t>
      </w:r>
    </w:p>
    <w:p w:rsidR="009D3BBC" w:rsidRPr="009D3BBC" w:rsidRDefault="009D3BBC" w:rsidP="009D3BBC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Разработка моделей базы данных и приложений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На этом этапе осуществляется </w:t>
      </w:r>
      <w:bookmarkStart w:id="151" w:name="keyword137"/>
      <w:bookmarkEnd w:id="151"/>
      <w:r w:rsidRPr="009D3BBC">
        <w:rPr>
          <w:rStyle w:val="keyword"/>
          <w:i/>
          <w:iCs/>
          <w:color w:val="000000"/>
        </w:rPr>
        <w:t>отображение</w:t>
      </w:r>
      <w:r w:rsidRPr="009D3BBC">
        <w:rPr>
          <w:color w:val="000000"/>
        </w:rPr>
        <w:t> элементов полученных ранее моделей классов в элементы моделей </w:t>
      </w:r>
      <w:bookmarkStart w:id="152" w:name="keyword138"/>
      <w:bookmarkEnd w:id="152"/>
      <w:r w:rsidRPr="009D3BBC">
        <w:rPr>
          <w:rStyle w:val="keyword"/>
          <w:i/>
          <w:iCs/>
          <w:color w:val="000000"/>
        </w:rPr>
        <w:t>базы данных</w:t>
      </w:r>
      <w:r w:rsidRPr="009D3BBC">
        <w:rPr>
          <w:color w:val="000000"/>
        </w:rPr>
        <w:t> и приложений:</w:t>
      </w:r>
    </w:p>
    <w:p w:rsidR="009D3BBC" w:rsidRPr="009D3BBC" w:rsidRDefault="009D3BBC" w:rsidP="009D3BBC">
      <w:pPr>
        <w:numPr>
          <w:ilvl w:val="0"/>
          <w:numId w:val="5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классы отображаются в таблицы;</w:t>
      </w:r>
    </w:p>
    <w:p w:rsidR="009D3BBC" w:rsidRPr="009D3BBC" w:rsidRDefault="009D3BBC" w:rsidP="009D3BBC">
      <w:pPr>
        <w:numPr>
          <w:ilvl w:val="0"/>
          <w:numId w:val="5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атрибуты – в столбцы;</w:t>
      </w:r>
    </w:p>
    <w:p w:rsidR="009D3BBC" w:rsidRPr="009D3BBC" w:rsidRDefault="009D3BBC" w:rsidP="009D3BBC">
      <w:pPr>
        <w:numPr>
          <w:ilvl w:val="0"/>
          <w:numId w:val="5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типы – в типы данных используемой СУБД;</w:t>
      </w:r>
    </w:p>
    <w:p w:rsidR="009D3BBC" w:rsidRPr="009D3BBC" w:rsidRDefault="009D3BBC" w:rsidP="009D3BBC">
      <w:pPr>
        <w:numPr>
          <w:ilvl w:val="0"/>
          <w:numId w:val="5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ассоциации – в связи между таблицами (ассоциации "многие-ко-многим" преобразуются в ассоциации "один-ко-многим" посредством создания дополнительных таблиц связей);</w:t>
      </w:r>
    </w:p>
    <w:p w:rsidR="009D3BBC" w:rsidRPr="009D3BBC" w:rsidRDefault="009D3BBC" w:rsidP="009D3BBC">
      <w:pPr>
        <w:numPr>
          <w:ilvl w:val="0"/>
          <w:numId w:val="5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приложения – в отдельные классы с окончательно определенными и связанными с данными в базе методами и атрибутами.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Поскольку модели </w:t>
      </w:r>
      <w:bookmarkStart w:id="153" w:name="keyword139"/>
      <w:bookmarkEnd w:id="153"/>
      <w:r w:rsidRPr="009D3BBC">
        <w:rPr>
          <w:rStyle w:val="keyword"/>
          <w:i/>
          <w:iCs/>
          <w:color w:val="000000"/>
        </w:rPr>
        <w:t>базы данных</w:t>
      </w:r>
      <w:r w:rsidRPr="009D3BBC">
        <w:rPr>
          <w:color w:val="000000"/>
        </w:rPr>
        <w:t> и приложений строятся на основе единой логической модели, автоматически обеспечивается </w:t>
      </w:r>
      <w:bookmarkStart w:id="154" w:name="keyword140"/>
      <w:bookmarkEnd w:id="154"/>
      <w:r w:rsidRPr="009D3BBC">
        <w:rPr>
          <w:rStyle w:val="keyword"/>
          <w:i/>
          <w:iCs/>
          <w:color w:val="000000"/>
        </w:rPr>
        <w:t>связность</w:t>
      </w:r>
      <w:r w:rsidRPr="009D3BBC">
        <w:rPr>
          <w:color w:val="000000"/>
        </w:rPr>
        <w:t> этих проектов (</w:t>
      </w:r>
      <w:hyperlink r:id="rId32" w:anchor="image.12.12" w:history="1">
        <w:r w:rsidRPr="009D3BBC">
          <w:rPr>
            <w:rStyle w:val="a4"/>
            <w:color w:val="0071A6"/>
          </w:rPr>
          <w:t> рис. 12.12</w:t>
        </w:r>
      </w:hyperlink>
      <w:r w:rsidRPr="009D3BBC">
        <w:rPr>
          <w:color w:val="000000"/>
        </w:rPr>
        <w:t>).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55" w:name="image.12.12"/>
      <w:bookmarkEnd w:id="155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96740" cy="1508760"/>
            <wp:effectExtent l="19050" t="0" r="3810" b="0"/>
            <wp:docPr id="23" name="Рисунок 23" descr="Связь между проектами базы данных и прилож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вязь между проектами базы данных и приложений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12.12.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Связь между проектами базы данных и приложений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В модель </w:t>
      </w:r>
      <w:bookmarkStart w:id="156" w:name="keyword141"/>
      <w:bookmarkEnd w:id="156"/>
      <w:r w:rsidRPr="009D3BBC">
        <w:rPr>
          <w:rStyle w:val="keyword"/>
          <w:i/>
          <w:iCs/>
          <w:color w:val="000000"/>
        </w:rPr>
        <w:t>базы данных</w:t>
      </w:r>
      <w:r w:rsidRPr="009D3BBC">
        <w:rPr>
          <w:color w:val="000000"/>
        </w:rPr>
        <w:t> отображаются только перманентные классы, из которых удаляются атрибуты, не отображаемые в столбцах (например, </w:t>
      </w:r>
      <w:bookmarkStart w:id="157" w:name="keyword142"/>
      <w:bookmarkEnd w:id="157"/>
      <w:r w:rsidRPr="009D3BBC">
        <w:rPr>
          <w:rStyle w:val="keyword"/>
          <w:i/>
          <w:iCs/>
          <w:color w:val="000000"/>
        </w:rPr>
        <w:t>атрибут</w:t>
      </w:r>
      <w:r w:rsidRPr="009D3BBC">
        <w:rPr>
          <w:color w:val="000000"/>
        </w:rPr>
        <w:t> типа " </w:t>
      </w:r>
      <w:r w:rsidRPr="009D3BBC">
        <w:rPr>
          <w:rStyle w:val="texample"/>
          <w:color w:val="8B0000"/>
        </w:rPr>
        <w:t xml:space="preserve">Общий объем </w:t>
      </w:r>
      <w:r w:rsidRPr="009D3BBC">
        <w:rPr>
          <w:rStyle w:val="texample"/>
          <w:color w:val="8B0000"/>
        </w:rPr>
        <w:lastRenderedPageBreak/>
        <w:t>продаж</w:t>
      </w:r>
      <w:r w:rsidRPr="009D3BBC">
        <w:rPr>
          <w:color w:val="000000"/>
        </w:rPr>
        <w:t> ", который получается суммированием содержимого </w:t>
      </w:r>
      <w:bookmarkStart w:id="158" w:name="keyword143"/>
      <w:bookmarkEnd w:id="158"/>
      <w:r w:rsidRPr="009D3BBC">
        <w:rPr>
          <w:rStyle w:val="keyword"/>
          <w:i/>
          <w:iCs/>
          <w:color w:val="000000"/>
        </w:rPr>
        <w:t>множества</w:t>
      </w:r>
      <w:r w:rsidRPr="009D3BBC">
        <w:rPr>
          <w:color w:val="000000"/>
        </w:rPr>
        <w:t> полей </w:t>
      </w:r>
      <w:bookmarkStart w:id="159" w:name="keyword144"/>
      <w:bookmarkEnd w:id="159"/>
      <w:r w:rsidRPr="009D3BBC">
        <w:rPr>
          <w:rStyle w:val="keyword"/>
          <w:i/>
          <w:iCs/>
          <w:color w:val="000000"/>
        </w:rPr>
        <w:t>базы данных</w:t>
      </w:r>
      <w:r w:rsidRPr="009D3BBC">
        <w:rPr>
          <w:color w:val="000000"/>
        </w:rPr>
        <w:t>). Некоторые атрибуты (например, </w:t>
      </w:r>
      <w:r w:rsidRPr="009D3BBC">
        <w:rPr>
          <w:rStyle w:val="texample"/>
          <w:color w:val="8B0000"/>
        </w:rPr>
        <w:t>АДРЕС</w:t>
      </w:r>
      <w:r w:rsidRPr="009D3BBC">
        <w:rPr>
          <w:color w:val="000000"/>
        </w:rPr>
        <w:t> ) могут отображаться в множество столбцов ( </w:t>
      </w:r>
      <w:r w:rsidRPr="009D3BBC">
        <w:rPr>
          <w:rStyle w:val="texample"/>
          <w:color w:val="8B0000"/>
        </w:rPr>
        <w:t>СТРАНА</w:t>
      </w:r>
      <w:r w:rsidRPr="009D3BBC">
        <w:rPr>
          <w:color w:val="000000"/>
        </w:rPr>
        <w:t>, </w:t>
      </w:r>
      <w:r w:rsidRPr="009D3BBC">
        <w:rPr>
          <w:rStyle w:val="texample"/>
          <w:color w:val="8B0000"/>
        </w:rPr>
        <w:t>ГОРОД</w:t>
      </w:r>
      <w:r w:rsidRPr="009D3BBC">
        <w:rPr>
          <w:color w:val="000000"/>
        </w:rPr>
        <w:t>, </w:t>
      </w:r>
      <w:r w:rsidRPr="009D3BBC">
        <w:rPr>
          <w:rStyle w:val="texample"/>
          <w:color w:val="8B0000"/>
        </w:rPr>
        <w:t>УЛИЦА</w:t>
      </w:r>
      <w:r w:rsidRPr="009D3BBC">
        <w:rPr>
          <w:color w:val="000000"/>
        </w:rPr>
        <w:t>, </w:t>
      </w:r>
      <w:r w:rsidRPr="009D3BBC">
        <w:rPr>
          <w:rStyle w:val="texample"/>
          <w:color w:val="8B0000"/>
        </w:rPr>
        <w:t>ДОМ</w:t>
      </w:r>
      <w:r w:rsidRPr="009D3BBC">
        <w:rPr>
          <w:color w:val="000000"/>
        </w:rPr>
        <w:t>, </w:t>
      </w:r>
      <w:r w:rsidRPr="009D3BBC">
        <w:rPr>
          <w:rStyle w:val="texample"/>
          <w:color w:val="8B0000"/>
        </w:rPr>
        <w:t>ПОЧТОВЫЙ ИНДЕКС</w:t>
      </w:r>
      <w:r w:rsidRPr="009D3BBC">
        <w:rPr>
          <w:color w:val="000000"/>
        </w:rPr>
        <w:t> ).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Для каждого простого класса в модели </w:t>
      </w:r>
      <w:bookmarkStart w:id="160" w:name="keyword145"/>
      <w:bookmarkEnd w:id="160"/>
      <w:r w:rsidRPr="009D3BBC">
        <w:rPr>
          <w:rStyle w:val="keyword"/>
          <w:i/>
          <w:iCs/>
          <w:color w:val="000000"/>
        </w:rPr>
        <w:t>базы данных</w:t>
      </w:r>
      <w:r w:rsidRPr="009D3BBC">
        <w:rPr>
          <w:color w:val="000000"/>
        </w:rPr>
        <w:t> формируется отдельная </w:t>
      </w:r>
      <w:bookmarkStart w:id="161" w:name="keyword146"/>
      <w:bookmarkEnd w:id="161"/>
      <w:r w:rsidRPr="009D3BBC">
        <w:rPr>
          <w:rStyle w:val="keyword"/>
          <w:i/>
          <w:iCs/>
          <w:color w:val="000000"/>
        </w:rPr>
        <w:t>таблица</w:t>
      </w:r>
      <w:r w:rsidRPr="009D3BBC">
        <w:rPr>
          <w:color w:val="000000"/>
        </w:rPr>
        <w:t>, включающая столбцы, соответствующие атрибутам класса.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bookmarkStart w:id="162" w:name="keyword147"/>
      <w:bookmarkEnd w:id="162"/>
      <w:r w:rsidRPr="009D3BBC">
        <w:rPr>
          <w:rStyle w:val="keyword"/>
          <w:i/>
          <w:iCs/>
          <w:color w:val="000000"/>
        </w:rPr>
        <w:t>Отображение</w:t>
      </w:r>
      <w:r w:rsidRPr="009D3BBC">
        <w:rPr>
          <w:color w:val="000000"/>
        </w:rPr>
        <w:t> классов подтипов в таблицы осуществляется одним из стандартных способов:</w:t>
      </w:r>
    </w:p>
    <w:p w:rsidR="009D3BBC" w:rsidRPr="009D3BBC" w:rsidRDefault="009D3BBC" w:rsidP="009D3BBC">
      <w:pPr>
        <w:numPr>
          <w:ilvl w:val="0"/>
          <w:numId w:val="6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одна таблица на класс;</w:t>
      </w:r>
    </w:p>
    <w:p w:rsidR="009D3BBC" w:rsidRPr="009D3BBC" w:rsidRDefault="009D3BBC" w:rsidP="009D3BBC">
      <w:pPr>
        <w:numPr>
          <w:ilvl w:val="0"/>
          <w:numId w:val="6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одна таблица на суперкласс;</w:t>
      </w:r>
    </w:p>
    <w:p w:rsidR="009D3BBC" w:rsidRPr="009D3BBC" w:rsidRDefault="009D3BBC" w:rsidP="009D3BBC">
      <w:pPr>
        <w:numPr>
          <w:ilvl w:val="0"/>
          <w:numId w:val="6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одна таблица на иерархию.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В первом случае для каждого из классов создается отдельная </w:t>
      </w:r>
      <w:bookmarkStart w:id="163" w:name="keyword148"/>
      <w:bookmarkEnd w:id="163"/>
      <w:r w:rsidRPr="009D3BBC">
        <w:rPr>
          <w:rStyle w:val="keyword"/>
          <w:i/>
          <w:iCs/>
          <w:color w:val="000000"/>
        </w:rPr>
        <w:t>таблица</w:t>
      </w:r>
      <w:r w:rsidRPr="009D3BBC">
        <w:rPr>
          <w:color w:val="000000"/>
        </w:rPr>
        <w:t>, между которыми затем устанавливаются необходимые связи. Во втором случае создается </w:t>
      </w:r>
      <w:bookmarkStart w:id="164" w:name="keyword149"/>
      <w:bookmarkEnd w:id="164"/>
      <w:r w:rsidRPr="009D3BBC">
        <w:rPr>
          <w:rStyle w:val="keyword"/>
          <w:i/>
          <w:iCs/>
          <w:color w:val="000000"/>
        </w:rPr>
        <w:t>таблица</w:t>
      </w:r>
      <w:r w:rsidRPr="009D3BBC">
        <w:rPr>
          <w:color w:val="000000"/>
        </w:rPr>
        <w:t> для суперкласса, а затем в каждую таблицу подклассов включаются столбцы для каждого из атрибутов суперкласса. В третьем – создается единая </w:t>
      </w:r>
      <w:bookmarkStart w:id="165" w:name="keyword150"/>
      <w:bookmarkEnd w:id="165"/>
      <w:r w:rsidRPr="009D3BBC">
        <w:rPr>
          <w:rStyle w:val="keyword"/>
          <w:i/>
          <w:iCs/>
          <w:color w:val="000000"/>
        </w:rPr>
        <w:t>таблица</w:t>
      </w:r>
      <w:r w:rsidRPr="009D3BBC">
        <w:rPr>
          <w:color w:val="000000"/>
        </w:rPr>
        <w:t>, содержащая атрибуты как суперкласса, так и всех подклассов (</w:t>
      </w:r>
      <w:hyperlink r:id="rId34" w:anchor="image.12.13" w:history="1">
        <w:r w:rsidRPr="009D3BBC">
          <w:rPr>
            <w:rStyle w:val="a4"/>
            <w:color w:val="0071A6"/>
          </w:rPr>
          <w:t> рис. 12.13</w:t>
        </w:r>
      </w:hyperlink>
      <w:r w:rsidRPr="009D3BBC">
        <w:rPr>
          <w:color w:val="000000"/>
        </w:rPr>
        <w:t>). При этом для выделения исходных таблиц подклассов в результирующую таблицу добавляется один или более дополнительных столбцов (на рисунке показан курсивом).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66" w:name="image.12.13"/>
      <w:bookmarkEnd w:id="166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96740" cy="2705100"/>
            <wp:effectExtent l="19050" t="0" r="3810" b="0"/>
            <wp:docPr id="24" name="Рисунок 24" descr="Преобразование иерархии в таблиц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Преобразование иерархии в таблицу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12.13.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Преобразование иерархии в таблицу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Разработка проекта </w:t>
      </w:r>
      <w:bookmarkStart w:id="167" w:name="keyword151"/>
      <w:bookmarkEnd w:id="167"/>
      <w:r w:rsidRPr="009D3BBC">
        <w:rPr>
          <w:rStyle w:val="keyword"/>
          <w:i/>
          <w:iCs/>
          <w:color w:val="000000"/>
        </w:rPr>
        <w:t>базы данных</w:t>
      </w:r>
      <w:r w:rsidRPr="009D3BBC">
        <w:rPr>
          <w:color w:val="000000"/>
        </w:rPr>
        <w:t> осуществляется с использованием специального </w:t>
      </w:r>
      <w:bookmarkStart w:id="168" w:name="keyword152"/>
      <w:bookmarkEnd w:id="168"/>
      <w:r w:rsidRPr="009D3BBC">
        <w:rPr>
          <w:rStyle w:val="keyword"/>
          <w:i/>
          <w:iCs/>
          <w:color w:val="000000"/>
        </w:rPr>
        <w:t>UML</w:t>
      </w:r>
      <w:r w:rsidRPr="009D3BBC">
        <w:rPr>
          <w:color w:val="000000"/>
        </w:rPr>
        <w:t>-профиля (Profile for </w:t>
      </w:r>
      <w:bookmarkStart w:id="169" w:name="keyword153"/>
      <w:bookmarkEnd w:id="169"/>
      <w:r w:rsidRPr="009D3BBC">
        <w:rPr>
          <w:rStyle w:val="keyword"/>
          <w:i/>
          <w:iCs/>
          <w:color w:val="000000"/>
        </w:rPr>
        <w:t>Database</w:t>
      </w:r>
      <w:r w:rsidRPr="009D3BBC">
        <w:rPr>
          <w:color w:val="000000"/>
        </w:rPr>
        <w:t> Design), который включает следующие основные компоненты диаграмм:</w:t>
      </w:r>
    </w:p>
    <w:p w:rsidR="009D3BBC" w:rsidRPr="009D3BBC" w:rsidRDefault="009D3BBC" w:rsidP="009D3BBC">
      <w:pPr>
        <w:numPr>
          <w:ilvl w:val="0"/>
          <w:numId w:val="7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таблица – набор записей базы данных по определенному объекту;</w:t>
      </w:r>
    </w:p>
    <w:p w:rsidR="009D3BBC" w:rsidRPr="009D3BBC" w:rsidRDefault="009D3BBC" w:rsidP="009D3BBC">
      <w:pPr>
        <w:numPr>
          <w:ilvl w:val="0"/>
          <w:numId w:val="7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столбец – элемент таблицы, содержащий значения одного из атрибутов таблицы;</w:t>
      </w:r>
    </w:p>
    <w:p w:rsidR="009D3BBC" w:rsidRPr="009D3BBC" w:rsidRDefault="009D3BBC" w:rsidP="009D3BBC">
      <w:pPr>
        <w:numPr>
          <w:ilvl w:val="0"/>
          <w:numId w:val="7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первичный ключ (РК) – атрибут, однозначно идентифицирующий строку таблицы;</w:t>
      </w:r>
    </w:p>
    <w:p w:rsidR="009D3BBC" w:rsidRPr="009D3BBC" w:rsidRDefault="009D3BBC" w:rsidP="009D3BBC">
      <w:pPr>
        <w:numPr>
          <w:ilvl w:val="0"/>
          <w:numId w:val="7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внешний ключ (FK) – один или группа атрибутов одной таблицы, которые могут использоваться как первичный ключ другой таблицы;</w:t>
      </w:r>
    </w:p>
    <w:p w:rsidR="009D3BBC" w:rsidRPr="009D3BBC" w:rsidRDefault="009D3BBC" w:rsidP="009D3BBC">
      <w:pPr>
        <w:numPr>
          <w:ilvl w:val="0"/>
          <w:numId w:val="7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обязательная связь – связь между двумя таблицами, при которой дочерняя таблица существует только вместе с родительской;</w:t>
      </w:r>
    </w:p>
    <w:p w:rsidR="009D3BBC" w:rsidRPr="009D3BBC" w:rsidRDefault="009D3BBC" w:rsidP="009D3BBC">
      <w:pPr>
        <w:numPr>
          <w:ilvl w:val="0"/>
          <w:numId w:val="7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необязательная связь – связь между таблицами, при которой каждая из таблиц может существовать независимо от другой;</w:t>
      </w:r>
    </w:p>
    <w:p w:rsidR="009D3BBC" w:rsidRPr="009D3BBC" w:rsidRDefault="009D3BBC" w:rsidP="009D3BBC">
      <w:pPr>
        <w:numPr>
          <w:ilvl w:val="0"/>
          <w:numId w:val="7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представление – виртуальная таблица, которая обладает всеми свойствами обычной таблицы, но не хранится постоянно в базе данных;</w:t>
      </w:r>
    </w:p>
    <w:p w:rsidR="009D3BBC" w:rsidRPr="009D3BBC" w:rsidRDefault="009D3BBC" w:rsidP="009D3BBC">
      <w:pPr>
        <w:numPr>
          <w:ilvl w:val="0"/>
          <w:numId w:val="7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хранимая процедура – функция обработки данных, выполняемая на сервере;</w:t>
      </w:r>
    </w:p>
    <w:p w:rsidR="009D3BBC" w:rsidRPr="009D3BBC" w:rsidRDefault="009D3BBC" w:rsidP="009D3BBC">
      <w:pPr>
        <w:numPr>
          <w:ilvl w:val="0"/>
          <w:numId w:val="7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домен – множество допустимых значений для столбца таблицы.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На </w:t>
      </w:r>
      <w:hyperlink r:id="rId36" w:anchor="image.12.14" w:history="1">
        <w:r w:rsidRPr="009D3BBC">
          <w:rPr>
            <w:rStyle w:val="a4"/>
            <w:color w:val="0071A6"/>
          </w:rPr>
          <w:t>рис. 12.14</w:t>
        </w:r>
      </w:hyperlink>
      <w:r w:rsidRPr="009D3BBC">
        <w:rPr>
          <w:color w:val="000000"/>
        </w:rPr>
        <w:t> представлен фрагмент модели </w:t>
      </w:r>
      <w:bookmarkStart w:id="170" w:name="keyword154"/>
      <w:bookmarkEnd w:id="170"/>
      <w:r w:rsidRPr="009D3BBC">
        <w:rPr>
          <w:rStyle w:val="keyword"/>
          <w:i/>
          <w:iCs/>
          <w:color w:val="000000"/>
        </w:rPr>
        <w:t>базы данных</w:t>
      </w:r>
      <w:r w:rsidRPr="009D3BBC">
        <w:rPr>
          <w:color w:val="000000"/>
        </w:rPr>
        <w:t> — две таблицы, соответствующие классам " </w:t>
      </w:r>
      <w:r w:rsidRPr="009D3BBC">
        <w:rPr>
          <w:rStyle w:val="texample"/>
          <w:color w:val="8B0000"/>
        </w:rPr>
        <w:t>пациент</w:t>
      </w:r>
      <w:r w:rsidRPr="009D3BBC">
        <w:rPr>
          <w:color w:val="000000"/>
        </w:rPr>
        <w:t> " (</w:t>
      </w:r>
      <w:hyperlink r:id="rId37" w:anchor="image.12.3" w:history="1">
        <w:r w:rsidRPr="009D3BBC">
          <w:rPr>
            <w:rStyle w:val="a4"/>
            <w:color w:val="0071A6"/>
          </w:rPr>
          <w:t> рис. 12.3</w:t>
        </w:r>
      </w:hyperlink>
      <w:r w:rsidRPr="009D3BBC">
        <w:rPr>
          <w:color w:val="000000"/>
        </w:rPr>
        <w:t>, </w:t>
      </w:r>
      <w:hyperlink r:id="rId38" w:anchor="image.12.6" w:history="1">
        <w:r w:rsidRPr="009D3BBC">
          <w:rPr>
            <w:rStyle w:val="a4"/>
            <w:color w:val="0071A6"/>
          </w:rPr>
          <w:t>рис. 12.6</w:t>
        </w:r>
      </w:hyperlink>
      <w:r w:rsidRPr="009D3BBC">
        <w:rPr>
          <w:color w:val="000000"/>
        </w:rPr>
        <w:t>) и " </w:t>
      </w:r>
      <w:r w:rsidRPr="009D3BBC">
        <w:rPr>
          <w:rStyle w:val="texample"/>
          <w:color w:val="8B0000"/>
        </w:rPr>
        <w:t xml:space="preserve">минимальный набор </w:t>
      </w:r>
      <w:r w:rsidRPr="009D3BBC">
        <w:rPr>
          <w:rStyle w:val="texample"/>
          <w:color w:val="8B0000"/>
        </w:rPr>
        <w:lastRenderedPageBreak/>
        <w:t>данных</w:t>
      </w:r>
      <w:r w:rsidRPr="009D3BBC">
        <w:rPr>
          <w:color w:val="000000"/>
        </w:rPr>
        <w:t> " (</w:t>
      </w:r>
      <w:hyperlink r:id="rId39" w:anchor="image.12.8" w:history="1">
        <w:r w:rsidRPr="009D3BBC">
          <w:rPr>
            <w:rStyle w:val="a4"/>
            <w:color w:val="0071A6"/>
          </w:rPr>
          <w:t> рис. 12.8</w:t>
        </w:r>
      </w:hyperlink>
      <w:r w:rsidRPr="009D3BBC">
        <w:rPr>
          <w:color w:val="000000"/>
        </w:rPr>
        <w:t>). </w:t>
      </w:r>
      <w:bookmarkStart w:id="171" w:name="keyword155"/>
      <w:bookmarkEnd w:id="171"/>
      <w:r w:rsidRPr="009D3BBC">
        <w:rPr>
          <w:rStyle w:val="keyword"/>
          <w:i/>
          <w:iCs/>
          <w:color w:val="000000"/>
        </w:rPr>
        <w:t>Связь</w:t>
      </w:r>
      <w:r w:rsidRPr="009D3BBC">
        <w:rPr>
          <w:color w:val="000000"/>
        </w:rPr>
        <w:t> между ними обязательная, поскольку " </w:t>
      </w:r>
      <w:r w:rsidRPr="009D3BBC">
        <w:rPr>
          <w:rStyle w:val="texample"/>
          <w:color w:val="8B0000"/>
        </w:rPr>
        <w:t>минимальный набор данных</w:t>
      </w:r>
      <w:r w:rsidRPr="009D3BBC">
        <w:rPr>
          <w:color w:val="000000"/>
        </w:rPr>
        <w:t> " не может существовать без " </w:t>
      </w:r>
      <w:r w:rsidRPr="009D3BBC">
        <w:rPr>
          <w:rStyle w:val="texample"/>
          <w:color w:val="8B0000"/>
        </w:rPr>
        <w:t>пациента</w:t>
      </w:r>
      <w:r w:rsidRPr="009D3BBC">
        <w:rPr>
          <w:color w:val="000000"/>
        </w:rPr>
        <w:t> ".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72" w:name="image.12.14"/>
      <w:bookmarkEnd w:id="172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96740" cy="2369820"/>
            <wp:effectExtent l="19050" t="0" r="3810" b="0"/>
            <wp:docPr id="25" name="Рисунок 25" descr="Фрагмент модели базы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Фрагмент модели базы данных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12.14.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Фрагмент модели базы данных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На диаграммах указываются дополнительные характеристики таблиц и столбцов:</w:t>
      </w:r>
    </w:p>
    <w:p w:rsidR="009D3BBC" w:rsidRPr="009D3BBC" w:rsidRDefault="009D3BBC" w:rsidP="009D3BBC">
      <w:pPr>
        <w:numPr>
          <w:ilvl w:val="0"/>
          <w:numId w:val="8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ограничения – определяют допустимые значения данных в столбце или операции над данными (ключ (PK,FK) – ограничение, определяющее тип ключа и его столбец; проверка (Check) – ограничение, определяющее правило контроля данных; уникальность (Unique) – ограничение, определяющее, что в столбце содержатся неповторяющиеся данные);</w:t>
      </w:r>
    </w:p>
    <w:p w:rsidR="009D3BBC" w:rsidRPr="009D3BBC" w:rsidRDefault="009D3BBC" w:rsidP="009D3BBC">
      <w:pPr>
        <w:numPr>
          <w:ilvl w:val="0"/>
          <w:numId w:val="8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триггер – программа, выполняющая при определенных условиях предписанные действия с базой данных;</w:t>
      </w:r>
    </w:p>
    <w:p w:rsidR="009D3BBC" w:rsidRPr="009D3BBC" w:rsidRDefault="009D3BBC" w:rsidP="009D3BBC">
      <w:pPr>
        <w:numPr>
          <w:ilvl w:val="0"/>
          <w:numId w:val="8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тип данных и пр.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Результатом этапа является детальное описание проекта </w:t>
      </w:r>
      <w:bookmarkStart w:id="173" w:name="keyword156"/>
      <w:bookmarkEnd w:id="173"/>
      <w:r w:rsidRPr="009D3BBC">
        <w:rPr>
          <w:rStyle w:val="keyword"/>
          <w:i/>
          <w:iCs/>
          <w:color w:val="000000"/>
        </w:rPr>
        <w:t>базы данных</w:t>
      </w:r>
      <w:r w:rsidRPr="009D3BBC">
        <w:rPr>
          <w:color w:val="000000"/>
        </w:rPr>
        <w:t> и приложений системы.</w:t>
      </w:r>
    </w:p>
    <w:p w:rsidR="009D3BBC" w:rsidRPr="009D3BBC" w:rsidRDefault="009D3BBC" w:rsidP="009D3BBC">
      <w:pPr>
        <w:pStyle w:val="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Проектирование физической реализации системы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На этом этапе проектирования модели баз данных и приложений дополняются обозначениями их размещения на технических средствах разрабатываемой системы. На </w:t>
      </w:r>
      <w:hyperlink r:id="rId41" w:anchor="image.12.15" w:history="1">
        <w:r w:rsidRPr="009D3BBC">
          <w:rPr>
            <w:rStyle w:val="a4"/>
            <w:color w:val="0071A6"/>
          </w:rPr>
          <w:t>рис. 12.15</w:t>
        </w:r>
      </w:hyperlink>
      <w:r w:rsidRPr="009D3BBC">
        <w:rPr>
          <w:color w:val="000000"/>
        </w:rPr>
        <w:t> приведено изображение разделения таблицы " </w:t>
      </w:r>
      <w:r w:rsidRPr="009D3BBC">
        <w:rPr>
          <w:rStyle w:val="texample"/>
          <w:color w:val="8B0000"/>
        </w:rPr>
        <w:t>пациент</w:t>
      </w:r>
      <w:r w:rsidRPr="009D3BBC">
        <w:rPr>
          <w:color w:val="000000"/>
        </w:rPr>
        <w:t> " на три экстента ( </w:t>
      </w:r>
      <w:r w:rsidRPr="009D3BBC">
        <w:rPr>
          <w:rStyle w:val="texample"/>
          <w:color w:val="8B0000"/>
        </w:rPr>
        <w:t>&lt;&lt;Tablespace&gt;&gt;</w:t>
      </w:r>
      <w:r w:rsidRPr="009D3BBC">
        <w:rPr>
          <w:color w:val="000000"/>
        </w:rPr>
        <w:t> ) в соответствии с первой буквой фамилии пациента.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74" w:name="image.12.15"/>
      <w:bookmarkEnd w:id="174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96740" cy="3627120"/>
            <wp:effectExtent l="19050" t="0" r="3810" b="0"/>
            <wp:docPr id="29" name="Рисунок 29" descr="Экстенты таблицы &quot;Пациен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Экстенты таблицы &quot;Пациент&quot;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12.15.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Экстенты таблицы "Пациент"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Основными понятиями </w:t>
      </w:r>
      <w:bookmarkStart w:id="175" w:name="keyword157"/>
      <w:bookmarkEnd w:id="175"/>
      <w:r w:rsidRPr="009D3BBC">
        <w:rPr>
          <w:rStyle w:val="keyword"/>
          <w:i/>
          <w:iCs/>
          <w:color w:val="000000"/>
        </w:rPr>
        <w:t>UML</w:t>
      </w:r>
      <w:r w:rsidRPr="009D3BBC">
        <w:rPr>
          <w:color w:val="000000"/>
        </w:rPr>
        <w:t>, которые используются на данном этапе, являются следующие:</w:t>
      </w:r>
    </w:p>
    <w:p w:rsidR="009D3BBC" w:rsidRPr="009D3BBC" w:rsidRDefault="009D3BBC" w:rsidP="009D3BBC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компонент – самостоятельный физический модуль системы;</w:t>
      </w:r>
    </w:p>
    <w:p w:rsidR="009D3BBC" w:rsidRPr="009D3BBC" w:rsidRDefault="009D3BBC" w:rsidP="009D3BBC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зависимость – связь между двумя элементами, при которой изменения в одном элементе вызывают изменения другого элемента;</w:t>
      </w:r>
    </w:p>
    <w:p w:rsidR="009D3BBC" w:rsidRPr="009D3BBC" w:rsidRDefault="009D3BBC" w:rsidP="009D3BBC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устройство – узел, не обрабатывающий данные;</w:t>
      </w:r>
    </w:p>
    <w:p w:rsidR="009D3BBC" w:rsidRPr="009D3BBC" w:rsidRDefault="009D3BBC" w:rsidP="009D3BBC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процессор – узел, выполняющий обработку данных;</w:t>
      </w:r>
    </w:p>
    <w:p w:rsidR="009D3BBC" w:rsidRPr="009D3BBC" w:rsidRDefault="009D3BBC" w:rsidP="009D3BBC">
      <w:pPr>
        <w:numPr>
          <w:ilvl w:val="0"/>
          <w:numId w:val="9"/>
        </w:numPr>
        <w:spacing w:after="0"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t>соединение – связь между устройствами и процессорами.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Диаграммы развертывания позволяют отобразить на единой схеме различные компоненты системы (программные и информационные) и их распределение по комплексу технических средств (</w:t>
      </w:r>
      <w:hyperlink r:id="rId43" w:anchor="image.12.16" w:history="1">
        <w:r w:rsidRPr="009D3BBC">
          <w:rPr>
            <w:rStyle w:val="a4"/>
            <w:color w:val="0071A6"/>
          </w:rPr>
          <w:t> рис. 12.16</w:t>
        </w:r>
      </w:hyperlink>
      <w:r w:rsidRPr="009D3BBC">
        <w:rPr>
          <w:color w:val="000000"/>
        </w:rPr>
        <w:t>).</w:t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76" w:name="image.12.16"/>
      <w:bookmarkEnd w:id="176"/>
      <w:r w:rsidRPr="009D3BB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96740" cy="2430780"/>
            <wp:effectExtent l="19050" t="0" r="3810" b="0"/>
            <wp:docPr id="30" name="Рисунок 30" descr="Фрагмент диаграммы развертывания 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Фрагмент диаграммы развертывания ИС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BC" w:rsidRPr="009D3BBC" w:rsidRDefault="009D3BBC" w:rsidP="009D3BB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B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B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12.16. </w:t>
      </w:r>
      <w:r w:rsidRPr="009D3BBC">
        <w:rPr>
          <w:rFonts w:ascii="Times New Roman" w:hAnsi="Times New Roman" w:cs="Times New Roman"/>
          <w:color w:val="000000"/>
          <w:sz w:val="24"/>
          <w:szCs w:val="24"/>
        </w:rPr>
        <w:t>Фрагмент диаграммы развертывания ИС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 xml:space="preserve">Таким образом, при проектировании сложной ИС она разделяется на части, и каждая из них затем исследуется и создается отдельно. В настоящее время используются два </w:t>
      </w:r>
      <w:r w:rsidRPr="009D3BBC">
        <w:rPr>
          <w:color w:val="000000"/>
        </w:rPr>
        <w:lastRenderedPageBreak/>
        <w:t>различных способа такого разбиения ИС на подсистемы: структурное (или функциональное) </w:t>
      </w:r>
      <w:bookmarkStart w:id="177" w:name="keyword158"/>
      <w:bookmarkEnd w:id="177"/>
      <w:r w:rsidRPr="009D3BBC">
        <w:rPr>
          <w:rStyle w:val="keyword"/>
          <w:i/>
          <w:iCs/>
          <w:color w:val="000000"/>
        </w:rPr>
        <w:t>разбиение</w:t>
      </w:r>
      <w:r w:rsidRPr="009D3BBC">
        <w:rPr>
          <w:color w:val="000000"/>
        </w:rPr>
        <w:t> и объектная (компонентная) </w:t>
      </w:r>
      <w:bookmarkStart w:id="178" w:name="keyword159"/>
      <w:bookmarkEnd w:id="178"/>
      <w:r w:rsidRPr="009D3BBC">
        <w:rPr>
          <w:rStyle w:val="keyword"/>
          <w:i/>
          <w:iCs/>
          <w:color w:val="000000"/>
        </w:rPr>
        <w:t>декомпозиция</w:t>
      </w:r>
      <w:r w:rsidRPr="009D3BBC">
        <w:rPr>
          <w:color w:val="000000"/>
        </w:rPr>
        <w:t>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С позиций </w:t>
      </w:r>
      <w:bookmarkStart w:id="179" w:name="keyword160"/>
      <w:bookmarkEnd w:id="179"/>
      <w:r w:rsidRPr="009D3BBC">
        <w:rPr>
          <w:rStyle w:val="keyword"/>
          <w:i/>
          <w:iCs/>
          <w:color w:val="000000"/>
        </w:rPr>
        <w:t>проектирования ИС</w:t>
      </w:r>
      <w:r w:rsidRPr="009D3BBC">
        <w:rPr>
          <w:color w:val="000000"/>
        </w:rPr>
        <w:t> суть функционального разбиения может быть выражена известной формулой: " </w:t>
      </w:r>
      <w:r w:rsidRPr="009D3BBC">
        <w:rPr>
          <w:rStyle w:val="texample"/>
          <w:color w:val="8B0000"/>
        </w:rPr>
        <w:t>Программа = Данные + Алгоритмы</w:t>
      </w:r>
      <w:r w:rsidRPr="009D3BBC">
        <w:rPr>
          <w:color w:val="000000"/>
        </w:rPr>
        <w:t> ". При функциональной декомпозиции программной системы ее структура описывается блок-схемами, узлы которых представляют собой "обрабатывающие центры" (функции), а связи между узлами описывают движение данных.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При объектном разбиении в системе выделяются "активные сущности" – объекты (или компоненты), которые взаимодействуют друг с другом, обмениваясь сообщениями и выполняя соответствующие функции (методы) объекта.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Если при проектировании ИС разбивается на объекты, то для ее визуального моделирования следует использовать </w:t>
      </w:r>
      <w:bookmarkStart w:id="180" w:name="keyword161"/>
      <w:bookmarkEnd w:id="180"/>
      <w:r w:rsidRPr="009D3BBC">
        <w:rPr>
          <w:rStyle w:val="keyword"/>
          <w:i/>
          <w:iCs/>
          <w:color w:val="000000"/>
        </w:rPr>
        <w:t>UML</w:t>
      </w:r>
      <w:r w:rsidRPr="009D3BBC">
        <w:rPr>
          <w:color w:val="000000"/>
        </w:rPr>
        <w:t>. Если в основу проектирования положена функциональная </w:t>
      </w:r>
      <w:bookmarkStart w:id="181" w:name="keyword162"/>
      <w:bookmarkEnd w:id="181"/>
      <w:r w:rsidRPr="009D3BBC">
        <w:rPr>
          <w:rStyle w:val="keyword"/>
          <w:i/>
          <w:iCs/>
          <w:color w:val="000000"/>
        </w:rPr>
        <w:t>декомпозиция</w:t>
      </w:r>
      <w:r w:rsidRPr="009D3BBC">
        <w:rPr>
          <w:color w:val="000000"/>
        </w:rPr>
        <w:t> ИС, то </w:t>
      </w:r>
      <w:bookmarkStart w:id="182" w:name="keyword163"/>
      <w:bookmarkEnd w:id="182"/>
      <w:r w:rsidRPr="009D3BBC">
        <w:rPr>
          <w:rStyle w:val="keyword"/>
          <w:i/>
          <w:iCs/>
          <w:color w:val="000000"/>
        </w:rPr>
        <w:t>UML</w:t>
      </w:r>
      <w:r w:rsidRPr="009D3BBC">
        <w:rPr>
          <w:color w:val="000000"/>
        </w:rPr>
        <w:t> не нужен и следует использовать рассмотренные ранее структурные нотации.</w:t>
      </w:r>
    </w:p>
    <w:p w:rsidR="009D3BBC" w:rsidRPr="009D3BBC" w:rsidRDefault="009D3BBC" w:rsidP="009D3BB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D3BBC">
        <w:rPr>
          <w:color w:val="000000"/>
        </w:rPr>
        <w:t>В то же время, при выборе подхода к разработке ИС следует учитывать, что визуальные модели все более широко используются в существующих технологиях управления проектированием систем, сложность, масштабы и функциональность которых постоянно возрастают. Они хорошо приспособлены для решения таких часто возникающих при создании систем задач как: физическое перераспределение вычислений и данных, обеспечение параллелизма вычислений, </w:t>
      </w:r>
      <w:bookmarkStart w:id="183" w:name="keyword164"/>
      <w:bookmarkEnd w:id="183"/>
      <w:r w:rsidRPr="009D3BBC">
        <w:rPr>
          <w:rStyle w:val="keyword"/>
          <w:i/>
          <w:iCs/>
          <w:color w:val="000000"/>
        </w:rPr>
        <w:t>репликация</w:t>
      </w:r>
      <w:r w:rsidRPr="009D3BBC">
        <w:rPr>
          <w:color w:val="000000"/>
        </w:rPr>
        <w:t> </w:t>
      </w:r>
      <w:bookmarkStart w:id="184" w:name="keyword165"/>
      <w:bookmarkEnd w:id="184"/>
      <w:r w:rsidRPr="009D3BBC">
        <w:rPr>
          <w:rStyle w:val="keyword"/>
          <w:i/>
          <w:iCs/>
          <w:color w:val="000000"/>
        </w:rPr>
        <w:t>БД</w:t>
      </w:r>
      <w:r w:rsidRPr="009D3BBC">
        <w:rPr>
          <w:color w:val="000000"/>
        </w:rPr>
        <w:t>, обеспечение безопасности доступа к ИС, </w:t>
      </w:r>
      <w:bookmarkStart w:id="185" w:name="keyword166"/>
      <w:bookmarkEnd w:id="185"/>
      <w:r w:rsidRPr="009D3BBC">
        <w:rPr>
          <w:rStyle w:val="keyword"/>
          <w:i/>
          <w:iCs/>
          <w:color w:val="000000"/>
        </w:rPr>
        <w:t>оптимизация</w:t>
      </w:r>
      <w:r w:rsidRPr="009D3BBC">
        <w:rPr>
          <w:color w:val="000000"/>
        </w:rPr>
        <w:t> балансировки нагрузки ИС, </w:t>
      </w:r>
      <w:bookmarkStart w:id="186" w:name="keyword167"/>
      <w:bookmarkEnd w:id="186"/>
      <w:r w:rsidRPr="009D3BBC">
        <w:rPr>
          <w:rStyle w:val="keyword"/>
          <w:i/>
          <w:iCs/>
          <w:color w:val="000000"/>
        </w:rPr>
        <w:t>устойчивость</w:t>
      </w:r>
      <w:r w:rsidRPr="009D3BBC">
        <w:rPr>
          <w:color w:val="000000"/>
        </w:rPr>
        <w:t> к сбоям и т.п. Визуализированные средствами </w:t>
      </w:r>
      <w:bookmarkStart w:id="187" w:name="keyword168"/>
      <w:bookmarkEnd w:id="187"/>
      <w:r w:rsidRPr="009D3BBC">
        <w:rPr>
          <w:rStyle w:val="keyword"/>
          <w:i/>
          <w:iCs/>
          <w:color w:val="000000"/>
        </w:rPr>
        <w:t>UML</w:t>
      </w:r>
      <w:r w:rsidRPr="009D3BBC">
        <w:rPr>
          <w:color w:val="000000"/>
        </w:rPr>
        <w:t> модели ИС позволяют наладить плодотворное взаимодействие между заказчиками, пользователями и командой разработчиков. Они обеспечивают </w:t>
      </w:r>
      <w:bookmarkStart w:id="188" w:name="keyword169"/>
      <w:bookmarkEnd w:id="188"/>
      <w:r w:rsidRPr="009D3BBC">
        <w:rPr>
          <w:rStyle w:val="keyword"/>
          <w:i/>
          <w:iCs/>
          <w:color w:val="000000"/>
        </w:rPr>
        <w:t>ясность</w:t>
      </w:r>
      <w:r w:rsidRPr="009D3BBC">
        <w:rPr>
          <w:color w:val="000000"/>
        </w:rPr>
        <w:t> представления выбранных архитектурных решений и позволяют понять разрабатываемую систему во всей ее полноте.</w:t>
      </w:r>
    </w:p>
    <w:p w:rsidR="00B4620F" w:rsidRPr="009D3BBC" w:rsidRDefault="00B4620F" w:rsidP="009D3B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3BBC" w:rsidRPr="009D3BBC" w:rsidRDefault="009D3B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3BBC" w:rsidRPr="009D3BBC" w:rsidSect="00B46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3653"/>
    <w:multiLevelType w:val="multilevel"/>
    <w:tmpl w:val="918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27C6F"/>
    <w:multiLevelType w:val="multilevel"/>
    <w:tmpl w:val="DEC2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E5B4B"/>
    <w:multiLevelType w:val="multilevel"/>
    <w:tmpl w:val="315E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70834"/>
    <w:multiLevelType w:val="multilevel"/>
    <w:tmpl w:val="E4C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403F3"/>
    <w:multiLevelType w:val="multilevel"/>
    <w:tmpl w:val="6F4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A0834"/>
    <w:multiLevelType w:val="multilevel"/>
    <w:tmpl w:val="B95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0584F"/>
    <w:multiLevelType w:val="multilevel"/>
    <w:tmpl w:val="527A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0443F0"/>
    <w:multiLevelType w:val="multilevel"/>
    <w:tmpl w:val="FF4C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222820"/>
    <w:multiLevelType w:val="multilevel"/>
    <w:tmpl w:val="2E5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D3BBC"/>
    <w:rsid w:val="009D3BBC"/>
    <w:rsid w:val="00B4620F"/>
    <w:rsid w:val="00BB19CD"/>
    <w:rsid w:val="00C73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20F"/>
  </w:style>
  <w:style w:type="paragraph" w:styleId="1">
    <w:name w:val="heading 1"/>
    <w:basedOn w:val="a"/>
    <w:link w:val="10"/>
    <w:uiPriority w:val="9"/>
    <w:qFormat/>
    <w:rsid w:val="009D3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B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B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B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9D3BBC"/>
  </w:style>
  <w:style w:type="paragraph" w:styleId="a3">
    <w:name w:val="Normal (Web)"/>
    <w:basedOn w:val="a"/>
    <w:uiPriority w:val="99"/>
    <w:semiHidden/>
    <w:unhideWhenUsed/>
    <w:rsid w:val="009D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9D3BBC"/>
  </w:style>
  <w:style w:type="character" w:styleId="a4">
    <w:name w:val="Hyperlink"/>
    <w:basedOn w:val="a0"/>
    <w:uiPriority w:val="99"/>
    <w:semiHidden/>
    <w:unhideWhenUsed/>
    <w:rsid w:val="009D3BB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D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3BB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9D3B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ample">
    <w:name w:val="texample"/>
    <w:basedOn w:val="a0"/>
    <w:rsid w:val="009D3BBC"/>
  </w:style>
  <w:style w:type="character" w:customStyle="1" w:styleId="40">
    <w:name w:val="Заголовок 4 Знак"/>
    <w:basedOn w:val="a0"/>
    <w:link w:val="4"/>
    <w:uiPriority w:val="9"/>
    <w:semiHidden/>
    <w:rsid w:val="009D3BB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5/55/lecture/1640?page=2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s://intuit.ru/studies/courses/2195/55/lecture/1640?page=3" TargetMode="External"/><Relationship Id="rId26" Type="http://schemas.openxmlformats.org/officeDocument/2006/relationships/hyperlink" Target="https://intuit.ru/studies/courses/2195/55/lecture/1640?page=3" TargetMode="External"/><Relationship Id="rId39" Type="http://schemas.openxmlformats.org/officeDocument/2006/relationships/hyperlink" Target="https://intuit.ru/studies/courses/2195/55/lecture/1640?page=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34" Type="http://schemas.openxmlformats.org/officeDocument/2006/relationships/hyperlink" Target="https://intuit.ru/studies/courses/2195/55/lecture/1640?page=5" TargetMode="External"/><Relationship Id="rId42" Type="http://schemas.openxmlformats.org/officeDocument/2006/relationships/image" Target="media/image15.gif"/><Relationship Id="rId7" Type="http://schemas.openxmlformats.org/officeDocument/2006/relationships/hyperlink" Target="https://intuit.ru/studies/courses/2195/55/lecture/1640?page=2" TargetMode="External"/><Relationship Id="rId12" Type="http://schemas.openxmlformats.org/officeDocument/2006/relationships/hyperlink" Target="https://intuit.ru/studies/courses/2195/55/lecture/1640?page=2" TargetMode="External"/><Relationship Id="rId17" Type="http://schemas.openxmlformats.org/officeDocument/2006/relationships/image" Target="media/image6.gif"/><Relationship Id="rId25" Type="http://schemas.openxmlformats.org/officeDocument/2006/relationships/hyperlink" Target="https://intuit.ru/studies/courses/2195/55/lecture/1640?page=2" TargetMode="External"/><Relationship Id="rId33" Type="http://schemas.openxmlformats.org/officeDocument/2006/relationships/image" Target="media/image12.gif"/><Relationship Id="rId38" Type="http://schemas.openxmlformats.org/officeDocument/2006/relationships/hyperlink" Target="https://intuit.ru/studies/courses/2195/55/lecture/1640?page=3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tuit.ru/studies/courses/2195/55/lecture/1640?page=3" TargetMode="External"/><Relationship Id="rId20" Type="http://schemas.openxmlformats.org/officeDocument/2006/relationships/hyperlink" Target="https://intuit.ru/studies/courses/2195/55/lecture/1640?page=3" TargetMode="External"/><Relationship Id="rId29" Type="http://schemas.openxmlformats.org/officeDocument/2006/relationships/image" Target="media/image10.gif"/><Relationship Id="rId41" Type="http://schemas.openxmlformats.org/officeDocument/2006/relationships/hyperlink" Target="https://intuit.ru/studies/courses/2195/55/lecture/1640?page=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3.gif"/><Relationship Id="rId24" Type="http://schemas.openxmlformats.org/officeDocument/2006/relationships/image" Target="media/image9.gif"/><Relationship Id="rId32" Type="http://schemas.openxmlformats.org/officeDocument/2006/relationships/hyperlink" Target="https://intuit.ru/studies/courses/2195/55/lecture/1640?page=5" TargetMode="External"/><Relationship Id="rId37" Type="http://schemas.openxmlformats.org/officeDocument/2006/relationships/hyperlink" Target="https://intuit.ru/studies/courses/2195/55/lecture/1640?page=2" TargetMode="External"/><Relationship Id="rId40" Type="http://schemas.openxmlformats.org/officeDocument/2006/relationships/image" Target="media/image14.gif"/><Relationship Id="rId45" Type="http://schemas.openxmlformats.org/officeDocument/2006/relationships/fontTable" Target="fontTable.xml"/><Relationship Id="rId5" Type="http://schemas.openxmlformats.org/officeDocument/2006/relationships/hyperlink" Target="https://intuit.ru/studies/courses/2195/55/lecture/1640?page=1" TargetMode="External"/><Relationship Id="rId15" Type="http://schemas.openxmlformats.org/officeDocument/2006/relationships/image" Target="media/image5.gif"/><Relationship Id="rId23" Type="http://schemas.openxmlformats.org/officeDocument/2006/relationships/hyperlink" Target="https://intuit.ru/studies/courses/2195/55/lecture/1640?page=4" TargetMode="External"/><Relationship Id="rId28" Type="http://schemas.openxmlformats.org/officeDocument/2006/relationships/hyperlink" Target="https://intuit.ru/studies/courses/2195/55/lecture/1640?page=4" TargetMode="External"/><Relationship Id="rId36" Type="http://schemas.openxmlformats.org/officeDocument/2006/relationships/hyperlink" Target="https://intuit.ru/studies/courses/2195/55/lecture/1640?page=5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7.gif"/><Relationship Id="rId31" Type="http://schemas.openxmlformats.org/officeDocument/2006/relationships/image" Target="media/image11.gif"/><Relationship Id="rId44" Type="http://schemas.openxmlformats.org/officeDocument/2006/relationships/image" Target="media/image16.gif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5/55/lecture/1640?page=2" TargetMode="External"/><Relationship Id="rId14" Type="http://schemas.openxmlformats.org/officeDocument/2006/relationships/hyperlink" Target="https://intuit.ru/studies/courses/2195/55/lecture/1640?page=3" TargetMode="External"/><Relationship Id="rId22" Type="http://schemas.openxmlformats.org/officeDocument/2006/relationships/hyperlink" Target="https://intuit.ru/studies/courses/2195/55/lecture/1640?page=4" TargetMode="External"/><Relationship Id="rId27" Type="http://schemas.openxmlformats.org/officeDocument/2006/relationships/hyperlink" Target="https://intuit.ru/studies/courses/2195/55/lecture/1640?page=4" TargetMode="External"/><Relationship Id="rId30" Type="http://schemas.openxmlformats.org/officeDocument/2006/relationships/hyperlink" Target="https://intuit.ru/studies/courses/2195/55/lecture/1640?page=4" TargetMode="External"/><Relationship Id="rId35" Type="http://schemas.openxmlformats.org/officeDocument/2006/relationships/image" Target="media/image13.gif"/><Relationship Id="rId43" Type="http://schemas.openxmlformats.org/officeDocument/2006/relationships/hyperlink" Target="https://intuit.ru/studies/courses/2195/55/lecture/1640?page=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3757</Words>
  <Characters>21420</Characters>
  <Application>Microsoft Office Word</Application>
  <DocSecurity>0</DocSecurity>
  <Lines>178</Lines>
  <Paragraphs>50</Paragraphs>
  <ScaleCrop>false</ScaleCrop>
  <Company>Reanimator Extreme Edition</Company>
  <LinksUpToDate>false</LinksUpToDate>
  <CharactersWithSpaces>25127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8</cp:revision>
  <dcterms:created xsi:type="dcterms:W3CDTF">2024-10-23T11:57:00Z</dcterms:created>
  <dcterms:modified xsi:type="dcterms:W3CDTF">2024-10-23T12:03:00Z</dcterms:modified>
</cp:coreProperties>
</file>