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1C" w:rsidRPr="00A46D1C" w:rsidRDefault="00A46D1C" w:rsidP="00A46D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A46D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Лекция 3: </w:t>
      </w:r>
    </w:p>
    <w:p w:rsidR="00A46D1C" w:rsidRPr="00A46D1C" w:rsidRDefault="00A46D1C" w:rsidP="00A46D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Организация разработки ИС</w:t>
      </w:r>
    </w:p>
    <w:p w:rsidR="00A46D1C" w:rsidRPr="00A46D1C" w:rsidRDefault="00A46D1C" w:rsidP="00A46D1C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Каноническое проектирование ИС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Организация канонического </w:t>
      </w:r>
      <w:bookmarkStart w:id="0" w:name="keyword1"/>
      <w:bookmarkEnd w:id="0"/>
      <w:r w:rsidRPr="00A46D1C">
        <w:rPr>
          <w:rStyle w:val="keyword"/>
          <w:rFonts w:eastAsiaTheme="majorEastAsia"/>
          <w:i/>
          <w:iCs/>
          <w:color w:val="000000"/>
        </w:rPr>
        <w:t>проектирования ИС</w:t>
      </w:r>
      <w:r w:rsidRPr="00A46D1C">
        <w:rPr>
          <w:color w:val="000000"/>
        </w:rPr>
        <w:t> ориентирована на использование главным образом </w:t>
      </w:r>
      <w:bookmarkStart w:id="1" w:name="keyword2"/>
      <w:bookmarkEnd w:id="1"/>
      <w:r w:rsidRPr="00A46D1C">
        <w:rPr>
          <w:rStyle w:val="keyword"/>
          <w:rFonts w:eastAsiaTheme="majorEastAsia"/>
          <w:i/>
          <w:iCs/>
          <w:color w:val="000000"/>
        </w:rPr>
        <w:t>каскадной модели жизненного цикла</w:t>
      </w:r>
      <w:r w:rsidRPr="00A46D1C">
        <w:rPr>
          <w:color w:val="000000"/>
        </w:rPr>
        <w:t> ИС. Стадии и этапы работы описаны в стандарте ГОСТ 34.601-90.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В зависимости от сложности объекта автоматизации и набора задач, требующих решения при создании конкретной ИС, стадии и этапы </w:t>
      </w:r>
      <w:bookmarkStart w:id="2" w:name="keyword3"/>
      <w:bookmarkEnd w:id="2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 могут иметь различную трудоемкость. Допускается объединять последовательные этапы и даже исключать некоторые из них на любой стадии проекта. Допускается также начинать выполнение </w:t>
      </w:r>
      <w:bookmarkStart w:id="3" w:name="keyword4"/>
      <w:bookmarkEnd w:id="3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 следующей стадии до окончания предыдущей.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Стадии и </w:t>
      </w:r>
      <w:bookmarkStart w:id="4" w:name="keyword5"/>
      <w:bookmarkEnd w:id="4"/>
      <w:r w:rsidRPr="00A46D1C">
        <w:rPr>
          <w:rStyle w:val="keyword"/>
          <w:rFonts w:eastAsiaTheme="majorEastAsia"/>
          <w:i/>
          <w:iCs/>
          <w:color w:val="000000"/>
        </w:rPr>
        <w:t>этапы создания ИС</w:t>
      </w:r>
      <w:r w:rsidRPr="00A46D1C">
        <w:rPr>
          <w:color w:val="000000"/>
        </w:rPr>
        <w:t>, выполняемые организациями-участниками, прописываются в договорах и </w:t>
      </w:r>
      <w:bookmarkStart w:id="5" w:name="keyword6"/>
      <w:bookmarkEnd w:id="5"/>
      <w:r w:rsidRPr="00A46D1C">
        <w:rPr>
          <w:rStyle w:val="keyword"/>
          <w:rFonts w:eastAsiaTheme="majorEastAsia"/>
          <w:i/>
          <w:iCs/>
          <w:color w:val="000000"/>
        </w:rPr>
        <w:t>технических заданиях</w:t>
      </w:r>
      <w:r w:rsidRPr="00A46D1C">
        <w:rPr>
          <w:color w:val="000000"/>
        </w:rPr>
        <w:t> на выполнение </w:t>
      </w:r>
      <w:bookmarkStart w:id="6" w:name="keyword7"/>
      <w:bookmarkEnd w:id="6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: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1. </w:t>
      </w:r>
      <w:r w:rsidRPr="00A46D1C">
        <w:rPr>
          <w:b/>
          <w:bCs/>
          <w:color w:val="000000"/>
        </w:rPr>
        <w:t>Формирование требований к ИС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На начальной стадии проектирования выделяют следующие этапы </w:t>
      </w:r>
      <w:bookmarkStart w:id="7" w:name="keyword8"/>
      <w:bookmarkEnd w:id="7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:</w:t>
      </w:r>
    </w:p>
    <w:p w:rsidR="00A46D1C" w:rsidRPr="00A46D1C" w:rsidRDefault="00A46D1C" w:rsidP="00A46D1C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keyword9"/>
      <w:bookmarkEnd w:id="8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обследование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объекта и обоснование необходимости создания ИС;</w:t>
      </w:r>
    </w:p>
    <w:p w:rsidR="00A46D1C" w:rsidRPr="00A46D1C" w:rsidRDefault="00A46D1C" w:rsidP="00A46D1C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формирование требований пользователей к ИС;</w:t>
      </w:r>
    </w:p>
    <w:p w:rsidR="00A46D1C" w:rsidRPr="00A46D1C" w:rsidRDefault="00A46D1C" w:rsidP="00A46D1C">
      <w:pPr>
        <w:numPr>
          <w:ilvl w:val="0"/>
          <w:numId w:val="1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 xml:space="preserve">оформление отчета о выполненной работе и </w:t>
      </w:r>
      <w:proofErr w:type="spellStart"/>
      <w:r w:rsidRPr="00A46D1C">
        <w:rPr>
          <w:rFonts w:ascii="Times New Roman" w:hAnsi="Times New Roman" w:cs="Times New Roman"/>
          <w:color w:val="000000"/>
          <w:sz w:val="24"/>
          <w:szCs w:val="24"/>
        </w:rPr>
        <w:t>тактико</w:t>
      </w:r>
      <w:proofErr w:type="spellEnd"/>
      <w:r w:rsidRPr="00A46D1C">
        <w:rPr>
          <w:rFonts w:ascii="Times New Roman" w:hAnsi="Times New Roman" w:cs="Times New Roman"/>
          <w:color w:val="000000"/>
          <w:sz w:val="24"/>
          <w:szCs w:val="24"/>
        </w:rPr>
        <w:t>- </w:t>
      </w:r>
      <w:bookmarkStart w:id="9" w:name="keyword10"/>
      <w:bookmarkEnd w:id="9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на разработку.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2. </w:t>
      </w:r>
      <w:r w:rsidRPr="00A46D1C">
        <w:rPr>
          <w:b/>
          <w:bCs/>
          <w:color w:val="000000"/>
        </w:rPr>
        <w:t>Разработка концепции ИС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изучение объекта автоматизации;</w:t>
      </w:r>
    </w:p>
    <w:p w:rsidR="00A46D1C" w:rsidRPr="00A46D1C" w:rsidRDefault="00A46D1C" w:rsidP="00A46D1C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проведение необходимых научно-исследовательских работ;</w:t>
      </w:r>
    </w:p>
    <w:p w:rsidR="00A46D1C" w:rsidRPr="00A46D1C" w:rsidRDefault="00A46D1C" w:rsidP="00A46D1C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концепции ИС, удовлетворяющих требованиям пользователей;</w:t>
      </w:r>
    </w:p>
    <w:p w:rsidR="00A46D1C" w:rsidRPr="00A46D1C" w:rsidRDefault="00A46D1C" w:rsidP="00A46D1C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оформление отчета и утверждение концепции.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3. </w:t>
      </w:r>
      <w:r w:rsidRPr="00A46D1C">
        <w:rPr>
          <w:b/>
          <w:bCs/>
          <w:color w:val="000000"/>
        </w:rPr>
        <w:t>Техническое задание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и утверждение </w:t>
      </w:r>
      <w:bookmarkStart w:id="10" w:name="keyword11"/>
      <w:bookmarkEnd w:id="10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на создание ИС.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4. </w:t>
      </w:r>
      <w:r w:rsidRPr="00A46D1C">
        <w:rPr>
          <w:b/>
          <w:bCs/>
          <w:color w:val="000000"/>
        </w:rPr>
        <w:t>Эскизный проект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предварительных проектных решений по системе и ее частям;</w:t>
      </w:r>
    </w:p>
    <w:p w:rsidR="00A46D1C" w:rsidRPr="00A46D1C" w:rsidRDefault="00A46D1C" w:rsidP="00A46D1C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эскизной документации на ИС и ее части.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5. </w:t>
      </w:r>
      <w:r w:rsidRPr="00A46D1C">
        <w:rPr>
          <w:b/>
          <w:bCs/>
          <w:color w:val="000000"/>
        </w:rPr>
        <w:t>Технический проект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проектных решений по системе и ее частям;</w:t>
      </w:r>
    </w:p>
    <w:p w:rsidR="00A46D1C" w:rsidRPr="00A46D1C" w:rsidRDefault="00A46D1C" w:rsidP="00A46D1C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документации на ИС и ее части;</w:t>
      </w:r>
    </w:p>
    <w:p w:rsidR="00A46D1C" w:rsidRPr="00A46D1C" w:rsidRDefault="00A46D1C" w:rsidP="00A46D1C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и оформление документации на поставку комплектующих изделий;</w:t>
      </w:r>
    </w:p>
    <w:p w:rsidR="00A46D1C" w:rsidRPr="00A46D1C" w:rsidRDefault="00A46D1C" w:rsidP="00A46D1C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заданий на проектирование в смежных частях проекта.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6. </w:t>
      </w:r>
      <w:r w:rsidRPr="00A46D1C">
        <w:rPr>
          <w:b/>
          <w:bCs/>
          <w:color w:val="000000"/>
        </w:rPr>
        <w:t>Рабочая документация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разработка </w:t>
      </w:r>
      <w:bookmarkStart w:id="11" w:name="keyword12"/>
      <w:bookmarkEnd w:id="11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рабочей документации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на ИС и ее части;</w:t>
      </w:r>
    </w:p>
    <w:p w:rsidR="00A46D1C" w:rsidRPr="00A46D1C" w:rsidRDefault="00A46D1C" w:rsidP="00A46D1C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разработка и адаптация программ.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7. </w:t>
      </w:r>
      <w:r w:rsidRPr="00A46D1C">
        <w:rPr>
          <w:b/>
          <w:bCs/>
          <w:color w:val="000000"/>
        </w:rPr>
        <w:t>Ввод в действие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подготовка объекта автоматизации;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подготовка персонала;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комплектация ИС поставляемыми изделиями (программными и техническими средствами, программно-техническими комплексами, информационными изделиями);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строительно-монтажные работы;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пусконаладочные работы;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проведение </w:t>
      </w:r>
      <w:bookmarkStart w:id="12" w:name="keyword13"/>
      <w:bookmarkEnd w:id="12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предварительных испытаний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проведение </w:t>
      </w:r>
      <w:bookmarkStart w:id="13" w:name="keyword14"/>
      <w:bookmarkEnd w:id="13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опытной эксплуатации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A46D1C" w:rsidRPr="00A46D1C" w:rsidRDefault="00A46D1C" w:rsidP="00A46D1C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проведение </w:t>
      </w:r>
      <w:bookmarkStart w:id="14" w:name="keyword15"/>
      <w:bookmarkEnd w:id="14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приемочных испытаний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Стадия 8. </w:t>
      </w:r>
      <w:r w:rsidRPr="00A46D1C">
        <w:rPr>
          <w:b/>
          <w:bCs/>
          <w:color w:val="000000"/>
        </w:rPr>
        <w:t>Сопровождение ИС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выполнение работ в соответствии с гарантийными обязательствами;</w:t>
      </w:r>
    </w:p>
    <w:p w:rsidR="00A46D1C" w:rsidRPr="00A46D1C" w:rsidRDefault="00A46D1C" w:rsidP="00A46D1C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послегарантийное обслуживание.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5" w:name="keyword-context1"/>
      <w:bookmarkStart w:id="16" w:name="keyword16"/>
      <w:bookmarkEnd w:id="15"/>
      <w:bookmarkEnd w:id="16"/>
      <w:proofErr w:type="spellStart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Oбследование</w:t>
      </w:r>
      <w:proofErr w:type="spellEnd"/>
      <w:r w:rsidRPr="00A46D1C">
        <w:rPr>
          <w:color w:val="000000"/>
        </w:rPr>
        <w:t> - это изучение и диагностический анализ организационной структуры предприятия, его деятельности и существующей системы обработки информации. Материалы, полученные в результате </w:t>
      </w:r>
      <w:bookmarkStart w:id="17" w:name="keyword17"/>
      <w:bookmarkEnd w:id="17"/>
      <w:r w:rsidRPr="00A46D1C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A46D1C">
        <w:rPr>
          <w:color w:val="000000"/>
        </w:rPr>
        <w:t>, используются для:</w:t>
      </w:r>
    </w:p>
    <w:p w:rsidR="00A46D1C" w:rsidRPr="00A46D1C" w:rsidRDefault="00A46D1C" w:rsidP="00A46D1C">
      <w:pPr>
        <w:numPr>
          <w:ilvl w:val="0"/>
          <w:numId w:val="9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обоснования разработки и поэтапного внедрения систем;</w:t>
      </w:r>
    </w:p>
    <w:p w:rsidR="00A46D1C" w:rsidRPr="00A46D1C" w:rsidRDefault="00A46D1C" w:rsidP="00A46D1C">
      <w:pPr>
        <w:numPr>
          <w:ilvl w:val="0"/>
          <w:numId w:val="9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составления </w:t>
      </w:r>
      <w:bookmarkStart w:id="18" w:name="keyword18"/>
      <w:bookmarkEnd w:id="18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на разработку систем;</w:t>
      </w:r>
    </w:p>
    <w:p w:rsidR="00A46D1C" w:rsidRPr="00A46D1C" w:rsidRDefault="00A46D1C" w:rsidP="00A46D1C">
      <w:pPr>
        <w:numPr>
          <w:ilvl w:val="0"/>
          <w:numId w:val="9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разработки технического и рабочего проектов систем.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На этапе </w:t>
      </w:r>
      <w:bookmarkStart w:id="19" w:name="keyword19"/>
      <w:bookmarkEnd w:id="19"/>
      <w:r w:rsidRPr="00A46D1C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A46D1C">
        <w:rPr>
          <w:color w:val="000000"/>
        </w:rPr>
        <w:t> целесообразно выделить две составляющие: </w:t>
      </w:r>
      <w:bookmarkStart w:id="20" w:name="keyword20"/>
      <w:bookmarkEnd w:id="20"/>
      <w:r w:rsidRPr="00A46D1C">
        <w:rPr>
          <w:rStyle w:val="keyword"/>
          <w:rFonts w:eastAsiaTheme="majorEastAsia"/>
          <w:i/>
          <w:iCs/>
          <w:color w:val="000000"/>
        </w:rPr>
        <w:t>определение</w:t>
      </w:r>
      <w:r w:rsidRPr="00A46D1C">
        <w:rPr>
          <w:color w:val="000000"/>
        </w:rPr>
        <w:t> стратегии внедрения ИС и детальный </w:t>
      </w:r>
      <w:bookmarkStart w:id="21" w:name="keyword21"/>
      <w:bookmarkEnd w:id="21"/>
      <w:r w:rsidRPr="00A46D1C">
        <w:rPr>
          <w:rStyle w:val="keyword"/>
          <w:rFonts w:eastAsiaTheme="majorEastAsia"/>
          <w:i/>
          <w:iCs/>
          <w:color w:val="000000"/>
        </w:rPr>
        <w:t>анализ</w:t>
      </w:r>
      <w:r w:rsidRPr="00A46D1C">
        <w:rPr>
          <w:color w:val="000000"/>
        </w:rPr>
        <w:t> деятельности организации.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Основная задача первого этапа </w:t>
      </w:r>
      <w:bookmarkStart w:id="22" w:name="keyword22"/>
      <w:bookmarkEnd w:id="22"/>
      <w:r w:rsidRPr="00A46D1C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A46D1C">
        <w:rPr>
          <w:color w:val="000000"/>
        </w:rPr>
        <w:t> - оценка реального объема проекта, его целей и задач на основе выявленных функций и информационных элементов автоматизируемого объекта высокого уровня </w:t>
      </w:r>
      <w:hyperlink r:id="rId5" w:anchor="literature.3.1" w:history="1">
        <w:r w:rsidRPr="00A46D1C">
          <w:rPr>
            <w:rStyle w:val="a4"/>
            <w:color w:val="0071A6"/>
          </w:rPr>
          <w:t>[ 3.1 ] </w:t>
        </w:r>
      </w:hyperlink>
      <w:r w:rsidRPr="00A46D1C">
        <w:rPr>
          <w:color w:val="000000"/>
        </w:rPr>
        <w:t xml:space="preserve">. Эти задачи могут быть реализованы или заказчиком ИС самостоятельно, или с привлечением консалтинговых организаций. Этап предполагает тесное взаимодействие с основными потенциальными пользователями системы и </w:t>
      </w:r>
      <w:proofErr w:type="spellStart"/>
      <w:r w:rsidRPr="00A46D1C">
        <w:rPr>
          <w:color w:val="000000"/>
        </w:rPr>
        <w:t>бизнес-экспертами</w:t>
      </w:r>
      <w:proofErr w:type="spellEnd"/>
      <w:r w:rsidRPr="00A46D1C">
        <w:rPr>
          <w:color w:val="000000"/>
        </w:rPr>
        <w:t>. Основная задача взаимодействия - получить полное и однозначное понимание </w:t>
      </w:r>
      <w:bookmarkStart w:id="23" w:name="keyword23"/>
      <w:bookmarkEnd w:id="23"/>
      <w:r w:rsidRPr="00A46D1C">
        <w:rPr>
          <w:rStyle w:val="keyword"/>
          <w:rFonts w:eastAsiaTheme="majorEastAsia"/>
          <w:i/>
          <w:iCs/>
          <w:color w:val="000000"/>
        </w:rPr>
        <w:t>требований заказчика</w:t>
      </w:r>
      <w:r w:rsidRPr="00A46D1C">
        <w:rPr>
          <w:color w:val="000000"/>
        </w:rPr>
        <w:t>. Как правило, нужная </w:t>
      </w:r>
      <w:bookmarkStart w:id="24" w:name="keyword24"/>
      <w:bookmarkEnd w:id="24"/>
      <w:r w:rsidRPr="00A46D1C">
        <w:rPr>
          <w:rStyle w:val="keyword"/>
          <w:rFonts w:eastAsiaTheme="majorEastAsia"/>
          <w:i/>
          <w:iCs/>
          <w:color w:val="000000"/>
        </w:rPr>
        <w:t>информация</w:t>
      </w:r>
      <w:r w:rsidRPr="00A46D1C">
        <w:rPr>
          <w:color w:val="000000"/>
        </w:rPr>
        <w:t> может быть получена в результате интервью, бесед или семинаров с руководством, экспертами и пользователями.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25" w:name="keyword25"/>
      <w:bookmarkEnd w:id="25"/>
      <w:r w:rsidRPr="00A46D1C">
        <w:rPr>
          <w:rStyle w:val="keyword"/>
          <w:rFonts w:eastAsiaTheme="majorEastAsia"/>
          <w:i/>
          <w:iCs/>
          <w:color w:val="000000"/>
        </w:rPr>
        <w:t>По</w:t>
      </w:r>
      <w:r w:rsidRPr="00A46D1C">
        <w:rPr>
          <w:color w:val="000000"/>
        </w:rPr>
        <w:t> завершении этой стадии </w:t>
      </w:r>
      <w:bookmarkStart w:id="26" w:name="keyword26"/>
      <w:bookmarkEnd w:id="26"/>
      <w:r w:rsidRPr="00A46D1C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A46D1C">
        <w:rPr>
          <w:color w:val="000000"/>
        </w:rPr>
        <w:t> появляется возможность определить вероятные технические подходы к созданию системы и оценить </w:t>
      </w:r>
      <w:bookmarkStart w:id="27" w:name="keyword27"/>
      <w:bookmarkEnd w:id="27"/>
      <w:r w:rsidRPr="00A46D1C">
        <w:rPr>
          <w:rStyle w:val="keyword"/>
          <w:rFonts w:eastAsiaTheme="majorEastAsia"/>
          <w:i/>
          <w:iCs/>
          <w:color w:val="000000"/>
        </w:rPr>
        <w:t>затраты</w:t>
      </w:r>
      <w:r w:rsidRPr="00A46D1C">
        <w:rPr>
          <w:color w:val="000000"/>
        </w:rPr>
        <w:t> на ее реализацию (</w:t>
      </w:r>
      <w:bookmarkStart w:id="28" w:name="keyword28"/>
      <w:bookmarkEnd w:id="28"/>
      <w:r w:rsidRPr="00A46D1C">
        <w:rPr>
          <w:rStyle w:val="keyword"/>
          <w:rFonts w:eastAsiaTheme="majorEastAsia"/>
          <w:i/>
          <w:iCs/>
          <w:color w:val="000000"/>
        </w:rPr>
        <w:t>затраты</w:t>
      </w:r>
      <w:r w:rsidRPr="00A46D1C">
        <w:rPr>
          <w:color w:val="000000"/>
        </w:rPr>
        <w:t> на </w:t>
      </w:r>
      <w:bookmarkStart w:id="29" w:name="keyword29"/>
      <w:bookmarkEnd w:id="29"/>
      <w:r w:rsidRPr="00A46D1C">
        <w:rPr>
          <w:rStyle w:val="keyword"/>
          <w:rFonts w:eastAsiaTheme="majorEastAsia"/>
          <w:i/>
          <w:iCs/>
          <w:color w:val="000000"/>
        </w:rPr>
        <w:t>аппаратное обеспечение</w:t>
      </w:r>
      <w:r w:rsidRPr="00A46D1C">
        <w:rPr>
          <w:color w:val="000000"/>
        </w:rPr>
        <w:t>, закупаемое </w:t>
      </w:r>
      <w:bookmarkStart w:id="30" w:name="keyword30"/>
      <w:bookmarkEnd w:id="30"/>
      <w:r w:rsidRPr="00A46D1C">
        <w:rPr>
          <w:rStyle w:val="keyword"/>
          <w:rFonts w:eastAsiaTheme="majorEastAsia"/>
          <w:i/>
          <w:iCs/>
          <w:color w:val="000000"/>
        </w:rPr>
        <w:t>программное обеспечение</w:t>
      </w:r>
      <w:r w:rsidRPr="00A46D1C">
        <w:rPr>
          <w:color w:val="000000"/>
        </w:rPr>
        <w:t> и разработку нового программного обеспечения 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Результатом этапа определения стратегии является документ ( </w:t>
      </w:r>
      <w:bookmarkStart w:id="31" w:name="keyword31"/>
      <w:bookmarkEnd w:id="31"/>
      <w:r w:rsidRPr="00A46D1C">
        <w:rPr>
          <w:rStyle w:val="keyword"/>
          <w:rFonts w:eastAsiaTheme="majorEastAsia"/>
          <w:i/>
          <w:iCs/>
          <w:color w:val="000000"/>
        </w:rPr>
        <w:t>технико-экономическое обоснование проекта</w:t>
      </w:r>
      <w:r w:rsidRPr="00A46D1C">
        <w:rPr>
          <w:color w:val="000000"/>
        </w:rPr>
        <w:t> ), где четко сформулировано, что получит заказчик, если согласится финансировать проект, когда он получит готовый продукт (</w:t>
      </w:r>
      <w:bookmarkStart w:id="32" w:name="keyword32"/>
      <w:bookmarkEnd w:id="32"/>
      <w:r w:rsidRPr="00A46D1C">
        <w:rPr>
          <w:rStyle w:val="keyword"/>
          <w:rFonts w:eastAsiaTheme="majorEastAsia"/>
          <w:i/>
          <w:iCs/>
          <w:color w:val="000000"/>
        </w:rPr>
        <w:t>график</w:t>
      </w:r>
      <w:r w:rsidRPr="00A46D1C">
        <w:rPr>
          <w:color w:val="000000"/>
        </w:rPr>
        <w:t> выполнения </w:t>
      </w:r>
      <w:bookmarkStart w:id="33" w:name="keyword33"/>
      <w:bookmarkEnd w:id="33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) и сколько это будет стоить (для крупных проектов должен быть составлен </w:t>
      </w:r>
      <w:bookmarkStart w:id="34" w:name="keyword34"/>
      <w:bookmarkEnd w:id="34"/>
      <w:r w:rsidRPr="00A46D1C">
        <w:rPr>
          <w:rStyle w:val="keyword"/>
          <w:rFonts w:eastAsiaTheme="majorEastAsia"/>
          <w:i/>
          <w:iCs/>
          <w:color w:val="000000"/>
        </w:rPr>
        <w:t>график</w:t>
      </w:r>
      <w:r w:rsidRPr="00A46D1C">
        <w:rPr>
          <w:color w:val="000000"/>
        </w:rPr>
        <w:t> финансирования на разных этапах </w:t>
      </w:r>
      <w:bookmarkStart w:id="35" w:name="keyword35"/>
      <w:bookmarkEnd w:id="35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 xml:space="preserve">). В документе желательно </w:t>
      </w:r>
      <w:r w:rsidRPr="00A46D1C">
        <w:rPr>
          <w:color w:val="000000"/>
        </w:rPr>
        <w:lastRenderedPageBreak/>
        <w:t>отразить не только </w:t>
      </w:r>
      <w:bookmarkStart w:id="36" w:name="keyword36"/>
      <w:bookmarkEnd w:id="36"/>
      <w:r w:rsidRPr="00A46D1C">
        <w:rPr>
          <w:rStyle w:val="keyword"/>
          <w:rFonts w:eastAsiaTheme="majorEastAsia"/>
          <w:i/>
          <w:iCs/>
          <w:color w:val="000000"/>
        </w:rPr>
        <w:t>затраты</w:t>
      </w:r>
      <w:r w:rsidRPr="00A46D1C">
        <w:rPr>
          <w:color w:val="000000"/>
        </w:rPr>
        <w:t>, но и выгоду проекта, например время окупаемости проекта, ожидаемый экономический эффект (если его удается оценить).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Ориентировочное содержание этого документа: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ограничения, риски, критические факторы, которые могут повлиять на успешность проекта;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совокупность условий, при которых предполагается эксплуатировать будущую систему: архитектура системы, аппаратные и программные ресурсы, условия функционирования, обслуживающий персонал и пользователи системы;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сроки завершения отдельных этапов, форма приемки/сдачи работ, привлекаемые ресурсы, меры по защите информации;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описание выполняемых системой функций;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возможности развития системы;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информационные объекты системы;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интерфейсы и </w:t>
      </w:r>
      <w:bookmarkStart w:id="37" w:name="keyword37"/>
      <w:bookmarkEnd w:id="37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распределение функций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между человеком и системой;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программным и информационным компонентам ПО, требования к СУБД;</w:t>
      </w:r>
    </w:p>
    <w:p w:rsidR="00A46D1C" w:rsidRPr="00A46D1C" w:rsidRDefault="00A46D1C" w:rsidP="00A46D1C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что не будет реализовано в рамках проекта.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На этапе детального анализа деятельности организации изучаются задачи, обеспечивающие реализацию функций управления, организационная структура, штаты и содержание </w:t>
      </w:r>
      <w:bookmarkStart w:id="38" w:name="keyword38"/>
      <w:bookmarkEnd w:id="38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> </w:t>
      </w:r>
      <w:bookmarkStart w:id="39" w:name="keyword39"/>
      <w:bookmarkEnd w:id="39"/>
      <w:r w:rsidRPr="00A46D1C">
        <w:rPr>
          <w:rStyle w:val="keyword"/>
          <w:rFonts w:eastAsiaTheme="majorEastAsia"/>
          <w:i/>
          <w:iCs/>
          <w:color w:val="000000"/>
        </w:rPr>
        <w:t>по</w:t>
      </w:r>
      <w:r w:rsidRPr="00A46D1C">
        <w:rPr>
          <w:color w:val="000000"/>
        </w:rPr>
        <w:t> управлению предприятием, а также характер подчиненности вышестоящим органам управления. На этом этапе должны быть выявлены:</w:t>
      </w:r>
    </w:p>
    <w:p w:rsidR="00A46D1C" w:rsidRPr="00A46D1C" w:rsidRDefault="00A46D1C" w:rsidP="00A46D1C">
      <w:pPr>
        <w:numPr>
          <w:ilvl w:val="0"/>
          <w:numId w:val="11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инструктивно-методические и директивные материалы, на основании которых определяются состав подсистем и перечень задач;</w:t>
      </w:r>
    </w:p>
    <w:p w:rsidR="00A46D1C" w:rsidRPr="00A46D1C" w:rsidRDefault="00A46D1C" w:rsidP="00A46D1C">
      <w:pPr>
        <w:numPr>
          <w:ilvl w:val="0"/>
          <w:numId w:val="11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возможности применения новых методов решения задач.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Аналитики собирают и фиксируют информацию в двух взаимосвязанных формах:</w:t>
      </w:r>
    </w:p>
    <w:p w:rsidR="00A46D1C" w:rsidRPr="00A46D1C" w:rsidRDefault="00A46D1C" w:rsidP="00A46D1C">
      <w:pPr>
        <w:numPr>
          <w:ilvl w:val="0"/>
          <w:numId w:val="1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функции - информация о событиях и процессах, которые происходят в бизнесе;</w:t>
      </w:r>
    </w:p>
    <w:p w:rsidR="00A46D1C" w:rsidRPr="00A46D1C" w:rsidRDefault="00A46D1C" w:rsidP="00A46D1C">
      <w:pPr>
        <w:numPr>
          <w:ilvl w:val="0"/>
          <w:numId w:val="1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сущности - информация о вещах, имеющих значение для организации и о которых что-то известно.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При изучении каждой функциональной задачи управления определяются: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наименование задачи; сроки и периодичность ее решения;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степень </w:t>
      </w:r>
      <w:bookmarkStart w:id="40" w:name="keyword40"/>
      <w:bookmarkEnd w:id="40"/>
      <w:proofErr w:type="spellStart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формализуемости</w:t>
      </w:r>
      <w:proofErr w:type="spellEnd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задачи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источники информации, необходимые для решения задачи;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показатели и их количественные характеристики;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порядок корректировки информации;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действующие алгоритмы расчета показателей и возможные методы контроля;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действующие средства сбора, передачи и обработки информации;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действующие средства связи;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принятая точность решения задачи;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трудоемкость решения задачи;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действующие формы представления исходных данных и результатов их обработки в виде документов;</w:t>
      </w:r>
    </w:p>
    <w:p w:rsidR="00A46D1C" w:rsidRPr="00A46D1C" w:rsidRDefault="00A46D1C" w:rsidP="00A46D1C">
      <w:pPr>
        <w:numPr>
          <w:ilvl w:val="0"/>
          <w:numId w:val="1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потребители результатной информации по задаче.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Одной из наиболее трудоемких, хотя и хорошо формализуемых задач этого этапа является описание документооборота организации. При </w:t>
      </w:r>
      <w:bookmarkStart w:id="41" w:name="keyword41"/>
      <w:bookmarkEnd w:id="41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обследовании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документооборота составляется схема маршрута движения документов, которая должна отразить: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документов;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формирования показателей документа;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взаимосвязь документов при их формировании;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 и длительность движения документа;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использования и хранения данного документа;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внутренние и внешние информационные связи;</w:t>
      </w:r>
    </w:p>
    <w:p w:rsidR="00A46D1C" w:rsidRPr="00A46D1C" w:rsidRDefault="00A46D1C" w:rsidP="00A46D1C">
      <w:pPr>
        <w:numPr>
          <w:ilvl w:val="0"/>
          <w:numId w:val="14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документа в знаках.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2" w:name="keyword42"/>
      <w:bookmarkEnd w:id="42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результатам </w:t>
      </w:r>
      <w:bookmarkStart w:id="43" w:name="keyword43"/>
      <w:bookmarkEnd w:id="43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обследования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устанавливается перечень задач управления, решение которых целесообразно автоматизировать, и очередность их разработки.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 </w:t>
      </w:r>
      <w:bookmarkStart w:id="44" w:name="keyword44"/>
      <w:bookmarkEnd w:id="44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обследования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следует классифицировать планируемые функции системы </w:t>
      </w:r>
      <w:bookmarkStart w:id="45" w:name="keyword45"/>
      <w:bookmarkEnd w:id="4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степени важности. Один из возможных форматов представления такой классификации -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MuSCoW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6" w:anchor="literature.3.2" w:history="1">
        <w:r w:rsidRPr="00A46D1C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[ 3.2 ] </w:t>
        </w:r>
      </w:hyperlink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 аббревиатура расшифровывается так: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необходимые функции;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желательные функции;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Could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возможные функции;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Won't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отсутствующие функции.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первой категории обеспечивают критичные для успешной работы системы возможности.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функций второй и третьей категорий ограничивается временными и финансовыми рамками: разрабатывается то, что необходимо, а также максимально возможное в порядке приоритета число функций второй и третьей категорий.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Последняя </w:t>
      </w:r>
      <w:bookmarkStart w:id="46" w:name="keyword46"/>
      <w:bookmarkEnd w:id="46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категория функций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особенно важна, поскольку необходимо четко представлять границы проекта и набор функций, которые будут отсутствовать в системе.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 деятельности организации создаются в двух видах:</w:t>
      </w:r>
    </w:p>
    <w:p w:rsidR="00A46D1C" w:rsidRPr="00A46D1C" w:rsidRDefault="00A46D1C" w:rsidP="00A46D1C">
      <w:pPr>
        <w:numPr>
          <w:ilvl w:val="0"/>
          <w:numId w:val="1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7" w:name="keyword-context2"/>
      <w:bookmarkStart w:id="48" w:name="keyword47"/>
      <w:bookmarkEnd w:id="47"/>
      <w:bookmarkEnd w:id="48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модель "как есть"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("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as-is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")- отражает существующие в организации бизнес-процессы;</w:t>
      </w:r>
    </w:p>
    <w:p w:rsidR="00A46D1C" w:rsidRPr="00A46D1C" w:rsidRDefault="00A46D1C" w:rsidP="00A46D1C">
      <w:pPr>
        <w:numPr>
          <w:ilvl w:val="0"/>
          <w:numId w:val="1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9" w:name="keyword-context3"/>
      <w:bookmarkStart w:id="50" w:name="keyword48"/>
      <w:bookmarkEnd w:id="49"/>
      <w:bookmarkEnd w:id="50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модель "как должно быть"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("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to-be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") - отражает необходимые изменения бизнес-процессов с учетом внедрения ИС.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 анализа необходимо привлекать к работе группы тестирования для решения следующих задач:</w:t>
      </w:r>
    </w:p>
    <w:p w:rsidR="00A46D1C" w:rsidRPr="00A46D1C" w:rsidRDefault="00A46D1C" w:rsidP="00A46D1C">
      <w:pPr>
        <w:numPr>
          <w:ilvl w:val="0"/>
          <w:numId w:val="1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получения сравнительных характеристик предполагаемых к использованию аппаратных платформ, операционных систем, СУБД, иного окружения;</w:t>
      </w:r>
    </w:p>
    <w:p w:rsidR="00A46D1C" w:rsidRPr="00A46D1C" w:rsidRDefault="00A46D1C" w:rsidP="00A46D1C">
      <w:pPr>
        <w:numPr>
          <w:ilvl w:val="0"/>
          <w:numId w:val="1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разработки плана работ по обеспечению надежности информационной системы и ее тестирования.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Привлечение </w:t>
      </w:r>
      <w:bookmarkStart w:id="51" w:name="keyword49"/>
      <w:bookmarkEnd w:id="51"/>
      <w:proofErr w:type="spellStart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тестировщиков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на ранних этапах разработки является целесообразным для любых проектов. Если проектное решение оказалось неудачным и это обнаружено слишком поздно (на этапе разработки или, что еще хуже, на этапе внедрения в эксплуатацию), то исправление ошибки проектирования обходится очень дорого. Чем 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раньше группы тестирования выявляют ошибки в информационной системе, тем ниже </w:t>
      </w:r>
      <w:bookmarkStart w:id="52" w:name="keyword50"/>
      <w:bookmarkEnd w:id="52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стоимость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сопровождения системы. Время на тестирование системы и на исправление обнаруженных ошибок следует предусматривать не только на этапе разработки, но и на этапе проектирования.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Для </w:t>
      </w:r>
      <w:bookmarkStart w:id="53" w:name="keyword51"/>
      <w:bookmarkEnd w:id="53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автоматизации тестирования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следует использовать системы отслеживания ошибок (</w:t>
      </w:r>
      <w:bookmarkStart w:id="54" w:name="keyword52"/>
      <w:bookmarkEnd w:id="54"/>
      <w:proofErr w:type="spellStart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bug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tracking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). Это позволяет иметь единое хранилище ошибок, отслеживать их повторное появление, контролировать скорость и эффективность исправления ошибок, видеть наиболее нестабильные компоненты системы, а также поддерживать </w:t>
      </w:r>
      <w:bookmarkStart w:id="55" w:name="keyword53"/>
      <w:bookmarkEnd w:id="5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связь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между группой разработчиков и группой тестирования (уведомления об изменениях </w:t>
      </w:r>
      <w:bookmarkStart w:id="56" w:name="keyword54"/>
      <w:bookmarkEnd w:id="56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7" w:name="keyword55"/>
      <w:bookmarkEnd w:id="57"/>
      <w:proofErr w:type="spellStart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e-mail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 т.п.). Чем больше проект, тем сильнее потребность в </w:t>
      </w:r>
      <w:bookmarkStart w:id="58" w:name="keyword56"/>
      <w:bookmarkEnd w:id="58"/>
      <w:proofErr w:type="spellStart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bug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tracking</w:t>
      </w:r>
      <w:proofErr w:type="spellEnd"/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 </w:t>
      </w:r>
      <w:bookmarkStart w:id="59" w:name="keyword57"/>
      <w:bookmarkEnd w:id="59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обследования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представляют объективную основу для формирования </w:t>
      </w:r>
      <w:bookmarkStart w:id="60" w:name="keyword58"/>
      <w:bookmarkEnd w:id="60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на информационную систему.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1" w:name="keyword-context4"/>
      <w:bookmarkStart w:id="62" w:name="keyword59"/>
      <w:bookmarkEnd w:id="61"/>
      <w:bookmarkEnd w:id="62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Техническое задание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- это документ, определяющий цели, требования и основные исходные данные, необходимые для разработки </w:t>
      </w:r>
      <w:bookmarkStart w:id="63" w:name="keyword60"/>
      <w:bookmarkEnd w:id="63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автоматизированной системы управления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При разработке </w:t>
      </w:r>
      <w:bookmarkStart w:id="64" w:name="keyword61"/>
      <w:bookmarkEnd w:id="64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необходимо решить следующие задачи: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установить общую цель создания ИС, определить состав подсистем и функциональных задач;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и обосновать требования, предъявляемые к подсистемам;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установить общие требования к проектируемой системе;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перечень задач создания системы и исполнителей;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этапы создания системы и сроки их выполнения;</w:t>
      </w:r>
    </w:p>
    <w:p w:rsidR="00A46D1C" w:rsidRPr="00A46D1C" w:rsidRDefault="00A46D1C" w:rsidP="00A46D1C">
      <w:pPr>
        <w:numPr>
          <w:ilvl w:val="0"/>
          <w:numId w:val="1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Типовые требования к составу и содержанию </w:t>
      </w:r>
      <w:bookmarkStart w:id="65" w:name="keyword62"/>
      <w:bookmarkEnd w:id="6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приведены в </w:t>
      </w:r>
      <w:hyperlink r:id="rId7" w:anchor="table.3.1" w:history="1">
        <w:r w:rsidRPr="00A46D1C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таблице 3.1</w:t>
        </w:r>
      </w:hyperlink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2"/>
        <w:gridCol w:w="2951"/>
        <w:gridCol w:w="6036"/>
      </w:tblGrid>
      <w:tr w:rsidR="00A46D1C" w:rsidRPr="00A46D1C" w:rsidTr="00A46D1C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6" w:name="table.3.1"/>
            <w:bookmarkEnd w:id="66"/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3.1. Состав и содержание технического задания (ГОСТ 34.602- 89)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п\п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полное наименование системы и ее условное обозначение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шифр темы или шифр (номер) договора;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предприятий разработчика и заказчика системы, их реквизиты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документов, на основании которых создается ИС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плановые сроки начала и окончания работ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источниках и порядке финансирования работ</w:t>
            </w:r>
          </w:p>
          <w:p w:rsidR="00A46D1C" w:rsidRPr="00A46D1C" w:rsidRDefault="00A46D1C" w:rsidP="00A46D1C">
            <w:pPr>
              <w:numPr>
                <w:ilvl w:val="0"/>
                <w:numId w:val="18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порядок оформления и предъявления заказчику 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результатов работ по созданию системы, ее частей и отдельных средств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(развития)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1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вид автоматизируемой деятельности</w:t>
            </w:r>
          </w:p>
          <w:p w:rsidR="00A46D1C" w:rsidRPr="00A46D1C" w:rsidRDefault="00A46D1C" w:rsidP="00A46D1C">
            <w:pPr>
              <w:numPr>
                <w:ilvl w:val="0"/>
                <w:numId w:val="1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объектов, на которых предполагается использование системы</w:t>
            </w:r>
          </w:p>
          <w:p w:rsidR="00A46D1C" w:rsidRPr="00A46D1C" w:rsidRDefault="00A46D1C" w:rsidP="00A46D1C">
            <w:pPr>
              <w:numPr>
                <w:ilvl w:val="0"/>
                <w:numId w:val="1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объектов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краткие сведения об объекте автоматизации</w:t>
            </w:r>
          </w:p>
          <w:p w:rsidR="00A46D1C" w:rsidRPr="00A46D1C" w:rsidRDefault="00A46D1C" w:rsidP="00A46D1C">
            <w:pPr>
              <w:numPr>
                <w:ilvl w:val="0"/>
                <w:numId w:val="2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условиях эксплуатации и характеристиках окружающей среды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before="100" w:beforeAutospacing="1" w:after="100" w:afterAutospacing="1" w:line="19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целом:</w:t>
            </w:r>
          </w:p>
          <w:p w:rsidR="00A46D1C" w:rsidRPr="00A46D1C" w:rsidRDefault="00A46D1C" w:rsidP="00A46D1C">
            <w:pPr>
              <w:numPr>
                <w:ilvl w:val="0"/>
                <w:numId w:val="2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структуре и функционированию системы (перечень подсистем, уровни иерархии, </w:t>
            </w:r>
            <w:bookmarkStart w:id="67" w:name="keyword63"/>
            <w:bookmarkEnd w:id="67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степень централизации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:rsidR="00A46D1C" w:rsidRPr="00A46D1C" w:rsidRDefault="00A46D1C" w:rsidP="00A46D1C">
            <w:pPr>
              <w:numPr>
                <w:ilvl w:val="0"/>
                <w:numId w:val="2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:rsidR="00A46D1C" w:rsidRPr="00A46D1C" w:rsidRDefault="00A46D1C" w:rsidP="00A46D1C">
            <w:pPr>
              <w:numPr>
                <w:ilvl w:val="0"/>
                <w:numId w:val="2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:rsidR="00A46D1C" w:rsidRPr="00A46D1C" w:rsidRDefault="00A46D1C" w:rsidP="00A46D1C">
            <w:pPr>
              <w:numPr>
                <w:ilvl w:val="0"/>
                <w:numId w:val="2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      </w:r>
          </w:p>
          <w:p w:rsidR="00A46D1C" w:rsidRPr="00A46D1C" w:rsidRDefault="00A46D1C" w:rsidP="00A46D1C">
            <w:pPr>
              <w:spacing w:before="100" w:beforeAutospacing="1" w:after="100" w:afterAutospacing="1" w:line="19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функциям (по подсистемам) :</w:t>
            </w:r>
          </w:p>
          <w:p w:rsidR="00A46D1C" w:rsidRPr="00A46D1C" w:rsidRDefault="00A46D1C" w:rsidP="00A46D1C">
            <w:pPr>
              <w:numPr>
                <w:ilvl w:val="0"/>
                <w:numId w:val="2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подлежащих автоматизации задач</w:t>
            </w:r>
          </w:p>
          <w:p w:rsidR="00A46D1C" w:rsidRPr="00A46D1C" w:rsidRDefault="00A46D1C" w:rsidP="00A46D1C">
            <w:pPr>
              <w:numPr>
                <w:ilvl w:val="0"/>
                <w:numId w:val="2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временной регламент реализации каждой функции</w:t>
            </w:r>
          </w:p>
          <w:p w:rsidR="00A46D1C" w:rsidRPr="00A46D1C" w:rsidRDefault="00A46D1C" w:rsidP="00A46D1C">
            <w:pPr>
              <w:numPr>
                <w:ilvl w:val="0"/>
                <w:numId w:val="2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:rsidR="00A46D1C" w:rsidRPr="00A46D1C" w:rsidRDefault="00A46D1C" w:rsidP="00A46D1C">
            <w:pPr>
              <w:numPr>
                <w:ilvl w:val="0"/>
                <w:numId w:val="2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и критерии отказов</w:t>
            </w:r>
          </w:p>
          <w:p w:rsidR="00A46D1C" w:rsidRPr="00A46D1C" w:rsidRDefault="00A46D1C" w:rsidP="00A46D1C">
            <w:pPr>
              <w:spacing w:before="100" w:beforeAutospacing="1" w:after="100" w:afterAutospacing="1" w:line="19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видам обеспечения: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 </w:t>
            </w:r>
            <w:bookmarkStart w:id="68" w:name="keyword64"/>
            <w:bookmarkEnd w:id="68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классификаторы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СУБД, контроль данных и ведение информационных массивов, 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процедуры придания юридической силы выходным документам)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техническому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метрологическому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:rsidR="00A46D1C" w:rsidRPr="00A46D1C" w:rsidRDefault="00A46D1C" w:rsidP="00A46D1C">
            <w:pPr>
              <w:numPr>
                <w:ilvl w:val="0"/>
                <w:numId w:val="2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методическому (состав нормативно-технической документации)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стадий и этапов работ</w:t>
            </w:r>
          </w:p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исполнения</w:t>
            </w:r>
          </w:p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организаций — исполнителей работ</w:t>
            </w:r>
          </w:p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вид и порядок экспертизы технической документации</w:t>
            </w:r>
          </w:p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обеспечения надежности</w:t>
            </w:r>
          </w:p>
          <w:p w:rsidR="00A46D1C" w:rsidRPr="00A46D1C" w:rsidRDefault="00A46D1C" w:rsidP="00A46D1C">
            <w:pPr>
              <w:numPr>
                <w:ilvl w:val="0"/>
                <w:numId w:val="2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метрологического обеспечения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контроля и приемки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виды, состав, объем и методы испытаний системы</w:t>
            </w:r>
          </w:p>
          <w:p w:rsidR="00A46D1C" w:rsidRPr="00A46D1C" w:rsidRDefault="00A46D1C" w:rsidP="00A46D1C">
            <w:pPr>
              <w:numPr>
                <w:ilvl w:val="0"/>
                <w:numId w:val="2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требования к приемке работ по стадиям</w:t>
            </w:r>
          </w:p>
          <w:p w:rsidR="00A46D1C" w:rsidRPr="00A46D1C" w:rsidRDefault="00A46D1C" w:rsidP="00A46D1C">
            <w:pPr>
              <w:numPr>
                <w:ilvl w:val="0"/>
                <w:numId w:val="2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приемной комиссии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6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 </w:t>
            </w:r>
            <w:bookmarkStart w:id="69" w:name="keyword65"/>
            <w:bookmarkEnd w:id="69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входной информации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 к машиночитаемому виду</w:t>
            </w:r>
          </w:p>
          <w:p w:rsidR="00A46D1C" w:rsidRPr="00A46D1C" w:rsidRDefault="00A46D1C" w:rsidP="00A46D1C">
            <w:pPr>
              <w:numPr>
                <w:ilvl w:val="0"/>
                <w:numId w:val="26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объекте автоматизации</w:t>
            </w:r>
          </w:p>
          <w:p w:rsidR="00A46D1C" w:rsidRPr="00A46D1C" w:rsidRDefault="00A46D1C" w:rsidP="00A46D1C">
            <w:pPr>
              <w:numPr>
                <w:ilvl w:val="0"/>
                <w:numId w:val="26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и порядок комплектования и обучения персонала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документированию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подлежащих разработке документов</w:t>
            </w:r>
          </w:p>
          <w:p w:rsidR="00A46D1C" w:rsidRPr="00A46D1C" w:rsidRDefault="00A46D1C" w:rsidP="00A46D1C">
            <w:pPr>
              <w:numPr>
                <w:ilvl w:val="0"/>
                <w:numId w:val="27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документов на машинных носителях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Источники разработки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kk-KZ"/>
        </w:rPr>
        <w:t>э</w:t>
      </w:r>
      <w:proofErr w:type="spellStart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скизный</w:t>
      </w:r>
      <w:proofErr w:type="spellEnd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проект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предусматривает разработку предварительных проектных решений по системе и ее частям.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Выполнение стадии эскизного проектирования не является строго обязательной. Если основные проектные решения определены ранее или достаточно очевидны для конкретной ИС и объекта автоматизации, то эта стадия может быть исключена из общей последовательности </w:t>
      </w:r>
      <w:bookmarkStart w:id="70" w:name="keyword67"/>
      <w:bookmarkEnd w:id="70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Содержание </w:t>
      </w:r>
      <w:bookmarkStart w:id="71" w:name="keyword68"/>
      <w:bookmarkEnd w:id="71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эскизного проекта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задается в ТЗ на систему. Как правило, на этапе эскизного проектирования определяются: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ИС;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подсистем, их цели и ожидаемый эффект от внедрения;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 комплексов задач и отдельных задач;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концепция информационной базы и ее укрупненная структура;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системы управления базой данных;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 вычислительной системы и других технических средств;</w:t>
      </w:r>
    </w:p>
    <w:p w:rsidR="00A46D1C" w:rsidRPr="00A46D1C" w:rsidRDefault="00A46D1C" w:rsidP="00A46D1C">
      <w:pPr>
        <w:numPr>
          <w:ilvl w:val="0"/>
          <w:numId w:val="2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 и параметры основных программных средств.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2" w:name="keyword69"/>
      <w:bookmarkEnd w:id="72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результатам проделанной работы оформляется, согласовывается и утверждается документация в объеме, необходимом для описания полной совокупности принятых проектных решений и достаточном для дальнейшего выполнения </w:t>
      </w:r>
      <w:bookmarkStart w:id="73" w:name="keyword70"/>
      <w:bookmarkEnd w:id="73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74" w:name="keyword71"/>
      <w:bookmarkEnd w:id="74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созданию системы.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основе </w:t>
      </w:r>
      <w:bookmarkStart w:id="75" w:name="keyword72"/>
      <w:bookmarkEnd w:id="7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задания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(и </w:t>
      </w:r>
      <w:bookmarkStart w:id="76" w:name="keyword73"/>
      <w:bookmarkEnd w:id="76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эскизного проекта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) разрабатывается </w:t>
      </w:r>
      <w:bookmarkStart w:id="77" w:name="keyword74"/>
      <w:bookmarkEnd w:id="77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технический проект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ИС. </w:t>
      </w:r>
      <w:bookmarkStart w:id="78" w:name="keyword-context6"/>
      <w:bookmarkStart w:id="79" w:name="keyword75"/>
      <w:bookmarkEnd w:id="78"/>
      <w:bookmarkEnd w:id="79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Технический проект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системы - это техническая документация, содержащая общесистемные проектные решения, алгоритмы решения задач, а также оценку экономической эффективности </w:t>
      </w:r>
      <w:bookmarkStart w:id="80" w:name="keyword76"/>
      <w:bookmarkEnd w:id="80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автоматизированной системы управления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 перечень мероприятий по подготовке объекта к внедрению.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этом этапе осуществляется комплекс научно-исследовательских и экспериментальных </w:t>
      </w:r>
      <w:bookmarkStart w:id="81" w:name="keyword77"/>
      <w:bookmarkEnd w:id="81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выбора основных проектных решений и расчет экономической эффективности системы.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 и содержание </w:t>
      </w:r>
      <w:bookmarkStart w:id="82" w:name="keyword78"/>
      <w:bookmarkEnd w:id="82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проекта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приведены в </w:t>
      </w:r>
      <w:hyperlink r:id="rId8" w:anchor="table.3.2" w:history="1">
        <w:r w:rsidRPr="00A46D1C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</w:rPr>
          <w:t>таблице 3.2</w:t>
        </w:r>
      </w:hyperlink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3"/>
        <w:gridCol w:w="2391"/>
        <w:gridCol w:w="6585"/>
      </w:tblGrid>
      <w:tr w:rsidR="00A46D1C" w:rsidRPr="00A46D1C" w:rsidTr="00A46D1C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3" w:name="table.3.2"/>
            <w:bookmarkEnd w:id="83"/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3.2. Содержание технического проекта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п\п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 w:rsidP="00A46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2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основания для разработки системы</w:t>
            </w:r>
          </w:p>
          <w:p w:rsidR="00A46D1C" w:rsidRPr="00A46D1C" w:rsidRDefault="00A46D1C" w:rsidP="00A46D1C">
            <w:pPr>
              <w:numPr>
                <w:ilvl w:val="0"/>
                <w:numId w:val="2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организаций разработчиков</w:t>
            </w:r>
          </w:p>
          <w:p w:rsidR="00A46D1C" w:rsidRPr="00A46D1C" w:rsidRDefault="00A46D1C" w:rsidP="00A46D1C">
            <w:pPr>
              <w:numPr>
                <w:ilvl w:val="0"/>
                <w:numId w:val="2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краткая характеристика объекта с указанием основных </w:t>
            </w:r>
            <w:bookmarkStart w:id="84" w:name="keyword79"/>
            <w:bookmarkEnd w:id="84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технико-экономических показателей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 его функционирования и связей с другими объектами</w:t>
            </w:r>
          </w:p>
          <w:p w:rsidR="00A46D1C" w:rsidRPr="00A46D1C" w:rsidRDefault="00A46D1C" w:rsidP="00A46D1C">
            <w:pPr>
              <w:numPr>
                <w:ilvl w:val="0"/>
                <w:numId w:val="29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краткие сведения об основных проектных решениях по функциональной и обеспечивающим частям системы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Функциональная и организационная структура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выделяемых подсистем, их перечень и назначение</w:t>
            </w:r>
          </w:p>
          <w:p w:rsidR="00A46D1C" w:rsidRPr="00A46D1C" w:rsidRDefault="00A46D1C" w:rsidP="00A46D1C">
            <w:pPr>
              <w:numPr>
                <w:ilvl w:val="0"/>
                <w:numId w:val="3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задач, решаемых в каждой подсистеме, с краткой характеристикой их содержания</w:t>
            </w:r>
          </w:p>
          <w:p w:rsidR="00A46D1C" w:rsidRPr="00A46D1C" w:rsidRDefault="00A46D1C" w:rsidP="00A46D1C">
            <w:pPr>
              <w:numPr>
                <w:ilvl w:val="0"/>
                <w:numId w:val="30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информационных связей между подсистемами и между задачами в рамках каждой подсистемы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 и алгоритмы решения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организационно-экономическая сущность задачи (наименование, цель решения, краткое содержание, метод, периодичность и время решения задачи, способы сбора и передачи данных, связь задачи с другими задачами, характер использования результатов решения, в которых они используются)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экономико-математическая модель задачи (структурная и развернутая форма представления)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входная оперативная информация ( характеристика показателей, диапазон изменения, формы представления)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нормативно-справочная информация ( НСИ) (содержание и формы представления)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информация, хранимая для связи с другими задачами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информация, накапливаемая для последующих решений данной задачи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по внесению изменений ( система внесения изменений и перечень информации, подвергающейся изменениям)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 решения задачи ( последовательность этапов расчета, схема, расчетные формулы)</w:t>
            </w:r>
          </w:p>
          <w:p w:rsidR="00A46D1C" w:rsidRPr="00A46D1C" w:rsidRDefault="00A46D1C" w:rsidP="00A46D1C">
            <w:pPr>
              <w:numPr>
                <w:ilvl w:val="0"/>
                <w:numId w:val="3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информационной базы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источники поступления информации и способы ее передачи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совокупность показателей, используемых в системе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документов, сроки и периодичность их поступления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проектные решения по организации фонда НСИ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 НСИ, включая перечень реквизитов, их определение, диапазон изменения и перечень документов НСИ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массивов НСИ, их объем, порядок и частота корректировки информации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фонда НСИ с описанием связи между его элементами; требования к технологии создания и ведения фонда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хранения, поиска, внесения изменений и контроля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объемов и потоков информации НСИ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пример по внесению изменений в НСИ</w:t>
            </w:r>
          </w:p>
          <w:p w:rsidR="00A46D1C" w:rsidRPr="00A46D1C" w:rsidRDefault="00A46D1C" w:rsidP="00A46D1C">
            <w:pPr>
              <w:numPr>
                <w:ilvl w:val="0"/>
                <w:numId w:val="3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по унификации документации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Альбом форм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математического обеспечения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структуры математического обеспечения</w:t>
            </w:r>
          </w:p>
          <w:p w:rsidR="00A46D1C" w:rsidRPr="00A46D1C" w:rsidRDefault="00A46D1C" w:rsidP="00A46D1C">
            <w:pPr>
              <w:numPr>
                <w:ilvl w:val="0"/>
                <w:numId w:val="3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системы программирования</w:t>
            </w:r>
          </w:p>
          <w:p w:rsidR="00A46D1C" w:rsidRPr="00A46D1C" w:rsidRDefault="00A46D1C" w:rsidP="00A46D1C">
            <w:pPr>
              <w:numPr>
                <w:ilvl w:val="0"/>
                <w:numId w:val="3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стандартных программ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 построения комплекса технических средств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и обоснование схемы технологического </w:t>
            </w:r>
            <w:bookmarkStart w:id="85" w:name="keyword80"/>
            <w:bookmarkEnd w:id="85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процесса обработки данных</w:t>
            </w:r>
          </w:p>
          <w:p w:rsidR="00A46D1C" w:rsidRPr="00A46D1C" w:rsidRDefault="00A46D1C" w:rsidP="00A46D1C">
            <w:pPr>
              <w:numPr>
                <w:ilvl w:val="0"/>
                <w:numId w:val="3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и выбор структуры комплекса технических средств и его </w:t>
            </w:r>
            <w:bookmarkStart w:id="86" w:name="keyword81"/>
            <w:bookmarkEnd w:id="86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функциональных групп</w:t>
            </w:r>
          </w:p>
          <w:p w:rsidR="00A46D1C" w:rsidRPr="00A46D1C" w:rsidRDefault="00A46D1C" w:rsidP="00A46D1C">
            <w:pPr>
              <w:numPr>
                <w:ilvl w:val="0"/>
                <w:numId w:val="3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требований к разработке нестандартного оборудования</w:t>
            </w:r>
          </w:p>
          <w:p w:rsidR="00A46D1C" w:rsidRPr="00A46D1C" w:rsidRDefault="00A46D1C" w:rsidP="00A46D1C">
            <w:pPr>
              <w:numPr>
                <w:ilvl w:val="0"/>
                <w:numId w:val="3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 мероприятий по обеспечению надежности функционирования технических средств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экономической эффективности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сводная </w:t>
            </w:r>
            <w:bookmarkStart w:id="87" w:name="keyword82"/>
            <w:bookmarkEnd w:id="87"/>
            <w:r w:rsidRPr="00A46D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смета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 затрат, связанных с эксплуатацией систем</w:t>
            </w:r>
          </w:p>
          <w:p w:rsidR="00A46D1C" w:rsidRPr="00A46D1C" w:rsidRDefault="00A46D1C" w:rsidP="00A46D1C">
            <w:pPr>
              <w:numPr>
                <w:ilvl w:val="0"/>
                <w:numId w:val="35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</w:t>
            </w: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управленческих решений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Мероприятия по подготовке объекта к внедрению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6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организационных мероприятий по совершенствованию бизнес-процессов</w:t>
            </w:r>
          </w:p>
          <w:p w:rsidR="00A46D1C" w:rsidRPr="00A46D1C" w:rsidRDefault="00A46D1C" w:rsidP="00A46D1C">
            <w:pPr>
              <w:numPr>
                <w:ilvl w:val="0"/>
                <w:numId w:val="36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eastAsia="Times New Roman" w:hAnsi="Times New Roman" w:cs="Times New Roman"/>
                <w:sz w:val="24"/>
                <w:szCs w:val="24"/>
              </w:rPr>
              <w:t>Ведомость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В завершение стадии технического проектирования производится разработка документации на поставку серийно выпускаемых изделий для комплектования ИС, а также определяются технические требования и составляются ТЗ на разработку изделий, не изготовляемых серийно.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На стадии " </w:t>
      </w:r>
      <w:bookmarkStart w:id="88" w:name="keyword-context7"/>
      <w:bookmarkStart w:id="89" w:name="keyword83"/>
      <w:bookmarkEnd w:id="88"/>
      <w:bookmarkEnd w:id="89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рабочая документация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" осуществляется создание программного продукта и разработка всей сопровождающей документации. Документация должна содержать все необходимые и достаточные сведения для обеспечения выполнения </w:t>
      </w:r>
      <w:bookmarkStart w:id="90" w:name="keyword84"/>
      <w:bookmarkEnd w:id="90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работ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91" w:name="keyword85"/>
      <w:bookmarkEnd w:id="91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вводу ИС в действие и ее эксплуатации, а также для поддержания уровня эксплуатационных характеристик (качества) системы. Разработанная документация должна быть соответствующим образом оформлена, согласована и утверждена.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Для ИС, которые являются разновидностью автоматизированных систем, устанавливают следующие основные виды испытаний: предварительные, </w:t>
      </w:r>
      <w:bookmarkStart w:id="92" w:name="keyword86"/>
      <w:bookmarkEnd w:id="92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опытная эксплуатация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 приемочные. При необходимости допускается дополнительно проведение других видов испытаний системы и ее частей.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В зависимости от взаимосвязей частей ИС и объекта автоматизации испытания могут быть автономные или комплексные. Автономные испытания охватывают части системы. Их проводят </w:t>
      </w:r>
      <w:bookmarkStart w:id="93" w:name="keyword87"/>
      <w:bookmarkEnd w:id="93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мере готовности частей системы к сдаче в </w:t>
      </w:r>
      <w:bookmarkStart w:id="94" w:name="keyword88"/>
      <w:bookmarkEnd w:id="94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опытную эксплуатацию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 Комплексные испытания проводят для групп взаимосвязанных частей или для системы в целом.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планирования проведения всех видов испытаний разрабатывается документ "</w:t>
      </w:r>
      <w:bookmarkStart w:id="95" w:name="keyword89"/>
      <w:bookmarkEnd w:id="9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Программа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 методика испытаний". Разработчик документа устанавливается в договоре или ТЗ. В качестве приложения в документ могут включаться тесты или контрольные примеры.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6" w:name="keyword-context8"/>
      <w:bookmarkStart w:id="97" w:name="keyword90"/>
      <w:bookmarkEnd w:id="96"/>
      <w:bookmarkEnd w:id="97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Предварительные испытания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проводят для определения работоспособности системы и решения вопроса о возможности ее приемки в </w:t>
      </w:r>
      <w:bookmarkStart w:id="98" w:name="keyword91"/>
      <w:bookmarkEnd w:id="98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опытную эксплуатацию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bookmarkStart w:id="99" w:name="keyword92"/>
      <w:bookmarkEnd w:id="99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Предварительные испытания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следует выполнять после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об их готовности к испытаниям, а также после ознакомления персонала ИС с эксплуатационной документацией.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0" w:name="keyword-context9"/>
      <w:bookmarkStart w:id="101" w:name="keyword93"/>
      <w:bookmarkEnd w:id="100"/>
      <w:bookmarkEnd w:id="101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Опытную эксплуатацию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ее функционирования, а также определения фактической эффективности и корректировки, при необходимости, документации.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  <w:bookmarkStart w:id="102" w:name="keyword-context10"/>
      <w:bookmarkStart w:id="103" w:name="keyword94"/>
      <w:bookmarkEnd w:id="102"/>
      <w:bookmarkEnd w:id="103"/>
      <w:r w:rsidRPr="00A46D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Приемочные испытания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проводят для определения соответствия системы </w:t>
      </w:r>
      <w:bookmarkStart w:id="104" w:name="keyword95"/>
      <w:bookmarkEnd w:id="104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техническому заданию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, оценки качества </w:t>
      </w:r>
      <w:bookmarkStart w:id="105" w:name="keyword96"/>
      <w:bookmarkEnd w:id="105"/>
      <w:r w:rsidRPr="00A46D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опытной эксплуатации</w:t>
      </w:r>
      <w:r w:rsidRPr="00A46D1C">
        <w:rPr>
          <w:rFonts w:ascii="Times New Roman" w:eastAsia="Times New Roman" w:hAnsi="Times New Roman" w:cs="Times New Roman"/>
          <w:color w:val="000000"/>
          <w:sz w:val="24"/>
          <w:szCs w:val="24"/>
        </w:rPr>
        <w:t> и решения вопроса о возможности приемки системы в постоянную эксплуатацию.</w:t>
      </w:r>
    </w:p>
    <w:p w:rsidR="00A46D1C" w:rsidRPr="00A46D1C" w:rsidRDefault="00A46D1C" w:rsidP="00A46D1C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Типовое проектирование ИС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Методы </w:t>
      </w:r>
      <w:bookmarkStart w:id="106" w:name="keyword97"/>
      <w:bookmarkEnd w:id="106"/>
      <w:r w:rsidRPr="00A46D1C">
        <w:rPr>
          <w:rStyle w:val="keyword"/>
          <w:rFonts w:eastAsiaTheme="majorEastAsia"/>
          <w:i/>
          <w:iCs/>
          <w:color w:val="000000"/>
        </w:rPr>
        <w:t>типового проектирования ИС</w:t>
      </w:r>
      <w:r w:rsidRPr="00A46D1C">
        <w:rPr>
          <w:color w:val="000000"/>
        </w:rPr>
        <w:t> достаточно подробно рассмотрены в литературе </w:t>
      </w:r>
      <w:hyperlink r:id="rId9" w:anchor="literature.3.3" w:history="1">
        <w:r w:rsidRPr="00A46D1C">
          <w:rPr>
            <w:rStyle w:val="a4"/>
            <w:color w:val="0071A6"/>
          </w:rPr>
          <w:t>[ 3.3 ] </w:t>
        </w:r>
      </w:hyperlink>
      <w:r w:rsidRPr="00A46D1C">
        <w:rPr>
          <w:color w:val="000000"/>
        </w:rPr>
        <w:t>. В данном курсе приведены основные определения и представлено задание для разработки проекта ИС методом </w:t>
      </w:r>
      <w:bookmarkStart w:id="107" w:name="keyword98"/>
      <w:bookmarkEnd w:id="107"/>
      <w:r w:rsidRPr="00A46D1C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A46D1C">
        <w:rPr>
          <w:color w:val="000000"/>
        </w:rPr>
        <w:t> (кейс "</w:t>
      </w:r>
      <w:bookmarkStart w:id="108" w:name="keyword99"/>
      <w:bookmarkEnd w:id="108"/>
      <w:r w:rsidRPr="00A46D1C">
        <w:rPr>
          <w:rStyle w:val="keyword"/>
          <w:rFonts w:eastAsiaTheme="majorEastAsia"/>
          <w:i/>
          <w:iCs/>
          <w:color w:val="000000"/>
        </w:rPr>
        <w:t>Проектирование ИС</w:t>
      </w:r>
      <w:r w:rsidRPr="00A46D1C">
        <w:rPr>
          <w:color w:val="000000"/>
        </w:rPr>
        <w:t> предприятия оптовой торговли лекарственными препаратами").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09" w:name="keyword-context11"/>
      <w:bookmarkStart w:id="110" w:name="keyword100"/>
      <w:bookmarkEnd w:id="109"/>
      <w:bookmarkEnd w:id="110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Типовое проектирование ИС</w:t>
      </w:r>
      <w:r w:rsidRPr="00A46D1C">
        <w:rPr>
          <w:color w:val="000000"/>
        </w:rPr>
        <w:t xml:space="preserve"> предполагает создание системы из готовых типовых </w:t>
      </w:r>
      <w:proofErr w:type="spellStart"/>
      <w:r w:rsidRPr="00A46D1C">
        <w:rPr>
          <w:color w:val="000000"/>
        </w:rPr>
        <w:t>элементов.Основополагающим</w:t>
      </w:r>
      <w:proofErr w:type="spellEnd"/>
      <w:r w:rsidRPr="00A46D1C">
        <w:rPr>
          <w:color w:val="000000"/>
        </w:rPr>
        <w:t xml:space="preserve"> требованием для применения методов </w:t>
      </w:r>
      <w:bookmarkStart w:id="111" w:name="keyword101"/>
      <w:bookmarkEnd w:id="111"/>
      <w:r w:rsidRPr="00A46D1C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A46D1C">
        <w:rPr>
          <w:color w:val="000000"/>
        </w:rPr>
        <w:t> является возможность декомпозиции проектируемой ИС на множество составляющих компонентов (подсистем, комплексов задач, программных модулей и т.д.). Для реализации </w:t>
      </w:r>
      <w:bookmarkStart w:id="112" w:name="keyword102"/>
      <w:bookmarkEnd w:id="112"/>
      <w:r w:rsidRPr="00A46D1C">
        <w:rPr>
          <w:rStyle w:val="keyword"/>
          <w:rFonts w:eastAsiaTheme="majorEastAsia"/>
          <w:i/>
          <w:iCs/>
          <w:color w:val="000000"/>
        </w:rPr>
        <w:t>выделенных компонентов</w:t>
      </w:r>
      <w:r w:rsidRPr="00A46D1C">
        <w:rPr>
          <w:color w:val="000000"/>
        </w:rPr>
        <w:t> выбираются имеющиеся на рынке </w:t>
      </w:r>
      <w:bookmarkStart w:id="113" w:name="keyword103"/>
      <w:bookmarkEnd w:id="113"/>
      <w:r w:rsidRPr="00A46D1C">
        <w:rPr>
          <w:rStyle w:val="keyword"/>
          <w:rFonts w:eastAsiaTheme="majorEastAsia"/>
          <w:i/>
          <w:iCs/>
          <w:color w:val="000000"/>
        </w:rPr>
        <w:t>типовые проектные решения</w:t>
      </w:r>
      <w:r w:rsidRPr="00A46D1C">
        <w:rPr>
          <w:color w:val="000000"/>
        </w:rPr>
        <w:t>, которые настраиваются на особенности конкретного предприятия.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14" w:name="keyword-context12"/>
      <w:bookmarkStart w:id="115" w:name="keyword104"/>
      <w:bookmarkEnd w:id="114"/>
      <w:bookmarkEnd w:id="115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Типовое проектное решение (ТПР)</w:t>
      </w:r>
      <w:r w:rsidRPr="00A46D1C">
        <w:rPr>
          <w:color w:val="000000"/>
        </w:rPr>
        <w:t> - это тиражируемое (пригодное к многократному использованию) проектное решение.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Принятая классификация </w:t>
      </w:r>
      <w:bookmarkStart w:id="116" w:name="keyword105"/>
      <w:bookmarkEnd w:id="116"/>
      <w:r w:rsidRPr="00A46D1C">
        <w:rPr>
          <w:rStyle w:val="keyword"/>
          <w:rFonts w:eastAsiaTheme="majorEastAsia"/>
          <w:i/>
          <w:iCs/>
          <w:color w:val="000000"/>
        </w:rPr>
        <w:t>ТПР</w:t>
      </w:r>
      <w:r w:rsidRPr="00A46D1C">
        <w:rPr>
          <w:color w:val="000000"/>
        </w:rPr>
        <w:t> основана на уровне декомпозиции системы. Выделяются следующие классы </w:t>
      </w:r>
      <w:bookmarkStart w:id="117" w:name="keyword106"/>
      <w:bookmarkEnd w:id="117"/>
      <w:r w:rsidRPr="00A46D1C">
        <w:rPr>
          <w:rStyle w:val="keyword"/>
          <w:rFonts w:eastAsiaTheme="majorEastAsia"/>
          <w:i/>
          <w:iCs/>
          <w:color w:val="000000"/>
        </w:rPr>
        <w:t>ТПР</w:t>
      </w:r>
      <w:r w:rsidRPr="00A46D1C">
        <w:rPr>
          <w:color w:val="000000"/>
        </w:rPr>
        <w:t>:</w:t>
      </w:r>
    </w:p>
    <w:p w:rsidR="00A46D1C" w:rsidRPr="00A46D1C" w:rsidRDefault="00A46D1C" w:rsidP="00A46D1C">
      <w:pPr>
        <w:numPr>
          <w:ilvl w:val="0"/>
          <w:numId w:val="3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элементные </w:t>
      </w:r>
      <w:bookmarkStart w:id="118" w:name="keyword107"/>
      <w:bookmarkEnd w:id="118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- типовые решения по задаче или по отдельному виду обеспечения задачи (информационному, программному, техническому, математическому, организационному);</w:t>
      </w:r>
    </w:p>
    <w:p w:rsidR="00A46D1C" w:rsidRPr="00A46D1C" w:rsidRDefault="00A46D1C" w:rsidP="00A46D1C">
      <w:pPr>
        <w:numPr>
          <w:ilvl w:val="0"/>
          <w:numId w:val="3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6D1C">
        <w:rPr>
          <w:rFonts w:ascii="Times New Roman" w:hAnsi="Times New Roman" w:cs="Times New Roman"/>
          <w:color w:val="000000"/>
          <w:sz w:val="24"/>
          <w:szCs w:val="24"/>
        </w:rPr>
        <w:t>подсистемные</w:t>
      </w:r>
      <w:proofErr w:type="spellEnd"/>
      <w:r w:rsidRPr="00A46D1C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19" w:name="keyword108"/>
      <w:bookmarkEnd w:id="119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- в качестве элементов типизации выступают отдельные подсистемы, разработанные с учетом </w:t>
      </w:r>
      <w:bookmarkStart w:id="120" w:name="keyword109"/>
      <w:bookmarkEnd w:id="120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функциональной полноты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и минимизации внешних информационных связей;</w:t>
      </w:r>
    </w:p>
    <w:p w:rsidR="00A46D1C" w:rsidRPr="00A46D1C" w:rsidRDefault="00A46D1C" w:rsidP="00A46D1C">
      <w:pPr>
        <w:numPr>
          <w:ilvl w:val="0"/>
          <w:numId w:val="37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объектные </w:t>
      </w:r>
      <w:bookmarkStart w:id="121" w:name="keyword110"/>
      <w:bookmarkEnd w:id="121"/>
      <w:r w:rsidRPr="00A46D1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ТПР</w:t>
      </w:r>
      <w:r w:rsidRPr="00A46D1C">
        <w:rPr>
          <w:rFonts w:ascii="Times New Roman" w:hAnsi="Times New Roman" w:cs="Times New Roman"/>
          <w:color w:val="000000"/>
          <w:sz w:val="24"/>
          <w:szCs w:val="24"/>
        </w:rPr>
        <w:t> - типовые отраслевые проекты, которые включают полный набор функциональных и обеспечивающих подсистем ИС.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Каждое типовое решение предполагает наличие, кроме собственно </w:t>
      </w:r>
      <w:bookmarkStart w:id="122" w:name="keyword111"/>
      <w:bookmarkEnd w:id="122"/>
      <w:r w:rsidRPr="00A46D1C">
        <w:rPr>
          <w:rStyle w:val="keyword"/>
          <w:rFonts w:eastAsiaTheme="majorEastAsia"/>
          <w:i/>
          <w:iCs/>
          <w:color w:val="000000"/>
        </w:rPr>
        <w:t>функциональных элементов</w:t>
      </w:r>
      <w:r w:rsidRPr="00A46D1C">
        <w:rPr>
          <w:color w:val="000000"/>
        </w:rPr>
        <w:t> (программных или аппаратных), документации с детальным описанием </w:t>
      </w:r>
      <w:bookmarkStart w:id="123" w:name="keyword112"/>
      <w:bookmarkEnd w:id="123"/>
      <w:r w:rsidRPr="00A46D1C">
        <w:rPr>
          <w:rStyle w:val="keyword"/>
          <w:rFonts w:eastAsiaTheme="majorEastAsia"/>
          <w:i/>
          <w:iCs/>
          <w:color w:val="000000"/>
        </w:rPr>
        <w:t>ТПР</w:t>
      </w:r>
      <w:r w:rsidRPr="00A46D1C">
        <w:rPr>
          <w:color w:val="000000"/>
        </w:rPr>
        <w:t> и процедур настройки в соответствии с требованиями разрабатываемой системы.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Основные особенности различных классов </w:t>
      </w:r>
      <w:bookmarkStart w:id="124" w:name="keyword113"/>
      <w:bookmarkEnd w:id="124"/>
      <w:r w:rsidRPr="00A46D1C">
        <w:rPr>
          <w:rStyle w:val="keyword"/>
          <w:rFonts w:eastAsiaTheme="majorEastAsia"/>
          <w:i/>
          <w:iCs/>
          <w:color w:val="000000"/>
        </w:rPr>
        <w:t>ТПР</w:t>
      </w:r>
      <w:r w:rsidRPr="00A46D1C">
        <w:rPr>
          <w:color w:val="000000"/>
        </w:rPr>
        <w:t> приведены в </w:t>
      </w:r>
      <w:hyperlink r:id="rId10" w:anchor="table.3.3" w:history="1">
        <w:r w:rsidRPr="00A46D1C">
          <w:rPr>
            <w:rStyle w:val="a4"/>
            <w:color w:val="0071A6"/>
          </w:rPr>
          <w:t>таблице 3.3</w:t>
        </w:r>
      </w:hyperlink>
      <w:r w:rsidRPr="00A46D1C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77"/>
        <w:gridCol w:w="2495"/>
        <w:gridCol w:w="3707"/>
      </w:tblGrid>
      <w:tr w:rsidR="00A46D1C" w:rsidRPr="00A46D1C" w:rsidTr="00A46D1C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5" w:name="table.3.3"/>
            <w:bookmarkEnd w:id="125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Таблица 3.3. Достоинства и недостатки </w:t>
            </w:r>
            <w:bookmarkStart w:id="126" w:name="keyword114"/>
            <w:bookmarkEnd w:id="126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 </w:t>
            </w:r>
            <w:bookmarkStart w:id="127" w:name="keyword115"/>
            <w:bookmarkEnd w:id="127"/>
            <w:r w:rsidRPr="00A46D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Реализация </w:t>
            </w:r>
            <w:bookmarkStart w:id="128" w:name="keyword116"/>
            <w:bookmarkEnd w:id="128"/>
            <w:r w:rsidRPr="00A46D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ТПР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46D1C" w:rsidRPr="00A46D1C" w:rsidRDefault="00A46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Элементные </w:t>
            </w:r>
            <w:bookmarkStart w:id="129" w:name="keyword117"/>
            <w:bookmarkEnd w:id="129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 Библиотеки </w:t>
            </w:r>
            <w:proofErr w:type="spellStart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методо-ориентированных</w:t>
            </w:r>
            <w:proofErr w:type="spellEnd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8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обеспечивается применение модульного подхода к проектированию и документированию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39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большие затраты времени на сопряжение разнородных элементов вследствие информационной, программной и технической несовместимости</w:t>
            </w:r>
          </w:p>
          <w:p w:rsidR="00A46D1C" w:rsidRPr="00A46D1C" w:rsidRDefault="00A46D1C" w:rsidP="00A46D1C">
            <w:pPr>
              <w:numPr>
                <w:ilvl w:val="0"/>
                <w:numId w:val="39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большие затраты времени на доработку </w:t>
            </w:r>
            <w:bookmarkStart w:id="130" w:name="keyword118"/>
            <w:bookmarkEnd w:id="130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отдельных элементов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Подсистемные</w:t>
            </w:r>
            <w:proofErr w:type="spellEnd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131" w:name="keyword119"/>
            <w:bookmarkEnd w:id="131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Пакеты прикладных программ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40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достигается высокая степень интеграции элементов ИС</w:t>
            </w:r>
          </w:p>
          <w:p w:rsidR="00A46D1C" w:rsidRPr="00A46D1C" w:rsidRDefault="00A46D1C" w:rsidP="00A46D1C">
            <w:pPr>
              <w:numPr>
                <w:ilvl w:val="0"/>
                <w:numId w:val="40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осуществлять: модульное проектирование; параметрическую настройку программных компонентов на различные объекты управления</w:t>
            </w:r>
          </w:p>
          <w:p w:rsidR="00A46D1C" w:rsidRPr="00A46D1C" w:rsidRDefault="00A46D1C" w:rsidP="00A46D1C">
            <w:pPr>
              <w:numPr>
                <w:ilvl w:val="0"/>
                <w:numId w:val="40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обеспечивают: сокращение затрат на проектирование и программирование взаимосвязанных компонентов; хорошее документирование отображаемых процессов обработки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41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адаптивность </w:t>
            </w:r>
            <w:bookmarkStart w:id="132" w:name="keyword120"/>
            <w:bookmarkEnd w:id="132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недостаточна с позиции непрерывного инжиниринга деловых процессов</w:t>
            </w:r>
          </w:p>
          <w:p w:rsidR="00A46D1C" w:rsidRPr="00A46D1C" w:rsidRDefault="00A46D1C" w:rsidP="00A46D1C">
            <w:pPr>
              <w:numPr>
                <w:ilvl w:val="0"/>
                <w:numId w:val="41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возникают проблемы в 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комплексировании разных функциональных подсистем, особенно в случае использования решений нескольких производителей программного обеспечения</w:t>
            </w:r>
          </w:p>
        </w:tc>
      </w:tr>
      <w:tr w:rsidR="00A46D1C" w:rsidRPr="00A46D1C" w:rsidTr="00A46D1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Объектные </w:t>
            </w:r>
            <w:bookmarkStart w:id="133" w:name="keyword121"/>
            <w:bookmarkEnd w:id="133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Отраслевые проекты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42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комплексирование всех компонентов ИС за счет методологического единства и информационной, программной и технической совместимости</w:t>
            </w:r>
          </w:p>
          <w:p w:rsidR="00A46D1C" w:rsidRPr="00A46D1C" w:rsidRDefault="00A46D1C" w:rsidP="00A46D1C">
            <w:pPr>
              <w:numPr>
                <w:ilvl w:val="0"/>
                <w:numId w:val="42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открытость архитектуры — позволяет устанавливать </w:t>
            </w:r>
            <w:bookmarkStart w:id="134" w:name="keyword122"/>
            <w:bookmarkEnd w:id="134"/>
            <w:r w:rsidRPr="00A46D1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ТПР</w:t>
            </w: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 на разных программно-технических платформах</w:t>
            </w:r>
          </w:p>
          <w:p w:rsidR="00A46D1C" w:rsidRPr="00A46D1C" w:rsidRDefault="00A46D1C" w:rsidP="00A46D1C">
            <w:pPr>
              <w:numPr>
                <w:ilvl w:val="0"/>
                <w:numId w:val="42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  <w:proofErr w:type="spellEnd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 — допускает конфигурацию ИС для переменного числа рабочих мест</w:t>
            </w:r>
          </w:p>
          <w:p w:rsidR="00A46D1C" w:rsidRPr="00A46D1C" w:rsidRDefault="00A46D1C" w:rsidP="00A46D1C">
            <w:pPr>
              <w:numPr>
                <w:ilvl w:val="0"/>
                <w:numId w:val="42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конфигурируемость</w:t>
            </w:r>
            <w:proofErr w:type="spellEnd"/>
            <w:r w:rsidRPr="00A46D1C">
              <w:rPr>
                <w:rFonts w:ascii="Times New Roman" w:hAnsi="Times New Roman" w:cs="Times New Roman"/>
                <w:sz w:val="24"/>
                <w:szCs w:val="24"/>
              </w:rPr>
              <w:t xml:space="preserve"> — позволяет выбирать необходимое подмножество компонентов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46D1C" w:rsidRPr="00A46D1C" w:rsidRDefault="00A46D1C" w:rsidP="00A46D1C">
            <w:pPr>
              <w:numPr>
                <w:ilvl w:val="0"/>
                <w:numId w:val="43"/>
              </w:numPr>
              <w:spacing w:before="36" w:after="36" w:line="192" w:lineRule="atLeas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6D1C">
              <w:rPr>
                <w:rFonts w:ascii="Times New Roman" w:hAnsi="Times New Roman" w:cs="Times New Roman"/>
                <w:sz w:val="24"/>
                <w:szCs w:val="24"/>
              </w:rPr>
              <w:t>проблемы привязки типового проекта к конкретному объекту управления, что вызывает в некоторых случаях даже необходимость изменения организационно-экономической структуры объекта автоматизации</w:t>
            </w:r>
          </w:p>
        </w:tc>
      </w:tr>
    </w:tbl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Для реализации </w:t>
      </w:r>
      <w:bookmarkStart w:id="135" w:name="keyword123"/>
      <w:bookmarkEnd w:id="135"/>
      <w:r w:rsidRPr="00A46D1C">
        <w:rPr>
          <w:rStyle w:val="keyword"/>
          <w:rFonts w:eastAsiaTheme="majorEastAsia"/>
          <w:i/>
          <w:iCs/>
          <w:color w:val="000000"/>
        </w:rPr>
        <w:t>типового проектирования</w:t>
      </w:r>
      <w:r w:rsidRPr="00A46D1C">
        <w:rPr>
          <w:color w:val="000000"/>
        </w:rPr>
        <w:t> используются два подхода: </w:t>
      </w:r>
      <w:bookmarkStart w:id="136" w:name="keyword124"/>
      <w:bookmarkEnd w:id="136"/>
      <w:r w:rsidRPr="00A46D1C">
        <w:rPr>
          <w:rStyle w:val="keyword"/>
          <w:rFonts w:eastAsiaTheme="majorEastAsia"/>
          <w:i/>
          <w:iCs/>
          <w:color w:val="000000"/>
        </w:rPr>
        <w:t>параметрически-ориентированное</w:t>
      </w:r>
      <w:r w:rsidRPr="00A46D1C">
        <w:rPr>
          <w:color w:val="000000"/>
        </w:rPr>
        <w:t> и </w:t>
      </w:r>
      <w:bookmarkStart w:id="137" w:name="keyword125"/>
      <w:bookmarkEnd w:id="137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модельно-ориентированное проектирование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38" w:name="keyword-context14"/>
      <w:bookmarkStart w:id="139" w:name="keyword126"/>
      <w:bookmarkEnd w:id="138"/>
      <w:bookmarkEnd w:id="139"/>
      <w:proofErr w:type="spellStart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Параметрически-ориентированное</w:t>
      </w:r>
      <w:proofErr w:type="spellEnd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 xml:space="preserve"> проектирование</w:t>
      </w:r>
      <w:r w:rsidRPr="00A46D1C">
        <w:rPr>
          <w:color w:val="000000"/>
        </w:rPr>
        <w:t> включает следующие этапы: определение критериев оценки пригодности пакетов прикладных программ (</w:t>
      </w:r>
      <w:bookmarkStart w:id="140" w:name="keyword127"/>
      <w:bookmarkEnd w:id="140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 xml:space="preserve">) для </w:t>
      </w:r>
      <w:r w:rsidRPr="00A46D1C">
        <w:rPr>
          <w:color w:val="000000"/>
        </w:rPr>
        <w:lastRenderedPageBreak/>
        <w:t>решения поставленных задач, анализ и оценка доступных </w:t>
      </w:r>
      <w:bookmarkStart w:id="141" w:name="keyword128"/>
      <w:bookmarkEnd w:id="141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> по сформулированным критериям, выбор и закупка наиболее подходящего пакета, настройка параметров (доработка) закупленного </w:t>
      </w:r>
      <w:bookmarkStart w:id="142" w:name="keyword129"/>
      <w:bookmarkEnd w:id="142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>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Критерии оценки </w:t>
      </w:r>
      <w:bookmarkStart w:id="143" w:name="keyword130"/>
      <w:bookmarkEnd w:id="143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> делятся на следующие группы: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назначение и возможности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отличительные признаки и свойства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требования к техническим и программным средствам;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документация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факторы финансового порядка;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особенности установки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особенности эксплуатации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помощь поставщика по внедрению и поддержанию пакета;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оценка качества пакета и опыт его использования;</w:t>
      </w:r>
    </w:p>
    <w:p w:rsidR="00A46D1C" w:rsidRPr="00A46D1C" w:rsidRDefault="00A46D1C" w:rsidP="00A46D1C">
      <w:pPr>
        <w:numPr>
          <w:ilvl w:val="0"/>
          <w:numId w:val="4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перспективы развития пакета.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Внутри каждой группы критериев выделяется некоторое </w:t>
      </w:r>
      <w:bookmarkStart w:id="144" w:name="keyword131"/>
      <w:bookmarkEnd w:id="144"/>
      <w:r w:rsidRPr="00A46D1C">
        <w:rPr>
          <w:rStyle w:val="keyword"/>
          <w:rFonts w:eastAsiaTheme="majorEastAsia"/>
          <w:i/>
          <w:iCs/>
          <w:color w:val="000000"/>
        </w:rPr>
        <w:t>подмножество</w:t>
      </w:r>
      <w:r w:rsidRPr="00A46D1C">
        <w:rPr>
          <w:color w:val="000000"/>
        </w:rPr>
        <w:t> частных показателей, детализирующих каждый из десяти выделенных аспектов анализа выбираемых </w:t>
      </w:r>
      <w:bookmarkStart w:id="145" w:name="keyword132"/>
      <w:bookmarkEnd w:id="145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>. Достаточно полный перечень показателей можно найти в литературе </w:t>
      </w:r>
      <w:hyperlink r:id="rId11" w:anchor="literature.3.3" w:history="1">
        <w:r w:rsidRPr="00A46D1C">
          <w:rPr>
            <w:rStyle w:val="a4"/>
            <w:color w:val="0071A6"/>
          </w:rPr>
          <w:t>[ 3.3 ] </w:t>
        </w:r>
      </w:hyperlink>
      <w:r w:rsidRPr="00A46D1C">
        <w:rPr>
          <w:color w:val="000000"/>
        </w:rPr>
        <w:t>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Числовые значения показателей для конкретных </w:t>
      </w:r>
      <w:bookmarkStart w:id="146" w:name="keyword133"/>
      <w:bookmarkEnd w:id="146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> устанавливаются экспертами </w:t>
      </w:r>
      <w:bookmarkStart w:id="147" w:name="keyword134"/>
      <w:bookmarkEnd w:id="147"/>
      <w:r w:rsidRPr="00A46D1C">
        <w:rPr>
          <w:rStyle w:val="keyword"/>
          <w:rFonts w:eastAsiaTheme="majorEastAsia"/>
          <w:i/>
          <w:iCs/>
          <w:color w:val="000000"/>
        </w:rPr>
        <w:t>по</w:t>
      </w:r>
      <w:r w:rsidRPr="00A46D1C">
        <w:rPr>
          <w:color w:val="000000"/>
        </w:rPr>
        <w:t> выбранной шкале оценок (например, 10-бальной). На их основе формируются групповые оценки и комплексная оценка пакета (путем вычисления средневзвешенных значений). Нормированные взвешивающие </w:t>
      </w:r>
      <w:bookmarkStart w:id="148" w:name="keyword135"/>
      <w:bookmarkEnd w:id="148"/>
      <w:r w:rsidRPr="00A46D1C">
        <w:rPr>
          <w:rStyle w:val="keyword"/>
          <w:rFonts w:eastAsiaTheme="majorEastAsia"/>
          <w:i/>
          <w:iCs/>
          <w:color w:val="000000"/>
        </w:rPr>
        <w:t>коэффициенты</w:t>
      </w:r>
      <w:r w:rsidRPr="00A46D1C">
        <w:rPr>
          <w:color w:val="000000"/>
        </w:rPr>
        <w:t> также получаются экспертным путем.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49" w:name="keyword-context15"/>
      <w:bookmarkStart w:id="150" w:name="keyword136"/>
      <w:bookmarkEnd w:id="149"/>
      <w:bookmarkEnd w:id="150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Модельно-ориентированное проектирование</w:t>
      </w:r>
      <w:r w:rsidRPr="00A46D1C">
        <w:rPr>
          <w:color w:val="000000"/>
        </w:rPr>
        <w:t> заключается в адаптации состава и характеристик типовой ИС в соответствии с моделью объекта автоматизации.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Технология проектирования в этом случае должна обеспечивать единые средства для работы как с моделью типовой ИС, так и с моделью конкретного предприятия.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51" w:name="keyword137"/>
      <w:bookmarkEnd w:id="151"/>
      <w:r w:rsidRPr="00A46D1C">
        <w:rPr>
          <w:rStyle w:val="keyword"/>
          <w:rFonts w:eastAsiaTheme="majorEastAsia"/>
          <w:i/>
          <w:iCs/>
          <w:color w:val="000000"/>
        </w:rPr>
        <w:t>Типовая</w:t>
      </w:r>
      <w:r w:rsidRPr="00A46D1C">
        <w:rPr>
          <w:color w:val="000000"/>
        </w:rPr>
        <w:t xml:space="preserve"> ИС в специальной базе метаинформации - </w:t>
      </w:r>
      <w:proofErr w:type="spellStart"/>
      <w:r w:rsidRPr="00A46D1C">
        <w:rPr>
          <w:color w:val="000000"/>
        </w:rPr>
        <w:t>репозитории</w:t>
      </w:r>
      <w:proofErr w:type="spellEnd"/>
      <w:r w:rsidRPr="00A46D1C">
        <w:rPr>
          <w:color w:val="000000"/>
        </w:rPr>
        <w:t xml:space="preserve"> - содержит модель объекта автоматизации, на основе которой осуществляется </w:t>
      </w:r>
      <w:bookmarkStart w:id="152" w:name="keyword138"/>
      <w:bookmarkEnd w:id="152"/>
      <w:r w:rsidRPr="00A46D1C">
        <w:rPr>
          <w:rStyle w:val="keyword"/>
          <w:rFonts w:eastAsiaTheme="majorEastAsia"/>
          <w:i/>
          <w:iCs/>
          <w:color w:val="000000"/>
        </w:rPr>
        <w:t>конфигурирование</w:t>
      </w:r>
      <w:r w:rsidRPr="00A46D1C">
        <w:rPr>
          <w:color w:val="000000"/>
        </w:rPr>
        <w:t> программного обеспечения. Таким образом, </w:t>
      </w:r>
      <w:bookmarkStart w:id="153" w:name="keyword139"/>
      <w:bookmarkEnd w:id="153"/>
      <w:r w:rsidRPr="00A46D1C">
        <w:rPr>
          <w:rStyle w:val="keyword"/>
          <w:rFonts w:eastAsiaTheme="majorEastAsia"/>
          <w:i/>
          <w:iCs/>
          <w:color w:val="000000"/>
        </w:rPr>
        <w:t>модельно-ориентированное проектирование ИС</w:t>
      </w:r>
      <w:r w:rsidRPr="00A46D1C">
        <w:rPr>
          <w:color w:val="000000"/>
        </w:rPr>
        <w:t> предполагает, прежде всего, построение модели объекта автоматизации с использованием специального программного инструментария (например, </w:t>
      </w:r>
      <w:bookmarkStart w:id="154" w:name="keyword140"/>
      <w:bookmarkEnd w:id="154"/>
      <w:r w:rsidRPr="00A46D1C">
        <w:rPr>
          <w:rStyle w:val="keyword"/>
          <w:rFonts w:eastAsiaTheme="majorEastAsia"/>
          <w:i/>
          <w:iCs/>
          <w:color w:val="000000"/>
        </w:rPr>
        <w:t>SAP</w:t>
      </w:r>
      <w:r w:rsidRPr="00A46D1C">
        <w:rPr>
          <w:color w:val="000000"/>
        </w:rPr>
        <w:t> </w:t>
      </w:r>
      <w:proofErr w:type="spellStart"/>
      <w:r w:rsidRPr="00A46D1C">
        <w:rPr>
          <w:color w:val="000000"/>
        </w:rPr>
        <w:t>Business</w:t>
      </w:r>
      <w:proofErr w:type="spellEnd"/>
      <w:r w:rsidRPr="00A46D1C">
        <w:rPr>
          <w:color w:val="000000"/>
        </w:rPr>
        <w:t> </w:t>
      </w:r>
      <w:bookmarkStart w:id="155" w:name="keyword141"/>
      <w:bookmarkEnd w:id="155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Engineering</w:t>
      </w:r>
      <w:proofErr w:type="spellEnd"/>
      <w:r w:rsidRPr="00A46D1C">
        <w:rPr>
          <w:color w:val="000000"/>
        </w:rPr>
        <w:t> </w:t>
      </w:r>
      <w:bookmarkStart w:id="156" w:name="keyword142"/>
      <w:bookmarkEnd w:id="156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Workbench</w:t>
      </w:r>
      <w:proofErr w:type="spellEnd"/>
      <w:r w:rsidRPr="00A46D1C">
        <w:rPr>
          <w:color w:val="000000"/>
        </w:rPr>
        <w:t> (BEW), BAAN </w:t>
      </w:r>
      <w:bookmarkStart w:id="157" w:name="keyword143"/>
      <w:bookmarkEnd w:id="157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Enterprise</w:t>
      </w:r>
      <w:proofErr w:type="spellEnd"/>
      <w:r w:rsidRPr="00A46D1C">
        <w:rPr>
          <w:color w:val="000000"/>
        </w:rPr>
        <w:t> </w:t>
      </w:r>
      <w:proofErr w:type="spellStart"/>
      <w:r w:rsidRPr="00A46D1C">
        <w:rPr>
          <w:color w:val="000000"/>
        </w:rPr>
        <w:t>Modeler</w:t>
      </w:r>
      <w:proofErr w:type="spellEnd"/>
      <w:r w:rsidRPr="00A46D1C">
        <w:rPr>
          <w:color w:val="000000"/>
        </w:rPr>
        <w:t>). Возможно также создание системы на базе </w:t>
      </w:r>
      <w:bookmarkStart w:id="158" w:name="keyword144"/>
      <w:bookmarkEnd w:id="158"/>
      <w:r w:rsidRPr="00A46D1C">
        <w:rPr>
          <w:rStyle w:val="keyword"/>
          <w:rFonts w:eastAsiaTheme="majorEastAsia"/>
          <w:i/>
          <w:iCs/>
          <w:color w:val="000000"/>
        </w:rPr>
        <w:t>типовой модели ИС</w:t>
      </w:r>
      <w:r w:rsidRPr="00A46D1C">
        <w:rPr>
          <w:color w:val="000000"/>
        </w:rPr>
        <w:t xml:space="preserve"> из </w:t>
      </w:r>
      <w:proofErr w:type="spellStart"/>
      <w:r w:rsidRPr="00A46D1C">
        <w:rPr>
          <w:color w:val="000000"/>
        </w:rPr>
        <w:t>репозитория</w:t>
      </w:r>
      <w:proofErr w:type="spellEnd"/>
      <w:r w:rsidRPr="00A46D1C">
        <w:rPr>
          <w:color w:val="000000"/>
        </w:rPr>
        <w:t>, который поставляется вместе с программным продуктом и расширяется </w:t>
      </w:r>
      <w:bookmarkStart w:id="159" w:name="keyword145"/>
      <w:bookmarkEnd w:id="159"/>
      <w:r w:rsidRPr="00A46D1C">
        <w:rPr>
          <w:rStyle w:val="keyword"/>
          <w:rFonts w:eastAsiaTheme="majorEastAsia"/>
          <w:i/>
          <w:iCs/>
          <w:color w:val="000000"/>
        </w:rPr>
        <w:t>по</w:t>
      </w:r>
      <w:r w:rsidRPr="00A46D1C">
        <w:rPr>
          <w:color w:val="000000"/>
        </w:rPr>
        <w:t> мере накопления опыта проектирования информационных систем для различных отраслей и типов производства.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60" w:name="keyword146"/>
      <w:bookmarkEnd w:id="160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Репозиторий</w:t>
      </w:r>
      <w:proofErr w:type="spellEnd"/>
      <w:r w:rsidRPr="00A46D1C">
        <w:rPr>
          <w:color w:val="000000"/>
        </w:rPr>
        <w:t> содержит </w:t>
      </w:r>
      <w:bookmarkStart w:id="161" w:name="keyword147"/>
      <w:bookmarkEnd w:id="161"/>
      <w:r w:rsidRPr="00A46D1C">
        <w:rPr>
          <w:rStyle w:val="keyword"/>
          <w:rFonts w:eastAsiaTheme="majorEastAsia"/>
          <w:i/>
          <w:iCs/>
          <w:color w:val="000000"/>
        </w:rPr>
        <w:t>базовую (ссылочную) модель ИС</w:t>
      </w:r>
      <w:r w:rsidRPr="00A46D1C">
        <w:rPr>
          <w:color w:val="000000"/>
        </w:rPr>
        <w:t>, </w:t>
      </w:r>
      <w:bookmarkStart w:id="162" w:name="keyword148"/>
      <w:bookmarkEnd w:id="162"/>
      <w:r w:rsidRPr="00A46D1C">
        <w:rPr>
          <w:rStyle w:val="keyword"/>
          <w:rFonts w:eastAsiaTheme="majorEastAsia"/>
          <w:i/>
          <w:iCs/>
          <w:color w:val="000000"/>
        </w:rPr>
        <w:t>типовые (</w:t>
      </w:r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референтные</w:t>
      </w:r>
      <w:proofErr w:type="spellEnd"/>
      <w:r w:rsidRPr="00A46D1C">
        <w:rPr>
          <w:rStyle w:val="keyword"/>
          <w:rFonts w:eastAsiaTheme="majorEastAsia"/>
          <w:i/>
          <w:iCs/>
          <w:color w:val="000000"/>
        </w:rPr>
        <w:t>) модели</w:t>
      </w:r>
      <w:r w:rsidRPr="00A46D1C">
        <w:rPr>
          <w:color w:val="000000"/>
        </w:rPr>
        <w:t> определенных классов ИС, модели конкретных ИС предприятий.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63" w:name="keyword-context16"/>
      <w:bookmarkStart w:id="164" w:name="keyword149"/>
      <w:bookmarkEnd w:id="163"/>
      <w:bookmarkEnd w:id="164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t>Базовая модель ИС</w:t>
      </w:r>
      <w:r w:rsidRPr="00A46D1C">
        <w:rPr>
          <w:color w:val="000000"/>
        </w:rPr>
        <w:t xml:space="preserve"> в </w:t>
      </w:r>
      <w:proofErr w:type="spellStart"/>
      <w:r w:rsidRPr="00A46D1C">
        <w:rPr>
          <w:color w:val="000000"/>
        </w:rPr>
        <w:t>репозитории</w:t>
      </w:r>
      <w:proofErr w:type="spellEnd"/>
      <w:r w:rsidRPr="00A46D1C">
        <w:rPr>
          <w:color w:val="000000"/>
        </w:rPr>
        <w:t xml:space="preserve"> содержит описание бизнес-функций, бизнес-процессов, </w:t>
      </w:r>
      <w:proofErr w:type="spellStart"/>
      <w:r w:rsidRPr="00A46D1C">
        <w:rPr>
          <w:color w:val="000000"/>
        </w:rPr>
        <w:t>бизнес-объектов</w:t>
      </w:r>
      <w:proofErr w:type="spellEnd"/>
      <w:r w:rsidRPr="00A46D1C">
        <w:rPr>
          <w:color w:val="000000"/>
        </w:rPr>
        <w:t>, бизнес-правил, организационной структуры, которые поддерживаются программными модулями типовой ИС.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bookmarkStart w:id="165" w:name="keyword-context17"/>
      <w:bookmarkStart w:id="166" w:name="keyword150"/>
      <w:bookmarkEnd w:id="165"/>
      <w:bookmarkEnd w:id="166"/>
      <w:r w:rsidRPr="00A46D1C">
        <w:rPr>
          <w:rStyle w:val="keyword"/>
          <w:rFonts w:eastAsiaTheme="majorEastAsia"/>
          <w:b/>
          <w:bCs/>
          <w:i/>
          <w:iCs/>
          <w:color w:val="000000"/>
        </w:rPr>
        <w:lastRenderedPageBreak/>
        <w:t>Типовые модели</w:t>
      </w:r>
      <w:r w:rsidRPr="00A46D1C">
        <w:rPr>
          <w:color w:val="000000"/>
        </w:rPr>
        <w:t> описывают конфигурации информационной системы для определенных отраслей или типов производства.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Модель конкретного предприятия строится либо путем выбора фрагментов основной или </w:t>
      </w:r>
      <w:bookmarkStart w:id="167" w:name="keyword151"/>
      <w:bookmarkEnd w:id="167"/>
      <w:r w:rsidRPr="00A46D1C">
        <w:rPr>
          <w:rStyle w:val="keyword"/>
          <w:rFonts w:eastAsiaTheme="majorEastAsia"/>
          <w:i/>
          <w:iCs/>
          <w:color w:val="000000"/>
        </w:rPr>
        <w:t>типовой модели</w:t>
      </w:r>
      <w:r w:rsidRPr="00A46D1C">
        <w:rPr>
          <w:color w:val="000000"/>
        </w:rPr>
        <w:t> в соответствии со специфическими особенностями предприятия (BAAN </w:t>
      </w:r>
      <w:bookmarkStart w:id="168" w:name="keyword152"/>
      <w:bookmarkEnd w:id="168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Enterprise</w:t>
      </w:r>
      <w:proofErr w:type="spellEnd"/>
      <w:r w:rsidRPr="00A46D1C">
        <w:rPr>
          <w:color w:val="000000"/>
        </w:rPr>
        <w:t> </w:t>
      </w:r>
      <w:proofErr w:type="spellStart"/>
      <w:r w:rsidRPr="00A46D1C">
        <w:rPr>
          <w:color w:val="000000"/>
        </w:rPr>
        <w:t>Modeler</w:t>
      </w:r>
      <w:proofErr w:type="spellEnd"/>
      <w:r w:rsidRPr="00A46D1C">
        <w:rPr>
          <w:color w:val="000000"/>
        </w:rPr>
        <w:t>), либо путем автоматизированной адаптации этих моделей в результате экспертного опроса (</w:t>
      </w:r>
      <w:bookmarkStart w:id="169" w:name="keyword153"/>
      <w:bookmarkEnd w:id="169"/>
      <w:r w:rsidRPr="00A46D1C">
        <w:rPr>
          <w:rStyle w:val="keyword"/>
          <w:rFonts w:eastAsiaTheme="majorEastAsia"/>
          <w:i/>
          <w:iCs/>
          <w:color w:val="000000"/>
        </w:rPr>
        <w:t>SAP</w:t>
      </w:r>
      <w:r w:rsidRPr="00A46D1C">
        <w:rPr>
          <w:color w:val="000000"/>
        </w:rPr>
        <w:t> </w:t>
      </w:r>
      <w:proofErr w:type="spellStart"/>
      <w:r w:rsidRPr="00A46D1C">
        <w:rPr>
          <w:color w:val="000000"/>
        </w:rPr>
        <w:t>Business</w:t>
      </w:r>
      <w:proofErr w:type="spellEnd"/>
      <w:r w:rsidRPr="00A46D1C">
        <w:rPr>
          <w:color w:val="000000"/>
        </w:rPr>
        <w:t> </w:t>
      </w:r>
      <w:bookmarkStart w:id="170" w:name="keyword154"/>
      <w:bookmarkEnd w:id="170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Engineering</w:t>
      </w:r>
      <w:proofErr w:type="spellEnd"/>
      <w:r w:rsidRPr="00A46D1C">
        <w:rPr>
          <w:color w:val="000000"/>
        </w:rPr>
        <w:t> </w:t>
      </w:r>
      <w:bookmarkStart w:id="171" w:name="keyword155"/>
      <w:bookmarkEnd w:id="171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Workbench</w:t>
      </w:r>
      <w:proofErr w:type="spellEnd"/>
      <w:r w:rsidRPr="00A46D1C">
        <w:rPr>
          <w:color w:val="000000"/>
        </w:rPr>
        <w:t>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 xml:space="preserve">Построенная модель предприятия в виде </w:t>
      </w:r>
      <w:proofErr w:type="spellStart"/>
      <w:r w:rsidRPr="00A46D1C">
        <w:rPr>
          <w:color w:val="000000"/>
        </w:rPr>
        <w:t>метаописания</w:t>
      </w:r>
      <w:proofErr w:type="spellEnd"/>
      <w:r w:rsidRPr="00A46D1C">
        <w:rPr>
          <w:color w:val="000000"/>
        </w:rPr>
        <w:t xml:space="preserve"> хранится в </w:t>
      </w:r>
      <w:proofErr w:type="spellStart"/>
      <w:r w:rsidRPr="00A46D1C">
        <w:rPr>
          <w:color w:val="000000"/>
        </w:rPr>
        <w:t>репозитории</w:t>
      </w:r>
      <w:proofErr w:type="spellEnd"/>
      <w:r w:rsidRPr="00A46D1C">
        <w:rPr>
          <w:color w:val="000000"/>
        </w:rPr>
        <w:t xml:space="preserve"> и при необходимости может быть откорректирована. На основе этой модели автоматически осуществляется </w:t>
      </w:r>
      <w:bookmarkStart w:id="172" w:name="keyword156"/>
      <w:bookmarkEnd w:id="172"/>
      <w:r w:rsidRPr="00A46D1C">
        <w:rPr>
          <w:rStyle w:val="keyword"/>
          <w:rFonts w:eastAsiaTheme="majorEastAsia"/>
          <w:i/>
          <w:iCs/>
          <w:color w:val="000000"/>
        </w:rPr>
        <w:t>конфигурирование</w:t>
      </w:r>
      <w:r w:rsidRPr="00A46D1C">
        <w:rPr>
          <w:color w:val="000000"/>
        </w:rPr>
        <w:t> и настройка информационной системы.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Бизнес-правила определяют условия корректности совместного применения различных компонентов ИС и используются для поддержания целостности создаваемой системы.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Модель бизнес-функций представляет собой иерархическую декомпозицию функциональной деятельности предприятия (подробное описание см. в разделе "</w:t>
      </w:r>
      <w:bookmarkStart w:id="173" w:name="keyword157"/>
      <w:bookmarkEnd w:id="173"/>
      <w:r w:rsidRPr="00A46D1C">
        <w:rPr>
          <w:rStyle w:val="keyword"/>
          <w:rFonts w:eastAsiaTheme="majorEastAsia"/>
          <w:i/>
          <w:iCs/>
          <w:color w:val="000000"/>
        </w:rPr>
        <w:t>Анализ</w:t>
      </w:r>
      <w:r w:rsidRPr="00A46D1C">
        <w:rPr>
          <w:color w:val="000000"/>
        </w:rPr>
        <w:t> и </w:t>
      </w:r>
      <w:bookmarkStart w:id="174" w:name="keyword158"/>
      <w:bookmarkEnd w:id="174"/>
      <w:r w:rsidRPr="00A46D1C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A46D1C">
        <w:rPr>
          <w:color w:val="000000"/>
        </w:rPr>
        <w:t> функциональной области внедрения ИС").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Модель бизнес-процессов отражает выполнение </w:t>
      </w:r>
      <w:bookmarkStart w:id="175" w:name="keyword159"/>
      <w:bookmarkEnd w:id="175"/>
      <w:r w:rsidRPr="00A46D1C">
        <w:rPr>
          <w:rStyle w:val="keyword"/>
          <w:rFonts w:eastAsiaTheme="majorEastAsia"/>
          <w:i/>
          <w:iCs/>
          <w:color w:val="000000"/>
        </w:rPr>
        <w:t>работ</w:t>
      </w:r>
      <w:r w:rsidRPr="00A46D1C">
        <w:rPr>
          <w:color w:val="000000"/>
        </w:rPr>
        <w:t xml:space="preserve"> для функций самого нижнего уровня модели бизнес-функций (подробное описание см. в разделе "Спецификация функциональных требований к ИС"). Для отображения процессов используется модель управления событиями (ЕРС - </w:t>
      </w:r>
      <w:proofErr w:type="spellStart"/>
      <w:r w:rsidRPr="00A46D1C">
        <w:rPr>
          <w:color w:val="000000"/>
        </w:rPr>
        <w:t>Event-driven</w:t>
      </w:r>
      <w:proofErr w:type="spellEnd"/>
      <w:r w:rsidRPr="00A46D1C">
        <w:rPr>
          <w:color w:val="000000"/>
        </w:rPr>
        <w:t xml:space="preserve"> </w:t>
      </w:r>
      <w:proofErr w:type="spellStart"/>
      <w:r w:rsidRPr="00A46D1C">
        <w:rPr>
          <w:color w:val="000000"/>
        </w:rPr>
        <w:t>Process</w:t>
      </w:r>
      <w:proofErr w:type="spellEnd"/>
      <w:r w:rsidRPr="00A46D1C">
        <w:rPr>
          <w:color w:val="000000"/>
        </w:rPr>
        <w:t xml:space="preserve"> </w:t>
      </w:r>
      <w:proofErr w:type="spellStart"/>
      <w:r w:rsidRPr="00A46D1C">
        <w:rPr>
          <w:color w:val="000000"/>
        </w:rPr>
        <w:t>Chain</w:t>
      </w:r>
      <w:proofErr w:type="spellEnd"/>
      <w:r w:rsidRPr="00A46D1C">
        <w:rPr>
          <w:color w:val="000000"/>
        </w:rPr>
        <w:t>). Именно модель бизнес-процессов позволяет выполнить настройку программных модулей - приложений информационной системы в соответствии с характерными особенностями конкретного предприятия.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 xml:space="preserve">Модели </w:t>
      </w:r>
      <w:proofErr w:type="spellStart"/>
      <w:r w:rsidRPr="00A46D1C">
        <w:rPr>
          <w:color w:val="000000"/>
        </w:rPr>
        <w:t>бизнес-объектов</w:t>
      </w:r>
      <w:proofErr w:type="spellEnd"/>
      <w:r w:rsidRPr="00A46D1C">
        <w:rPr>
          <w:color w:val="000000"/>
        </w:rPr>
        <w:t xml:space="preserve"> используются для интеграции приложений, поддерживающих </w:t>
      </w:r>
      <w:bookmarkStart w:id="176" w:name="keyword160"/>
      <w:bookmarkEnd w:id="176"/>
      <w:r w:rsidRPr="00A46D1C">
        <w:rPr>
          <w:rStyle w:val="keyword"/>
          <w:rFonts w:eastAsiaTheme="majorEastAsia"/>
          <w:i/>
          <w:iCs/>
          <w:color w:val="000000"/>
        </w:rPr>
        <w:t>исполнение</w:t>
      </w:r>
      <w:r w:rsidRPr="00A46D1C">
        <w:rPr>
          <w:color w:val="000000"/>
        </w:rPr>
        <w:t> различных бизнес-процессов (подробное описание см. в разделе "Этапы </w:t>
      </w:r>
      <w:bookmarkStart w:id="177" w:name="keyword161"/>
      <w:bookmarkEnd w:id="177"/>
      <w:r w:rsidRPr="00A46D1C">
        <w:rPr>
          <w:rStyle w:val="keyword"/>
          <w:rFonts w:eastAsiaTheme="majorEastAsia"/>
          <w:i/>
          <w:iCs/>
          <w:color w:val="000000"/>
        </w:rPr>
        <w:t>проектирования ИС</w:t>
      </w:r>
      <w:r w:rsidRPr="00A46D1C">
        <w:rPr>
          <w:color w:val="000000"/>
        </w:rPr>
        <w:t> с применением </w:t>
      </w:r>
      <w:bookmarkStart w:id="178" w:name="keyword162"/>
      <w:bookmarkEnd w:id="178"/>
      <w:r w:rsidRPr="00A46D1C">
        <w:rPr>
          <w:rStyle w:val="keyword"/>
          <w:rFonts w:eastAsiaTheme="majorEastAsia"/>
          <w:i/>
          <w:iCs/>
          <w:color w:val="000000"/>
        </w:rPr>
        <w:t>UML</w:t>
      </w:r>
      <w:r w:rsidRPr="00A46D1C">
        <w:rPr>
          <w:color w:val="000000"/>
        </w:rPr>
        <w:t>").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Модель организационной структуры предприятия представляет собой традиционную иерархическую структуру подчинения подразделений и персонала (подробное описание см. в разделе "</w:t>
      </w:r>
      <w:bookmarkStart w:id="179" w:name="keyword163"/>
      <w:bookmarkEnd w:id="179"/>
      <w:r w:rsidRPr="00A46D1C">
        <w:rPr>
          <w:rStyle w:val="keyword"/>
          <w:rFonts w:eastAsiaTheme="majorEastAsia"/>
          <w:i/>
          <w:iCs/>
          <w:color w:val="000000"/>
        </w:rPr>
        <w:t>Анализ</w:t>
      </w:r>
      <w:r w:rsidRPr="00A46D1C">
        <w:rPr>
          <w:color w:val="000000"/>
        </w:rPr>
        <w:t> и </w:t>
      </w:r>
      <w:bookmarkStart w:id="180" w:name="keyword164"/>
      <w:bookmarkEnd w:id="180"/>
      <w:r w:rsidRPr="00A46D1C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A46D1C">
        <w:rPr>
          <w:color w:val="000000"/>
        </w:rPr>
        <w:t> функциональной области внедрения ИС").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 xml:space="preserve">Внедрение типовой информационной системы начинается с анализа требований к конкретной ИС, которые выявляются на основе результатов </w:t>
      </w:r>
      <w:proofErr w:type="spellStart"/>
      <w:r w:rsidRPr="00A46D1C">
        <w:rPr>
          <w:color w:val="000000"/>
        </w:rPr>
        <w:t>предпроектного</w:t>
      </w:r>
      <w:proofErr w:type="spellEnd"/>
      <w:r w:rsidRPr="00A46D1C">
        <w:rPr>
          <w:color w:val="000000"/>
        </w:rPr>
        <w:t> </w:t>
      </w:r>
      <w:bookmarkStart w:id="181" w:name="keyword165"/>
      <w:bookmarkEnd w:id="181"/>
      <w:r w:rsidRPr="00A46D1C">
        <w:rPr>
          <w:rStyle w:val="keyword"/>
          <w:rFonts w:eastAsiaTheme="majorEastAsia"/>
          <w:i/>
          <w:iCs/>
          <w:color w:val="000000"/>
        </w:rPr>
        <w:t>обследования</w:t>
      </w:r>
      <w:r w:rsidRPr="00A46D1C">
        <w:rPr>
          <w:color w:val="000000"/>
        </w:rPr>
        <w:t> объекта автоматизации (см. раздел "</w:t>
      </w:r>
      <w:bookmarkStart w:id="182" w:name="keyword166"/>
      <w:bookmarkEnd w:id="182"/>
      <w:r w:rsidRPr="00A46D1C">
        <w:rPr>
          <w:rStyle w:val="keyword"/>
          <w:rFonts w:eastAsiaTheme="majorEastAsia"/>
          <w:i/>
          <w:iCs/>
          <w:color w:val="000000"/>
        </w:rPr>
        <w:t>Анализ</w:t>
      </w:r>
      <w:r w:rsidRPr="00A46D1C">
        <w:rPr>
          <w:color w:val="000000"/>
        </w:rPr>
        <w:t> и </w:t>
      </w:r>
      <w:bookmarkStart w:id="183" w:name="keyword167"/>
      <w:bookmarkEnd w:id="183"/>
      <w:r w:rsidRPr="00A46D1C">
        <w:rPr>
          <w:rStyle w:val="keyword"/>
          <w:rFonts w:eastAsiaTheme="majorEastAsia"/>
          <w:i/>
          <w:iCs/>
          <w:color w:val="000000"/>
        </w:rPr>
        <w:t>моделирование</w:t>
      </w:r>
      <w:r w:rsidRPr="00A46D1C">
        <w:rPr>
          <w:color w:val="000000"/>
        </w:rPr>
        <w:t> функциональной области внедрения ИС"). Для оценки соответствия этим требованиям программных продуктов может использоваться описанная выше методика оценки </w:t>
      </w:r>
      <w:bookmarkStart w:id="184" w:name="keyword168"/>
      <w:bookmarkEnd w:id="184"/>
      <w:r w:rsidRPr="00A46D1C">
        <w:rPr>
          <w:rStyle w:val="keyword"/>
          <w:rFonts w:eastAsiaTheme="majorEastAsia"/>
          <w:i/>
          <w:iCs/>
          <w:color w:val="000000"/>
        </w:rPr>
        <w:t>ППП</w:t>
      </w:r>
      <w:r w:rsidRPr="00A46D1C">
        <w:rPr>
          <w:color w:val="000000"/>
        </w:rPr>
        <w:t xml:space="preserve">. После выбора программного продукта на базе имеющихся в нем </w:t>
      </w:r>
      <w:proofErr w:type="spellStart"/>
      <w:r w:rsidRPr="00A46D1C">
        <w:rPr>
          <w:color w:val="000000"/>
        </w:rPr>
        <w:t>референтных</w:t>
      </w:r>
      <w:proofErr w:type="spellEnd"/>
      <w:r w:rsidRPr="00A46D1C">
        <w:rPr>
          <w:color w:val="000000"/>
        </w:rPr>
        <w:t xml:space="preserve"> моделей строится предварительная модель ИС, в которой отражаются все особенности реализации ИС для конкретного предприятия. Предварительная модель является основой для выбора </w:t>
      </w:r>
      <w:bookmarkStart w:id="185" w:name="keyword169"/>
      <w:bookmarkEnd w:id="185"/>
      <w:r w:rsidRPr="00A46D1C">
        <w:rPr>
          <w:rStyle w:val="keyword"/>
          <w:rFonts w:eastAsiaTheme="majorEastAsia"/>
          <w:i/>
          <w:iCs/>
          <w:color w:val="000000"/>
        </w:rPr>
        <w:t>типовой модели</w:t>
      </w:r>
      <w:r w:rsidRPr="00A46D1C">
        <w:rPr>
          <w:color w:val="000000"/>
        </w:rPr>
        <w:t> системы и определения перечня компонентов, которые будут реализованы с использованием других программных средств или потребуют разработки с помощью имеющихся в составе типовой ИС инструментальных средств (например, ABAP в </w:t>
      </w:r>
      <w:bookmarkStart w:id="186" w:name="keyword170"/>
      <w:bookmarkEnd w:id="186"/>
      <w:r w:rsidRPr="00A46D1C">
        <w:rPr>
          <w:rStyle w:val="keyword"/>
          <w:rFonts w:eastAsiaTheme="majorEastAsia"/>
          <w:i/>
          <w:iCs/>
          <w:color w:val="000000"/>
        </w:rPr>
        <w:t>SAP</w:t>
      </w:r>
      <w:r w:rsidRPr="00A46D1C">
        <w:rPr>
          <w:color w:val="000000"/>
        </w:rPr>
        <w:t>, </w:t>
      </w:r>
      <w:bookmarkStart w:id="187" w:name="keyword171"/>
      <w:bookmarkEnd w:id="187"/>
      <w:proofErr w:type="spellStart"/>
      <w:r w:rsidRPr="00A46D1C">
        <w:rPr>
          <w:rStyle w:val="keyword"/>
          <w:rFonts w:eastAsiaTheme="majorEastAsia"/>
          <w:i/>
          <w:iCs/>
          <w:color w:val="000000"/>
        </w:rPr>
        <w:t>Tools</w:t>
      </w:r>
      <w:proofErr w:type="spellEnd"/>
      <w:r w:rsidRPr="00A46D1C">
        <w:rPr>
          <w:color w:val="000000"/>
        </w:rPr>
        <w:t> в BAAN).</w:t>
      </w:r>
    </w:p>
    <w:p w:rsidR="00A46D1C" w:rsidRPr="00A46D1C" w:rsidRDefault="00A46D1C" w:rsidP="00A46D1C">
      <w:pPr>
        <w:pStyle w:val="a3"/>
        <w:shd w:val="clear" w:color="auto" w:fill="FFFFFF"/>
        <w:spacing w:line="192" w:lineRule="atLeast"/>
        <w:rPr>
          <w:color w:val="000000"/>
        </w:rPr>
      </w:pPr>
      <w:r w:rsidRPr="00A46D1C">
        <w:rPr>
          <w:color w:val="000000"/>
        </w:rPr>
        <w:t>Реализация типового проекта предусматривает выполнение следующих операций: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установку глобальных параметров системы;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задание структуры объекта автоматизации;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определение структуры основных данных;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задание перечня реализуемых функций и процессов;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описание интерфейсов;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описание отчетов;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настройку авторизации доступа;</w:t>
      </w:r>
    </w:p>
    <w:p w:rsidR="00A46D1C" w:rsidRPr="00A46D1C" w:rsidRDefault="00A46D1C" w:rsidP="00A46D1C">
      <w:pPr>
        <w:numPr>
          <w:ilvl w:val="0"/>
          <w:numId w:val="45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A46D1C">
        <w:rPr>
          <w:rFonts w:ascii="Times New Roman" w:hAnsi="Times New Roman" w:cs="Times New Roman"/>
          <w:color w:val="000000"/>
          <w:sz w:val="24"/>
          <w:szCs w:val="24"/>
        </w:rPr>
        <w:t>настройку системы архивирования.</w:t>
      </w:r>
    </w:p>
    <w:p w:rsidR="00A46D1C" w:rsidRPr="00A46D1C" w:rsidRDefault="00A46D1C" w:rsidP="00A46D1C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</w:p>
    <w:p w:rsidR="0063730C" w:rsidRPr="00A46D1C" w:rsidRDefault="0063730C">
      <w:pPr>
        <w:rPr>
          <w:rFonts w:ascii="Times New Roman" w:hAnsi="Times New Roman" w:cs="Times New Roman"/>
          <w:sz w:val="24"/>
          <w:szCs w:val="24"/>
        </w:rPr>
      </w:pPr>
    </w:p>
    <w:sectPr w:rsidR="0063730C" w:rsidRPr="00A4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5E21"/>
    <w:multiLevelType w:val="multilevel"/>
    <w:tmpl w:val="A17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C1CF4"/>
    <w:multiLevelType w:val="multilevel"/>
    <w:tmpl w:val="D52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6CCA"/>
    <w:multiLevelType w:val="multilevel"/>
    <w:tmpl w:val="96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A633A"/>
    <w:multiLevelType w:val="multilevel"/>
    <w:tmpl w:val="DE9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C4F94"/>
    <w:multiLevelType w:val="multilevel"/>
    <w:tmpl w:val="5900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60107"/>
    <w:multiLevelType w:val="multilevel"/>
    <w:tmpl w:val="47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64AE0"/>
    <w:multiLevelType w:val="multilevel"/>
    <w:tmpl w:val="906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D1373"/>
    <w:multiLevelType w:val="multilevel"/>
    <w:tmpl w:val="BF0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A40B1"/>
    <w:multiLevelType w:val="multilevel"/>
    <w:tmpl w:val="2F60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B16D9E"/>
    <w:multiLevelType w:val="multilevel"/>
    <w:tmpl w:val="16B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A4D01"/>
    <w:multiLevelType w:val="multilevel"/>
    <w:tmpl w:val="B1C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B2017F"/>
    <w:multiLevelType w:val="multilevel"/>
    <w:tmpl w:val="3CA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975CC1"/>
    <w:multiLevelType w:val="multilevel"/>
    <w:tmpl w:val="462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555AFE"/>
    <w:multiLevelType w:val="multilevel"/>
    <w:tmpl w:val="2C0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7138B3"/>
    <w:multiLevelType w:val="multilevel"/>
    <w:tmpl w:val="D23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704F43"/>
    <w:multiLevelType w:val="multilevel"/>
    <w:tmpl w:val="252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04665B"/>
    <w:multiLevelType w:val="multilevel"/>
    <w:tmpl w:val="EF5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E815BB"/>
    <w:multiLevelType w:val="multilevel"/>
    <w:tmpl w:val="A02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97363"/>
    <w:multiLevelType w:val="multilevel"/>
    <w:tmpl w:val="D36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442A82"/>
    <w:multiLevelType w:val="multilevel"/>
    <w:tmpl w:val="F61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1F5FE1"/>
    <w:multiLevelType w:val="multilevel"/>
    <w:tmpl w:val="153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B43901"/>
    <w:multiLevelType w:val="multilevel"/>
    <w:tmpl w:val="594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142BF0"/>
    <w:multiLevelType w:val="multilevel"/>
    <w:tmpl w:val="B05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274919"/>
    <w:multiLevelType w:val="multilevel"/>
    <w:tmpl w:val="713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ED325E"/>
    <w:multiLevelType w:val="multilevel"/>
    <w:tmpl w:val="F86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DB6672"/>
    <w:multiLevelType w:val="multilevel"/>
    <w:tmpl w:val="D55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86798B"/>
    <w:multiLevelType w:val="multilevel"/>
    <w:tmpl w:val="43F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752EDA"/>
    <w:multiLevelType w:val="multilevel"/>
    <w:tmpl w:val="3A1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950D87"/>
    <w:multiLevelType w:val="multilevel"/>
    <w:tmpl w:val="594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A5F54"/>
    <w:multiLevelType w:val="multilevel"/>
    <w:tmpl w:val="B06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9F2D6B"/>
    <w:multiLevelType w:val="multilevel"/>
    <w:tmpl w:val="3C98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300B36"/>
    <w:multiLevelType w:val="multilevel"/>
    <w:tmpl w:val="A916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B63768"/>
    <w:multiLevelType w:val="multilevel"/>
    <w:tmpl w:val="A4E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7662E4"/>
    <w:multiLevelType w:val="multilevel"/>
    <w:tmpl w:val="085E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C838DD"/>
    <w:multiLevelType w:val="multilevel"/>
    <w:tmpl w:val="4B4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13726D"/>
    <w:multiLevelType w:val="multilevel"/>
    <w:tmpl w:val="33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01F2D"/>
    <w:multiLevelType w:val="multilevel"/>
    <w:tmpl w:val="7E60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D46506"/>
    <w:multiLevelType w:val="multilevel"/>
    <w:tmpl w:val="BC7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8C3992"/>
    <w:multiLevelType w:val="multilevel"/>
    <w:tmpl w:val="855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0B35E3"/>
    <w:multiLevelType w:val="multilevel"/>
    <w:tmpl w:val="1D6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2226C3"/>
    <w:multiLevelType w:val="multilevel"/>
    <w:tmpl w:val="606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E51173"/>
    <w:multiLevelType w:val="multilevel"/>
    <w:tmpl w:val="5B2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EA514F"/>
    <w:multiLevelType w:val="multilevel"/>
    <w:tmpl w:val="08C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5872E0"/>
    <w:multiLevelType w:val="multilevel"/>
    <w:tmpl w:val="B0F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A0542C"/>
    <w:multiLevelType w:val="multilevel"/>
    <w:tmpl w:val="DC5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32"/>
  </w:num>
  <w:num w:numId="4">
    <w:abstractNumId w:val="4"/>
  </w:num>
  <w:num w:numId="5">
    <w:abstractNumId w:val="3"/>
  </w:num>
  <w:num w:numId="6">
    <w:abstractNumId w:val="16"/>
  </w:num>
  <w:num w:numId="7">
    <w:abstractNumId w:val="25"/>
  </w:num>
  <w:num w:numId="8">
    <w:abstractNumId w:val="37"/>
  </w:num>
  <w:num w:numId="9">
    <w:abstractNumId w:val="40"/>
  </w:num>
  <w:num w:numId="10">
    <w:abstractNumId w:val="33"/>
  </w:num>
  <w:num w:numId="11">
    <w:abstractNumId w:val="36"/>
  </w:num>
  <w:num w:numId="12">
    <w:abstractNumId w:val="15"/>
  </w:num>
  <w:num w:numId="13">
    <w:abstractNumId w:val="0"/>
  </w:num>
  <w:num w:numId="14">
    <w:abstractNumId w:val="28"/>
  </w:num>
  <w:num w:numId="15">
    <w:abstractNumId w:val="7"/>
  </w:num>
  <w:num w:numId="16">
    <w:abstractNumId w:val="41"/>
  </w:num>
  <w:num w:numId="17">
    <w:abstractNumId w:val="44"/>
  </w:num>
  <w:num w:numId="18">
    <w:abstractNumId w:val="13"/>
  </w:num>
  <w:num w:numId="19">
    <w:abstractNumId w:val="27"/>
  </w:num>
  <w:num w:numId="20">
    <w:abstractNumId w:val="10"/>
  </w:num>
  <w:num w:numId="21">
    <w:abstractNumId w:val="8"/>
  </w:num>
  <w:num w:numId="22">
    <w:abstractNumId w:val="31"/>
  </w:num>
  <w:num w:numId="23">
    <w:abstractNumId w:val="2"/>
  </w:num>
  <w:num w:numId="24">
    <w:abstractNumId w:val="5"/>
  </w:num>
  <w:num w:numId="25">
    <w:abstractNumId w:val="1"/>
  </w:num>
  <w:num w:numId="26">
    <w:abstractNumId w:val="9"/>
  </w:num>
  <w:num w:numId="27">
    <w:abstractNumId w:val="39"/>
  </w:num>
  <w:num w:numId="28">
    <w:abstractNumId w:val="22"/>
  </w:num>
  <w:num w:numId="29">
    <w:abstractNumId w:val="34"/>
  </w:num>
  <w:num w:numId="30">
    <w:abstractNumId w:val="35"/>
  </w:num>
  <w:num w:numId="31">
    <w:abstractNumId w:val="29"/>
  </w:num>
  <w:num w:numId="32">
    <w:abstractNumId w:val="18"/>
  </w:num>
  <w:num w:numId="33">
    <w:abstractNumId w:val="20"/>
  </w:num>
  <w:num w:numId="34">
    <w:abstractNumId w:val="19"/>
  </w:num>
  <w:num w:numId="35">
    <w:abstractNumId w:val="42"/>
  </w:num>
  <w:num w:numId="36">
    <w:abstractNumId w:val="21"/>
  </w:num>
  <w:num w:numId="37">
    <w:abstractNumId w:val="30"/>
  </w:num>
  <w:num w:numId="38">
    <w:abstractNumId w:val="12"/>
  </w:num>
  <w:num w:numId="39">
    <w:abstractNumId w:val="38"/>
  </w:num>
  <w:num w:numId="40">
    <w:abstractNumId w:val="6"/>
  </w:num>
  <w:num w:numId="41">
    <w:abstractNumId w:val="43"/>
  </w:num>
  <w:num w:numId="42">
    <w:abstractNumId w:val="26"/>
  </w:num>
  <w:num w:numId="43">
    <w:abstractNumId w:val="14"/>
  </w:num>
  <w:num w:numId="44">
    <w:abstractNumId w:val="17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46D1C"/>
    <w:rsid w:val="0063730C"/>
    <w:rsid w:val="00A4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6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A46D1C"/>
  </w:style>
  <w:style w:type="character" w:customStyle="1" w:styleId="30">
    <w:name w:val="Заголовок 3 Знак"/>
    <w:basedOn w:val="a0"/>
    <w:link w:val="3"/>
    <w:uiPriority w:val="9"/>
    <w:semiHidden/>
    <w:rsid w:val="00A46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A4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A46D1C"/>
  </w:style>
  <w:style w:type="character" w:styleId="a4">
    <w:name w:val="Hyperlink"/>
    <w:basedOn w:val="a0"/>
    <w:uiPriority w:val="99"/>
    <w:semiHidden/>
    <w:unhideWhenUsed/>
    <w:rsid w:val="00A46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227">
              <w:marLeft w:val="0"/>
              <w:marRight w:val="0"/>
              <w:marTop w:val="0"/>
              <w:marBottom w:val="0"/>
              <w:div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divBdr>
              <w:divsChild>
                <w:div w:id="290019009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single" w:sz="4" w:space="0" w:color="FFFFFF"/>
                    <w:bottom w:val="single" w:sz="4" w:space="0" w:color="DDDDDD"/>
                    <w:right w:val="single" w:sz="4" w:space="0" w:color="DDDDDD"/>
                  </w:divBdr>
                  <w:divsChild>
                    <w:div w:id="20280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8800"/>
                            <w:left w:val="single" w:sz="4" w:space="0" w:color="FF8800"/>
                            <w:bottom w:val="single" w:sz="4" w:space="0" w:color="FF8800"/>
                            <w:right w:val="single" w:sz="4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5/55/lecture/1622?page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5/55/lecture/1622?page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iterature" TargetMode="External"/><Relationship Id="rId11" Type="http://schemas.openxmlformats.org/officeDocument/2006/relationships/hyperlink" Target="https://intuit.ru/studies/courses/2195/55/literature" TargetMode="External"/><Relationship Id="rId5" Type="http://schemas.openxmlformats.org/officeDocument/2006/relationships/hyperlink" Target="https://intuit.ru/studies/courses/2195/55/literature" TargetMode="External"/><Relationship Id="rId10" Type="http://schemas.openxmlformats.org/officeDocument/2006/relationships/hyperlink" Target="https://intuit.ru/studies/courses/2195/55/lecture/1622?page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4851</Words>
  <Characters>27655</Characters>
  <Application>Microsoft Office Word</Application>
  <DocSecurity>0</DocSecurity>
  <Lines>230</Lines>
  <Paragraphs>64</Paragraphs>
  <ScaleCrop>false</ScaleCrop>
  <Company>Reanimator Extreme Edition</Company>
  <LinksUpToDate>false</LinksUpToDate>
  <CharactersWithSpaces>32442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2024-10-23T11:24:00Z</dcterms:created>
  <dcterms:modified xsi:type="dcterms:W3CDTF">2024-10-23T11:26:00Z</dcterms:modified>
</cp:coreProperties>
</file>