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A3" w:rsidRPr="00DB61E1" w:rsidRDefault="006324A3" w:rsidP="00DB61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6324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Лекция 4: </w:t>
      </w:r>
    </w:p>
    <w:p w:rsidR="006324A3" w:rsidRPr="006324A3" w:rsidRDefault="006324A3" w:rsidP="00DB61E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324A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Анализ и моделирование функциональной области внедрения ИС</w:t>
      </w:r>
    </w:p>
    <w:p w:rsidR="006324A3" w:rsidRPr="00DB61E1" w:rsidRDefault="006324A3" w:rsidP="00DB61E1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Полная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бизнес-модель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Практика выработала ряд подходов к проведению организационного анализа, но наибольшее распространение получил инжиниринговый подход. Организационный </w:t>
      </w:r>
      <w:bookmarkStart w:id="0" w:name="keyword1"/>
      <w:bookmarkEnd w:id="0"/>
      <w:r w:rsidRPr="00DB61E1">
        <w:rPr>
          <w:rStyle w:val="keyword"/>
          <w:rFonts w:eastAsiaTheme="majorEastAsia"/>
          <w:i/>
          <w:iCs/>
          <w:color w:val="000000"/>
        </w:rPr>
        <w:t>анализ</w:t>
      </w:r>
      <w:r w:rsidRPr="00DB61E1">
        <w:rPr>
          <w:color w:val="000000"/>
        </w:rPr>
        <w:t> компании при таком подходе проводится </w:t>
      </w:r>
      <w:bookmarkStart w:id="1" w:name="keyword2"/>
      <w:bookmarkEnd w:id="1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определенной схеме с помощью </w:t>
      </w:r>
      <w:bookmarkStart w:id="2" w:name="keyword3"/>
      <w:bookmarkEnd w:id="2"/>
      <w:r w:rsidRPr="00DB61E1">
        <w:rPr>
          <w:rStyle w:val="keyword"/>
          <w:rFonts w:eastAsiaTheme="majorEastAsia"/>
          <w:i/>
          <w:iCs/>
          <w:color w:val="000000"/>
        </w:rPr>
        <w:t xml:space="preserve">полной </w:t>
      </w:r>
      <w:proofErr w:type="spellStart"/>
      <w:proofErr w:type="gramStart"/>
      <w:r w:rsidRPr="00DB61E1">
        <w:rPr>
          <w:rStyle w:val="keyword"/>
          <w:rFonts w:eastAsiaTheme="majorEastAsia"/>
          <w:i/>
          <w:iCs/>
          <w:color w:val="000000"/>
        </w:rPr>
        <w:t>бизнес-модели</w:t>
      </w:r>
      <w:proofErr w:type="spellEnd"/>
      <w:proofErr w:type="gramEnd"/>
      <w:r w:rsidRPr="00DB61E1">
        <w:rPr>
          <w:rStyle w:val="keyword"/>
          <w:rFonts w:eastAsiaTheme="majorEastAsia"/>
          <w:i/>
          <w:iCs/>
          <w:color w:val="000000"/>
        </w:rPr>
        <w:t xml:space="preserve"> компании</w:t>
      </w:r>
      <w:r w:rsidRPr="00DB61E1">
        <w:rPr>
          <w:color w:val="000000"/>
        </w:rPr>
        <w:t>. Компания рассматривается как целевая, открытая, социально-экономическая система, принадлежащая иерархической совокупности открытых внешних надсистем (рынок, государственные учреждения и пр.) и внутренних подсистем (отделы, цеха, бригады и пр.). Возможности компании определяются характеристиками ее структурных подразделений и организацией их взаимодействия. На </w:t>
      </w:r>
      <w:hyperlink r:id="rId5" w:anchor="image.4.1" w:history="1">
        <w:r w:rsidRPr="00DB61E1">
          <w:rPr>
            <w:rStyle w:val="a4"/>
            <w:color w:val="0071A6"/>
          </w:rPr>
          <w:t>рис. 4.1</w:t>
        </w:r>
      </w:hyperlink>
      <w:r w:rsidRPr="00DB61E1">
        <w:rPr>
          <w:color w:val="000000"/>
        </w:rPr>
        <w:t xml:space="preserve"> представлена обобщенная схема </w:t>
      </w:r>
      <w:proofErr w:type="gramStart"/>
      <w:r w:rsidRPr="00DB61E1">
        <w:rPr>
          <w:color w:val="000000"/>
        </w:rPr>
        <w:t>организационного</w:t>
      </w:r>
      <w:proofErr w:type="gramEnd"/>
      <w:r w:rsidRPr="00DB61E1">
        <w:rPr>
          <w:color w:val="000000"/>
        </w:rPr>
        <w:t xml:space="preserve"> </w:t>
      </w:r>
      <w:proofErr w:type="spellStart"/>
      <w:r w:rsidRPr="00DB61E1">
        <w:rPr>
          <w:color w:val="000000"/>
        </w:rPr>
        <w:t>бизнес-моделирования</w:t>
      </w:r>
      <w:proofErr w:type="spellEnd"/>
      <w:r w:rsidRPr="00DB61E1">
        <w:rPr>
          <w:color w:val="000000"/>
        </w:rPr>
        <w:t>. Построение </w:t>
      </w:r>
      <w:bookmarkStart w:id="3" w:name="keyword4"/>
      <w:bookmarkEnd w:id="3"/>
      <w:proofErr w:type="spellStart"/>
      <w:proofErr w:type="gramStart"/>
      <w:r w:rsidRPr="00DB61E1">
        <w:rPr>
          <w:rStyle w:val="keyword"/>
          <w:rFonts w:eastAsiaTheme="majorEastAsia"/>
          <w:i/>
          <w:iCs/>
          <w:color w:val="000000"/>
        </w:rPr>
        <w:t>бизнес-модели</w:t>
      </w:r>
      <w:proofErr w:type="spellEnd"/>
      <w:proofErr w:type="gramEnd"/>
      <w:r w:rsidRPr="00DB61E1">
        <w:rPr>
          <w:rStyle w:val="keyword"/>
          <w:rFonts w:eastAsiaTheme="majorEastAsia"/>
          <w:i/>
          <w:iCs/>
          <w:color w:val="000000"/>
        </w:rPr>
        <w:t xml:space="preserve"> компании</w:t>
      </w:r>
      <w:r w:rsidRPr="00DB61E1">
        <w:rPr>
          <w:color w:val="000000"/>
        </w:rPr>
        <w:t> начинается с описания модели взаимодействия с внешней средой </w:t>
      </w:r>
      <w:bookmarkStart w:id="4" w:name="keyword5"/>
      <w:bookmarkEnd w:id="4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закону единства и борьбы противоположностей, то есть с определения </w:t>
      </w:r>
      <w:bookmarkStart w:id="5" w:name="keyword6"/>
      <w:bookmarkEnd w:id="5"/>
      <w:r w:rsidRPr="00DB61E1">
        <w:rPr>
          <w:rStyle w:val="keyword"/>
          <w:rFonts w:eastAsiaTheme="majorEastAsia"/>
          <w:i/>
          <w:iCs/>
          <w:color w:val="000000"/>
        </w:rPr>
        <w:t>миссии компании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image.4.1"/>
      <w:bookmarkEnd w:id="6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05500" cy="4114800"/>
            <wp:effectExtent l="19050" t="0" r="0" b="0"/>
            <wp:docPr id="1" name="Рисунок 1" descr="Обобщенная схема организационного бизнес- модел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общенная схема организационного бизнес- моделирова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Обобщенная схема организационного бизне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с-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моделирования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7" w:name="keyword-context1"/>
      <w:bookmarkStart w:id="8" w:name="keyword7"/>
      <w:bookmarkEnd w:id="7"/>
      <w:bookmarkEnd w:id="8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Миссия</w:t>
      </w:r>
      <w:r w:rsidRPr="00DB61E1">
        <w:rPr>
          <w:color w:val="000000"/>
        </w:rPr>
        <w:t> согласно [ISO-15704] -это</w:t>
      </w:r>
    </w:p>
    <w:p w:rsidR="006324A3" w:rsidRPr="00DB61E1" w:rsidRDefault="006324A3" w:rsidP="00DB61E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деятельность, осуществляемая предприятием для того, чтобы выполнить функцию, для которой оно было учреждено, - предоставления заказчикам продукта или услуги.</w:t>
      </w:r>
    </w:p>
    <w:p w:rsidR="006324A3" w:rsidRPr="00DB61E1" w:rsidRDefault="006324A3" w:rsidP="00DB61E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Механизм, с помощью которого предприятие реализует свои цели и задачи.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9" w:name="keyword8"/>
      <w:bookmarkEnd w:id="9"/>
      <w:r w:rsidRPr="00DB61E1">
        <w:rPr>
          <w:rStyle w:val="keyword"/>
          <w:rFonts w:eastAsiaTheme="majorEastAsia"/>
          <w:i/>
          <w:iCs/>
          <w:color w:val="000000"/>
        </w:rPr>
        <w:t>Миссия компании</w:t>
      </w:r>
      <w:r w:rsidRPr="00DB61E1">
        <w:rPr>
          <w:color w:val="000000"/>
        </w:rPr>
        <w:t> </w:t>
      </w:r>
      <w:bookmarkStart w:id="10" w:name="keyword9"/>
      <w:bookmarkEnd w:id="10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удовлетворению социально-значимых потребностей рынка </w:t>
      </w:r>
      <w:r w:rsidRPr="00DB61E1">
        <w:rPr>
          <w:b/>
          <w:bCs/>
          <w:color w:val="000000"/>
        </w:rPr>
        <w:t>определяется как компромисс интересов рынка и компании</w:t>
      </w:r>
      <w:r w:rsidRPr="00DB61E1">
        <w:rPr>
          <w:color w:val="000000"/>
        </w:rPr>
        <w:t>. При этом </w:t>
      </w:r>
      <w:bookmarkStart w:id="11" w:name="keyword10"/>
      <w:bookmarkEnd w:id="11"/>
      <w:r w:rsidRPr="00DB61E1">
        <w:rPr>
          <w:rStyle w:val="keyword"/>
          <w:rFonts w:eastAsiaTheme="majorEastAsia"/>
          <w:i/>
          <w:iCs/>
          <w:color w:val="000000"/>
        </w:rPr>
        <w:t>миссия</w:t>
      </w:r>
      <w:r w:rsidRPr="00DB61E1">
        <w:rPr>
          <w:color w:val="000000"/>
        </w:rPr>
        <w:t> как </w:t>
      </w:r>
      <w:bookmarkStart w:id="12" w:name="keyword11"/>
      <w:bookmarkEnd w:id="12"/>
      <w:r w:rsidRPr="00DB61E1">
        <w:rPr>
          <w:rStyle w:val="keyword"/>
          <w:rFonts w:eastAsiaTheme="majorEastAsia"/>
          <w:i/>
          <w:iCs/>
          <w:color w:val="000000"/>
        </w:rPr>
        <w:t>атрибут</w:t>
      </w:r>
      <w:r w:rsidRPr="00DB61E1">
        <w:rPr>
          <w:color w:val="000000"/>
        </w:rPr>
        <w:t> </w:t>
      </w:r>
      <w:bookmarkStart w:id="13" w:name="keyword12"/>
      <w:bookmarkEnd w:id="13"/>
      <w:r w:rsidRPr="00DB61E1">
        <w:rPr>
          <w:rStyle w:val="keyword"/>
          <w:rFonts w:eastAsiaTheme="majorEastAsia"/>
          <w:i/>
          <w:iCs/>
          <w:color w:val="000000"/>
        </w:rPr>
        <w:t>открытой системы</w:t>
      </w:r>
      <w:r w:rsidRPr="00DB61E1">
        <w:rPr>
          <w:color w:val="000000"/>
        </w:rPr>
        <w:t> разрабатывается, с одной стороны, исходя из рыночной конъюнктуры и позиционирования компании относительно других участников внешней среды, а с другой - исходя из объективных возможностей компан</w:t>
      </w:r>
      <w:proofErr w:type="gramStart"/>
      <w:r w:rsidRPr="00DB61E1">
        <w:rPr>
          <w:color w:val="000000"/>
        </w:rPr>
        <w:t>ии и ее</w:t>
      </w:r>
      <w:proofErr w:type="gramEnd"/>
      <w:r w:rsidRPr="00DB61E1">
        <w:rPr>
          <w:color w:val="000000"/>
        </w:rPr>
        <w:t xml:space="preserve"> субъективных ценностей, ожиданий и принципов. </w:t>
      </w:r>
      <w:bookmarkStart w:id="14" w:name="keyword13"/>
      <w:bookmarkEnd w:id="14"/>
      <w:r w:rsidRPr="00DB61E1">
        <w:rPr>
          <w:rStyle w:val="keyword"/>
          <w:rFonts w:eastAsiaTheme="majorEastAsia"/>
          <w:i/>
          <w:iCs/>
          <w:color w:val="000000"/>
        </w:rPr>
        <w:t>Миссия</w:t>
      </w:r>
      <w:r w:rsidRPr="00DB61E1">
        <w:rPr>
          <w:color w:val="000000"/>
        </w:rPr>
        <w:t> </w:t>
      </w:r>
      <w:r w:rsidRPr="00DB61E1">
        <w:rPr>
          <w:b/>
          <w:bCs/>
          <w:color w:val="000000"/>
        </w:rPr>
        <w:t>является своеобразной мерой</w:t>
      </w:r>
      <w:r w:rsidRPr="00DB61E1">
        <w:rPr>
          <w:color w:val="000000"/>
        </w:rPr>
        <w:t xml:space="preserve"> устремлений компании и, в частности, определяет рыночные претензии компании </w:t>
      </w:r>
      <w:r w:rsidRPr="00DB61E1">
        <w:rPr>
          <w:color w:val="000000"/>
        </w:rPr>
        <w:lastRenderedPageBreak/>
        <w:t>(предмет конкурентной борьбы). </w:t>
      </w:r>
      <w:bookmarkStart w:id="15" w:name="keyword14"/>
      <w:bookmarkEnd w:id="15"/>
      <w:r w:rsidRPr="00DB61E1">
        <w:rPr>
          <w:rStyle w:val="keyword"/>
          <w:rFonts w:eastAsiaTheme="majorEastAsia"/>
          <w:i/>
          <w:iCs/>
          <w:color w:val="000000"/>
        </w:rPr>
        <w:t>Определение</w:t>
      </w:r>
      <w:r w:rsidRPr="00DB61E1">
        <w:rPr>
          <w:color w:val="000000"/>
        </w:rPr>
        <w:t> </w:t>
      </w:r>
      <w:bookmarkStart w:id="16" w:name="keyword15"/>
      <w:bookmarkEnd w:id="16"/>
      <w:r w:rsidRPr="00DB61E1">
        <w:rPr>
          <w:rStyle w:val="keyword"/>
          <w:rFonts w:eastAsiaTheme="majorEastAsia"/>
          <w:i/>
          <w:iCs/>
          <w:color w:val="000000"/>
        </w:rPr>
        <w:t>миссии</w:t>
      </w:r>
      <w:r w:rsidRPr="00DB61E1">
        <w:rPr>
          <w:color w:val="000000"/>
        </w:rPr>
        <w:t> позволяет сформировать </w:t>
      </w:r>
      <w:bookmarkStart w:id="17" w:name="keyword-context2"/>
      <w:bookmarkStart w:id="18" w:name="keyword16"/>
      <w:bookmarkEnd w:id="17"/>
      <w:bookmarkEnd w:id="18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дерево целей компании</w:t>
      </w:r>
      <w:r w:rsidRPr="00DB61E1">
        <w:rPr>
          <w:color w:val="000000"/>
        </w:rPr>
        <w:t> - иерархические списки уточнения и детализации миссии.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9" w:name="keyword17"/>
      <w:bookmarkEnd w:id="19"/>
      <w:r w:rsidRPr="00DB61E1">
        <w:rPr>
          <w:rStyle w:val="keyword"/>
          <w:rFonts w:eastAsiaTheme="majorEastAsia"/>
          <w:i/>
          <w:iCs/>
          <w:color w:val="000000"/>
        </w:rPr>
        <w:t>Дерево целей</w:t>
      </w:r>
      <w:r w:rsidRPr="00DB61E1">
        <w:rPr>
          <w:color w:val="000000"/>
        </w:rPr>
        <w:t> формирует </w:t>
      </w:r>
      <w:bookmarkStart w:id="20" w:name="keyword-context3"/>
      <w:bookmarkStart w:id="21" w:name="keyword18"/>
      <w:bookmarkEnd w:id="20"/>
      <w:bookmarkEnd w:id="21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дерево стратегий</w:t>
      </w:r>
      <w:r w:rsidRPr="00DB61E1">
        <w:rPr>
          <w:color w:val="000000"/>
        </w:rPr>
        <w:t xml:space="preserve"> - иерархические списки уточнения и детализации способов достижения целей. При этом на корпоративном уровне разрабатываются стратегии роста, интеграции и инвестиции бизнесов. Блок </w:t>
      </w:r>
      <w:proofErr w:type="spellStart"/>
      <w:proofErr w:type="gramStart"/>
      <w:r w:rsidRPr="00DB61E1">
        <w:rPr>
          <w:color w:val="000000"/>
        </w:rPr>
        <w:t>бизнес-стратегий</w:t>
      </w:r>
      <w:proofErr w:type="spellEnd"/>
      <w:proofErr w:type="gramEnd"/>
      <w:r w:rsidRPr="00DB61E1">
        <w:rPr>
          <w:color w:val="000000"/>
        </w:rPr>
        <w:t xml:space="preserve"> определяет продуктовые и конкурентные стратегии, а также стратегии сегментации и продвижения. Ресурсные стратегии определяют стратегии привлечения материальных, финансовых, человеческих и информационных ресурсов. Функциональные стратегии определяют стратегии в организации компонентов управления и </w:t>
      </w:r>
      <w:bookmarkStart w:id="22" w:name="keyword19"/>
      <w:bookmarkEnd w:id="22"/>
      <w:r w:rsidRPr="00DB61E1">
        <w:rPr>
          <w:rStyle w:val="keyword"/>
          <w:rFonts w:eastAsiaTheme="majorEastAsia"/>
          <w:i/>
          <w:iCs/>
          <w:color w:val="000000"/>
        </w:rPr>
        <w:t>этапов жизненного цикла</w:t>
      </w:r>
      <w:r w:rsidRPr="00DB61E1">
        <w:rPr>
          <w:color w:val="000000"/>
        </w:rPr>
        <w:t> продукции. Одновременно выясняется потребность и предмет партнерских отношений (субподряд, сервисные услуги, продвижение и пр.). Это позволяет обеспечить заказчикам необходимый продукт требуемого качества, в нужном количестве, в нужном месте, в нужное время и </w:t>
      </w:r>
      <w:bookmarkStart w:id="23" w:name="keyword20"/>
      <w:bookmarkEnd w:id="23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приемлемой цене. При этом компания может занять в партнерской цепочке создаваемых ценностей оптимальное </w:t>
      </w:r>
      <w:bookmarkStart w:id="24" w:name="keyword21"/>
      <w:bookmarkEnd w:id="24"/>
      <w:r w:rsidRPr="00DB61E1">
        <w:rPr>
          <w:rStyle w:val="keyword"/>
          <w:rFonts w:eastAsiaTheme="majorEastAsia"/>
          <w:i/>
          <w:iCs/>
          <w:color w:val="000000"/>
        </w:rPr>
        <w:t>место</w:t>
      </w:r>
      <w:r w:rsidRPr="00DB61E1">
        <w:rPr>
          <w:color w:val="000000"/>
        </w:rPr>
        <w:t>, где ее возможности и </w:t>
      </w:r>
      <w:bookmarkStart w:id="25" w:name="keyword22"/>
      <w:bookmarkEnd w:id="25"/>
      <w:r w:rsidRPr="00DB61E1">
        <w:rPr>
          <w:rStyle w:val="keyword"/>
          <w:rFonts w:eastAsiaTheme="majorEastAsia"/>
          <w:i/>
          <w:iCs/>
          <w:color w:val="000000"/>
        </w:rPr>
        <w:t>потенциал</w:t>
      </w:r>
      <w:r w:rsidRPr="00DB61E1">
        <w:rPr>
          <w:color w:val="000000"/>
        </w:rPr>
        <w:t> будут использоваться наилучшим образом. Это дает возможность сформировать </w:t>
      </w:r>
      <w:bookmarkStart w:id="26" w:name="keyword-context4"/>
      <w:bookmarkStart w:id="27" w:name="keyword23"/>
      <w:bookmarkEnd w:id="26"/>
      <w:bookmarkEnd w:id="27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бизнес-потенциал компании</w:t>
      </w:r>
      <w:r w:rsidRPr="00DB61E1">
        <w:rPr>
          <w:color w:val="000000"/>
        </w:rPr>
        <w:t> - набор видов коммерческой деятельности, направленный на удовлетворение потребностей конкретных сегментов рынка. Далее, исходя из специфики каналов сбыта, формируется первоначальное </w:t>
      </w:r>
      <w:bookmarkStart w:id="28" w:name="keyword24"/>
      <w:bookmarkEnd w:id="28"/>
      <w:r w:rsidRPr="00DB61E1">
        <w:rPr>
          <w:rStyle w:val="keyword"/>
          <w:rFonts w:eastAsiaTheme="majorEastAsia"/>
          <w:i/>
          <w:iCs/>
          <w:color w:val="000000"/>
        </w:rPr>
        <w:t>представление</w:t>
      </w:r>
      <w:r w:rsidRPr="00DB61E1">
        <w:rPr>
          <w:color w:val="000000"/>
        </w:rPr>
        <w:t> об организационной структуре (определяются центры коммерческой ответственности). Возникает понимание основных ресурсов, необходимых для воспроизводства товарной номенклатуры.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29" w:name="keyword25"/>
      <w:bookmarkEnd w:id="29"/>
      <w:r w:rsidRPr="00DB61E1">
        <w:rPr>
          <w:rStyle w:val="keyword"/>
          <w:rFonts w:eastAsiaTheme="majorEastAsia"/>
          <w:i/>
          <w:iCs/>
          <w:color w:val="000000"/>
        </w:rPr>
        <w:t>Бизнес-потенциал</w:t>
      </w:r>
      <w:r w:rsidRPr="00DB61E1">
        <w:rPr>
          <w:color w:val="000000"/>
        </w:rPr>
        <w:t>, в свою </w:t>
      </w:r>
      <w:bookmarkStart w:id="30" w:name="keyword26"/>
      <w:bookmarkEnd w:id="30"/>
      <w:r w:rsidRPr="00DB61E1">
        <w:rPr>
          <w:rStyle w:val="keyword"/>
          <w:rFonts w:eastAsiaTheme="majorEastAsia"/>
          <w:i/>
          <w:iCs/>
          <w:color w:val="000000"/>
        </w:rPr>
        <w:t>очередь</w:t>
      </w:r>
      <w:r w:rsidRPr="00DB61E1">
        <w:rPr>
          <w:color w:val="000000"/>
        </w:rPr>
        <w:t>, определяет </w:t>
      </w:r>
      <w:bookmarkStart w:id="31" w:name="keyword-context5"/>
      <w:bookmarkStart w:id="32" w:name="keyword27"/>
      <w:bookmarkEnd w:id="31"/>
      <w:bookmarkEnd w:id="32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функционал компании</w:t>
      </w:r>
      <w:r w:rsidRPr="00DB61E1">
        <w:rPr>
          <w:color w:val="000000"/>
        </w:rPr>
        <w:t> - перечень бизнес-функций, функций менеджмента и функций обеспечения, требуемых для поддержания на регулярной основе указанных видов коммерческой деятельности. Кроме того, уточняются необходимые для этого ресурсы (материальные, человеческие, информационные) и структура компании.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Построение </w:t>
      </w:r>
      <w:bookmarkStart w:id="33" w:name="keyword28"/>
      <w:bookmarkEnd w:id="33"/>
      <w:proofErr w:type="spellStart"/>
      <w:proofErr w:type="gramStart"/>
      <w:r w:rsidRPr="00DB61E1">
        <w:rPr>
          <w:rStyle w:val="keyword"/>
          <w:rFonts w:eastAsiaTheme="majorEastAsia"/>
          <w:i/>
          <w:iCs/>
          <w:color w:val="000000"/>
        </w:rPr>
        <w:t>бизнес-потенциала</w:t>
      </w:r>
      <w:proofErr w:type="spellEnd"/>
      <w:proofErr w:type="gramEnd"/>
      <w:r w:rsidRPr="00DB61E1">
        <w:rPr>
          <w:color w:val="000000"/>
        </w:rPr>
        <w:t> и </w:t>
      </w:r>
      <w:bookmarkStart w:id="34" w:name="keyword29"/>
      <w:bookmarkEnd w:id="34"/>
      <w:r w:rsidRPr="00DB61E1">
        <w:rPr>
          <w:rStyle w:val="keyword"/>
          <w:rFonts w:eastAsiaTheme="majorEastAsia"/>
          <w:i/>
          <w:iCs/>
          <w:color w:val="000000"/>
        </w:rPr>
        <w:t>функционала компании</w:t>
      </w:r>
      <w:r w:rsidRPr="00DB61E1">
        <w:rPr>
          <w:color w:val="000000"/>
        </w:rPr>
        <w:t> позволяет с помощью </w:t>
      </w:r>
      <w:bookmarkStart w:id="35" w:name="keyword30"/>
      <w:bookmarkEnd w:id="35"/>
      <w:r w:rsidRPr="00DB61E1">
        <w:rPr>
          <w:rStyle w:val="keyword"/>
          <w:rFonts w:eastAsiaTheme="majorEastAsia"/>
          <w:i/>
          <w:iCs/>
          <w:color w:val="000000"/>
        </w:rPr>
        <w:t>матрицы проекций</w:t>
      </w:r>
      <w:r w:rsidRPr="00DB61E1">
        <w:rPr>
          <w:color w:val="000000"/>
        </w:rPr>
        <w:t> определить </w:t>
      </w:r>
      <w:r w:rsidRPr="00DB61E1">
        <w:rPr>
          <w:b/>
          <w:bCs/>
          <w:color w:val="000000"/>
        </w:rPr>
        <w:t>зоны ответственности менеджмента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6" w:name="keyword-context6"/>
      <w:bookmarkStart w:id="37" w:name="keyword31"/>
      <w:bookmarkEnd w:id="36"/>
      <w:bookmarkEnd w:id="37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Матрица проекций</w:t>
      </w:r>
      <w:r w:rsidRPr="00DB61E1">
        <w:rPr>
          <w:color w:val="000000"/>
        </w:rPr>
        <w:t> - модель, представленная в виде матрицы, задающей систему отношений между классификаторами в любой их комбинации.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8" w:name="keyword-context7"/>
      <w:bookmarkStart w:id="39" w:name="keyword32"/>
      <w:bookmarkEnd w:id="38"/>
      <w:bookmarkEnd w:id="39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Матрица коммерческой ответственности</w:t>
      </w:r>
      <w:r w:rsidRPr="00DB61E1">
        <w:rPr>
          <w:color w:val="000000"/>
        </w:rPr>
        <w:t> закрепляет ответственность структурных подразделений за получение дохода в компании от реализации коммерческой деятельности. Ее дальнейшая </w:t>
      </w:r>
      <w:bookmarkStart w:id="40" w:name="keyword33"/>
      <w:bookmarkEnd w:id="40"/>
      <w:r w:rsidRPr="00DB61E1">
        <w:rPr>
          <w:rStyle w:val="keyword"/>
          <w:rFonts w:eastAsiaTheme="majorEastAsia"/>
          <w:i/>
          <w:iCs/>
          <w:color w:val="000000"/>
        </w:rPr>
        <w:t>детализация</w:t>
      </w:r>
      <w:r w:rsidRPr="00DB61E1">
        <w:rPr>
          <w:color w:val="000000"/>
        </w:rPr>
        <w:t> (путем выделения центров </w:t>
      </w:r>
      <w:bookmarkStart w:id="41" w:name="keyword34"/>
      <w:bookmarkEnd w:id="41"/>
      <w:r w:rsidRPr="00DB61E1">
        <w:rPr>
          <w:rStyle w:val="keyword"/>
          <w:rFonts w:eastAsiaTheme="majorEastAsia"/>
          <w:i/>
          <w:iCs/>
          <w:color w:val="000000"/>
        </w:rPr>
        <w:t>финансовой ответственности</w:t>
      </w:r>
      <w:r w:rsidRPr="00DB61E1">
        <w:rPr>
          <w:color w:val="000000"/>
        </w:rPr>
        <w:t>) обеспечивает построение финансовой модели компании, что, в свою </w:t>
      </w:r>
      <w:bookmarkStart w:id="42" w:name="keyword35"/>
      <w:bookmarkEnd w:id="42"/>
      <w:r w:rsidRPr="00DB61E1">
        <w:rPr>
          <w:rStyle w:val="keyword"/>
          <w:rFonts w:eastAsiaTheme="majorEastAsia"/>
          <w:i/>
          <w:iCs/>
          <w:color w:val="000000"/>
        </w:rPr>
        <w:t>очередь</w:t>
      </w:r>
      <w:r w:rsidRPr="00DB61E1">
        <w:rPr>
          <w:color w:val="000000"/>
        </w:rPr>
        <w:t>, позволяет внедрить систему бюджетного управления. </w:t>
      </w:r>
      <w:bookmarkStart w:id="43" w:name="keyword-context8"/>
      <w:bookmarkStart w:id="44" w:name="keyword36"/>
      <w:bookmarkEnd w:id="43"/>
      <w:bookmarkEnd w:id="44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Матрица функциональной ответственности</w:t>
      </w:r>
      <w:r w:rsidRPr="00DB61E1">
        <w:rPr>
          <w:color w:val="000000"/>
        </w:rPr>
        <w:t> закрепляет ответственность структурных звеньев (и отдельных специалистов) за выполнение бизнес-функций при реализации процессов коммерческой деятельности (закупка, производство, сбыт и пр.), а также функций менеджмента, связанных с управлением этими </w:t>
      </w:r>
      <w:bookmarkStart w:id="45" w:name="keyword37"/>
      <w:bookmarkEnd w:id="45"/>
      <w:r w:rsidRPr="00DB61E1">
        <w:rPr>
          <w:rStyle w:val="keyword"/>
          <w:rFonts w:eastAsiaTheme="majorEastAsia"/>
          <w:i/>
          <w:iCs/>
          <w:color w:val="000000"/>
        </w:rPr>
        <w:t>процессами (планирование</w:t>
      </w:r>
      <w:r w:rsidRPr="00DB61E1">
        <w:rPr>
          <w:color w:val="000000"/>
        </w:rPr>
        <w:t>, учет, контроль в области маркетинга, финансов, </w:t>
      </w:r>
      <w:bookmarkStart w:id="46" w:name="keyword38"/>
      <w:bookmarkEnd w:id="46"/>
      <w:r w:rsidRPr="00DB61E1">
        <w:rPr>
          <w:rStyle w:val="keyword"/>
          <w:rFonts w:eastAsiaTheme="majorEastAsia"/>
          <w:i/>
          <w:iCs/>
          <w:color w:val="000000"/>
        </w:rPr>
        <w:t>управления персоналом</w:t>
      </w:r>
      <w:r w:rsidRPr="00DB61E1">
        <w:rPr>
          <w:color w:val="000000"/>
        </w:rPr>
        <w:t> и пр.). Дальнейшая </w:t>
      </w:r>
      <w:bookmarkStart w:id="47" w:name="keyword39"/>
      <w:bookmarkEnd w:id="47"/>
      <w:r w:rsidRPr="00DB61E1">
        <w:rPr>
          <w:rStyle w:val="keyword"/>
          <w:rFonts w:eastAsiaTheme="majorEastAsia"/>
          <w:i/>
          <w:iCs/>
          <w:color w:val="000000"/>
        </w:rPr>
        <w:t>детализация</w:t>
      </w:r>
      <w:r w:rsidRPr="00DB61E1">
        <w:rPr>
          <w:color w:val="000000"/>
        </w:rPr>
        <w:t> матрицы (до уровня ответственности отдельных сотрудников) позволит получить функциональные обязанности персонала, что в совокупности с описанием прав, обязанностей, полномочий обеспечит разработку пакета должностных инструкций.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Описание </w:t>
      </w:r>
      <w:bookmarkStart w:id="48" w:name="keyword40"/>
      <w:bookmarkEnd w:id="48"/>
      <w:proofErr w:type="spellStart"/>
      <w:proofErr w:type="gramStart"/>
      <w:r w:rsidRPr="00DB61E1">
        <w:rPr>
          <w:rStyle w:val="keyword"/>
          <w:rFonts w:eastAsiaTheme="majorEastAsia"/>
          <w:i/>
          <w:iCs/>
          <w:color w:val="000000"/>
        </w:rPr>
        <w:t>бизнес-потенциала</w:t>
      </w:r>
      <w:proofErr w:type="spellEnd"/>
      <w:proofErr w:type="gramEnd"/>
      <w:r w:rsidRPr="00DB61E1">
        <w:rPr>
          <w:color w:val="000000"/>
        </w:rPr>
        <w:t>, </w:t>
      </w:r>
      <w:bookmarkStart w:id="49" w:name="keyword41"/>
      <w:bookmarkEnd w:id="49"/>
      <w:r w:rsidRPr="00DB61E1">
        <w:rPr>
          <w:rStyle w:val="keyword"/>
          <w:rFonts w:eastAsiaTheme="majorEastAsia"/>
          <w:i/>
          <w:iCs/>
          <w:color w:val="000000"/>
        </w:rPr>
        <w:t>функционала</w:t>
      </w:r>
      <w:r w:rsidRPr="00DB61E1">
        <w:rPr>
          <w:color w:val="000000"/>
        </w:rPr>
        <w:t> и соответствующих </w:t>
      </w:r>
      <w:bookmarkStart w:id="50" w:name="keyword42"/>
      <w:bookmarkEnd w:id="50"/>
      <w:r w:rsidRPr="00DB61E1">
        <w:rPr>
          <w:rStyle w:val="keyword"/>
          <w:rFonts w:eastAsiaTheme="majorEastAsia"/>
          <w:i/>
          <w:iCs/>
          <w:color w:val="000000"/>
        </w:rPr>
        <w:t>матриц ответственности</w:t>
      </w:r>
      <w:r w:rsidRPr="00DB61E1">
        <w:rPr>
          <w:color w:val="000000"/>
        </w:rPr>
        <w:t> представляет собой </w:t>
      </w:r>
      <w:r w:rsidRPr="00DB61E1">
        <w:rPr>
          <w:b/>
          <w:bCs/>
          <w:color w:val="000000"/>
        </w:rPr>
        <w:t>статическое описание компании</w:t>
      </w:r>
      <w:r w:rsidRPr="00DB61E1">
        <w:rPr>
          <w:color w:val="000000"/>
        </w:rPr>
        <w:t>. При этом процессы, протекающие в компании пока в свернутом виде (как функции), идентифицируются, классифицируются и, что особенно важно, закрепляются за исполнителями (будущими хозяевами этих процессов).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На этом этапе </w:t>
      </w:r>
      <w:proofErr w:type="spellStart"/>
      <w:proofErr w:type="gramStart"/>
      <w:r w:rsidRPr="00DB61E1">
        <w:rPr>
          <w:color w:val="000000"/>
        </w:rPr>
        <w:t>бизнес-моделирования</w:t>
      </w:r>
      <w:proofErr w:type="spellEnd"/>
      <w:proofErr w:type="gramEnd"/>
      <w:r w:rsidRPr="00DB61E1">
        <w:rPr>
          <w:color w:val="000000"/>
        </w:rPr>
        <w:t xml:space="preserve"> формируется общепризнанный набор основополагающих внутрифирменных регламентов:</w:t>
      </w:r>
    </w:p>
    <w:p w:rsidR="006324A3" w:rsidRPr="00DB61E1" w:rsidRDefault="006324A3" w:rsidP="00DB61E1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базовое Положение об организационно-</w:t>
      </w:r>
      <w:bookmarkStart w:id="51" w:name="keyword43"/>
      <w:bookmarkEnd w:id="51"/>
      <w:r w:rsidRPr="00DB61E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функциональной структуре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 компании;</w:t>
      </w:r>
    </w:p>
    <w:p w:rsidR="006324A3" w:rsidRPr="00DB61E1" w:rsidRDefault="006324A3" w:rsidP="00DB61E1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пакет Положений об отдельных видах деятельности (финансовой, маркетинговой и т.д.);</w:t>
      </w:r>
    </w:p>
    <w:p w:rsidR="006324A3" w:rsidRPr="00DB61E1" w:rsidRDefault="006324A3" w:rsidP="00DB61E1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пакет Положений о структурных подразделениях (цехах, отделах, секторах, группах и т.п.);</w:t>
      </w:r>
    </w:p>
    <w:p w:rsidR="006324A3" w:rsidRPr="00DB61E1" w:rsidRDefault="006324A3" w:rsidP="00DB61E1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должностные инструкции.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Это вносит прозрачность в </w:t>
      </w:r>
      <w:bookmarkStart w:id="52" w:name="keyword44"/>
      <w:bookmarkEnd w:id="52"/>
      <w:r w:rsidRPr="00DB61E1">
        <w:rPr>
          <w:rStyle w:val="keyword"/>
          <w:rFonts w:eastAsiaTheme="majorEastAsia"/>
          <w:i/>
          <w:iCs/>
          <w:color w:val="000000"/>
        </w:rPr>
        <w:t>деятельность</w:t>
      </w:r>
      <w:r w:rsidRPr="00DB61E1">
        <w:rPr>
          <w:color w:val="000000"/>
        </w:rPr>
        <w:t> компании за счет четкого разграничения и документального закрепления </w:t>
      </w:r>
      <w:bookmarkStart w:id="53" w:name="keyword45"/>
      <w:bookmarkEnd w:id="53"/>
      <w:r w:rsidRPr="00DB61E1">
        <w:rPr>
          <w:rStyle w:val="keyword"/>
          <w:rFonts w:eastAsiaTheme="majorEastAsia"/>
          <w:i/>
          <w:iCs/>
          <w:color w:val="000000"/>
        </w:rPr>
        <w:t>зон ответственности</w:t>
      </w:r>
      <w:r w:rsidRPr="00DB61E1">
        <w:rPr>
          <w:color w:val="000000"/>
        </w:rPr>
        <w:t> менеджеров.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Дальнейшее развитие (</w:t>
      </w:r>
      <w:bookmarkStart w:id="54" w:name="keyword46"/>
      <w:bookmarkEnd w:id="54"/>
      <w:r w:rsidRPr="00DB61E1">
        <w:rPr>
          <w:rStyle w:val="keyword"/>
          <w:rFonts w:eastAsiaTheme="majorEastAsia"/>
          <w:i/>
          <w:iCs/>
          <w:color w:val="000000"/>
        </w:rPr>
        <w:t>детализация</w:t>
      </w:r>
      <w:r w:rsidRPr="00DB61E1">
        <w:rPr>
          <w:color w:val="000000"/>
        </w:rPr>
        <w:t>) </w:t>
      </w:r>
      <w:bookmarkStart w:id="55" w:name="keyword47"/>
      <w:bookmarkEnd w:id="55"/>
      <w:proofErr w:type="spellStart"/>
      <w:r w:rsidRPr="00DB61E1">
        <w:rPr>
          <w:rStyle w:val="keyword"/>
          <w:rFonts w:eastAsiaTheme="majorEastAsia"/>
          <w:i/>
          <w:iCs/>
          <w:color w:val="000000"/>
        </w:rPr>
        <w:t>бизнес-модели</w:t>
      </w:r>
      <w:proofErr w:type="spellEnd"/>
      <w:r w:rsidRPr="00DB61E1">
        <w:rPr>
          <w:color w:val="000000"/>
        </w:rPr>
        <w:t xml:space="preserve"> происходит на этапе динамического описания </w:t>
      </w:r>
      <w:proofErr w:type="gramStart"/>
      <w:r w:rsidRPr="00DB61E1">
        <w:rPr>
          <w:color w:val="000000"/>
        </w:rPr>
        <w:t>компании</w:t>
      </w:r>
      <w:proofErr w:type="gramEnd"/>
      <w:r w:rsidRPr="00DB61E1">
        <w:rPr>
          <w:color w:val="000000"/>
        </w:rPr>
        <w:t xml:space="preserve"> на уровне </w:t>
      </w:r>
      <w:bookmarkStart w:id="56" w:name="keyword48"/>
      <w:bookmarkEnd w:id="56"/>
      <w:r w:rsidRPr="00DB61E1">
        <w:rPr>
          <w:rStyle w:val="keyword"/>
          <w:rFonts w:eastAsiaTheme="majorEastAsia"/>
          <w:i/>
          <w:iCs/>
          <w:color w:val="000000"/>
        </w:rPr>
        <w:t>процессных потоковых моделей</w:t>
      </w:r>
      <w:r w:rsidRPr="00DB61E1">
        <w:rPr>
          <w:color w:val="000000"/>
        </w:rPr>
        <w:t>. </w:t>
      </w:r>
      <w:bookmarkStart w:id="57" w:name="keyword-context9"/>
      <w:bookmarkStart w:id="58" w:name="keyword49"/>
      <w:bookmarkEnd w:id="57"/>
      <w:bookmarkEnd w:id="58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Процессные потоковые модели</w:t>
      </w:r>
      <w:r w:rsidRPr="00DB61E1">
        <w:rPr>
          <w:color w:val="000000"/>
        </w:rPr>
        <w:t> - это модели, описывающие процесс последовательного во времени преобразования материальных и информационных потоков компании в ходе реализации какой-либо бизнес-функции или функции менеджмента. Сначала (на верхнем уровне) описывается логика взаимодействия участников процесса, а затем (на нижнем уровне) - технология работы отдельных специалистов на своих рабочих местах.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Завершается </w:t>
      </w:r>
      <w:proofErr w:type="gramStart"/>
      <w:r w:rsidRPr="00DB61E1">
        <w:rPr>
          <w:color w:val="000000"/>
        </w:rPr>
        <w:t>организационное</w:t>
      </w:r>
      <w:proofErr w:type="gramEnd"/>
      <w:r w:rsidRPr="00DB61E1">
        <w:rPr>
          <w:color w:val="000000"/>
        </w:rPr>
        <w:t xml:space="preserve"> бизнес-</w:t>
      </w:r>
      <w:bookmarkStart w:id="59" w:name="keyword50"/>
      <w:bookmarkEnd w:id="59"/>
      <w:r w:rsidRPr="00DB61E1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DB61E1">
        <w:rPr>
          <w:color w:val="000000"/>
        </w:rPr>
        <w:t> разработкой </w:t>
      </w:r>
      <w:r w:rsidRPr="00DB61E1">
        <w:rPr>
          <w:b/>
          <w:bCs/>
          <w:color w:val="000000"/>
        </w:rPr>
        <w:t>модели структур данных, которая определяет перечень и форматы документов, сопровождающих процессы в компании, а также задает форматы описания объектов внешней среды, компонентов и регламентов самой компании</w:t>
      </w:r>
      <w:r w:rsidRPr="00DB61E1">
        <w:rPr>
          <w:color w:val="000000"/>
        </w:rPr>
        <w:t>. При этом создается система справочников, на основании которых получают пакеты необходимых документов и отчетов.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Такой подход позволяет описать </w:t>
      </w:r>
      <w:bookmarkStart w:id="60" w:name="keyword51"/>
      <w:bookmarkEnd w:id="60"/>
      <w:r w:rsidRPr="00DB61E1">
        <w:rPr>
          <w:rStyle w:val="keyword"/>
          <w:rFonts w:eastAsiaTheme="majorEastAsia"/>
          <w:i/>
          <w:iCs/>
          <w:color w:val="000000"/>
        </w:rPr>
        <w:t>деятельность</w:t>
      </w:r>
      <w:r w:rsidRPr="00DB61E1">
        <w:rPr>
          <w:color w:val="000000"/>
        </w:rPr>
        <w:t> компании с помощью </w:t>
      </w:r>
      <w:bookmarkStart w:id="61" w:name="keyword52"/>
      <w:bookmarkEnd w:id="61"/>
      <w:r w:rsidRPr="00DB61E1">
        <w:rPr>
          <w:rStyle w:val="keyword"/>
          <w:rFonts w:eastAsiaTheme="majorEastAsia"/>
          <w:i/>
          <w:iCs/>
          <w:color w:val="000000"/>
        </w:rPr>
        <w:t>универсального множества</w:t>
      </w:r>
      <w:r w:rsidRPr="00DB61E1">
        <w:rPr>
          <w:color w:val="000000"/>
        </w:rPr>
        <w:t> управленческих регистров (цели, стратегии, продукты, функции, организационные звенья и др.).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Управленческие регистры </w:t>
      </w:r>
      <w:bookmarkStart w:id="62" w:name="keyword53"/>
      <w:bookmarkEnd w:id="62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своей структуре представляют собой иерархические классификаторы. Объединяя классификаторы в </w:t>
      </w:r>
      <w:bookmarkStart w:id="63" w:name="keyword54"/>
      <w:bookmarkEnd w:id="63"/>
      <w:r w:rsidRPr="00DB61E1">
        <w:rPr>
          <w:rStyle w:val="keyword"/>
          <w:rFonts w:eastAsiaTheme="majorEastAsia"/>
          <w:i/>
          <w:iCs/>
          <w:color w:val="000000"/>
        </w:rPr>
        <w:t>функциональные группы</w:t>
      </w:r>
      <w:r w:rsidRPr="00DB61E1">
        <w:rPr>
          <w:color w:val="000000"/>
        </w:rPr>
        <w:t> и закрепляя между собой элементы различных классификаторов с помощью матричных проекций, можно получить </w:t>
      </w:r>
      <w:bookmarkStart w:id="64" w:name="keyword55"/>
      <w:bookmarkEnd w:id="64"/>
      <w:proofErr w:type="gramStart"/>
      <w:r w:rsidRPr="00DB61E1">
        <w:rPr>
          <w:rStyle w:val="keyword"/>
          <w:rFonts w:eastAsiaTheme="majorEastAsia"/>
          <w:i/>
          <w:iCs/>
          <w:color w:val="000000"/>
        </w:rPr>
        <w:t>полную</w:t>
      </w:r>
      <w:proofErr w:type="gramEnd"/>
      <w:r w:rsidRPr="00DB61E1">
        <w:rPr>
          <w:rStyle w:val="keyword"/>
          <w:rFonts w:eastAsiaTheme="majorEastAsia"/>
          <w:i/>
          <w:iCs/>
          <w:color w:val="000000"/>
        </w:rPr>
        <w:t xml:space="preserve"> бизнес-модель компании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При этом происходит процессно-целевое описание компании, позволяющее получить взаимосвязанные ответы на следующие вопросы: </w:t>
      </w:r>
      <w:proofErr w:type="spellStart"/>
      <w:r w:rsidRPr="00DB61E1">
        <w:rPr>
          <w:color w:val="000000"/>
        </w:rPr>
        <w:t>зачем-что-где-кто-как-когда-кому-сколько</w:t>
      </w:r>
      <w:proofErr w:type="spellEnd"/>
      <w:r w:rsidRPr="00DB61E1">
        <w:rPr>
          <w:color w:val="000000"/>
        </w:rPr>
        <w:t xml:space="preserve"> (</w:t>
      </w:r>
      <w:hyperlink r:id="rId7" w:anchor="image.4.2" w:history="1">
        <w:r w:rsidRPr="00DB61E1">
          <w:rPr>
            <w:rStyle w:val="a4"/>
            <w:color w:val="0071A6"/>
          </w:rPr>
          <w:t> рис. 4.2</w:t>
        </w:r>
      </w:hyperlink>
      <w:r w:rsidRPr="00DB61E1">
        <w:rPr>
          <w:color w:val="000000"/>
        </w:rPr>
        <w:t>).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5" w:name="image.4.2"/>
      <w:bookmarkEnd w:id="65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3429000"/>
            <wp:effectExtent l="19050" t="0" r="3810" b="0"/>
            <wp:docPr id="2" name="Рисунок 2" descr="Основные этапы процессно-целевого описания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этапы процессно-целевого описания компани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4.2.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Основные этапы процессно-целевого описания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DB61E1">
        <w:rPr>
          <w:color w:val="000000"/>
        </w:rPr>
        <w:t>Следовательно</w:t>
      </w:r>
      <w:proofErr w:type="gramEnd"/>
      <w:r w:rsidRPr="00DB61E1">
        <w:rPr>
          <w:color w:val="000000"/>
        </w:rPr>
        <w:t> </w:t>
      </w:r>
      <w:bookmarkStart w:id="66" w:name="keyword-context10"/>
      <w:bookmarkStart w:id="67" w:name="keyword56"/>
      <w:bookmarkEnd w:id="66"/>
      <w:bookmarkEnd w:id="67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полная бизнес-модель компании</w:t>
      </w:r>
      <w:r w:rsidRPr="00DB61E1">
        <w:rPr>
          <w:color w:val="000000"/>
        </w:rPr>
        <w:t xml:space="preserve"> - это совокупность функционально ориентированных информационных моделей, обеспечивающая взаимосвязанные ответы </w:t>
      </w:r>
      <w:r w:rsidRPr="00DB61E1">
        <w:rPr>
          <w:color w:val="000000"/>
        </w:rPr>
        <w:lastRenderedPageBreak/>
        <w:t>на следующие вопросы: "зачем" - "что" - "где" - "кто" - "сколько" - "как" - "когда" - "кому" (</w:t>
      </w:r>
      <w:hyperlink r:id="rId9" w:anchor="image.4.3" w:history="1">
        <w:r w:rsidRPr="00DB61E1">
          <w:rPr>
            <w:rStyle w:val="a4"/>
            <w:color w:val="0071A6"/>
          </w:rPr>
          <w:t> рис. 4.3</w:t>
        </w:r>
      </w:hyperlink>
      <w:r w:rsidRPr="00DB61E1">
        <w:rPr>
          <w:color w:val="000000"/>
        </w:rPr>
        <w:t>).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8" w:name="image.4.3"/>
      <w:bookmarkEnd w:id="68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4411980"/>
            <wp:effectExtent l="19050" t="0" r="3810" b="0"/>
            <wp:docPr id="3" name="Рисунок 3" descr="Полная бизнес-модель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ная бизнес-модель компани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4.3. 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Полная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бизнес-модель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Таким образом, организационный </w:t>
      </w:r>
      <w:bookmarkStart w:id="69" w:name="keyword57"/>
      <w:bookmarkEnd w:id="69"/>
      <w:r w:rsidRPr="00DB61E1">
        <w:rPr>
          <w:rStyle w:val="keyword"/>
          <w:rFonts w:eastAsiaTheme="majorEastAsia"/>
          <w:i/>
          <w:iCs/>
          <w:color w:val="000000"/>
        </w:rPr>
        <w:t>анализ</w:t>
      </w:r>
      <w:r w:rsidRPr="00DB61E1">
        <w:rPr>
          <w:color w:val="000000"/>
        </w:rPr>
        <w:t> предполагает построение комплекса взаимосвязанных информационных моделей компании, который включает: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Стратегическую модель </w:t>
      </w:r>
      <w:proofErr w:type="spellStart"/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целеполагания</w:t>
      </w:r>
      <w:proofErr w:type="spellEnd"/>
      <w:r w:rsidRPr="00DB61E1">
        <w:rPr>
          <w:rFonts w:ascii="Times New Roman" w:hAnsi="Times New Roman" w:cs="Times New Roman"/>
          <w:color w:val="000000"/>
          <w:sz w:val="24"/>
          <w:szCs w:val="24"/>
        </w:rPr>
        <w:t> (отвечает на вопросы: зачем компания занимается именно этим бизнесом, почему предполагает быть конкурентоспособной, какие цели и стратегии для этого необходимо реализовать);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Организационно-функциональную модель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 (отвечает на вопрос </w:t>
      </w:r>
      <w:proofErr w:type="spellStart"/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кто-что</w:t>
      </w:r>
      <w:proofErr w:type="spellEnd"/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делает в компании и кто за что отвечает);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Функционально-технологическую модель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 (отвечает на вопрос </w:t>
      </w:r>
      <w:proofErr w:type="spellStart"/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что-как</w:t>
      </w:r>
      <w:proofErr w:type="spellEnd"/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реализуется в компании);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Процессно-ролевую модель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 (отвечает на вопрос </w:t>
      </w:r>
      <w:proofErr w:type="spell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кто-что-как-кому</w:t>
      </w:r>
      <w:proofErr w:type="spellEnd"/>
      <w:r w:rsidRPr="00DB61E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Количественную модель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 (отвечает на 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вопрос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сколько необходимо ресурсов);</w:t>
      </w:r>
    </w:p>
    <w:p w:rsidR="006324A3" w:rsidRPr="00DB61E1" w:rsidRDefault="006324A3" w:rsidP="00DB61E1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Модель структуры данных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отвечает на вопрос в каком виде описываются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регламенты компании и объекты внешнего окружения).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Представленная совокупность моделей обеспечивает необходимую полноту и </w:t>
      </w:r>
      <w:bookmarkStart w:id="70" w:name="keyword58"/>
      <w:bookmarkEnd w:id="70"/>
      <w:r w:rsidRPr="00DB61E1">
        <w:rPr>
          <w:rStyle w:val="keyword"/>
          <w:rFonts w:eastAsiaTheme="majorEastAsia"/>
          <w:i/>
          <w:iCs/>
          <w:color w:val="000000"/>
        </w:rPr>
        <w:t>точность</w:t>
      </w:r>
      <w:r w:rsidRPr="00DB61E1">
        <w:rPr>
          <w:color w:val="000000"/>
        </w:rPr>
        <w:t> описания компании и позволяет вырабатывать понятные требования к проектируемой информационной системе.</w:t>
      </w:r>
    </w:p>
    <w:p w:rsidR="006324A3" w:rsidRPr="00DB61E1" w:rsidRDefault="006324A3" w:rsidP="00DB61E1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Шаблоны 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организационного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бизнес-моделирования</w:t>
      </w:r>
      <w:proofErr w:type="spellEnd"/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Технология организационного </w:t>
      </w:r>
      <w:proofErr w:type="spellStart"/>
      <w:proofErr w:type="gramStart"/>
      <w:r w:rsidRPr="00DB61E1">
        <w:rPr>
          <w:color w:val="000000"/>
        </w:rPr>
        <w:t>бизнес-моделирования</w:t>
      </w:r>
      <w:proofErr w:type="spellEnd"/>
      <w:proofErr w:type="gramEnd"/>
      <w:r w:rsidRPr="00DB61E1">
        <w:rPr>
          <w:color w:val="000000"/>
        </w:rPr>
        <w:t xml:space="preserve"> предполагает использование типовых шаблонных техник описания компании.</w:t>
      </w:r>
    </w:p>
    <w:p w:rsidR="006324A3" w:rsidRPr="00DB61E1" w:rsidRDefault="006324A3" w:rsidP="00DB61E1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1" w:name="sect3"/>
      <w:bookmarkEnd w:id="71"/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разработки миссии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Как было сказано выше, любая компания с ее микро- и макроокружением представляет собой иерархию вложенных друг в друга открытых, субъектно-ориентированных систем. Компания, с одной стороны, является частью рынка, а с другой отстаивает в конкурентной </w:t>
      </w:r>
      <w:r w:rsidRPr="00DB61E1">
        <w:rPr>
          <w:color w:val="000000"/>
        </w:rPr>
        <w:lastRenderedPageBreak/>
        <w:t>борьбе собственные интересы. </w:t>
      </w:r>
      <w:bookmarkStart w:id="72" w:name="keyword59"/>
      <w:bookmarkEnd w:id="72"/>
      <w:r w:rsidRPr="00DB61E1">
        <w:rPr>
          <w:rStyle w:val="keyword"/>
          <w:b/>
          <w:bCs/>
          <w:i/>
          <w:iCs/>
          <w:color w:val="000000"/>
        </w:rPr>
        <w:t>Миссия</w:t>
      </w:r>
      <w:r w:rsidRPr="00DB61E1">
        <w:rPr>
          <w:color w:val="000000"/>
        </w:rPr>
        <w:t> представляет собой результат позиционирования компании среди других участников рынка. Поэтому </w:t>
      </w:r>
      <w:bookmarkStart w:id="73" w:name="keyword60"/>
      <w:bookmarkEnd w:id="73"/>
      <w:r w:rsidRPr="00DB61E1">
        <w:rPr>
          <w:rStyle w:val="keyword"/>
          <w:i/>
          <w:iCs/>
          <w:color w:val="000000"/>
        </w:rPr>
        <w:t>миссию компании</w:t>
      </w:r>
      <w:r w:rsidRPr="00DB61E1">
        <w:rPr>
          <w:color w:val="000000"/>
        </w:rPr>
        <w:t> нельзя описывать путем анализа ее внутреннего устройства. Для построения модели взаимодействия компании с внешней средой (определение </w:t>
      </w:r>
      <w:bookmarkStart w:id="74" w:name="keyword61"/>
      <w:bookmarkEnd w:id="74"/>
      <w:r w:rsidRPr="00DB61E1">
        <w:rPr>
          <w:rStyle w:val="keyword"/>
          <w:i/>
          <w:iCs/>
          <w:color w:val="000000"/>
        </w:rPr>
        <w:t>миссии компании</w:t>
      </w:r>
      <w:r w:rsidRPr="00DB61E1">
        <w:rPr>
          <w:color w:val="000000"/>
        </w:rPr>
        <w:t> на рынке) необходимо:</w:t>
      </w:r>
    </w:p>
    <w:p w:rsidR="006324A3" w:rsidRPr="00DB61E1" w:rsidRDefault="006324A3" w:rsidP="00DB61E1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идентифицировать рынок (надсистему), частью которого является компания;</w:t>
      </w:r>
    </w:p>
    <w:p w:rsidR="006324A3" w:rsidRPr="00DB61E1" w:rsidRDefault="006324A3" w:rsidP="00DB61E1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определить свойства (потребности) рынка;</w:t>
      </w:r>
    </w:p>
    <w:p w:rsidR="006324A3" w:rsidRPr="00DB61E1" w:rsidRDefault="006324A3" w:rsidP="00DB61E1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определить предназначение 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>( </w:t>
      </w:r>
      <w:bookmarkStart w:id="75" w:name="keyword62"/>
      <w:bookmarkEnd w:id="75"/>
      <w:proofErr w:type="gramEnd"/>
      <w:r w:rsidRPr="00DB61E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миссию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 ) компании, исходя из ее роли на рынке.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Кроме этого, </w:t>
      </w:r>
      <w:bookmarkStart w:id="76" w:name="keyword63"/>
      <w:bookmarkEnd w:id="76"/>
      <w:r w:rsidRPr="00DB61E1">
        <w:rPr>
          <w:rStyle w:val="keyword"/>
          <w:i/>
          <w:iCs/>
          <w:color w:val="000000"/>
        </w:rPr>
        <w:t>миссия</w:t>
      </w:r>
      <w:r w:rsidRPr="00DB61E1">
        <w:rPr>
          <w:color w:val="000000"/>
        </w:rPr>
        <w:t>, как было сказано выше, это компромисс между потребностями рынка, с одной стороны, и возможностями и желанием компании удовлетворить эти интересы, с другой. Поиск компромисса может быть выполнен по шаблону, представленному на </w:t>
      </w:r>
      <w:hyperlink r:id="rId11" w:anchor="image.4.4" w:history="1">
        <w:r w:rsidRPr="00DB61E1">
          <w:rPr>
            <w:rStyle w:val="a4"/>
            <w:color w:val="0071A6"/>
            <w:u w:val="none"/>
          </w:rPr>
          <w:t>рис. 4.4</w:t>
        </w:r>
      </w:hyperlink>
      <w:r w:rsidRPr="00DB61E1">
        <w:rPr>
          <w:color w:val="000000"/>
        </w:rPr>
        <w:t>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7" w:name="image.4.4"/>
      <w:bookmarkEnd w:id="77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2659380"/>
            <wp:effectExtent l="19050" t="0" r="3810" b="0"/>
            <wp:docPr id="7" name="Рисунок 7" descr="Шаблон разработки миссии ( матрица проекци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аблон разработки миссии ( матрица проекций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4.4.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Шаблон разработки миссии </w:t>
      </w:r>
      <w:proofErr w:type="gramStart"/>
      <w:r w:rsidRPr="00DB61E1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gramEnd"/>
      <w:r w:rsidRPr="00DB61E1">
        <w:rPr>
          <w:rFonts w:ascii="Times New Roman" w:hAnsi="Times New Roman" w:cs="Times New Roman"/>
          <w:color w:val="000000"/>
          <w:sz w:val="24"/>
          <w:szCs w:val="24"/>
        </w:rPr>
        <w:t>матрица проекций)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При разработке модели </w:t>
      </w:r>
      <w:bookmarkStart w:id="78" w:name="keyword64"/>
      <w:bookmarkEnd w:id="78"/>
      <w:r w:rsidRPr="00DB61E1">
        <w:rPr>
          <w:rStyle w:val="keyword"/>
          <w:i/>
          <w:iCs/>
          <w:color w:val="000000"/>
        </w:rPr>
        <w:t>миссии компании</w:t>
      </w:r>
      <w:r w:rsidRPr="00DB61E1">
        <w:rPr>
          <w:color w:val="000000"/>
        </w:rPr>
        <w:t> рекомендуется: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Описать базис конкурентоспособности компании - совокупность характеристик компании как социально-экономической системы. Например:</w:t>
      </w:r>
    </w:p>
    <w:p w:rsidR="006324A3" w:rsidRPr="00DB61E1" w:rsidRDefault="006324A3" w:rsidP="00DB61E1">
      <w:pPr>
        <w:numPr>
          <w:ilvl w:val="1"/>
          <w:numId w:val="5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для объекта - уникальность освоенных технологий и исключительность имеющихся в компании ресурсов (финансовых, материальных, информационных и др.)</w:t>
      </w:r>
    </w:p>
    <w:p w:rsidR="006324A3" w:rsidRPr="00DB61E1" w:rsidRDefault="006324A3" w:rsidP="00DB61E1">
      <w:pPr>
        <w:numPr>
          <w:ilvl w:val="1"/>
          <w:numId w:val="5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для субъекта - знания и умения персонала и опыт менеджеров.</w:t>
      </w:r>
    </w:p>
    <w:p w:rsidR="006324A3" w:rsidRPr="00DB61E1" w:rsidRDefault="006324A3" w:rsidP="00DB61E1">
      <w:p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Это определяет уникальность ресурсов и навыков компании и формирует позицию "могу".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Выяснить конъюнктуру рынка, т.е. определить наличие платежеспособного спроса на предлагаемые товары или услуги и степень удовлетворения рынка конкурентами. Это позволяет понять потребности рынка и сформировать позицию "надо".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Выявить наличие способствующих и противодействующих факторов для выбранного вида деятельности со стороны государственных институтов в области политики и экономики.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Оценить перспективу развития технологии в выбранной сфере деятельности.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Оценить возможную поддержку или противодействие общественных организаций.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Сопоставить результаты вышеперечисленных действий с учетом правовых, моральных, этических и др. ограничений со стороны персонала и сформировать позицию "хочу".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Оценить уровень возможных затрат и доходов.</w:t>
      </w:r>
    </w:p>
    <w:p w:rsidR="006324A3" w:rsidRPr="00DB61E1" w:rsidRDefault="006324A3" w:rsidP="00DB61E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Оценить возможность достижения приемлемого для всех сторон компромисса и сформулировать </w:t>
      </w:r>
      <w:bookmarkStart w:id="79" w:name="keyword65"/>
      <w:bookmarkEnd w:id="79"/>
      <w:r w:rsidRPr="00DB61E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Миссию компании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 в соответствии с шаблоном, приведенным на </w:t>
      </w:r>
      <w:hyperlink r:id="rId13" w:anchor="image.4.5" w:history="1">
        <w:r w:rsidRPr="00DB61E1">
          <w:rPr>
            <w:rStyle w:val="a4"/>
            <w:rFonts w:ascii="Times New Roman" w:hAnsi="Times New Roman" w:cs="Times New Roman"/>
            <w:color w:val="0071A6"/>
            <w:sz w:val="24"/>
            <w:szCs w:val="24"/>
            <w:u w:val="none"/>
          </w:rPr>
          <w:t>рис. 4.5</w:t>
        </w:r>
      </w:hyperlink>
      <w:r w:rsidRPr="00DB61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0" w:name="image.4.5"/>
      <w:bookmarkEnd w:id="80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2697480"/>
            <wp:effectExtent l="19050" t="0" r="3810" b="0"/>
            <wp:docPr id="8" name="Рисунок 8" descr="Шаблон разработки ми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аблон разработки мисси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4.5.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разработки миссии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81" w:name="keyword66"/>
      <w:bookmarkEnd w:id="81"/>
      <w:r w:rsidRPr="00DB61E1">
        <w:rPr>
          <w:rStyle w:val="keyword"/>
          <w:i/>
          <w:iCs/>
          <w:color w:val="000000"/>
        </w:rPr>
        <w:t>Миссия</w:t>
      </w:r>
      <w:r w:rsidRPr="00DB61E1">
        <w:rPr>
          <w:color w:val="000000"/>
        </w:rPr>
        <w:t> в широком понимании представляет собой основную деловую концепцию компании, изложенную в виде восьми положений, определяющих взаимоотношения компании с другими субъектами: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что получит Заказчик в части удовлетворения своих потребностей;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кто, для чего и как может выступать в качестве партнера компании;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на какой основе предполагается строить отношения с конкурентами (какова, в частности, готовность пойти на временные компромиссы);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что получит собственник и </w:t>
      </w:r>
      <w:bookmarkStart w:id="82" w:name="keyword67"/>
      <w:bookmarkEnd w:id="82"/>
      <w:r w:rsidRPr="00DB61E1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акционеры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 от бизнеса;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что получат от бизнеса компании менеджеры;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что получит от компании персонал;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в чем может заключаться сотрудничество с общественными организациями;</w:t>
      </w:r>
    </w:p>
    <w:p w:rsidR="006324A3" w:rsidRPr="00DB61E1" w:rsidRDefault="006324A3" w:rsidP="00DB61E1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как будут строиться отношения компании с государством (в частности, возможное участие в поддержке государственных программ).</w:t>
      </w:r>
    </w:p>
    <w:p w:rsidR="006324A3" w:rsidRPr="00DB61E1" w:rsidRDefault="006324A3" w:rsidP="00DB61E1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3" w:name="sect4"/>
      <w:bookmarkEnd w:id="83"/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бизнесов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соответствии с разработанной </w:t>
      </w:r>
      <w:bookmarkStart w:id="84" w:name="keyword68"/>
      <w:bookmarkEnd w:id="84"/>
      <w:r w:rsidRPr="00DB61E1">
        <w:rPr>
          <w:rStyle w:val="keyword"/>
          <w:i/>
          <w:iCs/>
          <w:color w:val="000000"/>
        </w:rPr>
        <w:t>Миссией компании</w:t>
      </w:r>
      <w:r w:rsidRPr="00DB61E1">
        <w:rPr>
          <w:color w:val="000000"/>
        </w:rPr>
        <w:t> определяются социально значимые потребности, на удовлетворение которых направлен бизнес компании.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Разработка </w:t>
      </w:r>
      <w:bookmarkStart w:id="85" w:name="keyword69"/>
      <w:bookmarkEnd w:id="85"/>
      <w:proofErr w:type="spellStart"/>
      <w:proofErr w:type="gramStart"/>
      <w:r w:rsidRPr="00DB61E1">
        <w:rPr>
          <w:rStyle w:val="keyword"/>
          <w:i/>
          <w:iCs/>
          <w:color w:val="000000"/>
        </w:rPr>
        <w:t>бизнес-потенциала</w:t>
      </w:r>
      <w:proofErr w:type="spellEnd"/>
      <w:proofErr w:type="gramEnd"/>
      <w:r w:rsidRPr="00DB61E1">
        <w:rPr>
          <w:rStyle w:val="keyword"/>
          <w:i/>
          <w:iCs/>
          <w:color w:val="000000"/>
        </w:rPr>
        <w:t xml:space="preserve"> компании</w:t>
      </w:r>
      <w:r w:rsidRPr="00DB61E1">
        <w:rPr>
          <w:color w:val="000000"/>
        </w:rPr>
        <w:t> может быть выполнена по Шаблону формирования бизнесов, представленному на </w:t>
      </w:r>
      <w:hyperlink r:id="rId15" w:anchor="image.4.6" w:history="1">
        <w:r w:rsidRPr="00DB61E1">
          <w:rPr>
            <w:rStyle w:val="a4"/>
            <w:color w:val="0071A6"/>
            <w:u w:val="none"/>
          </w:rPr>
          <w:t>рис. 4.6</w:t>
        </w:r>
      </w:hyperlink>
      <w:r w:rsidRPr="00DB61E1">
        <w:rPr>
          <w:color w:val="000000"/>
        </w:rPr>
        <w:t>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6" w:name="image.4.6"/>
      <w:bookmarkEnd w:id="86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3505200"/>
            <wp:effectExtent l="19050" t="0" r="3810" b="0"/>
            <wp:docPr id="9" name="Рисунок 9" descr="Шаблон формирования бизн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Шаблон формирования бизнес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4.6.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бизнесов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результате формируются базовый рынок и базовый продукт, детализация которых определяет предложения компании глазами покупателей (товарные группы) и однородные по отношению к продуктам компании группы покупателей (сегменты рынка). С помощью матричной проекции (</w:t>
      </w:r>
      <w:hyperlink r:id="rId17" w:anchor="image.4.7" w:history="1">
        <w:r w:rsidRPr="00DB61E1">
          <w:rPr>
            <w:rStyle w:val="a4"/>
            <w:color w:val="0071A6"/>
            <w:u w:val="none"/>
          </w:rPr>
          <w:t> рис. 4.7</w:t>
        </w:r>
      </w:hyperlink>
      <w:r w:rsidRPr="00DB61E1">
        <w:rPr>
          <w:color w:val="000000"/>
        </w:rPr>
        <w:t>) устанавливается соответствие между сформированными товарными группами и сегментами рынка и определяется список бизнесов компании (на пересечении строк и столбцов находятся бизнесы компании).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7" w:name="image.4.7"/>
      <w:bookmarkEnd w:id="87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36820" cy="1546860"/>
            <wp:effectExtent l="19050" t="0" r="0" b="0"/>
            <wp:docPr id="10" name="Рисунок 10" descr="Шаблон формирования бизнесов (матрица проекци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Шаблон формирования бизнесов (матрица проекций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4.7.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бизнесов (матрица проекций)</w:t>
      </w:r>
    </w:p>
    <w:p w:rsidR="006324A3" w:rsidRPr="00DB61E1" w:rsidRDefault="006324A3" w:rsidP="00DB61E1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функционала компании (основных бизнес-функций)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На основании списка бизнесов, с помощью матричной проекции (</w:t>
      </w:r>
      <w:hyperlink r:id="rId19" w:anchor="image.4.8" w:history="1">
        <w:r w:rsidRPr="00DB61E1">
          <w:rPr>
            <w:rStyle w:val="a4"/>
            <w:rFonts w:eastAsiaTheme="majorEastAsia"/>
            <w:color w:val="0071A6"/>
          </w:rPr>
          <w:t> рис. 4.8</w:t>
        </w:r>
      </w:hyperlink>
      <w:r w:rsidRPr="00DB61E1">
        <w:rPr>
          <w:color w:val="000000"/>
        </w:rPr>
        <w:t>) формируется классификатор бизнес-функций компании.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8" w:name="image.4.8"/>
      <w:bookmarkEnd w:id="88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2705100"/>
            <wp:effectExtent l="19050" t="0" r="3810" b="0"/>
            <wp:docPr id="15" name="Рисунок 15" descr="Шаблон формирования основны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Шаблон формирования основны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4.8.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основных бизнес-функций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Для формирования основных функций менеджмента компании сначала разрабатываются и утверждаются два базовых классификатора - "Компоненты менеджмента" (перечень используемых на предприятии инструментов/контуров управления) и "Этапы управленческого цикла" (технологическая цепочка операций, последовательно реализуемых менеджерами при организации работ в любом контуре управления). Далее аналогично, с помощью </w:t>
      </w:r>
      <w:bookmarkStart w:id="89" w:name="keyword70"/>
      <w:bookmarkEnd w:id="89"/>
      <w:r w:rsidRPr="00DB61E1">
        <w:rPr>
          <w:rStyle w:val="keyword"/>
          <w:i/>
          <w:iCs/>
          <w:color w:val="000000"/>
        </w:rPr>
        <w:t>матрицы проекций</w:t>
      </w:r>
      <w:r w:rsidRPr="00DB61E1">
        <w:rPr>
          <w:color w:val="000000"/>
        </w:rPr>
        <w:t>, формируется список основных функций менеджмента. На </w:t>
      </w:r>
      <w:hyperlink r:id="rId21" w:anchor="image.4.9" w:history="1">
        <w:r w:rsidRPr="00DB61E1">
          <w:rPr>
            <w:rStyle w:val="a4"/>
            <w:rFonts w:eastAsiaTheme="majorEastAsia"/>
            <w:color w:val="0071A6"/>
          </w:rPr>
          <w:t>рис. 4.9</w:t>
        </w:r>
      </w:hyperlink>
      <w:r w:rsidRPr="00DB61E1">
        <w:rPr>
          <w:color w:val="000000"/>
        </w:rPr>
        <w:t> приведены примеры классификаторов, на основании которых построена матрица - генератор основных функций менеджмента.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image.4.9"/>
      <w:bookmarkEnd w:id="90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2865120"/>
            <wp:effectExtent l="19050" t="0" r="3810" b="0"/>
            <wp:docPr id="16" name="Рисунок 16" descr="Шаблон формирования основных функций менедж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Шаблон формирования основных функций менеджмент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4.9.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основных функций менеджмента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Представленные матричные проекции (</w:t>
      </w:r>
      <w:hyperlink r:id="rId23" w:anchor="image.4.8" w:history="1">
        <w:r w:rsidRPr="00DB61E1">
          <w:rPr>
            <w:rStyle w:val="a4"/>
            <w:rFonts w:eastAsiaTheme="majorEastAsia"/>
            <w:color w:val="0071A6"/>
          </w:rPr>
          <w:t> рис. 4.8</w:t>
        </w:r>
      </w:hyperlink>
      <w:r w:rsidRPr="00DB61E1">
        <w:rPr>
          <w:color w:val="000000"/>
        </w:rPr>
        <w:t>, </w:t>
      </w:r>
      <w:hyperlink r:id="rId24" w:anchor="image.4.9" w:history="1">
        <w:r w:rsidRPr="00DB61E1">
          <w:rPr>
            <w:rStyle w:val="a4"/>
            <w:rFonts w:eastAsiaTheme="majorEastAsia"/>
            <w:color w:val="0071A6"/>
          </w:rPr>
          <w:t>рис. 4.9</w:t>
        </w:r>
      </w:hyperlink>
      <w:r w:rsidRPr="00DB61E1">
        <w:rPr>
          <w:color w:val="000000"/>
        </w:rPr>
        <w:t xml:space="preserve">)) позволяют формировать функции любой степени детализации путем более подробного </w:t>
      </w:r>
      <w:proofErr w:type="gramStart"/>
      <w:r w:rsidRPr="00DB61E1">
        <w:rPr>
          <w:color w:val="000000"/>
        </w:rPr>
        <w:t>описания</w:t>
      </w:r>
      <w:proofErr w:type="gramEnd"/>
      <w:r w:rsidRPr="00DB61E1">
        <w:rPr>
          <w:color w:val="000000"/>
        </w:rPr>
        <w:t xml:space="preserve"> как строк, так и столбцов матрицы.</w:t>
      </w:r>
    </w:p>
    <w:p w:rsidR="006324A3" w:rsidRPr="00DB61E1" w:rsidRDefault="006324A3" w:rsidP="00DB61E1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1" w:name="sect6"/>
      <w:bookmarkEnd w:id="91"/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формирования зон ответственности за функционал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Формирование </w:t>
      </w:r>
      <w:bookmarkStart w:id="92" w:name="keyword71"/>
      <w:bookmarkEnd w:id="92"/>
      <w:r w:rsidRPr="00DB61E1">
        <w:rPr>
          <w:rStyle w:val="keyword"/>
          <w:i/>
          <w:iCs/>
          <w:color w:val="000000"/>
        </w:rPr>
        <w:t>зон ответственности</w:t>
      </w:r>
      <w:r w:rsidRPr="00DB61E1">
        <w:rPr>
          <w:color w:val="000000"/>
        </w:rPr>
        <w:t> за </w:t>
      </w:r>
      <w:bookmarkStart w:id="93" w:name="keyword72"/>
      <w:bookmarkEnd w:id="93"/>
      <w:r w:rsidRPr="00DB61E1">
        <w:rPr>
          <w:rStyle w:val="keyword"/>
          <w:i/>
          <w:iCs/>
          <w:color w:val="000000"/>
        </w:rPr>
        <w:t>функционал компании</w:t>
      </w:r>
      <w:r w:rsidRPr="00DB61E1">
        <w:rPr>
          <w:color w:val="000000"/>
        </w:rPr>
        <w:t> выполняется с помощью </w:t>
      </w:r>
      <w:bookmarkStart w:id="94" w:name="keyword73"/>
      <w:bookmarkEnd w:id="94"/>
      <w:r w:rsidRPr="00DB61E1">
        <w:rPr>
          <w:rStyle w:val="keyword"/>
          <w:i/>
          <w:iCs/>
          <w:color w:val="000000"/>
        </w:rPr>
        <w:t>матрицы организационных проекций</w:t>
      </w:r>
      <w:r w:rsidRPr="00DB61E1">
        <w:rPr>
          <w:color w:val="000000"/>
        </w:rPr>
        <w:t> (</w:t>
      </w:r>
      <w:hyperlink r:id="rId25" w:anchor="image.4.10" w:history="1">
        <w:r w:rsidRPr="00DB61E1">
          <w:rPr>
            <w:rStyle w:val="a4"/>
            <w:rFonts w:eastAsiaTheme="majorEastAsia"/>
            <w:color w:val="0071A6"/>
          </w:rPr>
          <w:t> рис. 4.10</w:t>
        </w:r>
      </w:hyperlink>
      <w:r w:rsidRPr="00DB61E1">
        <w:rPr>
          <w:color w:val="000000"/>
        </w:rPr>
        <w:t>).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5" w:name="image.4.10"/>
      <w:bookmarkEnd w:id="95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3886200"/>
            <wp:effectExtent l="19050" t="0" r="3810" b="0"/>
            <wp:docPr id="17" name="Рисунок 17" descr="Шаблон распределения функций по организационным звень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Шаблон распределения функций по организационным звеньям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4.10.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распределения функций по организационным звеньям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96" w:name="keyword74"/>
      <w:bookmarkEnd w:id="96"/>
      <w:r w:rsidRPr="00DB61E1">
        <w:rPr>
          <w:rStyle w:val="keyword"/>
          <w:b/>
          <w:bCs/>
          <w:i/>
          <w:iCs/>
          <w:color w:val="000000"/>
        </w:rPr>
        <w:t>Матрица организационных проекций</w:t>
      </w:r>
      <w:r w:rsidRPr="00DB61E1">
        <w:rPr>
          <w:color w:val="000000"/>
        </w:rPr>
        <w:t> представляет собой </w:t>
      </w:r>
      <w:r w:rsidRPr="00DB61E1">
        <w:rPr>
          <w:b/>
          <w:bCs/>
          <w:color w:val="000000"/>
        </w:rPr>
        <w:t>таблицу, в строках которой расположен список исполнительных звеньев, в столбцах - список функций, выполняемых в компании</w:t>
      </w:r>
      <w:r w:rsidRPr="00DB61E1">
        <w:rPr>
          <w:color w:val="000000"/>
        </w:rPr>
        <w:t>. Для каждой функции определяется исполнительное звено, отвечающее за эту функцию.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Заполнение такой таблицы позволяет по каждой функции найти исполняющие ее подразделения или сотрудника. Анализ заполненной таблицы позволяет увидеть "пробелы" как в исполнении функций, так и в загруженности сотрудников, а также рационально перераспределить все задачи между исполнителями и закрепить как систему в документе "Положение об организационной структуре".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Положение об организационной структуре - это </w:t>
      </w:r>
      <w:r w:rsidRPr="00DB61E1">
        <w:rPr>
          <w:b/>
          <w:bCs/>
          <w:color w:val="000000"/>
        </w:rPr>
        <w:t>внутрифирменный документ, фиксирующий: продукты и услуги компании, функции, выполняемые в компании, исполнительные звенья, реализующие функции, распределение функций по звеньям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Таблица проекций функций на исполнительные звенья может иметь весьма большую размерность. В средних компаниях это, например, 500 единиц - 20 звеньев на 25 функций. В больших компаниях это может быть 5 000 единиц - 50 звеньев на 100 функций.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Аналогично строится </w:t>
      </w:r>
      <w:bookmarkStart w:id="97" w:name="keyword75"/>
      <w:bookmarkEnd w:id="97"/>
      <w:r w:rsidRPr="00DB61E1">
        <w:rPr>
          <w:rStyle w:val="keyword"/>
          <w:i/>
          <w:iCs/>
          <w:color w:val="000000"/>
        </w:rPr>
        <w:t>матрица коммерческой ответственности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8" w:name="sect7"/>
      <w:bookmarkEnd w:id="98"/>
      <w:r w:rsidRPr="00DB61E1">
        <w:rPr>
          <w:rFonts w:ascii="Times New Roman" w:hAnsi="Times New Roman" w:cs="Times New Roman"/>
          <w:color w:val="000000"/>
          <w:sz w:val="24"/>
          <w:szCs w:val="24"/>
        </w:rPr>
        <w:t>Шаблон потокового процессного описания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Шаблон потокового процессного описания приведен на </w:t>
      </w:r>
      <w:hyperlink r:id="rId27" w:anchor="image.4.11" w:history="1">
        <w:r w:rsidRPr="00DB61E1">
          <w:rPr>
            <w:rStyle w:val="a4"/>
            <w:rFonts w:eastAsiaTheme="majorEastAsia"/>
            <w:color w:val="0071A6"/>
          </w:rPr>
          <w:t>рис. 4.11</w:t>
        </w:r>
      </w:hyperlink>
      <w:r w:rsidRPr="00DB61E1">
        <w:rPr>
          <w:color w:val="000000"/>
        </w:rPr>
        <w:t>. Такое описание дает представление о процессе последовательного преобразования ресурсов в продукты усилиями различных исполнителей на основании соответствующих регламентов.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9" w:name="image.4.11"/>
      <w:bookmarkEnd w:id="99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3208020"/>
            <wp:effectExtent l="19050" t="0" r="3810" b="0"/>
            <wp:docPr id="18" name="Рисунок 18" descr="Потоковая процесс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отоковая процессная модель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4.11.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Потоковая процессная модель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Методики построения процессных моделей будут приведены ниже.</w:t>
      </w:r>
    </w:p>
    <w:p w:rsidR="006324A3" w:rsidRPr="00DB61E1" w:rsidRDefault="006324A3" w:rsidP="00DB61E1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Построения организационно-функциональной модели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Организационно-</w:t>
      </w:r>
      <w:bookmarkStart w:id="100" w:name="keyword76"/>
      <w:bookmarkEnd w:id="100"/>
      <w:r w:rsidRPr="00DB61E1">
        <w:rPr>
          <w:rStyle w:val="keyword"/>
          <w:rFonts w:eastAsiaTheme="majorEastAsia"/>
          <w:i/>
          <w:iCs/>
          <w:color w:val="000000"/>
        </w:rPr>
        <w:t>функциональная модель</w:t>
      </w:r>
      <w:r w:rsidRPr="00DB61E1">
        <w:rPr>
          <w:color w:val="000000"/>
        </w:rPr>
        <w:t> компании строится на основе </w:t>
      </w:r>
      <w:bookmarkStart w:id="101" w:name="keyword77"/>
      <w:bookmarkEnd w:id="101"/>
      <w:r w:rsidRPr="00DB61E1">
        <w:rPr>
          <w:rStyle w:val="keyword"/>
          <w:rFonts w:eastAsiaTheme="majorEastAsia"/>
          <w:i/>
          <w:iCs/>
          <w:color w:val="000000"/>
        </w:rPr>
        <w:t>функциональной схемы</w:t>
      </w:r>
      <w:r w:rsidRPr="00DB61E1">
        <w:rPr>
          <w:color w:val="000000"/>
        </w:rPr>
        <w:t> деятельности компании </w:t>
      </w:r>
      <w:hyperlink r:id="rId29" w:anchor="image.4.12" w:history="1">
        <w:r w:rsidRPr="00DB61E1">
          <w:rPr>
            <w:rStyle w:val="a4"/>
            <w:color w:val="0071A6"/>
          </w:rPr>
          <w:t>рис. 4.12</w:t>
        </w:r>
      </w:hyperlink>
      <w:r w:rsidRPr="00DB61E1">
        <w:rPr>
          <w:color w:val="000000"/>
        </w:rPr>
        <w:t>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2" w:name="image.4.12"/>
      <w:bookmarkEnd w:id="102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3360420"/>
            <wp:effectExtent l="19050" t="0" r="3810" b="0"/>
            <wp:docPr id="23" name="Рисунок 23" descr="Функциональная схема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ункциональная схема компани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4.12.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Функциональная схема компании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На основании </w:t>
      </w:r>
      <w:bookmarkStart w:id="103" w:name="keyword78"/>
      <w:bookmarkEnd w:id="103"/>
      <w:r w:rsidRPr="00DB61E1">
        <w:rPr>
          <w:rStyle w:val="keyword"/>
          <w:rFonts w:eastAsiaTheme="majorEastAsia"/>
          <w:i/>
          <w:iCs/>
          <w:color w:val="000000"/>
        </w:rPr>
        <w:t>миссии</w:t>
      </w:r>
      <w:r w:rsidRPr="00DB61E1">
        <w:rPr>
          <w:color w:val="000000"/>
        </w:rPr>
        <w:t xml:space="preserve"> формируются цели и стратегии компании. С их помощью определяется необходимый набор продуктов и, как следствие - требуемые ресурсы. Воспроизводство продукции происходит за счет переработки ресурсов в основном производственном цикле. Его компоненты формируют необходимые бизнес-функции для поставки ресурсов, производства продуктов и их распределения в места реализации. Для управления указанным процессом воспроизводства формируется совокупность компонентов менеджмента, которая порождает набор функций управления. Для </w:t>
      </w:r>
      <w:r w:rsidRPr="00DB61E1">
        <w:rPr>
          <w:color w:val="000000"/>
        </w:rPr>
        <w:lastRenderedPageBreak/>
        <w:t>поддержания процессов воспроизводства и управления формируются наборы соответствующих функций обеспечения (охраны, технического оснащения, профилактики и ремонта и пр.). Такой подход позволяет описать предприятие с помощью </w:t>
      </w:r>
      <w:bookmarkStart w:id="104" w:name="keyword79"/>
      <w:bookmarkEnd w:id="104"/>
      <w:r w:rsidRPr="00DB61E1">
        <w:rPr>
          <w:rStyle w:val="keyword"/>
          <w:rFonts w:eastAsiaTheme="majorEastAsia"/>
          <w:i/>
          <w:iCs/>
          <w:color w:val="000000"/>
        </w:rPr>
        <w:t>универсального множества</w:t>
      </w:r>
      <w:r w:rsidRPr="00DB61E1">
        <w:rPr>
          <w:color w:val="000000"/>
        </w:rPr>
        <w:t xml:space="preserve"> управленческих регистров (цели, стратегии, продукты, функции, организационные звенья и пр.). Управленческие регистры представляют собой иерархические классификаторы. Объединяя </w:t>
      </w:r>
      <w:proofErr w:type="gramStart"/>
      <w:r w:rsidRPr="00DB61E1">
        <w:rPr>
          <w:color w:val="000000"/>
        </w:rPr>
        <w:t>классификаторы в </w:t>
      </w:r>
      <w:bookmarkStart w:id="105" w:name="keyword80"/>
      <w:bookmarkEnd w:id="105"/>
      <w:r w:rsidRPr="00DB61E1">
        <w:rPr>
          <w:rStyle w:val="keyword"/>
          <w:rFonts w:eastAsiaTheme="majorEastAsia"/>
          <w:i/>
          <w:iCs/>
          <w:color w:val="000000"/>
        </w:rPr>
        <w:t>функциональные группы</w:t>
      </w:r>
      <w:r w:rsidRPr="00DB61E1">
        <w:rPr>
          <w:color w:val="000000"/>
        </w:rPr>
        <w:t> и закрепляя</w:t>
      </w:r>
      <w:proofErr w:type="gramEnd"/>
      <w:r w:rsidRPr="00DB61E1">
        <w:rPr>
          <w:color w:val="000000"/>
        </w:rPr>
        <w:t xml:space="preserve"> между собой элементы различных классификаторов с помощью матричных проекций, можно получить модель организационной структуры компании.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Для построения организационно-</w:t>
      </w:r>
      <w:bookmarkStart w:id="106" w:name="keyword81"/>
      <w:bookmarkEnd w:id="106"/>
      <w:r w:rsidRPr="00DB61E1">
        <w:rPr>
          <w:rStyle w:val="keyword"/>
          <w:rFonts w:eastAsiaTheme="majorEastAsia"/>
          <w:i/>
          <w:iCs/>
          <w:color w:val="000000"/>
        </w:rPr>
        <w:t>функциональной модели</w:t>
      </w:r>
      <w:r w:rsidRPr="00DB61E1">
        <w:rPr>
          <w:color w:val="000000"/>
        </w:rPr>
        <w:t> используется всего два типа элементарных моделей.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07" w:name="keyword82"/>
      <w:bookmarkEnd w:id="107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Древовидные модели (классификаторы)</w:t>
      </w:r>
      <w:r w:rsidRPr="00DB61E1">
        <w:rPr>
          <w:color w:val="000000"/>
        </w:rPr>
        <w:t> - точные иерархические списки выделенных объектов управления (организационных звеньев, функций, ресурсов, в том числе исполнительных механизмов для бизнес-процессов, документов и их структуры, и т.п.). Каждый элемент классификатора может быть дополнительно охарактеризован рядом атрибутов: тип, </w:t>
      </w:r>
      <w:bookmarkStart w:id="108" w:name="keyword83"/>
      <w:bookmarkEnd w:id="108"/>
      <w:r w:rsidRPr="00DB61E1">
        <w:rPr>
          <w:rStyle w:val="keyword"/>
          <w:rFonts w:eastAsiaTheme="majorEastAsia"/>
          <w:i/>
          <w:iCs/>
          <w:color w:val="000000"/>
        </w:rPr>
        <w:t>шкала</w:t>
      </w:r>
      <w:r w:rsidRPr="00DB61E1">
        <w:rPr>
          <w:color w:val="000000"/>
        </w:rPr>
        <w:t>, комментарий и т.п. Фактически, классификаторы представляют собой набор управленческих регистров, содержащих, в основном, неколичественную информацию, совокупность которых задает систему координат для описания деятельности компании. Количество таких списков-классификаторов определяется целью построения модели.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09" w:name="keyword84"/>
      <w:bookmarkEnd w:id="109"/>
      <w:r w:rsidRPr="00DB61E1">
        <w:rPr>
          <w:rStyle w:val="keyword"/>
          <w:rFonts w:eastAsiaTheme="majorEastAsia"/>
          <w:b/>
          <w:bCs/>
          <w:i/>
          <w:iCs/>
          <w:color w:val="000000"/>
        </w:rPr>
        <w:t>Матричные модели</w:t>
      </w:r>
      <w:r w:rsidRPr="00DB61E1">
        <w:rPr>
          <w:color w:val="000000"/>
        </w:rPr>
        <w:t> - это проекции, задающие систему отношений между классификаторами в любой их комбинации. Связи могут иметь дополнительные атрибуты (направление, название, </w:t>
      </w:r>
      <w:bookmarkStart w:id="110" w:name="keyword85"/>
      <w:bookmarkEnd w:id="110"/>
      <w:r w:rsidRPr="00DB61E1">
        <w:rPr>
          <w:rStyle w:val="keyword"/>
          <w:rFonts w:eastAsiaTheme="majorEastAsia"/>
          <w:i/>
          <w:iCs/>
          <w:color w:val="000000"/>
        </w:rPr>
        <w:t>индекс</w:t>
      </w:r>
      <w:r w:rsidRPr="00DB61E1">
        <w:rPr>
          <w:color w:val="000000"/>
        </w:rPr>
        <w:t>, </w:t>
      </w:r>
      <w:bookmarkStart w:id="111" w:name="keyword86"/>
      <w:bookmarkEnd w:id="111"/>
      <w:r w:rsidRPr="00DB61E1">
        <w:rPr>
          <w:rStyle w:val="keyword"/>
          <w:rFonts w:eastAsiaTheme="majorEastAsia"/>
          <w:i/>
          <w:iCs/>
          <w:color w:val="000000"/>
        </w:rPr>
        <w:t>шкала</w:t>
      </w:r>
      <w:r w:rsidRPr="00DB61E1">
        <w:rPr>
          <w:color w:val="000000"/>
        </w:rPr>
        <w:t> и </w:t>
      </w:r>
      <w:bookmarkStart w:id="112" w:name="keyword87"/>
      <w:bookmarkEnd w:id="112"/>
      <w:r w:rsidRPr="00DB61E1">
        <w:rPr>
          <w:rStyle w:val="keyword"/>
          <w:rFonts w:eastAsiaTheme="majorEastAsia"/>
          <w:i/>
          <w:iCs/>
          <w:color w:val="000000"/>
        </w:rPr>
        <w:t>вес</w:t>
      </w:r>
      <w:r w:rsidRPr="00DB61E1">
        <w:rPr>
          <w:color w:val="000000"/>
        </w:rPr>
        <w:t>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начальной модели применяется всего несколько классификаторов </w:t>
      </w:r>
      <w:bookmarkStart w:id="113" w:name="keyword88"/>
      <w:bookmarkEnd w:id="113"/>
      <w:r w:rsidRPr="00DB61E1">
        <w:rPr>
          <w:rStyle w:val="keyword"/>
          <w:rFonts w:eastAsiaTheme="majorEastAsia"/>
          <w:i/>
          <w:iCs/>
          <w:color w:val="000000"/>
        </w:rPr>
        <w:t>предметной области</w:t>
      </w:r>
      <w:r w:rsidRPr="00DB61E1">
        <w:rPr>
          <w:color w:val="000000"/>
        </w:rPr>
        <w:t>:</w:t>
      </w:r>
    </w:p>
    <w:p w:rsidR="006324A3" w:rsidRPr="00DB61E1" w:rsidRDefault="006324A3" w:rsidP="00DB61E1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основные группы продуктов и услуг компании;</w:t>
      </w:r>
    </w:p>
    <w:p w:rsidR="006324A3" w:rsidRPr="00DB61E1" w:rsidRDefault="006324A3" w:rsidP="00DB61E1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ресурсы, потребляемые компанией в ходе своей деятельности;</w:t>
      </w:r>
    </w:p>
    <w:p w:rsidR="006324A3" w:rsidRPr="00DB61E1" w:rsidRDefault="006324A3" w:rsidP="00DB61E1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функции (процессы), поддерживаемые в компании;</w:t>
      </w:r>
    </w:p>
    <w:p w:rsidR="006324A3" w:rsidRPr="00DB61E1" w:rsidRDefault="006324A3" w:rsidP="00DB61E1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организационные звенья компании.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классификаторе функций обычно выделяют три базовых раздела:</w:t>
      </w:r>
    </w:p>
    <w:p w:rsidR="006324A3" w:rsidRPr="00DB61E1" w:rsidRDefault="006324A3" w:rsidP="00DB61E1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основные функции - непосредственно связанные с процессом преобразования внешних ресурсов в продукцию и услуги предприятия;</w:t>
      </w:r>
    </w:p>
    <w:p w:rsidR="006324A3" w:rsidRPr="00DB61E1" w:rsidRDefault="006324A3" w:rsidP="00DB61E1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функции менеджмента - или функции управления предприятием;</w:t>
      </w:r>
    </w:p>
    <w:p w:rsidR="006324A3" w:rsidRPr="00DB61E1" w:rsidRDefault="006324A3" w:rsidP="00DB61E1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функции обеспечения - поддерживающие производственную, коммерческую и управленческую деятельность.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Главной функцией компании является предоставление продуктов и услуг, </w:t>
      </w:r>
      <w:proofErr w:type="gramStart"/>
      <w:r w:rsidRPr="00DB61E1">
        <w:rPr>
          <w:color w:val="000000"/>
        </w:rPr>
        <w:t>поэтому</w:t>
      </w:r>
      <w:proofErr w:type="gramEnd"/>
      <w:r w:rsidRPr="00DB61E1">
        <w:rPr>
          <w:color w:val="000000"/>
        </w:rPr>
        <w:t xml:space="preserve"> сначала производится формальное описание, согласование и утверждение руководством предприятия перечня его бизнесов (направлений коммерческой деятельности), продукции и услуг. Из этого классификатора внешним контрагентам должно быть понятно, чем предприятие интересно рынку, а для внутренних целей - для чего нужен тот или иной </w:t>
      </w:r>
      <w:bookmarkStart w:id="114" w:name="keyword89"/>
      <w:bookmarkEnd w:id="114"/>
      <w:r w:rsidRPr="00DB61E1">
        <w:rPr>
          <w:rStyle w:val="keyword"/>
          <w:rFonts w:eastAsiaTheme="majorEastAsia"/>
          <w:i/>
          <w:iCs/>
          <w:color w:val="000000"/>
        </w:rPr>
        <w:t>функционал компании</w:t>
      </w:r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результате этих операций производится </w:t>
      </w:r>
      <w:bookmarkStart w:id="115" w:name="keyword90"/>
      <w:bookmarkEnd w:id="115"/>
      <w:r w:rsidRPr="00DB61E1">
        <w:rPr>
          <w:rStyle w:val="keyword"/>
          <w:rFonts w:eastAsiaTheme="majorEastAsia"/>
          <w:i/>
          <w:iCs/>
          <w:color w:val="000000"/>
        </w:rPr>
        <w:t>идентификация</w:t>
      </w:r>
      <w:r w:rsidRPr="00DB61E1">
        <w:rPr>
          <w:color w:val="000000"/>
        </w:rPr>
        <w:t> </w:t>
      </w:r>
      <w:bookmarkStart w:id="116" w:name="keyword91"/>
      <w:bookmarkEnd w:id="116"/>
      <w:r w:rsidRPr="00DB61E1">
        <w:rPr>
          <w:rStyle w:val="keyword"/>
          <w:rFonts w:eastAsiaTheme="majorEastAsia"/>
          <w:i/>
          <w:iCs/>
          <w:color w:val="000000"/>
        </w:rPr>
        <w:t>функционала</w:t>
      </w:r>
      <w:r w:rsidRPr="00DB61E1">
        <w:rPr>
          <w:color w:val="000000"/>
        </w:rPr>
        <w:t xml:space="preserve"> и создается единая терминология описания функций предприятия, которая должна быть согласована всеми ведущими менеджерами. При составлении классификатора </w:t>
      </w:r>
      <w:proofErr w:type="spellStart"/>
      <w:r w:rsidRPr="00DB61E1">
        <w:rPr>
          <w:color w:val="000000"/>
        </w:rPr>
        <w:t>оргзвеньев</w:t>
      </w:r>
      <w:proofErr w:type="spellEnd"/>
      <w:r w:rsidRPr="00DB61E1">
        <w:rPr>
          <w:color w:val="000000"/>
        </w:rPr>
        <w:t xml:space="preserve"> важно, чтобы </w:t>
      </w:r>
      <w:bookmarkStart w:id="117" w:name="keyword92"/>
      <w:bookmarkEnd w:id="117"/>
      <w:r w:rsidRPr="00DB61E1">
        <w:rPr>
          <w:rStyle w:val="keyword"/>
          <w:rFonts w:eastAsiaTheme="majorEastAsia"/>
          <w:i/>
          <w:iCs/>
          <w:color w:val="000000"/>
        </w:rPr>
        <w:t>уровень детализации</w:t>
      </w:r>
      <w:r w:rsidRPr="00DB61E1">
        <w:rPr>
          <w:color w:val="000000"/>
        </w:rPr>
        <w:t xml:space="preserve"> функций соответствовал уровню детализации звеньев. После формирования всех базовых классификаторов с помощью матричных проекций производится их закрепление за </w:t>
      </w:r>
      <w:proofErr w:type="spellStart"/>
      <w:r w:rsidRPr="00DB61E1">
        <w:rPr>
          <w:color w:val="000000"/>
        </w:rPr>
        <w:t>оргзвеньями</w:t>
      </w:r>
      <w:proofErr w:type="spellEnd"/>
      <w:r w:rsidRPr="00DB61E1">
        <w:rPr>
          <w:color w:val="000000"/>
        </w:rPr>
        <w:t xml:space="preserve"> предприятия: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Процесс формирования </w:t>
      </w:r>
      <w:bookmarkStart w:id="118" w:name="keyword93"/>
      <w:bookmarkEnd w:id="118"/>
      <w:r w:rsidRPr="00DB61E1">
        <w:rPr>
          <w:rStyle w:val="keyword"/>
          <w:rFonts w:eastAsiaTheme="majorEastAsia"/>
          <w:i/>
          <w:iCs/>
          <w:color w:val="000000"/>
        </w:rPr>
        <w:t>матрицы проекций</w:t>
      </w:r>
      <w:r w:rsidRPr="00DB61E1">
        <w:rPr>
          <w:color w:val="000000"/>
        </w:rPr>
        <w:t xml:space="preserve"> функций на </w:t>
      </w:r>
      <w:proofErr w:type="spellStart"/>
      <w:r w:rsidRPr="00DB61E1">
        <w:rPr>
          <w:color w:val="000000"/>
        </w:rPr>
        <w:t>оргзвенья</w:t>
      </w:r>
      <w:proofErr w:type="spellEnd"/>
      <w:r w:rsidRPr="00DB61E1">
        <w:rPr>
          <w:color w:val="000000"/>
        </w:rPr>
        <w:t xml:space="preserve"> на практике напоминает игру в крестики-нолики (</w:t>
      </w:r>
      <w:hyperlink r:id="rId31" w:anchor="image.4.10" w:history="1">
        <w:r w:rsidRPr="00DB61E1">
          <w:rPr>
            <w:rStyle w:val="a4"/>
            <w:color w:val="0071A6"/>
          </w:rPr>
          <w:t>рис. 4.10</w:t>
        </w:r>
      </w:hyperlink>
      <w:r w:rsidRPr="00DB61E1">
        <w:rPr>
          <w:color w:val="000000"/>
        </w:rPr>
        <w:t>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19" w:name="keyword94"/>
      <w:bookmarkEnd w:id="119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строчкам таблицы указываются </w:t>
      </w:r>
      <w:bookmarkStart w:id="120" w:name="keyword95"/>
      <w:bookmarkEnd w:id="120"/>
      <w:r w:rsidRPr="00DB61E1">
        <w:rPr>
          <w:rStyle w:val="keyword"/>
          <w:rFonts w:eastAsiaTheme="majorEastAsia"/>
          <w:i/>
          <w:iCs/>
          <w:color w:val="000000"/>
        </w:rPr>
        <w:t>подразделения</w:t>
      </w:r>
      <w:r w:rsidRPr="00DB61E1">
        <w:rPr>
          <w:color w:val="000000"/>
        </w:rPr>
        <w:t>, </w:t>
      </w:r>
      <w:bookmarkStart w:id="121" w:name="keyword96"/>
      <w:bookmarkEnd w:id="121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столбцам - функции, составляющие содержание процесса управления или бизнес-процесса в данной компании. На пересечениях функций и подразделений, которые ответственны за выполнение функции, ставится крестик. Для проекций большой размерности используется механизм расстановки связей между двумя классификаторами, представленных списками.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lastRenderedPageBreak/>
        <w:t>Стандартная практика построения моделей организационно-</w:t>
      </w:r>
      <w:bookmarkStart w:id="122" w:name="keyword97"/>
      <w:bookmarkEnd w:id="122"/>
      <w:r w:rsidRPr="00DB61E1">
        <w:rPr>
          <w:rStyle w:val="keyword"/>
          <w:rFonts w:eastAsiaTheme="majorEastAsia"/>
          <w:i/>
          <w:iCs/>
          <w:color w:val="000000"/>
        </w:rPr>
        <w:t>функциональной структуры</w:t>
      </w:r>
      <w:r w:rsidRPr="00DB61E1">
        <w:rPr>
          <w:color w:val="000000"/>
        </w:rPr>
        <w:t> компаний поддерживает два уровня детализации:</w:t>
      </w:r>
    </w:p>
    <w:p w:rsidR="006324A3" w:rsidRPr="00DB61E1" w:rsidRDefault="006324A3" w:rsidP="00DB61E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агрегированную модель;</w:t>
      </w:r>
    </w:p>
    <w:p w:rsidR="006324A3" w:rsidRPr="00DB61E1" w:rsidRDefault="006324A3" w:rsidP="00DB61E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детализированную модель.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b/>
          <w:bCs/>
          <w:color w:val="000000"/>
        </w:rPr>
        <w:t>Агрегированная модель</w:t>
      </w:r>
      <w:r w:rsidRPr="00DB61E1">
        <w:rPr>
          <w:color w:val="000000"/>
        </w:rPr>
        <w:t> - модель организационной структуры, учетные регистры которой имеют ограничение </w:t>
      </w:r>
      <w:bookmarkStart w:id="123" w:name="keyword98"/>
      <w:bookmarkEnd w:id="123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степени детализации до 2-3 уровней.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Целью построения данной модели является предоставление информации об организационной структуре высшим руководителям компании для проведения стратегического анализа, анализа соответствия данной структуры стратегии и внешнему окружению компании. Модель может также предоставляться внешним пользователям (например, потенциальным инвесторам как иллюстрация к бизнес-плану, крупным клиентам и др.).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b/>
          <w:bCs/>
          <w:color w:val="000000"/>
        </w:rPr>
        <w:t>Детализированная модель</w:t>
      </w:r>
      <w:r w:rsidRPr="00DB61E1">
        <w:rPr>
          <w:color w:val="000000"/>
        </w:rPr>
        <w:t> - модель организационной структуры, </w:t>
      </w:r>
      <w:bookmarkStart w:id="124" w:name="keyword99"/>
      <w:bookmarkEnd w:id="124"/>
      <w:r w:rsidRPr="00DB61E1">
        <w:rPr>
          <w:rStyle w:val="keyword"/>
          <w:rFonts w:eastAsiaTheme="majorEastAsia"/>
          <w:i/>
          <w:iCs/>
          <w:color w:val="000000"/>
        </w:rPr>
        <w:t>детализация</w:t>
      </w:r>
      <w:r w:rsidRPr="00DB61E1">
        <w:rPr>
          <w:color w:val="000000"/>
        </w:rPr>
        <w:t> учетных регистров которой производится на более глубоких уровнях, чем в агрегированной модели. Степень детализации в модели обусловлена конкретными потребностями компании (создание определенных организационных регламентов).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Целью построения данной модели является предоставление информации о распределении функциональных обязанностей между подразделениями компании, а также об организации бизнес-процессов в компании. Построение детализированной модели позволяет создавать различные внутрифирменные регламенты: Положения об организационной структуре </w:t>
      </w:r>
      <w:hyperlink r:id="rId32" w:anchor="image.4.13" w:history="1">
        <w:r w:rsidRPr="00DB61E1">
          <w:rPr>
            <w:rStyle w:val="a4"/>
            <w:color w:val="0071A6"/>
          </w:rPr>
          <w:t>рис. 4.13</w:t>
        </w:r>
      </w:hyperlink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Ниже приведен пример описания фрагментов организационно-</w:t>
      </w:r>
      <w:bookmarkStart w:id="125" w:name="keyword100"/>
      <w:bookmarkEnd w:id="125"/>
      <w:r w:rsidRPr="00DB61E1">
        <w:rPr>
          <w:rStyle w:val="keyword"/>
          <w:rFonts w:eastAsiaTheme="majorEastAsia"/>
          <w:i/>
          <w:iCs/>
          <w:color w:val="000000"/>
        </w:rPr>
        <w:t>функциональной модели</w:t>
      </w:r>
      <w:r w:rsidRPr="00DB61E1">
        <w:rPr>
          <w:color w:val="000000"/>
        </w:rPr>
        <w:t> производственного предприятия </w:t>
      </w:r>
      <w:hyperlink r:id="rId33" w:anchor="image.4.14" w:history="1">
        <w:r w:rsidRPr="00DB61E1">
          <w:rPr>
            <w:rStyle w:val="a4"/>
            <w:color w:val="0071A6"/>
          </w:rPr>
          <w:t>рис. 4.14</w:t>
        </w:r>
      </w:hyperlink>
      <w:r w:rsidRPr="00DB61E1">
        <w:rPr>
          <w:color w:val="000000"/>
        </w:rPr>
        <w:t> и торгового предприятия </w:t>
      </w:r>
      <w:hyperlink r:id="rId34" w:anchor="image.4.15" w:history="1">
        <w:r w:rsidRPr="00DB61E1">
          <w:rPr>
            <w:rStyle w:val="a4"/>
            <w:color w:val="0071A6"/>
          </w:rPr>
          <w:t>рис. 4.15</w:t>
        </w:r>
      </w:hyperlink>
      <w:r w:rsidRPr="00DB61E1">
        <w:rPr>
          <w:color w:val="000000"/>
        </w:rPr>
        <w:t>. Приведенные </w:t>
      </w:r>
      <w:bookmarkStart w:id="126" w:name="keyword101"/>
      <w:bookmarkEnd w:id="126"/>
      <w:r w:rsidRPr="00DB61E1">
        <w:rPr>
          <w:rStyle w:val="keyword"/>
          <w:rFonts w:eastAsiaTheme="majorEastAsia"/>
          <w:i/>
          <w:iCs/>
          <w:color w:val="000000"/>
        </w:rPr>
        <w:t>матрицы проекций</w:t>
      </w:r>
      <w:r w:rsidRPr="00DB61E1">
        <w:rPr>
          <w:color w:val="000000"/>
        </w:rPr>
        <w:t> являются основой для выделения бизнес-процессов предприятия и их владельцев на последующих этапах создания ИС.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7" w:name="image.4.13"/>
      <w:bookmarkEnd w:id="127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3505200"/>
            <wp:effectExtent l="19050" t="0" r="3810" b="0"/>
            <wp:docPr id="24" name="Рисунок 24" descr="Схема создания Положения об организационно- функциональной структуре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хема создания Положения об организационно- функциональной структуре компании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4.13.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Схема создания Положения об организационно- функциональной структуре компании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8" w:name="image.4.14"/>
      <w:bookmarkEnd w:id="128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44440" cy="20063460"/>
            <wp:effectExtent l="19050" t="0" r="3810" b="0"/>
            <wp:docPr id="25" name="Рисунок 25" descr="Распределение функций по подразделениям производственного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аспределение функций по подразделениям производственного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06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4.14.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Распределение функций по подразделениям производственного предприятия</w:t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9" w:name="image.4.15"/>
      <w:bookmarkEnd w:id="129"/>
      <w:r w:rsidRPr="00DB61E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4440" cy="6134100"/>
            <wp:effectExtent l="19050" t="0" r="3810" b="0"/>
            <wp:docPr id="26" name="Рисунок 26" descr="Распределение функций по подразделениям торгового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аспределение функций по подразделениям торгового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3" w:rsidRPr="00DB61E1" w:rsidRDefault="006324A3" w:rsidP="00DB61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61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4.15. </w:t>
      </w:r>
      <w:r w:rsidRPr="00DB61E1">
        <w:rPr>
          <w:rFonts w:ascii="Times New Roman" w:hAnsi="Times New Roman" w:cs="Times New Roman"/>
          <w:color w:val="000000"/>
          <w:sz w:val="24"/>
          <w:szCs w:val="24"/>
        </w:rPr>
        <w:t>Распределение функций по подразделениям торгового предприятия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Функции подразделений производственного предприятия рассматриваются в рамках следующих функциональных областей: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корпоративное управление;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финансы;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персонал;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материальные ресурсы;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заказы;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производство;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разработка продуктов;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планирование;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снабжение/закупки;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качество;</w:t>
      </w:r>
    </w:p>
    <w:p w:rsidR="006324A3" w:rsidRPr="00DB61E1" w:rsidRDefault="006324A3" w:rsidP="00DB61E1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сбыт/продажи.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30" w:name="keyword102"/>
      <w:bookmarkEnd w:id="130"/>
      <w:r w:rsidRPr="00DB61E1">
        <w:rPr>
          <w:rStyle w:val="keyword"/>
          <w:rFonts w:eastAsiaTheme="majorEastAsia"/>
          <w:i/>
          <w:iCs/>
          <w:color w:val="000000"/>
        </w:rPr>
        <w:lastRenderedPageBreak/>
        <w:t>Распределение функций</w:t>
      </w:r>
      <w:r w:rsidRPr="00DB61E1">
        <w:rPr>
          <w:color w:val="000000"/>
        </w:rPr>
        <w:t> </w:t>
      </w:r>
      <w:bookmarkStart w:id="131" w:name="keyword103"/>
      <w:bookmarkEnd w:id="131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структурным подразделениям в разрезе отдельных функциональных областей деятельности </w:t>
      </w:r>
      <w:bookmarkStart w:id="132" w:name="keyword104"/>
      <w:bookmarkEnd w:id="132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управлению производственным предприятием представлено на </w:t>
      </w:r>
      <w:hyperlink r:id="rId38" w:anchor="image.4.14" w:history="1">
        <w:r w:rsidRPr="00DB61E1">
          <w:rPr>
            <w:rStyle w:val="a4"/>
            <w:color w:val="0071A6"/>
          </w:rPr>
          <w:t>рис. 4.14</w:t>
        </w:r>
      </w:hyperlink>
      <w:r w:rsidRPr="00DB61E1">
        <w:rPr>
          <w:color w:val="000000"/>
        </w:rPr>
        <w:t>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Функции подразделений торгового предприятия рассматриваются в рамках иных функциональных областей (</w:t>
      </w:r>
      <w:proofErr w:type="gramStart"/>
      <w:r w:rsidRPr="00DB61E1">
        <w:rPr>
          <w:color w:val="000000"/>
        </w:rPr>
        <w:t>см</w:t>
      </w:r>
      <w:proofErr w:type="gramEnd"/>
      <w:r w:rsidRPr="00DB61E1">
        <w:rPr>
          <w:color w:val="000000"/>
        </w:rPr>
        <w:t>. </w:t>
      </w:r>
      <w:hyperlink r:id="rId39" w:anchor="image.4.15" w:history="1">
        <w:r w:rsidRPr="00DB61E1">
          <w:rPr>
            <w:rStyle w:val="a4"/>
            <w:color w:val="0071A6"/>
          </w:rPr>
          <w:t>рис. 4.15</w:t>
        </w:r>
      </w:hyperlink>
      <w:r w:rsidRPr="00DB61E1">
        <w:rPr>
          <w:color w:val="000000"/>
        </w:rPr>
        <w:t>).</w:t>
      </w:r>
    </w:p>
    <w:p w:rsidR="006324A3" w:rsidRPr="00DB61E1" w:rsidRDefault="006324A3" w:rsidP="00DB61E1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E1">
        <w:rPr>
          <w:rFonts w:ascii="Times New Roman" w:hAnsi="Times New Roman" w:cs="Times New Roman"/>
          <w:color w:val="000000"/>
          <w:sz w:val="24"/>
          <w:szCs w:val="24"/>
        </w:rPr>
        <w:t>Инструментальные средства организационного моделирования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Применение современных технологий для организационного моделирования позволяет значительно ускорить организационное проектирование. В начале 1990-х годов на Западе появились первые программы для решения задач, связанных с организационными проблемами управления предприятием. </w:t>
      </w:r>
      <w:proofErr w:type="spellStart"/>
      <w:r w:rsidRPr="00DB61E1">
        <w:rPr>
          <w:color w:val="000000"/>
        </w:rPr>
        <w:t>Orgware</w:t>
      </w:r>
      <w:proofErr w:type="spellEnd"/>
      <w:r w:rsidRPr="00DB61E1">
        <w:rPr>
          <w:color w:val="000000"/>
        </w:rPr>
        <w:t xml:space="preserve"> - новый </w:t>
      </w:r>
      <w:bookmarkStart w:id="133" w:name="keyword105"/>
      <w:bookmarkEnd w:id="133"/>
      <w:r w:rsidRPr="00DB61E1">
        <w:rPr>
          <w:rStyle w:val="keyword"/>
          <w:rFonts w:eastAsiaTheme="majorEastAsia"/>
          <w:i/>
          <w:iCs/>
          <w:color w:val="000000"/>
        </w:rPr>
        <w:t>класс</w:t>
      </w:r>
      <w:r w:rsidRPr="00DB61E1">
        <w:rPr>
          <w:color w:val="000000"/>
        </w:rPr>
        <w:t> программ - был ориентирован на решение задач систематизации, хранения и обработки "неколичественной" информации об организации бизнеса, которые раньше не имели адекватной компьютерной поддержки.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Первый российский продукт - </w:t>
      </w:r>
      <w:proofErr w:type="spellStart"/>
      <w:r w:rsidRPr="00DB61E1">
        <w:rPr>
          <w:color w:val="000000"/>
        </w:rPr>
        <w:t>БИГ-Мастер</w:t>
      </w:r>
      <w:proofErr w:type="spellEnd"/>
      <w:r w:rsidRPr="00DB61E1">
        <w:rPr>
          <w:color w:val="000000"/>
        </w:rPr>
        <w:t xml:space="preserve"> - был создан как компьютерный инструмент для поддержки определенной концепции управления предприятием, получившей название регулярного менеджмента. Главной задачей </w:t>
      </w:r>
      <w:proofErr w:type="spellStart"/>
      <w:r w:rsidRPr="00DB61E1">
        <w:rPr>
          <w:color w:val="000000"/>
        </w:rPr>
        <w:t>orgware</w:t>
      </w:r>
      <w:proofErr w:type="spellEnd"/>
      <w:r w:rsidRPr="00DB61E1">
        <w:rPr>
          <w:color w:val="000000"/>
        </w:rPr>
        <w:t xml:space="preserve"> был переход к строго документированным процедурам и регламентам деятельности. В основу компьютерной парадигмы регулярного менеджмента был положен следующий подход: "Надо создавать не систему взаимосвязанных документов, а систему взаимосвязанных информационных моделей предприятия, которые и будут порождать требуемые документы".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Концептуальной основой </w:t>
      </w:r>
      <w:proofErr w:type="spellStart"/>
      <w:r w:rsidRPr="00DB61E1">
        <w:rPr>
          <w:color w:val="000000"/>
        </w:rPr>
        <w:t>БИГ-Мастера</w:t>
      </w:r>
      <w:proofErr w:type="spellEnd"/>
      <w:r w:rsidRPr="00DB61E1">
        <w:rPr>
          <w:color w:val="000000"/>
        </w:rPr>
        <w:t xml:space="preserve"> стал современный </w:t>
      </w:r>
      <w:bookmarkStart w:id="134" w:name="keyword106"/>
      <w:bookmarkEnd w:id="134"/>
      <w:r w:rsidRPr="00DB61E1">
        <w:rPr>
          <w:rStyle w:val="keyword"/>
          <w:rFonts w:eastAsiaTheme="majorEastAsia"/>
          <w:i/>
          <w:iCs/>
          <w:color w:val="000000"/>
        </w:rPr>
        <w:t>процессный подход</w:t>
      </w:r>
      <w:r w:rsidRPr="00DB61E1">
        <w:rPr>
          <w:color w:val="000000"/>
        </w:rPr>
        <w:t> к организации деятельности компании. На верхнем уровне система процессов обычно описывается деревом функций - для его обозначения часто используется термин </w:t>
      </w:r>
      <w:bookmarkStart w:id="135" w:name="keyword107"/>
      <w:bookmarkEnd w:id="135"/>
      <w:r w:rsidRPr="00DB61E1">
        <w:rPr>
          <w:rStyle w:val="keyword"/>
          <w:rFonts w:eastAsiaTheme="majorEastAsia"/>
          <w:i/>
          <w:iCs/>
          <w:color w:val="000000"/>
        </w:rPr>
        <w:t>функционал</w:t>
      </w:r>
      <w:r w:rsidRPr="00DB61E1">
        <w:rPr>
          <w:color w:val="000000"/>
        </w:rPr>
        <w:t xml:space="preserve">. Функции здесь рассматриваются в качестве "свернутых" процессов. </w:t>
      </w:r>
      <w:proofErr w:type="gramStart"/>
      <w:r w:rsidRPr="00DB61E1">
        <w:rPr>
          <w:color w:val="000000"/>
        </w:rPr>
        <w:t>Все процессы-функции, как </w:t>
      </w:r>
      <w:bookmarkStart w:id="136" w:name="keyword108"/>
      <w:bookmarkEnd w:id="136"/>
      <w:r w:rsidRPr="00DB61E1">
        <w:rPr>
          <w:rStyle w:val="keyword"/>
          <w:rFonts w:eastAsiaTheme="majorEastAsia"/>
          <w:i/>
          <w:iCs/>
          <w:color w:val="000000"/>
        </w:rPr>
        <w:t>минимум</w:t>
      </w:r>
      <w:r w:rsidRPr="00DB61E1">
        <w:rPr>
          <w:color w:val="000000"/>
        </w:rPr>
        <w:t>, должны быть определены (т.е. идентифицированы как вид деятельности, имеющий некую цель и результаты) и классифицированы </w:t>
      </w:r>
      <w:bookmarkStart w:id="137" w:name="keyword109"/>
      <w:bookmarkEnd w:id="137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видам (основные, обеспечивающие, процессы управления).</w:t>
      </w:r>
      <w:proofErr w:type="gramEnd"/>
      <w:r w:rsidRPr="00DB61E1">
        <w:rPr>
          <w:color w:val="000000"/>
        </w:rPr>
        <w:t xml:space="preserve"> Также должны быть распределены ответственность и полномочия для управления процессами на регулярной основе. На этом уровне для описания компании в </w:t>
      </w:r>
      <w:proofErr w:type="spellStart"/>
      <w:r w:rsidRPr="00DB61E1">
        <w:rPr>
          <w:color w:val="000000"/>
        </w:rPr>
        <w:t>БИГ-Мастере</w:t>
      </w:r>
      <w:proofErr w:type="spellEnd"/>
      <w:r w:rsidRPr="00DB61E1">
        <w:rPr>
          <w:color w:val="000000"/>
        </w:rPr>
        <w:t xml:space="preserve"> применяются два типа моделей: </w:t>
      </w:r>
      <w:bookmarkStart w:id="138" w:name="keyword110"/>
      <w:bookmarkEnd w:id="138"/>
      <w:r w:rsidRPr="00DB61E1">
        <w:rPr>
          <w:rStyle w:val="keyword"/>
          <w:rFonts w:eastAsiaTheme="majorEastAsia"/>
          <w:i/>
          <w:iCs/>
          <w:color w:val="000000"/>
        </w:rPr>
        <w:t>древовидные модели (классификаторы)</w:t>
      </w:r>
      <w:r w:rsidRPr="00DB61E1">
        <w:rPr>
          <w:color w:val="000000"/>
        </w:rPr>
        <w:t> и </w:t>
      </w:r>
      <w:bookmarkStart w:id="139" w:name="keyword111"/>
      <w:bookmarkEnd w:id="139"/>
      <w:r w:rsidRPr="00DB61E1">
        <w:rPr>
          <w:rStyle w:val="keyword"/>
          <w:rFonts w:eastAsiaTheme="majorEastAsia"/>
          <w:i/>
          <w:iCs/>
          <w:color w:val="000000"/>
        </w:rPr>
        <w:t>матричные модели</w:t>
      </w:r>
      <w:r w:rsidRPr="00DB61E1">
        <w:rPr>
          <w:color w:val="000000"/>
        </w:rPr>
        <w:t> (проекции).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На нижнем уровне выделенные ("ключевые") процессы могут быть описаны как технологическая последовательность операций (для получения требуемых результатов). Для этого применяются </w:t>
      </w:r>
      <w:bookmarkStart w:id="140" w:name="keyword112"/>
      <w:bookmarkEnd w:id="140"/>
      <w:r w:rsidRPr="00DB61E1">
        <w:rPr>
          <w:rStyle w:val="keyword"/>
          <w:rFonts w:eastAsiaTheme="majorEastAsia"/>
          <w:i/>
          <w:iCs/>
          <w:color w:val="000000"/>
        </w:rPr>
        <w:t>потоковые модели</w:t>
      </w:r>
      <w:r w:rsidRPr="00DB61E1">
        <w:rPr>
          <w:color w:val="000000"/>
        </w:rPr>
        <w:t> бизнес-процессов, назначение которых - описание горизонтальных отношений в организации, связывающих между собой описанные ранее объекты посредством информационных и материальных потоков. Для структурного анализа и проектирования процессов, описываемых </w:t>
      </w:r>
      <w:bookmarkStart w:id="141" w:name="keyword113"/>
      <w:bookmarkEnd w:id="141"/>
      <w:r w:rsidRPr="00DB61E1">
        <w:rPr>
          <w:rStyle w:val="keyword"/>
          <w:rFonts w:eastAsiaTheme="majorEastAsia"/>
          <w:i/>
          <w:iCs/>
          <w:color w:val="000000"/>
        </w:rPr>
        <w:t>потоковыми моделями</w:t>
      </w:r>
      <w:r w:rsidRPr="00DB61E1">
        <w:rPr>
          <w:color w:val="000000"/>
        </w:rPr>
        <w:t xml:space="preserve">, </w:t>
      </w:r>
      <w:proofErr w:type="spellStart"/>
      <w:r w:rsidRPr="00DB61E1">
        <w:rPr>
          <w:color w:val="000000"/>
        </w:rPr>
        <w:t>БИГ-Мастер</w:t>
      </w:r>
      <w:proofErr w:type="spellEnd"/>
      <w:r w:rsidRPr="00DB61E1">
        <w:rPr>
          <w:color w:val="000000"/>
        </w:rPr>
        <w:t xml:space="preserve"> поддерживает методологию </w:t>
      </w:r>
      <w:bookmarkStart w:id="142" w:name="keyword114"/>
      <w:bookmarkEnd w:id="142"/>
      <w:r w:rsidRPr="00DB61E1">
        <w:rPr>
          <w:rStyle w:val="keyword"/>
          <w:rFonts w:eastAsiaTheme="majorEastAsia"/>
          <w:i/>
          <w:iCs/>
          <w:color w:val="000000"/>
        </w:rPr>
        <w:t>SADT</w:t>
      </w:r>
      <w:r w:rsidRPr="00DB61E1">
        <w:rPr>
          <w:color w:val="000000"/>
        </w:rPr>
        <w:t> (</w:t>
      </w:r>
      <w:bookmarkStart w:id="143" w:name="keyword115"/>
      <w:bookmarkEnd w:id="143"/>
      <w:r w:rsidRPr="00DB61E1">
        <w:rPr>
          <w:rStyle w:val="keyword"/>
          <w:rFonts w:eastAsiaTheme="majorEastAsia"/>
          <w:i/>
          <w:iCs/>
          <w:color w:val="000000"/>
        </w:rPr>
        <w:t>IDEF</w:t>
      </w:r>
      <w:r w:rsidRPr="00DB61E1">
        <w:rPr>
          <w:color w:val="000000"/>
        </w:rPr>
        <w:t>). Наличие механизма матричных проекций позволяет определить и описать процессы компании как целостную взаимосвязанную систему.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За счет иерархической структуры классификаторов </w:t>
      </w:r>
      <w:bookmarkStart w:id="144" w:name="keyword116"/>
      <w:bookmarkEnd w:id="144"/>
      <w:r w:rsidRPr="00DB61E1">
        <w:rPr>
          <w:rStyle w:val="keyword"/>
          <w:rFonts w:eastAsiaTheme="majorEastAsia"/>
          <w:i/>
          <w:iCs/>
          <w:color w:val="000000"/>
        </w:rPr>
        <w:t>бизнес-модель</w:t>
      </w:r>
      <w:r w:rsidRPr="00DB61E1">
        <w:rPr>
          <w:color w:val="000000"/>
        </w:rPr>
        <w:t> одновременно содержит отношения "</w:t>
      </w:r>
      <w:bookmarkStart w:id="145" w:name="keyword117"/>
      <w:bookmarkEnd w:id="145"/>
      <w:r w:rsidRPr="00DB61E1">
        <w:rPr>
          <w:rStyle w:val="keyword"/>
          <w:rFonts w:eastAsiaTheme="majorEastAsia"/>
          <w:i/>
          <w:iCs/>
          <w:color w:val="000000"/>
        </w:rPr>
        <w:t>функция</w:t>
      </w:r>
      <w:r w:rsidRPr="00DB61E1">
        <w:rPr>
          <w:color w:val="000000"/>
        </w:rPr>
        <w:t>-</w:t>
      </w:r>
      <w:bookmarkStart w:id="146" w:name="keyword118"/>
      <w:bookmarkEnd w:id="146"/>
      <w:r w:rsidRPr="00DB61E1">
        <w:rPr>
          <w:rStyle w:val="keyword"/>
          <w:rFonts w:eastAsiaTheme="majorEastAsia"/>
          <w:i/>
          <w:iCs/>
          <w:color w:val="000000"/>
        </w:rPr>
        <w:t>исполнитель</w:t>
      </w:r>
      <w:r w:rsidRPr="00DB61E1">
        <w:rPr>
          <w:color w:val="000000"/>
        </w:rPr>
        <w:t>" всех степеней детализации, что позволяет с помощью встроенного генератора отчетов настраивать "разрешение" взгляда на компанию применительно к конкретной управленческой задаче. Система проекций позволяет отразить в отчете любые дополнительные свойства, относящиеся к данному объекту (например, квалификационные требования для персонала, задействованного в процессе). Кроме того, взгляд на компанию может быть связан с любой "координатой отсчета" - например, от документа или сотрудника - в каких процессах и как они участвуют и т.п.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Классификаторы, проекции и </w:t>
      </w:r>
      <w:bookmarkStart w:id="147" w:name="keyword119"/>
      <w:bookmarkEnd w:id="147"/>
      <w:r w:rsidRPr="00DB61E1">
        <w:rPr>
          <w:rStyle w:val="keyword"/>
          <w:rFonts w:eastAsiaTheme="majorEastAsia"/>
          <w:i/>
          <w:iCs/>
          <w:color w:val="000000"/>
        </w:rPr>
        <w:t>потоковые модели</w:t>
      </w:r>
      <w:r w:rsidRPr="00DB61E1">
        <w:rPr>
          <w:color w:val="000000"/>
        </w:rPr>
        <w:t> бизнес-процессов поддерживаются различными способами их визуализации. Для классификаторов - в виде списков и деревьев (орграфов), для проекции - в виде связанных списков и транспонируемых матриц, а для </w:t>
      </w:r>
      <w:bookmarkStart w:id="148" w:name="keyword120"/>
      <w:bookmarkEnd w:id="148"/>
      <w:r w:rsidRPr="00DB61E1">
        <w:rPr>
          <w:rStyle w:val="keyword"/>
          <w:rFonts w:eastAsiaTheme="majorEastAsia"/>
          <w:i/>
          <w:iCs/>
          <w:color w:val="000000"/>
        </w:rPr>
        <w:t>потоковых моделей</w:t>
      </w:r>
      <w:r w:rsidRPr="00DB61E1">
        <w:rPr>
          <w:color w:val="000000"/>
        </w:rPr>
        <w:t> бизнес-процессов - в виде диаграмм </w:t>
      </w:r>
      <w:bookmarkStart w:id="149" w:name="keyword121"/>
      <w:bookmarkEnd w:id="149"/>
      <w:r w:rsidRPr="00DB61E1">
        <w:rPr>
          <w:rStyle w:val="keyword"/>
          <w:rFonts w:eastAsiaTheme="majorEastAsia"/>
          <w:i/>
          <w:iCs/>
          <w:color w:val="000000"/>
        </w:rPr>
        <w:t>IDEF0</w:t>
      </w:r>
      <w:r w:rsidRPr="00DB61E1">
        <w:rPr>
          <w:color w:val="000000"/>
        </w:rPr>
        <w:t xml:space="preserve"> (IDEF3) и текстового описания, что облегчает понимание задач участниками процессов. При </w:t>
      </w:r>
      <w:r w:rsidRPr="00DB61E1">
        <w:rPr>
          <w:color w:val="000000"/>
        </w:rPr>
        <w:lastRenderedPageBreak/>
        <w:t>этом </w:t>
      </w:r>
      <w:bookmarkStart w:id="150" w:name="keyword122"/>
      <w:bookmarkEnd w:id="150"/>
      <w:r w:rsidRPr="00DB61E1">
        <w:rPr>
          <w:rStyle w:val="keyword"/>
          <w:rFonts w:eastAsiaTheme="majorEastAsia"/>
          <w:i/>
          <w:iCs/>
          <w:color w:val="000000"/>
        </w:rPr>
        <w:t>конструирование</w:t>
      </w:r>
      <w:r w:rsidRPr="00DB61E1">
        <w:rPr>
          <w:color w:val="000000"/>
        </w:rPr>
        <w:t> самих </w:t>
      </w:r>
      <w:bookmarkStart w:id="151" w:name="keyword123"/>
      <w:bookmarkEnd w:id="151"/>
      <w:r w:rsidRPr="00DB61E1">
        <w:rPr>
          <w:rStyle w:val="keyword"/>
          <w:rFonts w:eastAsiaTheme="majorEastAsia"/>
          <w:i/>
          <w:iCs/>
          <w:color w:val="000000"/>
        </w:rPr>
        <w:t>потоковых моделей</w:t>
      </w:r>
      <w:r w:rsidRPr="00DB61E1">
        <w:rPr>
          <w:color w:val="000000"/>
        </w:rPr>
        <w:t> происходит в привычных табличных формах.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>В модели возможно формирование неограниченного количества новых классификаторов, проекций и </w:t>
      </w:r>
      <w:bookmarkStart w:id="152" w:name="keyword124"/>
      <w:bookmarkEnd w:id="152"/>
      <w:r w:rsidRPr="00DB61E1">
        <w:rPr>
          <w:rStyle w:val="keyword"/>
          <w:rFonts w:eastAsiaTheme="majorEastAsia"/>
          <w:i/>
          <w:iCs/>
          <w:color w:val="000000"/>
        </w:rPr>
        <w:t>потоковых моделей</w:t>
      </w:r>
      <w:r w:rsidRPr="00DB61E1">
        <w:rPr>
          <w:color w:val="000000"/>
        </w:rPr>
        <w:t xml:space="preserve">, </w:t>
      </w:r>
      <w:proofErr w:type="gramStart"/>
      <w:r w:rsidRPr="00DB61E1">
        <w:rPr>
          <w:color w:val="000000"/>
        </w:rPr>
        <w:t>а</w:t>
      </w:r>
      <w:proofErr w:type="gramEnd"/>
      <w:r w:rsidRPr="00DB61E1">
        <w:rPr>
          <w:color w:val="000000"/>
        </w:rPr>
        <w:t xml:space="preserve"> следовательно, отчетов и документов для описания и, что особенно важно, создания регламентов деятельности компании.</w:t>
      </w:r>
    </w:p>
    <w:p w:rsidR="006324A3" w:rsidRPr="00DB61E1" w:rsidRDefault="006324A3" w:rsidP="00DB61E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DB61E1">
        <w:rPr>
          <w:color w:val="000000"/>
        </w:rPr>
        <w:t xml:space="preserve">Наличие в </w:t>
      </w:r>
      <w:proofErr w:type="spellStart"/>
      <w:r w:rsidRPr="00DB61E1">
        <w:rPr>
          <w:color w:val="000000"/>
        </w:rPr>
        <w:t>БИГ-Мастере</w:t>
      </w:r>
      <w:proofErr w:type="spellEnd"/>
      <w:r w:rsidRPr="00DB61E1">
        <w:rPr>
          <w:color w:val="000000"/>
        </w:rPr>
        <w:t xml:space="preserve"> нескольких инструментов моделирования является чрезвычайно полезным. </w:t>
      </w:r>
      <w:bookmarkStart w:id="153" w:name="keyword125"/>
      <w:bookmarkEnd w:id="153"/>
      <w:r w:rsidRPr="00DB61E1">
        <w:rPr>
          <w:rStyle w:val="keyword"/>
          <w:rFonts w:eastAsiaTheme="majorEastAsia"/>
          <w:i/>
          <w:iCs/>
          <w:color w:val="000000"/>
        </w:rPr>
        <w:t>Матричные модели</w:t>
      </w:r>
      <w:r w:rsidRPr="00DB61E1">
        <w:rPr>
          <w:color w:val="000000"/>
        </w:rPr>
        <w:t> поддерживают вертикальную интеграцию - подробное системно-целевое описание компании, выстроенное </w:t>
      </w:r>
      <w:bookmarkStart w:id="154" w:name="keyword126"/>
      <w:bookmarkEnd w:id="154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> иерархии управления и исполняемым функциям. В процессной модели преобладает функционально-технологический подход - горизонтальная </w:t>
      </w:r>
      <w:bookmarkStart w:id="155" w:name="keyword127"/>
      <w:bookmarkEnd w:id="155"/>
      <w:r w:rsidRPr="00DB61E1">
        <w:rPr>
          <w:rStyle w:val="keyword"/>
          <w:rFonts w:eastAsiaTheme="majorEastAsia"/>
          <w:i/>
          <w:iCs/>
          <w:color w:val="000000"/>
        </w:rPr>
        <w:t>интеграция</w:t>
      </w:r>
      <w:r w:rsidRPr="00DB61E1">
        <w:rPr>
          <w:color w:val="000000"/>
        </w:rPr>
        <w:t> </w:t>
      </w:r>
      <w:proofErr w:type="spellStart"/>
      <w:proofErr w:type="gramStart"/>
      <w:r w:rsidRPr="00DB61E1">
        <w:rPr>
          <w:color w:val="000000"/>
        </w:rPr>
        <w:t>бизнес-операций</w:t>
      </w:r>
      <w:proofErr w:type="spellEnd"/>
      <w:proofErr w:type="gramEnd"/>
      <w:r w:rsidRPr="00DB61E1">
        <w:rPr>
          <w:color w:val="000000"/>
        </w:rPr>
        <w:t> </w:t>
      </w:r>
      <w:bookmarkStart w:id="156" w:name="keyword128"/>
      <w:bookmarkEnd w:id="156"/>
      <w:r w:rsidRPr="00DB61E1">
        <w:rPr>
          <w:rStyle w:val="keyword"/>
          <w:rFonts w:eastAsiaTheme="majorEastAsia"/>
          <w:i/>
          <w:iCs/>
          <w:color w:val="000000"/>
        </w:rPr>
        <w:t>по</w:t>
      </w:r>
      <w:r w:rsidRPr="00DB61E1">
        <w:rPr>
          <w:color w:val="000000"/>
        </w:rPr>
        <w:t xml:space="preserve"> процедурам. Все вышеперечисленные возможности </w:t>
      </w:r>
      <w:proofErr w:type="spellStart"/>
      <w:r w:rsidRPr="00DB61E1">
        <w:rPr>
          <w:color w:val="000000"/>
        </w:rPr>
        <w:t>БИГ-Мастера</w:t>
      </w:r>
      <w:proofErr w:type="spellEnd"/>
      <w:r w:rsidRPr="00DB61E1">
        <w:rPr>
          <w:color w:val="000000"/>
        </w:rPr>
        <w:t xml:space="preserve"> делают его удобным инструментальным средством организационного моделирования.</w:t>
      </w:r>
    </w:p>
    <w:p w:rsidR="007D4FA9" w:rsidRPr="00DB61E1" w:rsidRDefault="007D4FA9" w:rsidP="00DB6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D4FA9" w:rsidRPr="00DB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030"/>
    <w:multiLevelType w:val="multilevel"/>
    <w:tmpl w:val="035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92CD3"/>
    <w:multiLevelType w:val="multilevel"/>
    <w:tmpl w:val="CEA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4B7A"/>
    <w:multiLevelType w:val="multilevel"/>
    <w:tmpl w:val="88EA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57F9D"/>
    <w:multiLevelType w:val="multilevel"/>
    <w:tmpl w:val="DED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E7719"/>
    <w:multiLevelType w:val="multilevel"/>
    <w:tmpl w:val="8CB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B6F4B"/>
    <w:multiLevelType w:val="multilevel"/>
    <w:tmpl w:val="CDF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E4F6B"/>
    <w:multiLevelType w:val="multilevel"/>
    <w:tmpl w:val="28B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A45A3"/>
    <w:multiLevelType w:val="multilevel"/>
    <w:tmpl w:val="6536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526B4"/>
    <w:multiLevelType w:val="multilevel"/>
    <w:tmpl w:val="228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716544"/>
    <w:multiLevelType w:val="multilevel"/>
    <w:tmpl w:val="160C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24A3"/>
    <w:rsid w:val="006324A3"/>
    <w:rsid w:val="007D4FA9"/>
    <w:rsid w:val="00DB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4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4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6324A3"/>
  </w:style>
  <w:style w:type="character" w:customStyle="1" w:styleId="30">
    <w:name w:val="Заголовок 3 Знак"/>
    <w:basedOn w:val="a0"/>
    <w:link w:val="3"/>
    <w:uiPriority w:val="9"/>
    <w:semiHidden/>
    <w:rsid w:val="006324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63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6324A3"/>
  </w:style>
  <w:style w:type="character" w:styleId="a4">
    <w:name w:val="Hyperlink"/>
    <w:basedOn w:val="a0"/>
    <w:uiPriority w:val="99"/>
    <w:semiHidden/>
    <w:unhideWhenUsed/>
    <w:rsid w:val="006324A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24A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32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ntuit.ru/studies/courses/2195/55/lecture/1624?page=2" TargetMode="External"/><Relationship Id="rId18" Type="http://schemas.openxmlformats.org/officeDocument/2006/relationships/image" Target="media/image7.gif"/><Relationship Id="rId26" Type="http://schemas.openxmlformats.org/officeDocument/2006/relationships/image" Target="media/image10.gif"/><Relationship Id="rId39" Type="http://schemas.openxmlformats.org/officeDocument/2006/relationships/hyperlink" Target="https://intuit.ru/studies/courses/2195/55/lecture/1624?page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uit.ru/studies/courses/2195/55/lecture/1624?page=3" TargetMode="External"/><Relationship Id="rId34" Type="http://schemas.openxmlformats.org/officeDocument/2006/relationships/hyperlink" Target="https://intuit.ru/studies/courses/2195/55/lecture/1624?page=4" TargetMode="External"/><Relationship Id="rId7" Type="http://schemas.openxmlformats.org/officeDocument/2006/relationships/hyperlink" Target="https://intuit.ru/studies/courses/2195/55/lecture/1624?page=1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intuit.ru/studies/courses/2195/55/lecture/1624?page=2" TargetMode="External"/><Relationship Id="rId25" Type="http://schemas.openxmlformats.org/officeDocument/2006/relationships/hyperlink" Target="https://intuit.ru/studies/courses/2195/55/lecture/1624?page=3" TargetMode="External"/><Relationship Id="rId33" Type="http://schemas.openxmlformats.org/officeDocument/2006/relationships/hyperlink" Target="https://intuit.ru/studies/courses/2195/55/lecture/1624?page=4" TargetMode="External"/><Relationship Id="rId38" Type="http://schemas.openxmlformats.org/officeDocument/2006/relationships/hyperlink" Target="https://intuit.ru/studies/courses/2195/55/lecture/1624?page=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29" Type="http://schemas.openxmlformats.org/officeDocument/2006/relationships/hyperlink" Target="https://intuit.ru/studies/courses/2195/55/lecture/1624?page=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intuit.ru/studies/courses/2195/55/lecture/1624?page=2" TargetMode="External"/><Relationship Id="rId24" Type="http://schemas.openxmlformats.org/officeDocument/2006/relationships/hyperlink" Target="https://intuit.ru/studies/courses/2195/55/lecture/1624?page=3" TargetMode="External"/><Relationship Id="rId32" Type="http://schemas.openxmlformats.org/officeDocument/2006/relationships/hyperlink" Target="https://intuit.ru/studies/courses/2195/55/lecture/1624?page=4" TargetMode="External"/><Relationship Id="rId37" Type="http://schemas.openxmlformats.org/officeDocument/2006/relationships/image" Target="media/image15.gif"/><Relationship Id="rId40" Type="http://schemas.openxmlformats.org/officeDocument/2006/relationships/fontTable" Target="fontTable.xml"/><Relationship Id="rId5" Type="http://schemas.openxmlformats.org/officeDocument/2006/relationships/hyperlink" Target="https://intuit.ru/studies/courses/2195/55/lecture/1624?page=1" TargetMode="External"/><Relationship Id="rId15" Type="http://schemas.openxmlformats.org/officeDocument/2006/relationships/hyperlink" Target="https://intuit.ru/studies/courses/2195/55/lecture/1624?page=2" TargetMode="External"/><Relationship Id="rId23" Type="http://schemas.openxmlformats.org/officeDocument/2006/relationships/hyperlink" Target="https://intuit.ru/studies/courses/2195/55/lecture/1624?page=3" TargetMode="External"/><Relationship Id="rId28" Type="http://schemas.openxmlformats.org/officeDocument/2006/relationships/image" Target="media/image11.gif"/><Relationship Id="rId36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hyperlink" Target="https://intuit.ru/studies/courses/2195/55/lecture/1624?page=3" TargetMode="External"/><Relationship Id="rId31" Type="http://schemas.openxmlformats.org/officeDocument/2006/relationships/hyperlink" Target="https://intuit.ru/studies/courses/2195/55/lecture/1624?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624?page=1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Relationship Id="rId27" Type="http://schemas.openxmlformats.org/officeDocument/2006/relationships/hyperlink" Target="https://intuit.ru/studies/courses/2195/55/lecture/1624?page=3" TargetMode="External"/><Relationship Id="rId30" Type="http://schemas.openxmlformats.org/officeDocument/2006/relationships/image" Target="media/image12.gif"/><Relationship Id="rId35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4321</Words>
  <Characters>24635</Characters>
  <Application>Microsoft Office Word</Application>
  <DocSecurity>0</DocSecurity>
  <Lines>205</Lines>
  <Paragraphs>57</Paragraphs>
  <ScaleCrop>false</ScaleCrop>
  <Company>Reanimator Extreme Edition</Company>
  <LinksUpToDate>false</LinksUpToDate>
  <CharactersWithSpaces>28899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11</cp:revision>
  <dcterms:created xsi:type="dcterms:W3CDTF">2024-10-23T11:27:00Z</dcterms:created>
  <dcterms:modified xsi:type="dcterms:W3CDTF">2024-10-23T11:30:00Z</dcterms:modified>
</cp:coreProperties>
</file>