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206" w:rsidRPr="00500206" w:rsidRDefault="00500206" w:rsidP="005002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</w:pPr>
      <w:r w:rsidRPr="00500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  <w:t>Лекция 8: </w:t>
      </w:r>
    </w:p>
    <w:p w:rsidR="00500206" w:rsidRPr="00500206" w:rsidRDefault="00500206" w:rsidP="0050020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50020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CF8E4"/>
        </w:rPr>
        <w:t xml:space="preserve">Моделирование бизнес-процессов средствами </w:t>
      </w:r>
      <w:proofErr w:type="spellStart"/>
      <w:r w:rsidRPr="0050020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CF8E4"/>
        </w:rPr>
        <w:t>BPwin</w:t>
      </w:r>
      <w:proofErr w:type="spellEnd"/>
      <w:r w:rsidRPr="0050020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CF8E4"/>
        </w:rPr>
        <w:t xml:space="preserve"> (часть 2)</w:t>
      </w:r>
    </w:p>
    <w:p w:rsidR="00500206" w:rsidRPr="00500206" w:rsidRDefault="00500206" w:rsidP="00500206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t>Стоимостный анализ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Как было указано ранее, обычно сначала строится </w:t>
      </w:r>
      <w:bookmarkStart w:id="0" w:name="keyword1"/>
      <w:bookmarkEnd w:id="0"/>
      <w:r w:rsidRPr="00500206">
        <w:rPr>
          <w:rStyle w:val="keyword"/>
          <w:rFonts w:eastAsiaTheme="majorEastAsia"/>
          <w:i/>
          <w:iCs/>
          <w:color w:val="000000"/>
        </w:rPr>
        <w:t>функциональная модель</w:t>
      </w:r>
      <w:r w:rsidRPr="00500206">
        <w:rPr>
          <w:color w:val="000000"/>
        </w:rPr>
        <w:t> существующей организации работы — AS-IS (как есть). После построения модели AS-IS проводится </w:t>
      </w:r>
      <w:bookmarkStart w:id="1" w:name="keyword2"/>
      <w:bookmarkEnd w:id="1"/>
      <w:r w:rsidRPr="00500206">
        <w:rPr>
          <w:rStyle w:val="keyword"/>
          <w:rFonts w:eastAsiaTheme="majorEastAsia"/>
          <w:i/>
          <w:iCs/>
          <w:color w:val="000000"/>
        </w:rPr>
        <w:t>анализ</w:t>
      </w:r>
      <w:r w:rsidRPr="00500206">
        <w:rPr>
          <w:color w:val="000000"/>
        </w:rPr>
        <w:t> бизнес-процессов, </w:t>
      </w:r>
      <w:bookmarkStart w:id="2" w:name="keyword3"/>
      <w:bookmarkEnd w:id="2"/>
      <w:r w:rsidRPr="00500206">
        <w:rPr>
          <w:rStyle w:val="keyword"/>
          <w:rFonts w:eastAsiaTheme="majorEastAsia"/>
          <w:i/>
          <w:iCs/>
          <w:color w:val="000000"/>
        </w:rPr>
        <w:t>потоки данных</w:t>
      </w:r>
      <w:r w:rsidRPr="00500206">
        <w:rPr>
          <w:color w:val="000000"/>
        </w:rPr>
        <w:t> и объектов перенаправляются и улучшаются, в результате строится модель ТО-ВЕ. Как правило, строится несколько моделей ТО-ВЕ, из которых по какому-либо критерию выбирается наилучшая. Проблема состоит в том, что таких критериев много и непросто определить важнейший. Для того чтобы определить качество созданной модели с точки зрения эффективности бизнес-процессов, необходима система метрики, т. е. качество следует оценивать количественно.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00206">
        <w:rPr>
          <w:color w:val="000000"/>
        </w:rPr>
        <w:t>BPwin</w:t>
      </w:r>
      <w:proofErr w:type="spellEnd"/>
      <w:r w:rsidRPr="00500206">
        <w:rPr>
          <w:color w:val="000000"/>
        </w:rPr>
        <w:t xml:space="preserve"> предоставляет аналитику два инструмента для </w:t>
      </w:r>
      <w:bookmarkStart w:id="3" w:name="keyword4"/>
      <w:bookmarkEnd w:id="3"/>
      <w:r w:rsidRPr="00500206">
        <w:rPr>
          <w:rStyle w:val="keyword"/>
          <w:rFonts w:eastAsiaTheme="majorEastAsia"/>
          <w:i/>
          <w:iCs/>
          <w:color w:val="000000"/>
        </w:rPr>
        <w:t>оценки модели</w:t>
      </w:r>
      <w:r w:rsidRPr="00500206">
        <w:rPr>
          <w:color w:val="000000"/>
        </w:rPr>
        <w:t> — </w:t>
      </w:r>
      <w:bookmarkStart w:id="4" w:name="keyword5"/>
      <w:bookmarkEnd w:id="4"/>
      <w:r w:rsidRPr="00500206">
        <w:rPr>
          <w:rStyle w:val="keyword"/>
          <w:rFonts w:eastAsiaTheme="majorEastAsia"/>
          <w:i/>
          <w:iCs/>
          <w:color w:val="000000"/>
        </w:rPr>
        <w:t>стоимостный анализ</w:t>
      </w:r>
      <w:r w:rsidRPr="00500206">
        <w:rPr>
          <w:color w:val="000000"/>
        </w:rPr>
        <w:t>, основанный на работах (</w:t>
      </w:r>
      <w:bookmarkStart w:id="5" w:name="keyword6"/>
      <w:bookmarkEnd w:id="5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Activity</w:t>
      </w:r>
      <w:proofErr w:type="spellEnd"/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Based</w:t>
      </w:r>
      <w:proofErr w:type="spellEnd"/>
      <w:r w:rsidRPr="00500206">
        <w:rPr>
          <w:color w:val="000000"/>
        </w:rPr>
        <w:t xml:space="preserve"> </w:t>
      </w:r>
      <w:proofErr w:type="spellStart"/>
      <w:r w:rsidRPr="00500206">
        <w:rPr>
          <w:color w:val="000000"/>
        </w:rPr>
        <w:t>Costing</w:t>
      </w:r>
      <w:proofErr w:type="spellEnd"/>
      <w:r w:rsidRPr="00500206">
        <w:rPr>
          <w:color w:val="000000"/>
        </w:rPr>
        <w:t>, </w:t>
      </w:r>
      <w:bookmarkStart w:id="6" w:name="keyword7"/>
      <w:bookmarkEnd w:id="6"/>
      <w:r w:rsidRPr="00500206">
        <w:rPr>
          <w:rStyle w:val="keyword"/>
          <w:rFonts w:eastAsiaTheme="majorEastAsia"/>
          <w:i/>
          <w:iCs/>
          <w:color w:val="000000"/>
        </w:rPr>
        <w:t>ABC</w:t>
      </w:r>
      <w:r w:rsidRPr="00500206">
        <w:rPr>
          <w:color w:val="000000"/>
        </w:rPr>
        <w:t>), и свойства, определяемые пользователем (</w:t>
      </w:r>
      <w:bookmarkStart w:id="7" w:name="keyword8"/>
      <w:bookmarkEnd w:id="7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User</w:t>
      </w:r>
      <w:proofErr w:type="spellEnd"/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Defined</w:t>
      </w:r>
      <w:proofErr w:type="spellEnd"/>
      <w:r w:rsidRPr="00500206">
        <w:rPr>
          <w:color w:val="000000"/>
        </w:rPr>
        <w:t xml:space="preserve"> </w:t>
      </w:r>
      <w:proofErr w:type="spellStart"/>
      <w:r w:rsidRPr="00500206">
        <w:rPr>
          <w:color w:val="000000"/>
        </w:rPr>
        <w:t>Properties</w:t>
      </w:r>
      <w:proofErr w:type="spellEnd"/>
      <w:r w:rsidRPr="00500206">
        <w:rPr>
          <w:color w:val="000000"/>
        </w:rPr>
        <w:t>, </w:t>
      </w:r>
      <w:bookmarkStart w:id="8" w:name="keyword9"/>
      <w:bookmarkEnd w:id="8"/>
      <w:r w:rsidRPr="00500206">
        <w:rPr>
          <w:rStyle w:val="keyword"/>
          <w:rFonts w:eastAsiaTheme="majorEastAsia"/>
          <w:i/>
          <w:iCs/>
          <w:color w:val="000000"/>
        </w:rPr>
        <w:t>UDP</w:t>
      </w:r>
      <w:r w:rsidRPr="00500206">
        <w:rPr>
          <w:color w:val="000000"/>
        </w:rPr>
        <w:t>). </w:t>
      </w:r>
      <w:bookmarkStart w:id="9" w:name="keyword10"/>
      <w:bookmarkEnd w:id="9"/>
      <w:r w:rsidRPr="00500206">
        <w:rPr>
          <w:rStyle w:val="keyword"/>
          <w:rFonts w:eastAsiaTheme="majorEastAsia"/>
          <w:i/>
          <w:iCs/>
          <w:color w:val="000000"/>
        </w:rPr>
        <w:t>Функциональное оценивание</w:t>
      </w:r>
      <w:r w:rsidRPr="00500206">
        <w:rPr>
          <w:color w:val="000000"/>
        </w:rPr>
        <w:t> – </w:t>
      </w:r>
      <w:bookmarkStart w:id="10" w:name="keyword11"/>
      <w:bookmarkEnd w:id="10"/>
      <w:r w:rsidRPr="00500206">
        <w:rPr>
          <w:rStyle w:val="keyword"/>
          <w:rFonts w:eastAsiaTheme="majorEastAsia"/>
          <w:i/>
          <w:iCs/>
          <w:color w:val="000000"/>
        </w:rPr>
        <w:t>ABC</w:t>
      </w:r>
      <w:r w:rsidRPr="00500206">
        <w:rPr>
          <w:color w:val="000000"/>
        </w:rPr>
        <w:t> – это технология выявления и исследования стоимости выполнения той или иной функции (действия). Исходными данными для </w:t>
      </w:r>
      <w:bookmarkStart w:id="11" w:name="keyword12"/>
      <w:bookmarkEnd w:id="11"/>
      <w:r w:rsidRPr="00500206">
        <w:rPr>
          <w:rStyle w:val="keyword"/>
          <w:rFonts w:eastAsiaTheme="majorEastAsia"/>
          <w:i/>
          <w:iCs/>
          <w:color w:val="000000"/>
        </w:rPr>
        <w:t>функционального оценивания</w:t>
      </w:r>
      <w:r w:rsidRPr="00500206">
        <w:rPr>
          <w:color w:val="000000"/>
        </w:rPr>
        <w:t> являются </w:t>
      </w:r>
      <w:bookmarkStart w:id="12" w:name="keyword13"/>
      <w:bookmarkEnd w:id="12"/>
      <w:r w:rsidRPr="00500206">
        <w:rPr>
          <w:rStyle w:val="keyword"/>
          <w:rFonts w:eastAsiaTheme="majorEastAsia"/>
          <w:i/>
          <w:iCs/>
          <w:color w:val="000000"/>
        </w:rPr>
        <w:t>затраты</w:t>
      </w:r>
      <w:r w:rsidRPr="00500206">
        <w:rPr>
          <w:color w:val="000000"/>
        </w:rPr>
        <w:t> на ресурсы (материалы, персонал и т.д.). В сравнении с традиционными способами оценки затрат, при применении которых часто недооценивается продукция, производимая в незначительном объеме, и переоценивается массовый выпуск, </w:t>
      </w:r>
      <w:bookmarkStart w:id="13" w:name="keyword14"/>
      <w:bookmarkEnd w:id="13"/>
      <w:r w:rsidRPr="00500206">
        <w:rPr>
          <w:rStyle w:val="keyword"/>
          <w:rFonts w:eastAsiaTheme="majorEastAsia"/>
          <w:i/>
          <w:iCs/>
          <w:color w:val="000000"/>
        </w:rPr>
        <w:t>ABC</w:t>
      </w:r>
      <w:r w:rsidRPr="00500206">
        <w:rPr>
          <w:color w:val="000000"/>
        </w:rPr>
        <w:t> обеспечивает более точный метод расчета стоимости производства продукции, основанный на стоимости выполнения всех технологических операций, выполняемых при ее выпуске. </w:t>
      </w:r>
      <w:bookmarkStart w:id="14" w:name="keyword15"/>
      <w:bookmarkEnd w:id="14"/>
      <w:r w:rsidRPr="00500206">
        <w:rPr>
          <w:rStyle w:val="keyword"/>
          <w:rFonts w:eastAsiaTheme="majorEastAsia"/>
          <w:i/>
          <w:iCs/>
          <w:color w:val="000000"/>
        </w:rPr>
        <w:t>Стоимостный анализ</w:t>
      </w:r>
      <w:r w:rsidRPr="00500206">
        <w:rPr>
          <w:color w:val="000000"/>
        </w:rPr>
        <w:t> </w:t>
      </w:r>
      <w:r w:rsidRPr="00500206">
        <w:rPr>
          <w:b/>
          <w:bCs/>
          <w:color w:val="000000"/>
        </w:rPr>
        <w:t>представляет собой соглашение об учете, используемое для сбора затрат, связанных с работами, с целью определить общую стоимость </w:t>
      </w:r>
      <w:bookmarkStart w:id="15" w:name="keyword16"/>
      <w:bookmarkEnd w:id="15"/>
      <w:r w:rsidRPr="00500206">
        <w:rPr>
          <w:rStyle w:val="keyword"/>
          <w:rFonts w:eastAsiaTheme="majorEastAsia"/>
          <w:i/>
          <w:iCs/>
          <w:color w:val="000000"/>
        </w:rPr>
        <w:t>процесса</w:t>
      </w:r>
      <w:r w:rsidRPr="00500206">
        <w:rPr>
          <w:color w:val="000000"/>
        </w:rPr>
        <w:t>. </w:t>
      </w:r>
      <w:bookmarkStart w:id="16" w:name="keyword17"/>
      <w:bookmarkEnd w:id="16"/>
      <w:r w:rsidRPr="00500206">
        <w:rPr>
          <w:rStyle w:val="keyword"/>
          <w:rFonts w:eastAsiaTheme="majorEastAsia"/>
          <w:i/>
          <w:iCs/>
          <w:color w:val="000000"/>
        </w:rPr>
        <w:t>Стоимостный анализ</w:t>
      </w:r>
      <w:r w:rsidRPr="00500206">
        <w:rPr>
          <w:color w:val="000000"/>
        </w:rPr>
        <w:t> основан на модели </w:t>
      </w:r>
      <w:bookmarkStart w:id="17" w:name="keyword18"/>
      <w:bookmarkEnd w:id="17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, потому что количественная оценка невозможна без детального понимания функциональности предприятия. Обычно </w:t>
      </w:r>
      <w:bookmarkStart w:id="18" w:name="keyword19"/>
      <w:bookmarkEnd w:id="18"/>
      <w:r w:rsidRPr="00500206">
        <w:rPr>
          <w:rStyle w:val="keyword"/>
          <w:rFonts w:eastAsiaTheme="majorEastAsia"/>
          <w:i/>
          <w:iCs/>
          <w:color w:val="000000"/>
        </w:rPr>
        <w:t>ABC</w:t>
      </w:r>
      <w:r w:rsidRPr="00500206">
        <w:rPr>
          <w:color w:val="000000"/>
        </w:rPr>
        <w:t> применяется для того, чтобы понять происхождение выходных затрат и облегчить выбор нужной модели </w:t>
      </w:r>
      <w:bookmarkStart w:id="19" w:name="keyword20"/>
      <w:bookmarkEnd w:id="19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 при реорганизации деятельности предприятия (</w:t>
      </w:r>
      <w:bookmarkStart w:id="20" w:name="keyword21"/>
      <w:bookmarkEnd w:id="20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Business</w:t>
      </w:r>
      <w:proofErr w:type="spellEnd"/>
      <w:r w:rsidRPr="00500206">
        <w:rPr>
          <w:rStyle w:val="keyword"/>
          <w:rFonts w:eastAsiaTheme="majorEastAsia"/>
          <w:i/>
          <w:iCs/>
          <w:color w:val="000000"/>
        </w:rPr>
        <w:t xml:space="preserve"> </w:t>
      </w:r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Process</w:t>
      </w:r>
      <w:proofErr w:type="spellEnd"/>
      <w:r w:rsidRPr="00500206">
        <w:rPr>
          <w:rStyle w:val="keyword"/>
          <w:rFonts w:eastAsiaTheme="majorEastAsia"/>
          <w:i/>
          <w:iCs/>
          <w:color w:val="000000"/>
        </w:rPr>
        <w:t xml:space="preserve"> </w:t>
      </w:r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Reengineering</w:t>
      </w:r>
      <w:proofErr w:type="spellEnd"/>
      <w:r w:rsidRPr="00500206">
        <w:rPr>
          <w:color w:val="000000"/>
        </w:rPr>
        <w:t>, </w:t>
      </w:r>
      <w:bookmarkStart w:id="21" w:name="keyword22"/>
      <w:bookmarkEnd w:id="21"/>
      <w:r w:rsidRPr="00500206">
        <w:rPr>
          <w:rStyle w:val="keyword"/>
          <w:rFonts w:eastAsiaTheme="majorEastAsia"/>
          <w:i/>
          <w:iCs/>
          <w:color w:val="000000"/>
        </w:rPr>
        <w:t>BPR</w:t>
      </w:r>
      <w:r w:rsidRPr="00500206">
        <w:rPr>
          <w:color w:val="000000"/>
        </w:rPr>
        <w:t>). С помощью </w:t>
      </w:r>
      <w:bookmarkStart w:id="22" w:name="keyword23"/>
      <w:bookmarkEnd w:id="22"/>
      <w:r w:rsidRPr="00500206">
        <w:rPr>
          <w:rStyle w:val="keyword"/>
          <w:rFonts w:eastAsiaTheme="majorEastAsia"/>
          <w:i/>
          <w:iCs/>
          <w:color w:val="000000"/>
        </w:rPr>
        <w:t>стоимостного анализа</w:t>
      </w:r>
      <w:r w:rsidRPr="00500206">
        <w:rPr>
          <w:color w:val="000000"/>
        </w:rPr>
        <w:t> можно решить такие задачи, как </w:t>
      </w:r>
      <w:bookmarkStart w:id="23" w:name="keyword24"/>
      <w:bookmarkEnd w:id="23"/>
      <w:r w:rsidRPr="00500206">
        <w:rPr>
          <w:rStyle w:val="keyword"/>
          <w:rFonts w:eastAsiaTheme="majorEastAsia"/>
          <w:i/>
          <w:iCs/>
          <w:color w:val="000000"/>
        </w:rPr>
        <w:t>определение</w:t>
      </w:r>
      <w:r w:rsidRPr="00500206">
        <w:rPr>
          <w:color w:val="000000"/>
        </w:rPr>
        <w:t> действительной стоимости производства продукта, </w:t>
      </w:r>
      <w:bookmarkStart w:id="24" w:name="keyword25"/>
      <w:bookmarkEnd w:id="24"/>
      <w:r w:rsidRPr="00500206">
        <w:rPr>
          <w:rStyle w:val="keyword"/>
          <w:rFonts w:eastAsiaTheme="majorEastAsia"/>
          <w:i/>
          <w:iCs/>
          <w:color w:val="000000"/>
        </w:rPr>
        <w:t>определение</w:t>
      </w:r>
      <w:r w:rsidRPr="00500206">
        <w:rPr>
          <w:color w:val="000000"/>
        </w:rPr>
        <w:t> действительной стоимости поддержки клиента, </w:t>
      </w:r>
      <w:bookmarkStart w:id="25" w:name="keyword26"/>
      <w:bookmarkEnd w:id="25"/>
      <w:r w:rsidRPr="00500206">
        <w:rPr>
          <w:rStyle w:val="keyword"/>
          <w:rFonts w:eastAsiaTheme="majorEastAsia"/>
          <w:i/>
          <w:iCs/>
          <w:color w:val="000000"/>
        </w:rPr>
        <w:t>идентификация</w:t>
      </w:r>
      <w:r w:rsidRPr="00500206">
        <w:rPr>
          <w:color w:val="000000"/>
        </w:rPr>
        <w:t> наиболее дорогостоящих </w:t>
      </w:r>
      <w:bookmarkStart w:id="26" w:name="keyword27"/>
      <w:bookmarkEnd w:id="26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 (тех, которые должны быть улучшены в первую </w:t>
      </w:r>
      <w:bookmarkStart w:id="27" w:name="keyword28"/>
      <w:bookmarkEnd w:id="27"/>
      <w:r w:rsidRPr="00500206">
        <w:rPr>
          <w:rStyle w:val="keyword"/>
          <w:rFonts w:eastAsiaTheme="majorEastAsia"/>
          <w:i/>
          <w:iCs/>
          <w:color w:val="000000"/>
        </w:rPr>
        <w:t>очередь</w:t>
      </w:r>
      <w:r w:rsidRPr="00500206">
        <w:rPr>
          <w:color w:val="000000"/>
        </w:rPr>
        <w:t> ), обеспечение менеджеров финансовой мерой предлагаемых изменений и т.д.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28" w:name="keyword29"/>
      <w:bookmarkEnd w:id="28"/>
      <w:r w:rsidRPr="00500206">
        <w:rPr>
          <w:rStyle w:val="keyword"/>
          <w:rFonts w:eastAsiaTheme="majorEastAsia"/>
          <w:i/>
          <w:iCs/>
          <w:color w:val="000000"/>
        </w:rPr>
        <w:t>ABC</w:t>
      </w:r>
      <w:r w:rsidRPr="00500206">
        <w:rPr>
          <w:color w:val="000000"/>
        </w:rPr>
        <w:t>-</w:t>
      </w:r>
      <w:bookmarkStart w:id="29" w:name="keyword30"/>
      <w:bookmarkEnd w:id="29"/>
      <w:r w:rsidRPr="00500206">
        <w:rPr>
          <w:rStyle w:val="keyword"/>
          <w:rFonts w:eastAsiaTheme="majorEastAsia"/>
          <w:i/>
          <w:iCs/>
          <w:color w:val="000000"/>
        </w:rPr>
        <w:t>анализ</w:t>
      </w:r>
      <w:r w:rsidRPr="00500206">
        <w:rPr>
          <w:color w:val="000000"/>
        </w:rPr>
        <w:t> может проводиться только тогда, когда модель работы последовательная (следует синтаксическим правилам </w:t>
      </w:r>
      <w:bookmarkStart w:id="30" w:name="keyword31"/>
      <w:bookmarkEnd w:id="30"/>
      <w:r w:rsidRPr="00500206">
        <w:rPr>
          <w:rStyle w:val="keyword"/>
          <w:rFonts w:eastAsiaTheme="majorEastAsia"/>
          <w:i/>
          <w:iCs/>
          <w:color w:val="000000"/>
        </w:rPr>
        <w:t>IDEF0</w:t>
      </w:r>
      <w:r w:rsidRPr="00500206">
        <w:rPr>
          <w:color w:val="000000"/>
        </w:rPr>
        <w:t>), корректная (отражает бизнес), полная (охватывает всю рассматриваемую область) и стабильная (проходит цикл экспертизы без изменений), другими словами, когда создание модели работы закончено.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31" w:name="keyword32"/>
      <w:bookmarkEnd w:id="31"/>
      <w:r w:rsidRPr="00500206">
        <w:rPr>
          <w:rStyle w:val="keyword"/>
          <w:rFonts w:eastAsiaTheme="majorEastAsia"/>
          <w:i/>
          <w:iCs/>
          <w:color w:val="000000"/>
        </w:rPr>
        <w:t>ABC</w:t>
      </w:r>
      <w:r w:rsidRPr="00500206">
        <w:rPr>
          <w:color w:val="000000"/>
        </w:rPr>
        <w:t> включает следующие основные понятия:</w:t>
      </w:r>
    </w:p>
    <w:p w:rsidR="00500206" w:rsidRPr="00500206" w:rsidRDefault="00500206" w:rsidP="00500206">
      <w:pPr>
        <w:numPr>
          <w:ilvl w:val="0"/>
          <w:numId w:val="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bookmarkStart w:id="32" w:name="keyword-context1"/>
      <w:bookmarkStart w:id="33" w:name="keyword33"/>
      <w:bookmarkEnd w:id="32"/>
      <w:bookmarkEnd w:id="33"/>
      <w:r w:rsidRPr="00500206">
        <w:rPr>
          <w:rStyle w:val="keyword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Объект затрат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— причина, по которой работа выполняется, обычно основной выход работы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. Стоимость работ есть суммарная стоимость </w:t>
      </w:r>
      <w:bookmarkStart w:id="34" w:name="keyword34"/>
      <w:bookmarkEnd w:id="34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объектов затрат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 ( </w:t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"Сборка и тестирование компьютеров"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, </w:t>
      </w:r>
      <w:hyperlink r:id="rId5" w:anchor="image.8.1" w:history="1">
        <w:r w:rsidRPr="00500206">
          <w:rPr>
            <w:rStyle w:val="a4"/>
            <w:rFonts w:ascii="Times New Roman" w:hAnsi="Times New Roman" w:cs="Times New Roman"/>
            <w:color w:val="0071A6"/>
            <w:sz w:val="24"/>
            <w:szCs w:val="24"/>
          </w:rPr>
          <w:t>рис. 8.1</w:t>
        </w:r>
      </w:hyperlink>
      <w:r w:rsidRPr="005002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00206" w:rsidRPr="00500206" w:rsidRDefault="00500206" w:rsidP="00500206">
      <w:pPr>
        <w:numPr>
          <w:ilvl w:val="0"/>
          <w:numId w:val="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bookmarkStart w:id="35" w:name="keyword-context2"/>
      <w:bookmarkStart w:id="36" w:name="keyword35"/>
      <w:bookmarkEnd w:id="35"/>
      <w:bookmarkEnd w:id="36"/>
      <w:r w:rsidRPr="00500206">
        <w:rPr>
          <w:rStyle w:val="keyword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Двигатель затрат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— характеристики входов и управлений работы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 ("Заказы клиентов", "Правила сборки и тестирования", "Персонал производственного отдела" </w:t>
      </w:r>
      <w:hyperlink r:id="rId6" w:anchor="image.8.1" w:history="1">
        <w:r w:rsidRPr="00500206">
          <w:rPr>
            <w:rStyle w:val="a4"/>
            <w:rFonts w:ascii="Times New Roman" w:hAnsi="Times New Roman" w:cs="Times New Roman"/>
            <w:color w:val="0071A6"/>
            <w:sz w:val="24"/>
            <w:szCs w:val="24"/>
          </w:rPr>
          <w:t>рис. 8.1</w:t>
        </w:r>
      </w:hyperlink>
      <w:r w:rsidRPr="00500206">
        <w:rPr>
          <w:rFonts w:ascii="Times New Roman" w:hAnsi="Times New Roman" w:cs="Times New Roman"/>
          <w:color w:val="000000"/>
          <w:sz w:val="24"/>
          <w:szCs w:val="24"/>
        </w:rPr>
        <w:t>), которые влияют на то, как выполняется и как долго длится работа;</w:t>
      </w:r>
    </w:p>
    <w:p w:rsidR="00500206" w:rsidRPr="00500206" w:rsidRDefault="00500206" w:rsidP="00500206">
      <w:pPr>
        <w:numPr>
          <w:ilvl w:val="0"/>
          <w:numId w:val="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bookmarkStart w:id="37" w:name="keyword36"/>
      <w:bookmarkEnd w:id="37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Центры затрат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которые можно трактовать как статьи расхода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8" w:name="image.8.1"/>
      <w:bookmarkEnd w:id="38"/>
      <w:r w:rsidRPr="0050020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063240" cy="2461260"/>
            <wp:effectExtent l="19050" t="0" r="0" b="0"/>
            <wp:docPr id="1" name="Рисунок 1" descr="Иллюстрация терминов 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ллюстрация терминов AB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8.1. 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Иллюстрация терминов ABC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При проведении </w:t>
      </w:r>
      <w:bookmarkStart w:id="39" w:name="keyword37"/>
      <w:bookmarkEnd w:id="39"/>
      <w:r w:rsidRPr="00500206">
        <w:rPr>
          <w:rStyle w:val="keyword"/>
          <w:rFonts w:eastAsiaTheme="majorEastAsia"/>
          <w:i/>
          <w:iCs/>
          <w:color w:val="000000"/>
        </w:rPr>
        <w:t>стоимостного анализа</w:t>
      </w:r>
      <w:r w:rsidRPr="00500206">
        <w:rPr>
          <w:color w:val="000000"/>
        </w:rPr>
        <w:t xml:space="preserve"> в </w:t>
      </w:r>
      <w:proofErr w:type="spellStart"/>
      <w:r w:rsidRPr="00500206">
        <w:rPr>
          <w:color w:val="000000"/>
        </w:rPr>
        <w:t>BPwin</w:t>
      </w:r>
      <w:proofErr w:type="spellEnd"/>
      <w:r w:rsidRPr="00500206">
        <w:rPr>
          <w:color w:val="000000"/>
        </w:rPr>
        <w:t xml:space="preserve"> сначала задаются единицы измерения времени и денег. Для задания единиц измерения следует вызвать диалог </w:t>
      </w:r>
      <w:bookmarkStart w:id="40" w:name="keyword38"/>
      <w:bookmarkEnd w:id="40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Model</w:t>
      </w:r>
      <w:proofErr w:type="spellEnd"/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Properties</w:t>
      </w:r>
      <w:proofErr w:type="spellEnd"/>
      <w:r w:rsidRPr="00500206">
        <w:rPr>
          <w:color w:val="000000"/>
        </w:rPr>
        <w:t xml:space="preserve"> (</w:t>
      </w:r>
      <w:bookmarkStart w:id="41" w:name="keyword39"/>
      <w:bookmarkEnd w:id="41"/>
      <w:r w:rsidRPr="00500206">
        <w:rPr>
          <w:rStyle w:val="keyword"/>
          <w:rFonts w:eastAsiaTheme="majorEastAsia"/>
          <w:i/>
          <w:iCs/>
          <w:color w:val="000000"/>
        </w:rPr>
        <w:t>меню</w:t>
      </w:r>
      <w:r w:rsidRPr="00500206">
        <w:rPr>
          <w:color w:val="000000"/>
        </w:rPr>
        <w:t> </w:t>
      </w:r>
      <w:bookmarkStart w:id="42" w:name="keyword40"/>
      <w:bookmarkEnd w:id="42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Model</w:t>
      </w:r>
      <w:proofErr w:type="spellEnd"/>
      <w:r w:rsidRPr="00500206">
        <w:rPr>
          <w:color w:val="000000"/>
        </w:rPr>
        <w:t>), закладка </w:t>
      </w:r>
      <w:bookmarkStart w:id="43" w:name="keyword41"/>
      <w:bookmarkEnd w:id="43"/>
      <w:r w:rsidRPr="00500206">
        <w:rPr>
          <w:rStyle w:val="keyword"/>
          <w:rFonts w:eastAsiaTheme="majorEastAsia"/>
          <w:i/>
          <w:iCs/>
          <w:color w:val="000000"/>
        </w:rPr>
        <w:t>ABC</w:t>
      </w:r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Units</w:t>
      </w:r>
      <w:proofErr w:type="spellEnd"/>
      <w:r w:rsidRPr="00500206">
        <w:rPr>
          <w:color w:val="000000"/>
        </w:rPr>
        <w:t xml:space="preserve"> (</w:t>
      </w:r>
      <w:hyperlink r:id="rId8" w:anchor="image.8.2" w:history="1">
        <w:r w:rsidRPr="00500206">
          <w:rPr>
            <w:rStyle w:val="a4"/>
            <w:color w:val="0071A6"/>
          </w:rPr>
          <w:t>рис. 8.2</w:t>
        </w:r>
      </w:hyperlink>
      <w:r w:rsidRPr="00500206">
        <w:rPr>
          <w:color w:val="000000"/>
        </w:rPr>
        <w:t>).</w:t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4" w:name="image.8.2"/>
      <w:bookmarkEnd w:id="44"/>
      <w:r w:rsidRPr="0050020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51860" cy="3451860"/>
            <wp:effectExtent l="19050" t="0" r="0" b="0"/>
            <wp:docPr id="2" name="Рисунок 2" descr="Настройка единиц измерения валюты и вре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стройка единиц измерения валюты и времен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8.2. 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Настройка единиц измерения валюты и времени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Если в списке выбора отсутствует необходимая валюта (например, рубль), ее можно добавить. </w:t>
      </w:r>
      <w:bookmarkStart w:id="45" w:name="keyword42"/>
      <w:bookmarkEnd w:id="45"/>
      <w:r w:rsidRPr="00500206">
        <w:rPr>
          <w:rStyle w:val="keyword"/>
          <w:rFonts w:eastAsiaTheme="majorEastAsia"/>
          <w:i/>
          <w:iCs/>
          <w:color w:val="000000"/>
        </w:rPr>
        <w:t>Диапазон</w:t>
      </w:r>
      <w:r w:rsidRPr="00500206">
        <w:rPr>
          <w:color w:val="000000"/>
        </w:rPr>
        <w:t xml:space="preserve"> измерения времени в списке </w:t>
      </w:r>
      <w:proofErr w:type="spellStart"/>
      <w:r w:rsidRPr="00500206">
        <w:rPr>
          <w:color w:val="000000"/>
        </w:rPr>
        <w:t>Unit</w:t>
      </w:r>
      <w:proofErr w:type="spellEnd"/>
      <w:r w:rsidRPr="00500206">
        <w:rPr>
          <w:color w:val="000000"/>
        </w:rPr>
        <w:t xml:space="preserve"> </w:t>
      </w:r>
      <w:proofErr w:type="spellStart"/>
      <w:r w:rsidRPr="00500206">
        <w:rPr>
          <w:color w:val="000000"/>
        </w:rPr>
        <w:t>of</w:t>
      </w:r>
      <w:proofErr w:type="spellEnd"/>
      <w:r w:rsidRPr="00500206">
        <w:rPr>
          <w:color w:val="000000"/>
        </w:rPr>
        <w:t> </w:t>
      </w:r>
      <w:bookmarkStart w:id="46" w:name="keyword43"/>
      <w:bookmarkEnd w:id="46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measurment</w:t>
      </w:r>
      <w:proofErr w:type="spellEnd"/>
      <w:r w:rsidRPr="00500206">
        <w:rPr>
          <w:color w:val="000000"/>
        </w:rPr>
        <w:t> достаточен для большинства случаев — от секунд до лет.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Затем описываются </w:t>
      </w:r>
      <w:bookmarkStart w:id="47" w:name="keyword44"/>
      <w:bookmarkEnd w:id="47"/>
      <w:r w:rsidRPr="00500206">
        <w:rPr>
          <w:rStyle w:val="keyword"/>
          <w:rFonts w:eastAsiaTheme="majorEastAsia"/>
          <w:i/>
          <w:iCs/>
          <w:color w:val="000000"/>
        </w:rPr>
        <w:t>центры затрат</w:t>
      </w:r>
      <w:r w:rsidRPr="00500206">
        <w:rPr>
          <w:color w:val="000000"/>
        </w:rPr>
        <w:t> (</w:t>
      </w:r>
      <w:proofErr w:type="spellStart"/>
      <w:r w:rsidRPr="00500206">
        <w:rPr>
          <w:color w:val="000000"/>
        </w:rPr>
        <w:t>cost</w:t>
      </w:r>
      <w:proofErr w:type="spellEnd"/>
      <w:r w:rsidRPr="00500206">
        <w:rPr>
          <w:color w:val="000000"/>
        </w:rPr>
        <w:t xml:space="preserve"> </w:t>
      </w:r>
      <w:proofErr w:type="spellStart"/>
      <w:r w:rsidRPr="00500206">
        <w:rPr>
          <w:color w:val="000000"/>
        </w:rPr>
        <w:t>centers</w:t>
      </w:r>
      <w:proofErr w:type="spellEnd"/>
      <w:r w:rsidRPr="00500206">
        <w:rPr>
          <w:color w:val="000000"/>
        </w:rPr>
        <w:t>). Для внесения </w:t>
      </w:r>
      <w:bookmarkStart w:id="48" w:name="keyword45"/>
      <w:bookmarkEnd w:id="48"/>
      <w:r w:rsidRPr="00500206">
        <w:rPr>
          <w:rStyle w:val="keyword"/>
          <w:rFonts w:eastAsiaTheme="majorEastAsia"/>
          <w:i/>
          <w:iCs/>
          <w:color w:val="000000"/>
        </w:rPr>
        <w:t>центров затрат</w:t>
      </w:r>
      <w:r w:rsidRPr="00500206">
        <w:rPr>
          <w:color w:val="000000"/>
        </w:rPr>
        <w:t xml:space="preserve"> необходимо вызвать диалог </w:t>
      </w:r>
      <w:proofErr w:type="spellStart"/>
      <w:r w:rsidRPr="00500206">
        <w:rPr>
          <w:color w:val="000000"/>
        </w:rPr>
        <w:t>Cost</w:t>
      </w:r>
      <w:proofErr w:type="spellEnd"/>
      <w:r w:rsidRPr="00500206">
        <w:rPr>
          <w:color w:val="000000"/>
        </w:rPr>
        <w:t> </w:t>
      </w:r>
      <w:bookmarkStart w:id="49" w:name="keyword46"/>
      <w:bookmarkEnd w:id="49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Center</w:t>
      </w:r>
      <w:proofErr w:type="spellEnd"/>
      <w:r w:rsidRPr="00500206">
        <w:rPr>
          <w:color w:val="000000"/>
        </w:rPr>
        <w:t> </w:t>
      </w:r>
      <w:bookmarkStart w:id="50" w:name="keyword47"/>
      <w:bookmarkEnd w:id="50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Editor</w:t>
      </w:r>
      <w:proofErr w:type="spellEnd"/>
      <w:r w:rsidRPr="00500206">
        <w:rPr>
          <w:color w:val="000000"/>
        </w:rPr>
        <w:t> из </w:t>
      </w:r>
      <w:bookmarkStart w:id="51" w:name="keyword48"/>
      <w:bookmarkEnd w:id="51"/>
      <w:r w:rsidRPr="00500206">
        <w:rPr>
          <w:rStyle w:val="keyword"/>
          <w:rFonts w:eastAsiaTheme="majorEastAsia"/>
          <w:i/>
          <w:iCs/>
          <w:color w:val="000000"/>
        </w:rPr>
        <w:t>меню</w:t>
      </w:r>
      <w:r w:rsidRPr="00500206">
        <w:rPr>
          <w:color w:val="000000"/>
        </w:rPr>
        <w:t> </w:t>
      </w:r>
      <w:bookmarkStart w:id="52" w:name="keyword49"/>
      <w:bookmarkEnd w:id="52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Model</w:t>
      </w:r>
      <w:proofErr w:type="spellEnd"/>
      <w:r w:rsidRPr="00500206">
        <w:rPr>
          <w:color w:val="000000"/>
        </w:rPr>
        <w:t> (</w:t>
      </w:r>
      <w:hyperlink r:id="rId10" w:anchor="image.8.3" w:history="1">
        <w:r w:rsidRPr="00500206">
          <w:rPr>
            <w:rStyle w:val="a4"/>
            <w:color w:val="0071A6"/>
          </w:rPr>
          <w:t>рис. 8.3</w:t>
        </w:r>
      </w:hyperlink>
      <w:r w:rsidRPr="00500206">
        <w:rPr>
          <w:color w:val="000000"/>
        </w:rPr>
        <w:t>).</w:t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53" w:name="image.8.3"/>
      <w:bookmarkEnd w:id="53"/>
      <w:r w:rsidRPr="0050020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093720" cy="2506980"/>
            <wp:effectExtent l="19050" t="0" r="0" b="0"/>
            <wp:docPr id="3" name="Рисунок 3" descr="Диалог Cost Center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лог Cost Center Edito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8.3. 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 xml:space="preserve">Диалог 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</w:rPr>
        <w:t>Cost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</w:rPr>
        <w:t>Editor</w:t>
      </w:r>
      <w:proofErr w:type="spellEnd"/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Каждому </w:t>
      </w:r>
      <w:bookmarkStart w:id="54" w:name="keyword50"/>
      <w:bookmarkEnd w:id="54"/>
      <w:r w:rsidRPr="00500206">
        <w:rPr>
          <w:rStyle w:val="keyword"/>
          <w:rFonts w:eastAsiaTheme="majorEastAsia"/>
          <w:i/>
          <w:iCs/>
          <w:color w:val="000000"/>
        </w:rPr>
        <w:t>центру затрат</w:t>
      </w:r>
      <w:r w:rsidRPr="00500206">
        <w:rPr>
          <w:color w:val="000000"/>
        </w:rPr>
        <w:t xml:space="preserve"> следует дать подробное описание в окне </w:t>
      </w:r>
      <w:proofErr w:type="spellStart"/>
      <w:r w:rsidRPr="00500206">
        <w:rPr>
          <w:color w:val="000000"/>
        </w:rPr>
        <w:t>Definition</w:t>
      </w:r>
      <w:proofErr w:type="spellEnd"/>
      <w:r w:rsidRPr="00500206">
        <w:rPr>
          <w:color w:val="000000"/>
        </w:rPr>
        <w:t>. </w:t>
      </w:r>
      <w:bookmarkStart w:id="55" w:name="keyword51"/>
      <w:bookmarkEnd w:id="55"/>
      <w:r w:rsidRPr="00500206">
        <w:rPr>
          <w:rStyle w:val="keyword"/>
          <w:rFonts w:eastAsiaTheme="majorEastAsia"/>
          <w:i/>
          <w:iCs/>
          <w:color w:val="000000"/>
        </w:rPr>
        <w:t>Список</w:t>
      </w:r>
      <w:r w:rsidRPr="00500206">
        <w:rPr>
          <w:color w:val="000000"/>
        </w:rPr>
        <w:t> </w:t>
      </w:r>
      <w:bookmarkStart w:id="56" w:name="keyword52"/>
      <w:bookmarkEnd w:id="56"/>
      <w:r w:rsidRPr="00500206">
        <w:rPr>
          <w:rStyle w:val="keyword"/>
          <w:rFonts w:eastAsiaTheme="majorEastAsia"/>
          <w:i/>
          <w:iCs/>
          <w:color w:val="000000"/>
        </w:rPr>
        <w:t>центров затрат</w:t>
      </w:r>
      <w:r w:rsidRPr="00500206">
        <w:rPr>
          <w:color w:val="000000"/>
        </w:rPr>
        <w:t> упорядочен. Порядок в списке можно менять при помощи стрелок, расположенных справа от списка. Задание определенной последовательности </w:t>
      </w:r>
      <w:bookmarkStart w:id="57" w:name="keyword53"/>
      <w:bookmarkEnd w:id="57"/>
      <w:r w:rsidRPr="00500206">
        <w:rPr>
          <w:rStyle w:val="keyword"/>
          <w:rFonts w:eastAsiaTheme="majorEastAsia"/>
          <w:i/>
          <w:iCs/>
          <w:color w:val="000000"/>
        </w:rPr>
        <w:t>центров затрат</w:t>
      </w:r>
      <w:r w:rsidRPr="00500206">
        <w:rPr>
          <w:color w:val="000000"/>
        </w:rPr>
        <w:t> в списке, во-первых, облегчает последующую работу при присвоении стоимости работам, а во-вторых, имеет </w:t>
      </w:r>
      <w:bookmarkStart w:id="58" w:name="keyword54"/>
      <w:bookmarkEnd w:id="58"/>
      <w:r w:rsidRPr="00500206">
        <w:rPr>
          <w:rStyle w:val="keyword"/>
          <w:rFonts w:eastAsiaTheme="majorEastAsia"/>
          <w:i/>
          <w:iCs/>
          <w:color w:val="000000"/>
        </w:rPr>
        <w:t>значение</w:t>
      </w:r>
      <w:r w:rsidRPr="00500206">
        <w:rPr>
          <w:color w:val="000000"/>
        </w:rPr>
        <w:t xml:space="preserve"> при использовании единых стандартных отчетов в разных моделях. Хотя </w:t>
      </w:r>
      <w:proofErr w:type="spellStart"/>
      <w:r w:rsidRPr="00500206">
        <w:rPr>
          <w:color w:val="000000"/>
        </w:rPr>
        <w:t>BPwin</w:t>
      </w:r>
      <w:proofErr w:type="spellEnd"/>
      <w:r w:rsidRPr="00500206">
        <w:rPr>
          <w:color w:val="000000"/>
        </w:rPr>
        <w:t xml:space="preserve"> сохраняет информацию о стандартном отчете в файле BPWINRPT.INI, </w:t>
      </w:r>
      <w:bookmarkStart w:id="59" w:name="keyword55"/>
      <w:bookmarkEnd w:id="59"/>
      <w:r w:rsidRPr="00500206">
        <w:rPr>
          <w:rStyle w:val="keyword"/>
          <w:rFonts w:eastAsiaTheme="majorEastAsia"/>
          <w:i/>
          <w:iCs/>
          <w:color w:val="000000"/>
        </w:rPr>
        <w:t>информация</w:t>
      </w:r>
      <w:r w:rsidRPr="00500206">
        <w:rPr>
          <w:color w:val="000000"/>
        </w:rPr>
        <w:t> о </w:t>
      </w:r>
      <w:bookmarkStart w:id="60" w:name="keyword56"/>
      <w:bookmarkEnd w:id="60"/>
      <w:r w:rsidRPr="00500206">
        <w:rPr>
          <w:rStyle w:val="keyword"/>
          <w:rFonts w:eastAsiaTheme="majorEastAsia"/>
          <w:i/>
          <w:iCs/>
          <w:color w:val="000000"/>
        </w:rPr>
        <w:t>центрах затрат</w:t>
      </w:r>
      <w:r w:rsidRPr="00500206">
        <w:rPr>
          <w:color w:val="000000"/>
        </w:rPr>
        <w:t> и </w:t>
      </w:r>
      <w:bookmarkStart w:id="61" w:name="keyword57"/>
      <w:bookmarkEnd w:id="61"/>
      <w:r w:rsidRPr="00500206">
        <w:rPr>
          <w:rStyle w:val="keyword"/>
          <w:rFonts w:eastAsiaTheme="majorEastAsia"/>
          <w:i/>
          <w:iCs/>
          <w:color w:val="000000"/>
        </w:rPr>
        <w:t>UDP</w:t>
      </w:r>
      <w:r w:rsidRPr="00500206">
        <w:rPr>
          <w:color w:val="000000"/>
        </w:rPr>
        <w:t> сохраняется в виде указателей, т. е. хранятся не названия </w:t>
      </w:r>
      <w:bookmarkStart w:id="62" w:name="keyword58"/>
      <w:bookmarkEnd w:id="62"/>
      <w:r w:rsidRPr="00500206">
        <w:rPr>
          <w:rStyle w:val="keyword"/>
          <w:rFonts w:eastAsiaTheme="majorEastAsia"/>
          <w:i/>
          <w:iCs/>
          <w:color w:val="000000"/>
        </w:rPr>
        <w:t>центров затрат</w:t>
      </w:r>
      <w:r w:rsidRPr="00500206">
        <w:rPr>
          <w:color w:val="000000"/>
        </w:rPr>
        <w:t>, а их номера. Поэтому, если нужно использовать один и тот же стандартный отчет в разных моделях, списки </w:t>
      </w:r>
      <w:bookmarkStart w:id="63" w:name="keyword59"/>
      <w:bookmarkEnd w:id="63"/>
      <w:r w:rsidRPr="00500206">
        <w:rPr>
          <w:rStyle w:val="keyword"/>
          <w:rFonts w:eastAsiaTheme="majorEastAsia"/>
          <w:i/>
          <w:iCs/>
          <w:color w:val="000000"/>
        </w:rPr>
        <w:t>центров затрат</w:t>
      </w:r>
      <w:r w:rsidRPr="00500206">
        <w:rPr>
          <w:color w:val="000000"/>
        </w:rPr>
        <w:t> должны быть в них одинаковы.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Для задания стоимости работы (для каждой работы на </w:t>
      </w:r>
      <w:bookmarkStart w:id="64" w:name="keyword60"/>
      <w:bookmarkEnd w:id="64"/>
      <w:r w:rsidRPr="00500206">
        <w:rPr>
          <w:rStyle w:val="keyword"/>
          <w:rFonts w:eastAsiaTheme="majorEastAsia"/>
          <w:i/>
          <w:iCs/>
          <w:color w:val="000000"/>
        </w:rPr>
        <w:t>диаграмме декомпозиции</w:t>
      </w:r>
      <w:r w:rsidRPr="00500206">
        <w:rPr>
          <w:color w:val="000000"/>
        </w:rPr>
        <w:t>) следует щелкнуть правой кнопкой мыши по работе и на всплывающем </w:t>
      </w:r>
      <w:bookmarkStart w:id="65" w:name="keyword61"/>
      <w:bookmarkEnd w:id="65"/>
      <w:r w:rsidRPr="00500206">
        <w:rPr>
          <w:rStyle w:val="keyword"/>
          <w:rFonts w:eastAsiaTheme="majorEastAsia"/>
          <w:i/>
          <w:iCs/>
          <w:color w:val="000000"/>
        </w:rPr>
        <w:t>меню</w:t>
      </w:r>
      <w:r w:rsidRPr="00500206">
        <w:rPr>
          <w:color w:val="000000"/>
        </w:rPr>
        <w:t xml:space="preserve"> выбрать </w:t>
      </w:r>
      <w:proofErr w:type="spellStart"/>
      <w:r w:rsidRPr="00500206">
        <w:rPr>
          <w:color w:val="000000"/>
        </w:rPr>
        <w:t>Cost</w:t>
      </w:r>
      <w:proofErr w:type="spellEnd"/>
      <w:r w:rsidRPr="00500206">
        <w:rPr>
          <w:color w:val="000000"/>
        </w:rPr>
        <w:t xml:space="preserve"> (</w:t>
      </w:r>
      <w:hyperlink r:id="rId12" w:anchor="image.8.4" w:history="1">
        <w:r w:rsidRPr="00500206">
          <w:rPr>
            <w:rStyle w:val="a4"/>
            <w:color w:val="0071A6"/>
          </w:rPr>
          <w:t>рис. 8.4</w:t>
        </w:r>
      </w:hyperlink>
      <w:r w:rsidRPr="00500206">
        <w:rPr>
          <w:color w:val="000000"/>
        </w:rPr>
        <w:t>). В диалоге </w:t>
      </w:r>
      <w:bookmarkStart w:id="66" w:name="keyword62"/>
      <w:bookmarkEnd w:id="66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Activity</w:t>
      </w:r>
      <w:proofErr w:type="spellEnd"/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Cost</w:t>
      </w:r>
      <w:proofErr w:type="spellEnd"/>
      <w:r w:rsidRPr="00500206">
        <w:rPr>
          <w:color w:val="000000"/>
        </w:rPr>
        <w:t xml:space="preserve"> указывается частота проведения данной работы в рамках общего </w:t>
      </w:r>
      <w:bookmarkStart w:id="67" w:name="keyword63"/>
      <w:bookmarkEnd w:id="67"/>
      <w:r w:rsidRPr="00500206">
        <w:rPr>
          <w:rStyle w:val="keyword"/>
          <w:rFonts w:eastAsiaTheme="majorEastAsia"/>
          <w:i/>
          <w:iCs/>
          <w:color w:val="000000"/>
        </w:rPr>
        <w:t>процесса</w:t>
      </w:r>
      <w:r w:rsidRPr="00500206">
        <w:rPr>
          <w:color w:val="000000"/>
        </w:rPr>
        <w:t> (окно </w:t>
      </w:r>
      <w:bookmarkStart w:id="68" w:name="keyword64"/>
      <w:bookmarkEnd w:id="68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Frequency</w:t>
      </w:r>
      <w:proofErr w:type="spellEnd"/>
      <w:r w:rsidRPr="00500206">
        <w:rPr>
          <w:color w:val="000000"/>
        </w:rPr>
        <w:t>) и продолжительность (</w:t>
      </w:r>
      <w:bookmarkStart w:id="69" w:name="keyword65"/>
      <w:bookmarkEnd w:id="69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Duration</w:t>
      </w:r>
      <w:proofErr w:type="spellEnd"/>
      <w:r w:rsidRPr="00500206">
        <w:rPr>
          <w:color w:val="000000"/>
        </w:rPr>
        <w:t>). Затем следует выбрать в списке один из </w:t>
      </w:r>
      <w:bookmarkStart w:id="70" w:name="keyword66"/>
      <w:bookmarkEnd w:id="70"/>
      <w:r w:rsidRPr="00500206">
        <w:rPr>
          <w:rStyle w:val="keyword"/>
          <w:rFonts w:eastAsiaTheme="majorEastAsia"/>
          <w:i/>
          <w:iCs/>
          <w:color w:val="000000"/>
        </w:rPr>
        <w:t>центров затрат</w:t>
      </w:r>
      <w:r w:rsidRPr="00500206">
        <w:rPr>
          <w:color w:val="000000"/>
        </w:rPr>
        <w:t xml:space="preserve"> и в окне </w:t>
      </w:r>
      <w:proofErr w:type="spellStart"/>
      <w:r w:rsidRPr="00500206">
        <w:rPr>
          <w:color w:val="000000"/>
        </w:rPr>
        <w:t>Cost</w:t>
      </w:r>
      <w:proofErr w:type="spellEnd"/>
      <w:r w:rsidRPr="00500206">
        <w:rPr>
          <w:color w:val="000000"/>
        </w:rPr>
        <w:t xml:space="preserve"> задать его </w:t>
      </w:r>
      <w:bookmarkStart w:id="71" w:name="keyword67"/>
      <w:bookmarkEnd w:id="71"/>
      <w:r w:rsidRPr="00500206">
        <w:rPr>
          <w:rStyle w:val="keyword"/>
          <w:rFonts w:eastAsiaTheme="majorEastAsia"/>
          <w:i/>
          <w:iCs/>
          <w:color w:val="000000"/>
        </w:rPr>
        <w:t>стоимость</w:t>
      </w:r>
      <w:r w:rsidRPr="00500206">
        <w:rPr>
          <w:color w:val="000000"/>
        </w:rPr>
        <w:t>. Аналогично назначаются суммы по каждому </w:t>
      </w:r>
      <w:bookmarkStart w:id="72" w:name="keyword68"/>
      <w:bookmarkEnd w:id="72"/>
      <w:r w:rsidRPr="00500206">
        <w:rPr>
          <w:rStyle w:val="keyword"/>
          <w:rFonts w:eastAsiaTheme="majorEastAsia"/>
          <w:i/>
          <w:iCs/>
          <w:color w:val="000000"/>
        </w:rPr>
        <w:t>центру затрат</w:t>
      </w:r>
      <w:r w:rsidRPr="00500206">
        <w:rPr>
          <w:color w:val="000000"/>
        </w:rPr>
        <w:t>, т. е. задается </w:t>
      </w:r>
      <w:bookmarkStart w:id="73" w:name="keyword69"/>
      <w:bookmarkEnd w:id="73"/>
      <w:r w:rsidRPr="00500206">
        <w:rPr>
          <w:rStyle w:val="keyword"/>
          <w:rFonts w:eastAsiaTheme="majorEastAsia"/>
          <w:i/>
          <w:iCs/>
          <w:color w:val="000000"/>
        </w:rPr>
        <w:t>стоимость</w:t>
      </w:r>
      <w:r w:rsidRPr="00500206">
        <w:rPr>
          <w:color w:val="000000"/>
        </w:rPr>
        <w:t> каждой работы по каждой статье расхода. Если в </w:t>
      </w:r>
      <w:bookmarkStart w:id="74" w:name="keyword70"/>
      <w:bookmarkEnd w:id="74"/>
      <w:r w:rsidRPr="00500206">
        <w:rPr>
          <w:rStyle w:val="keyword"/>
          <w:rFonts w:eastAsiaTheme="majorEastAsia"/>
          <w:i/>
          <w:iCs/>
          <w:color w:val="000000"/>
        </w:rPr>
        <w:t>процессе</w:t>
      </w:r>
      <w:r w:rsidRPr="00500206">
        <w:rPr>
          <w:color w:val="000000"/>
        </w:rPr>
        <w:t> назначения стоимости возникает необходимость внесения дополнительных </w:t>
      </w:r>
      <w:bookmarkStart w:id="75" w:name="keyword71"/>
      <w:bookmarkEnd w:id="75"/>
      <w:r w:rsidRPr="00500206">
        <w:rPr>
          <w:rStyle w:val="keyword"/>
          <w:rFonts w:eastAsiaTheme="majorEastAsia"/>
          <w:i/>
          <w:iCs/>
          <w:color w:val="000000"/>
        </w:rPr>
        <w:t>центров затрат</w:t>
      </w:r>
      <w:r w:rsidRPr="00500206">
        <w:rPr>
          <w:color w:val="000000"/>
        </w:rPr>
        <w:t xml:space="preserve">, диалог </w:t>
      </w:r>
      <w:proofErr w:type="spellStart"/>
      <w:r w:rsidRPr="00500206">
        <w:rPr>
          <w:color w:val="000000"/>
        </w:rPr>
        <w:t>Cost</w:t>
      </w:r>
      <w:proofErr w:type="spellEnd"/>
      <w:r w:rsidRPr="00500206">
        <w:rPr>
          <w:color w:val="000000"/>
        </w:rPr>
        <w:t> </w:t>
      </w:r>
      <w:bookmarkStart w:id="76" w:name="keyword72"/>
      <w:bookmarkEnd w:id="76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Center</w:t>
      </w:r>
      <w:proofErr w:type="spellEnd"/>
      <w:r w:rsidRPr="00500206">
        <w:rPr>
          <w:color w:val="000000"/>
        </w:rPr>
        <w:t> </w:t>
      </w:r>
      <w:bookmarkStart w:id="77" w:name="keyword73"/>
      <w:bookmarkEnd w:id="77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Editor</w:t>
      </w:r>
      <w:proofErr w:type="spellEnd"/>
      <w:r w:rsidRPr="00500206">
        <w:rPr>
          <w:color w:val="000000"/>
        </w:rPr>
        <w:t> вызывается прямо из диалога </w:t>
      </w:r>
      <w:bookmarkStart w:id="78" w:name="keyword74"/>
      <w:bookmarkEnd w:id="78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Activity</w:t>
      </w:r>
      <w:proofErr w:type="spellEnd"/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Properties</w:t>
      </w:r>
      <w:proofErr w:type="spellEnd"/>
      <w:r w:rsidRPr="00500206">
        <w:rPr>
          <w:color w:val="000000"/>
        </w:rPr>
        <w:t>/</w:t>
      </w:r>
      <w:proofErr w:type="spellStart"/>
      <w:r w:rsidRPr="00500206">
        <w:rPr>
          <w:color w:val="000000"/>
        </w:rPr>
        <w:t>Cost</w:t>
      </w:r>
      <w:proofErr w:type="spellEnd"/>
      <w:r w:rsidRPr="00500206">
        <w:rPr>
          <w:color w:val="000000"/>
        </w:rPr>
        <w:t xml:space="preserve"> соответствующей кнопкой.</w:t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79" w:name="image.8.4"/>
      <w:bookmarkEnd w:id="79"/>
      <w:r w:rsidRPr="0050020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192780" cy="3406140"/>
            <wp:effectExtent l="19050" t="0" r="7620" b="0"/>
            <wp:docPr id="4" name="Рисунок 4" descr="Задание стоимости работ в диалоге Activity Properties/C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дание стоимости работ в диалоге Activity Properties/Cos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8.4. 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 xml:space="preserve">Задание стоимости работ в диалоге 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</w:rPr>
        <w:t>Activity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</w:rPr>
        <w:t>Properties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</w:rPr>
        <w:t>Cost</w:t>
      </w:r>
      <w:proofErr w:type="spellEnd"/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Общие </w:t>
      </w:r>
      <w:bookmarkStart w:id="80" w:name="keyword75"/>
      <w:bookmarkEnd w:id="80"/>
      <w:r w:rsidRPr="00500206">
        <w:rPr>
          <w:rStyle w:val="keyword"/>
          <w:rFonts w:eastAsiaTheme="majorEastAsia"/>
          <w:i/>
          <w:iCs/>
          <w:color w:val="000000"/>
        </w:rPr>
        <w:t>затраты</w:t>
      </w:r>
      <w:r w:rsidRPr="00500206">
        <w:rPr>
          <w:color w:val="000000"/>
        </w:rPr>
        <w:t> по работе рассчитываются как сумма по всем </w:t>
      </w:r>
      <w:bookmarkStart w:id="81" w:name="keyword76"/>
      <w:bookmarkEnd w:id="81"/>
      <w:r w:rsidRPr="00500206">
        <w:rPr>
          <w:rStyle w:val="keyword"/>
          <w:rFonts w:eastAsiaTheme="majorEastAsia"/>
          <w:i/>
          <w:iCs/>
          <w:color w:val="000000"/>
        </w:rPr>
        <w:t>центрам затрат</w:t>
      </w:r>
      <w:r w:rsidRPr="00500206">
        <w:rPr>
          <w:color w:val="000000"/>
        </w:rPr>
        <w:t>. При вычислении затрат вышестоящей (родительской) работы сначала вычисляется </w:t>
      </w:r>
      <w:bookmarkStart w:id="82" w:name="keyword77"/>
      <w:bookmarkEnd w:id="82"/>
      <w:r w:rsidRPr="00500206">
        <w:rPr>
          <w:rStyle w:val="keyword"/>
          <w:rFonts w:eastAsiaTheme="majorEastAsia"/>
          <w:i/>
          <w:iCs/>
          <w:color w:val="000000"/>
        </w:rPr>
        <w:t>произведение</w:t>
      </w:r>
      <w:r w:rsidRPr="00500206">
        <w:rPr>
          <w:color w:val="000000"/>
        </w:rPr>
        <w:t> затрат дочерней работы на частоту работы (число раз, которое работа выполняется в рамках проведения родительской работы), затем результаты складываются. Если во всех работах модели включен режим </w:t>
      </w:r>
      <w:bookmarkStart w:id="83" w:name="keyword78"/>
      <w:bookmarkEnd w:id="83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Compute</w:t>
      </w:r>
      <w:proofErr w:type="spellEnd"/>
      <w:r w:rsidRPr="00500206">
        <w:rPr>
          <w:color w:val="000000"/>
        </w:rPr>
        <w:t> </w:t>
      </w:r>
      <w:bookmarkStart w:id="84" w:name="keyword79"/>
      <w:bookmarkEnd w:id="84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from</w:t>
      </w:r>
      <w:proofErr w:type="spellEnd"/>
      <w:r w:rsidRPr="00500206">
        <w:rPr>
          <w:color w:val="000000"/>
        </w:rPr>
        <w:t> </w:t>
      </w:r>
      <w:bookmarkStart w:id="85" w:name="keyword80"/>
      <w:bookmarkEnd w:id="85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Decompositions</w:t>
      </w:r>
      <w:proofErr w:type="spellEnd"/>
      <w:r w:rsidRPr="00500206">
        <w:rPr>
          <w:color w:val="000000"/>
        </w:rPr>
        <w:t> (</w:t>
      </w:r>
      <w:hyperlink r:id="rId14" w:anchor="image.8.4" w:history="1">
        <w:r w:rsidRPr="00500206">
          <w:rPr>
            <w:rStyle w:val="a4"/>
            <w:color w:val="0071A6"/>
          </w:rPr>
          <w:t>рис. 8.4</w:t>
        </w:r>
      </w:hyperlink>
      <w:r w:rsidRPr="00500206">
        <w:rPr>
          <w:color w:val="000000"/>
        </w:rPr>
        <w:t>), подобные вычисления автоматически проводятся по всей иерархии </w:t>
      </w:r>
      <w:bookmarkStart w:id="86" w:name="keyword81"/>
      <w:bookmarkEnd w:id="86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 снизу вверх (</w:t>
      </w:r>
      <w:hyperlink r:id="rId15" w:anchor="image.8.5" w:history="1">
        <w:r w:rsidRPr="00500206">
          <w:rPr>
            <w:rStyle w:val="a4"/>
            <w:color w:val="0071A6"/>
          </w:rPr>
          <w:t>рис. 8.5</w:t>
        </w:r>
      </w:hyperlink>
      <w:r w:rsidRPr="00500206">
        <w:rPr>
          <w:color w:val="000000"/>
        </w:rPr>
        <w:t>).</w:t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87" w:name="image.8.5"/>
      <w:bookmarkEnd w:id="87"/>
      <w:r w:rsidRPr="0050020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977640" cy="2278380"/>
            <wp:effectExtent l="19050" t="0" r="3810" b="0"/>
            <wp:docPr id="5" name="Рисунок 5" descr="Вычисление затрат родительской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числение затрат родительской работы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8.5. 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Вычисление затрат родительской работы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 xml:space="preserve">Этот достаточно упрощенный принцип подсчета справедлив, если работы выполняются последовательно. Встроенные возможности </w:t>
      </w:r>
      <w:proofErr w:type="spellStart"/>
      <w:r w:rsidRPr="00500206">
        <w:rPr>
          <w:color w:val="000000"/>
        </w:rPr>
        <w:t>BPwin</w:t>
      </w:r>
      <w:proofErr w:type="spellEnd"/>
      <w:r w:rsidRPr="00500206">
        <w:rPr>
          <w:color w:val="000000"/>
        </w:rPr>
        <w:t xml:space="preserve"> позволяют разрабатывать упрощенные модели стоимости, которые, тем не менее, оказываются чрезвычайно полезными при предварительной оценке затрат. Если схема выполнения более сложная (например, работы производятся альтернативно), можно отказаться от подсчета и задать итоговые суммы для каждой работы вручную (</w:t>
      </w:r>
      <w:bookmarkStart w:id="88" w:name="keyword82"/>
      <w:bookmarkEnd w:id="88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Override</w:t>
      </w:r>
      <w:proofErr w:type="spellEnd"/>
      <w:r w:rsidRPr="00500206">
        <w:rPr>
          <w:color w:val="000000"/>
        </w:rPr>
        <w:t> </w:t>
      </w:r>
      <w:bookmarkStart w:id="89" w:name="keyword83"/>
      <w:bookmarkEnd w:id="89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Decompositions</w:t>
      </w:r>
      <w:proofErr w:type="spellEnd"/>
      <w:r w:rsidRPr="00500206">
        <w:rPr>
          <w:color w:val="000000"/>
        </w:rPr>
        <w:t xml:space="preserve">). В этом случае результаты расчетов с нижних уровней декомпозиции будут игнорироваться, и при расчетах на верхних уровнях будет учитываться сумма, заданная вручную. На любом уровне результаты расчетов </w:t>
      </w:r>
      <w:r w:rsidRPr="00500206">
        <w:rPr>
          <w:color w:val="000000"/>
        </w:rPr>
        <w:lastRenderedPageBreak/>
        <w:t>сохраняются независимо от выбранного режима, поэтому при выключении опции </w:t>
      </w:r>
      <w:bookmarkStart w:id="90" w:name="keyword84"/>
      <w:bookmarkEnd w:id="90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Override</w:t>
      </w:r>
      <w:proofErr w:type="spellEnd"/>
      <w:r w:rsidRPr="00500206">
        <w:rPr>
          <w:color w:val="000000"/>
        </w:rPr>
        <w:t> </w:t>
      </w:r>
      <w:bookmarkStart w:id="91" w:name="keyword85"/>
      <w:bookmarkEnd w:id="91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Decompositions</w:t>
      </w:r>
      <w:proofErr w:type="spellEnd"/>
      <w:r w:rsidRPr="00500206">
        <w:rPr>
          <w:color w:val="000000"/>
        </w:rPr>
        <w:t> расчет снизу вверх производится обычным образом.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Для проведения более тонкого анализа можно воспользоваться специализированным средством </w:t>
      </w:r>
      <w:bookmarkStart w:id="92" w:name="keyword86"/>
      <w:bookmarkEnd w:id="92"/>
      <w:r w:rsidRPr="00500206">
        <w:rPr>
          <w:rStyle w:val="keyword"/>
          <w:rFonts w:eastAsiaTheme="majorEastAsia"/>
          <w:i/>
          <w:iCs/>
          <w:color w:val="000000"/>
        </w:rPr>
        <w:t>стоимостного анализа</w:t>
      </w:r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EasyABC</w:t>
      </w:r>
      <w:proofErr w:type="spellEnd"/>
      <w:r w:rsidRPr="00500206">
        <w:rPr>
          <w:color w:val="000000"/>
        </w:rPr>
        <w:t xml:space="preserve"> (</w:t>
      </w:r>
      <w:bookmarkStart w:id="93" w:name="keyword87"/>
      <w:bookmarkEnd w:id="93"/>
      <w:r w:rsidRPr="00500206">
        <w:rPr>
          <w:rStyle w:val="keyword"/>
          <w:rFonts w:eastAsiaTheme="majorEastAsia"/>
          <w:i/>
          <w:iCs/>
          <w:color w:val="000000"/>
        </w:rPr>
        <w:t>ABC</w:t>
      </w:r>
      <w:r w:rsidRPr="00500206">
        <w:rPr>
          <w:color w:val="000000"/>
        </w:rPr>
        <w:t> </w:t>
      </w:r>
      <w:bookmarkStart w:id="94" w:name="keyword88"/>
      <w:bookmarkEnd w:id="94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Technology</w:t>
      </w:r>
      <w:proofErr w:type="spellEnd"/>
      <w:r w:rsidRPr="00500206">
        <w:rPr>
          <w:color w:val="000000"/>
        </w:rPr>
        <w:t xml:space="preserve">, </w:t>
      </w:r>
      <w:proofErr w:type="spellStart"/>
      <w:r w:rsidRPr="00500206">
        <w:rPr>
          <w:color w:val="000000"/>
        </w:rPr>
        <w:t>Inc</w:t>
      </w:r>
      <w:proofErr w:type="spellEnd"/>
      <w:r w:rsidRPr="00500206">
        <w:rPr>
          <w:color w:val="000000"/>
        </w:rPr>
        <w:t xml:space="preserve">.). </w:t>
      </w:r>
      <w:proofErr w:type="spellStart"/>
      <w:r w:rsidRPr="00500206">
        <w:rPr>
          <w:color w:val="000000"/>
        </w:rPr>
        <w:t>BPwin</w:t>
      </w:r>
      <w:proofErr w:type="spellEnd"/>
      <w:r w:rsidRPr="00500206">
        <w:rPr>
          <w:color w:val="000000"/>
        </w:rPr>
        <w:t xml:space="preserve"> имеет двунаправленный </w:t>
      </w:r>
      <w:bookmarkStart w:id="95" w:name="keyword89"/>
      <w:bookmarkEnd w:id="95"/>
      <w:r w:rsidRPr="00500206">
        <w:rPr>
          <w:rStyle w:val="keyword"/>
          <w:rFonts w:eastAsiaTheme="majorEastAsia"/>
          <w:i/>
          <w:iCs/>
          <w:color w:val="000000"/>
        </w:rPr>
        <w:t>интерфейс</w:t>
      </w:r>
      <w:r w:rsidRPr="00500206">
        <w:rPr>
          <w:color w:val="000000"/>
        </w:rPr>
        <w:t xml:space="preserve"> с </w:t>
      </w:r>
      <w:proofErr w:type="spellStart"/>
      <w:r w:rsidRPr="00500206">
        <w:rPr>
          <w:color w:val="000000"/>
        </w:rPr>
        <w:t>EasyABC</w:t>
      </w:r>
      <w:proofErr w:type="spellEnd"/>
      <w:r w:rsidRPr="00500206">
        <w:rPr>
          <w:color w:val="000000"/>
        </w:rPr>
        <w:t xml:space="preserve">. Для экспорта данных в </w:t>
      </w:r>
      <w:proofErr w:type="spellStart"/>
      <w:r w:rsidRPr="00500206">
        <w:rPr>
          <w:color w:val="000000"/>
        </w:rPr>
        <w:t>EasyABC</w:t>
      </w:r>
      <w:proofErr w:type="spellEnd"/>
      <w:r w:rsidRPr="00500206">
        <w:rPr>
          <w:color w:val="000000"/>
        </w:rPr>
        <w:t xml:space="preserve"> следует выбрать </w:t>
      </w:r>
      <w:bookmarkStart w:id="96" w:name="keyword90"/>
      <w:bookmarkEnd w:id="96"/>
      <w:r w:rsidRPr="00500206">
        <w:rPr>
          <w:rStyle w:val="keyword"/>
          <w:rFonts w:eastAsiaTheme="majorEastAsia"/>
          <w:i/>
          <w:iCs/>
          <w:color w:val="000000"/>
        </w:rPr>
        <w:t>пункт</w:t>
      </w:r>
      <w:r w:rsidRPr="00500206">
        <w:rPr>
          <w:color w:val="000000"/>
        </w:rPr>
        <w:t> </w:t>
      </w:r>
      <w:bookmarkStart w:id="97" w:name="keyword91"/>
      <w:bookmarkEnd w:id="97"/>
      <w:r w:rsidRPr="00500206">
        <w:rPr>
          <w:rStyle w:val="keyword"/>
          <w:rFonts w:eastAsiaTheme="majorEastAsia"/>
          <w:i/>
          <w:iCs/>
          <w:color w:val="000000"/>
        </w:rPr>
        <w:t>меню</w:t>
      </w:r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File</w:t>
      </w:r>
      <w:proofErr w:type="spellEnd"/>
      <w:r w:rsidRPr="00500206">
        <w:rPr>
          <w:color w:val="000000"/>
        </w:rPr>
        <w:t>/</w:t>
      </w:r>
      <w:bookmarkStart w:id="98" w:name="keyword92"/>
      <w:bookmarkEnd w:id="98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Export</w:t>
      </w:r>
      <w:proofErr w:type="spellEnd"/>
      <w:r w:rsidRPr="00500206">
        <w:rPr>
          <w:color w:val="000000"/>
        </w:rPr>
        <w:t>/</w:t>
      </w:r>
      <w:bookmarkStart w:id="99" w:name="keyword93"/>
      <w:bookmarkEnd w:id="99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Node</w:t>
      </w:r>
      <w:proofErr w:type="spellEnd"/>
      <w:r w:rsidRPr="00500206">
        <w:rPr>
          <w:color w:val="000000"/>
        </w:rPr>
        <w:t> </w:t>
      </w:r>
      <w:bookmarkStart w:id="100" w:name="keyword94"/>
      <w:bookmarkEnd w:id="100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Tree</w:t>
      </w:r>
      <w:proofErr w:type="spellEnd"/>
      <w:r w:rsidRPr="00500206">
        <w:rPr>
          <w:color w:val="000000"/>
        </w:rPr>
        <w:t>, задать в диалоге </w:t>
      </w:r>
      <w:bookmarkStart w:id="101" w:name="keyword95"/>
      <w:bookmarkEnd w:id="101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Export</w:t>
      </w:r>
      <w:proofErr w:type="spellEnd"/>
      <w:r w:rsidRPr="00500206">
        <w:rPr>
          <w:color w:val="000000"/>
        </w:rPr>
        <w:t> </w:t>
      </w:r>
      <w:bookmarkStart w:id="102" w:name="keyword96"/>
      <w:bookmarkEnd w:id="102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Node</w:t>
      </w:r>
      <w:proofErr w:type="spellEnd"/>
      <w:r w:rsidRPr="00500206">
        <w:rPr>
          <w:color w:val="000000"/>
        </w:rPr>
        <w:t> </w:t>
      </w:r>
      <w:bookmarkStart w:id="103" w:name="keyword97"/>
      <w:bookmarkEnd w:id="103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Tree</w:t>
      </w:r>
      <w:proofErr w:type="spellEnd"/>
      <w:r w:rsidRPr="00500206">
        <w:rPr>
          <w:color w:val="000000"/>
        </w:rPr>
        <w:t> необходимые настройки и экспортировать </w:t>
      </w:r>
      <w:bookmarkStart w:id="104" w:name="keyword98"/>
      <w:bookmarkEnd w:id="104"/>
      <w:r w:rsidRPr="00500206">
        <w:rPr>
          <w:rStyle w:val="keyword"/>
          <w:rFonts w:eastAsiaTheme="majorEastAsia"/>
          <w:i/>
          <w:iCs/>
          <w:color w:val="000000"/>
        </w:rPr>
        <w:t>дерево</w:t>
      </w:r>
      <w:r w:rsidRPr="00500206">
        <w:rPr>
          <w:color w:val="000000"/>
        </w:rPr>
        <w:t> узлов в текстовый </w:t>
      </w:r>
      <w:bookmarkStart w:id="105" w:name="keyword99"/>
      <w:bookmarkEnd w:id="105"/>
      <w:r w:rsidRPr="00500206">
        <w:rPr>
          <w:rStyle w:val="keyword"/>
          <w:rFonts w:eastAsiaTheme="majorEastAsia"/>
          <w:i/>
          <w:iCs/>
          <w:color w:val="000000"/>
        </w:rPr>
        <w:t>файл</w:t>
      </w:r>
      <w:r w:rsidRPr="00500206">
        <w:rPr>
          <w:color w:val="000000"/>
        </w:rPr>
        <w:t> (.</w:t>
      </w:r>
      <w:proofErr w:type="spellStart"/>
      <w:r w:rsidRPr="00500206">
        <w:rPr>
          <w:color w:val="000000"/>
        </w:rPr>
        <w:t>txt</w:t>
      </w:r>
      <w:proofErr w:type="spellEnd"/>
      <w:r w:rsidRPr="00500206">
        <w:rPr>
          <w:color w:val="000000"/>
        </w:rPr>
        <w:t>). </w:t>
      </w:r>
      <w:bookmarkStart w:id="106" w:name="keyword100"/>
      <w:bookmarkEnd w:id="106"/>
      <w:r w:rsidRPr="00500206">
        <w:rPr>
          <w:rStyle w:val="keyword"/>
          <w:rFonts w:eastAsiaTheme="majorEastAsia"/>
          <w:i/>
          <w:iCs/>
          <w:color w:val="000000"/>
        </w:rPr>
        <w:t>Файл</w:t>
      </w:r>
      <w:r w:rsidRPr="00500206">
        <w:rPr>
          <w:color w:val="000000"/>
        </w:rPr>
        <w:t xml:space="preserve"> экспорта можно импортировать в </w:t>
      </w:r>
      <w:proofErr w:type="spellStart"/>
      <w:r w:rsidRPr="00500206">
        <w:rPr>
          <w:color w:val="000000"/>
        </w:rPr>
        <w:t>EasyABC</w:t>
      </w:r>
      <w:proofErr w:type="spellEnd"/>
      <w:r w:rsidRPr="00500206">
        <w:rPr>
          <w:color w:val="000000"/>
        </w:rPr>
        <w:t xml:space="preserve">. После проведения необходимых расчетов результирующие данные можно импортировать из </w:t>
      </w:r>
      <w:proofErr w:type="spellStart"/>
      <w:r w:rsidRPr="00500206">
        <w:rPr>
          <w:color w:val="000000"/>
        </w:rPr>
        <w:t>EasyABC</w:t>
      </w:r>
      <w:proofErr w:type="spellEnd"/>
      <w:r w:rsidRPr="00500206">
        <w:rPr>
          <w:color w:val="000000"/>
        </w:rPr>
        <w:t xml:space="preserve"> в </w:t>
      </w:r>
      <w:proofErr w:type="spellStart"/>
      <w:r w:rsidRPr="00500206">
        <w:rPr>
          <w:color w:val="000000"/>
        </w:rPr>
        <w:t>BPwin</w:t>
      </w:r>
      <w:proofErr w:type="spellEnd"/>
      <w:r w:rsidRPr="00500206">
        <w:rPr>
          <w:color w:val="000000"/>
        </w:rPr>
        <w:t>. Для импорта нужно выбрать </w:t>
      </w:r>
      <w:bookmarkStart w:id="107" w:name="keyword101"/>
      <w:bookmarkEnd w:id="107"/>
      <w:r w:rsidRPr="00500206">
        <w:rPr>
          <w:rStyle w:val="keyword"/>
          <w:rFonts w:eastAsiaTheme="majorEastAsia"/>
          <w:i/>
          <w:iCs/>
          <w:color w:val="000000"/>
        </w:rPr>
        <w:t>меню</w:t>
      </w:r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File</w:t>
      </w:r>
      <w:proofErr w:type="spellEnd"/>
      <w:r w:rsidRPr="00500206">
        <w:rPr>
          <w:color w:val="000000"/>
        </w:rPr>
        <w:t>/</w:t>
      </w:r>
      <w:proofErr w:type="spellStart"/>
      <w:r w:rsidRPr="00500206">
        <w:rPr>
          <w:color w:val="000000"/>
        </w:rPr>
        <w:t>Import</w:t>
      </w:r>
      <w:proofErr w:type="spellEnd"/>
      <w:r w:rsidRPr="00500206">
        <w:rPr>
          <w:color w:val="000000"/>
        </w:rPr>
        <w:t>/</w:t>
      </w:r>
      <w:proofErr w:type="spellStart"/>
      <w:r w:rsidRPr="00500206">
        <w:rPr>
          <w:color w:val="000000"/>
        </w:rPr>
        <w:t>Costs</w:t>
      </w:r>
      <w:proofErr w:type="spellEnd"/>
      <w:r w:rsidRPr="00500206">
        <w:rPr>
          <w:color w:val="000000"/>
        </w:rPr>
        <w:t xml:space="preserve"> и в диалоге </w:t>
      </w:r>
      <w:proofErr w:type="spellStart"/>
      <w:r w:rsidRPr="00500206">
        <w:rPr>
          <w:color w:val="000000"/>
        </w:rPr>
        <w:t>Import</w:t>
      </w:r>
      <w:proofErr w:type="spellEnd"/>
      <w:r w:rsidRPr="00500206">
        <w:rPr>
          <w:color w:val="000000"/>
        </w:rPr>
        <w:t> </w:t>
      </w:r>
      <w:bookmarkStart w:id="108" w:name="keyword102"/>
      <w:bookmarkEnd w:id="108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Activity</w:t>
      </w:r>
      <w:proofErr w:type="spellEnd"/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Costs</w:t>
      </w:r>
      <w:proofErr w:type="spellEnd"/>
      <w:r w:rsidRPr="00500206">
        <w:rPr>
          <w:color w:val="000000"/>
        </w:rPr>
        <w:t xml:space="preserve"> выбрать необходимые установки.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Результаты </w:t>
      </w:r>
      <w:bookmarkStart w:id="109" w:name="keyword103"/>
      <w:bookmarkEnd w:id="109"/>
      <w:r w:rsidRPr="00500206">
        <w:rPr>
          <w:rStyle w:val="keyword"/>
          <w:rFonts w:eastAsiaTheme="majorEastAsia"/>
          <w:i/>
          <w:iCs/>
          <w:color w:val="000000"/>
        </w:rPr>
        <w:t>стоимостного анализа</w:t>
      </w:r>
      <w:r w:rsidRPr="00500206">
        <w:rPr>
          <w:color w:val="000000"/>
        </w:rPr>
        <w:t> могут существенно повлиять на очередность выполнения </w:t>
      </w:r>
      <w:bookmarkStart w:id="110" w:name="keyword104"/>
      <w:bookmarkEnd w:id="110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. Предположим, что для оценки качества изделия необходимо провести три работы:</w:t>
      </w:r>
    </w:p>
    <w:p w:rsidR="00500206" w:rsidRPr="00500206" w:rsidRDefault="00500206" w:rsidP="00500206">
      <w:pPr>
        <w:numPr>
          <w:ilvl w:val="0"/>
          <w:numId w:val="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t>внешний осмотр — стоимость 50 руб.;</w:t>
      </w:r>
    </w:p>
    <w:p w:rsidR="00500206" w:rsidRPr="00500206" w:rsidRDefault="00500206" w:rsidP="00500206">
      <w:pPr>
        <w:numPr>
          <w:ilvl w:val="0"/>
          <w:numId w:val="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t>пробное включение — стоимость 150 руб.;</w:t>
      </w:r>
    </w:p>
    <w:p w:rsidR="00500206" w:rsidRPr="00500206" w:rsidRDefault="00500206" w:rsidP="00500206">
      <w:pPr>
        <w:numPr>
          <w:ilvl w:val="0"/>
          <w:numId w:val="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t>испытание на стенде — стоимость 300 руб.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Предположим также, что с точки зрения технологии очередность проведения </w:t>
      </w:r>
      <w:bookmarkStart w:id="111" w:name="keyword105"/>
      <w:bookmarkEnd w:id="111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 несущественна, а </w:t>
      </w:r>
      <w:bookmarkStart w:id="112" w:name="keyword106"/>
      <w:bookmarkEnd w:id="112"/>
      <w:r w:rsidRPr="00500206">
        <w:rPr>
          <w:rStyle w:val="keyword"/>
          <w:rFonts w:eastAsiaTheme="majorEastAsia"/>
          <w:i/>
          <w:iCs/>
          <w:color w:val="000000"/>
        </w:rPr>
        <w:t>вероятность</w:t>
      </w:r>
      <w:r w:rsidRPr="00500206">
        <w:rPr>
          <w:color w:val="000000"/>
        </w:rPr>
        <w:t> выявления брака одинакова (50%). Пусть необходимо проверить восемь изделий. Если проводить работы в убывающем по стоимости порядке, то </w:t>
      </w:r>
      <w:bookmarkStart w:id="113" w:name="keyword107"/>
      <w:bookmarkEnd w:id="113"/>
      <w:r w:rsidRPr="00500206">
        <w:rPr>
          <w:rStyle w:val="keyword"/>
          <w:rFonts w:eastAsiaTheme="majorEastAsia"/>
          <w:i/>
          <w:iCs/>
          <w:color w:val="000000"/>
        </w:rPr>
        <w:t>затраты</w:t>
      </w:r>
      <w:r w:rsidRPr="00500206">
        <w:rPr>
          <w:color w:val="000000"/>
        </w:rPr>
        <w:t> на получение готового изделия составят: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300 руб. (</w:t>
      </w:r>
      <w:bookmarkStart w:id="114" w:name="keyword108"/>
      <w:bookmarkEnd w:id="114"/>
      <w:r w:rsidRPr="00500206">
        <w:rPr>
          <w:rStyle w:val="keyword"/>
          <w:rFonts w:eastAsiaTheme="majorEastAsia"/>
          <w:i/>
          <w:iCs/>
          <w:color w:val="000000"/>
        </w:rPr>
        <w:t>испытание</w:t>
      </w:r>
      <w:r w:rsidRPr="00500206">
        <w:rPr>
          <w:color w:val="000000"/>
        </w:rPr>
        <w:t> на стенде)*8 +150 руб. (пробное включение) *4 + 50 руб. (внешний осмотр) *2 = 3100 руб.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Если проводить работы в возрастающем по стоимости порядке, то на получение готового изделия будет затрачено: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50 руб. (внешний осмотр) *8 +150 руб. (пробное включение) *4 + 300 руб. (</w:t>
      </w:r>
      <w:bookmarkStart w:id="115" w:name="keyword109"/>
      <w:bookmarkEnd w:id="115"/>
      <w:r w:rsidRPr="00500206">
        <w:rPr>
          <w:rStyle w:val="keyword"/>
          <w:rFonts w:eastAsiaTheme="majorEastAsia"/>
          <w:i/>
          <w:iCs/>
          <w:color w:val="000000"/>
        </w:rPr>
        <w:t>испытание</w:t>
      </w:r>
      <w:r w:rsidRPr="00500206">
        <w:rPr>
          <w:color w:val="000000"/>
        </w:rPr>
        <w:t> на стенде) *2 = 1600 руб.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Следовательно, с целью минимизации затрат первой должна быть выполнена наиболее дешевая работа, затем — средняя по стоимости и в конце — наиболее дорогая.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Результаты </w:t>
      </w:r>
      <w:bookmarkStart w:id="116" w:name="keyword110"/>
      <w:bookmarkEnd w:id="116"/>
      <w:r w:rsidRPr="00500206">
        <w:rPr>
          <w:rStyle w:val="keyword"/>
          <w:rFonts w:eastAsiaTheme="majorEastAsia"/>
          <w:i/>
          <w:iCs/>
          <w:color w:val="000000"/>
        </w:rPr>
        <w:t>стоимостного анализа</w:t>
      </w:r>
      <w:r w:rsidRPr="00500206">
        <w:rPr>
          <w:color w:val="000000"/>
        </w:rPr>
        <w:t xml:space="preserve"> наглядно представляются на специальном отчете </w:t>
      </w:r>
      <w:proofErr w:type="spellStart"/>
      <w:r w:rsidRPr="00500206">
        <w:rPr>
          <w:color w:val="000000"/>
        </w:rPr>
        <w:t>BPwin</w:t>
      </w:r>
      <w:proofErr w:type="spellEnd"/>
      <w:r w:rsidRPr="00500206">
        <w:rPr>
          <w:color w:val="000000"/>
        </w:rPr>
        <w:t>, настройка которого производится в диалоговом окне </w:t>
      </w:r>
      <w:bookmarkStart w:id="117" w:name="keyword111"/>
      <w:bookmarkEnd w:id="117"/>
      <w:r w:rsidRPr="00500206">
        <w:rPr>
          <w:rStyle w:val="keyword"/>
          <w:rFonts w:eastAsiaTheme="majorEastAsia"/>
          <w:i/>
          <w:iCs/>
          <w:color w:val="000000"/>
        </w:rPr>
        <w:t>Activity</w:t>
      </w:r>
      <w:r w:rsidRPr="00500206">
        <w:rPr>
          <w:color w:val="000000"/>
        </w:rPr>
        <w:t> Cost </w:t>
      </w:r>
      <w:bookmarkStart w:id="118" w:name="keyword112"/>
      <w:bookmarkEnd w:id="118"/>
      <w:r w:rsidRPr="00500206">
        <w:rPr>
          <w:rStyle w:val="keyword"/>
          <w:rFonts w:eastAsiaTheme="majorEastAsia"/>
          <w:i/>
          <w:iCs/>
          <w:color w:val="000000"/>
        </w:rPr>
        <w:t>Report</w:t>
      </w:r>
      <w:r w:rsidRPr="00500206">
        <w:rPr>
          <w:color w:val="000000"/>
        </w:rPr>
        <w:t> (</w:t>
      </w:r>
      <w:bookmarkStart w:id="119" w:name="keyword113"/>
      <w:bookmarkEnd w:id="119"/>
      <w:r w:rsidRPr="00500206">
        <w:rPr>
          <w:rStyle w:val="keyword"/>
          <w:rFonts w:eastAsiaTheme="majorEastAsia"/>
          <w:i/>
          <w:iCs/>
          <w:color w:val="000000"/>
        </w:rPr>
        <w:t>меню</w:t>
      </w:r>
      <w:r w:rsidRPr="00500206">
        <w:rPr>
          <w:color w:val="000000"/>
        </w:rPr>
        <w:t> Tools/Reports/</w:t>
      </w:r>
      <w:bookmarkStart w:id="120" w:name="keyword114"/>
      <w:bookmarkEnd w:id="120"/>
      <w:r w:rsidRPr="00500206">
        <w:rPr>
          <w:rStyle w:val="keyword"/>
          <w:rFonts w:eastAsiaTheme="majorEastAsia"/>
          <w:i/>
          <w:iCs/>
          <w:color w:val="000000"/>
        </w:rPr>
        <w:t>Activity</w:t>
      </w:r>
      <w:r w:rsidRPr="00500206">
        <w:rPr>
          <w:color w:val="000000"/>
        </w:rPr>
        <w:t> Cost </w:t>
      </w:r>
      <w:bookmarkStart w:id="121" w:name="keyword115"/>
      <w:bookmarkEnd w:id="121"/>
      <w:r w:rsidRPr="00500206">
        <w:rPr>
          <w:rStyle w:val="keyword"/>
          <w:rFonts w:eastAsiaTheme="majorEastAsia"/>
          <w:i/>
          <w:iCs/>
          <w:color w:val="000000"/>
        </w:rPr>
        <w:t>Report</w:t>
      </w:r>
      <w:r w:rsidRPr="00500206">
        <w:rPr>
          <w:color w:val="000000"/>
        </w:rPr>
        <w:t>) (</w:t>
      </w:r>
      <w:hyperlink r:id="rId17" w:anchor="image.8.6" w:history="1">
        <w:r w:rsidRPr="00500206">
          <w:rPr>
            <w:rStyle w:val="a4"/>
            <w:color w:val="0071A6"/>
          </w:rPr>
          <w:t>рис. 8.6</w:t>
        </w:r>
      </w:hyperlink>
      <w:r w:rsidRPr="00500206">
        <w:rPr>
          <w:color w:val="000000"/>
        </w:rPr>
        <w:t>). Отчет позволяет документировать имя, номер, </w:t>
      </w:r>
      <w:bookmarkStart w:id="122" w:name="keyword116"/>
      <w:bookmarkEnd w:id="122"/>
      <w:r w:rsidRPr="00500206">
        <w:rPr>
          <w:rStyle w:val="keyword"/>
          <w:rFonts w:eastAsiaTheme="majorEastAsia"/>
          <w:i/>
          <w:iCs/>
          <w:color w:val="000000"/>
        </w:rPr>
        <w:t>определение</w:t>
      </w:r>
      <w:r w:rsidRPr="00500206">
        <w:rPr>
          <w:color w:val="000000"/>
        </w:rPr>
        <w:t> и </w:t>
      </w:r>
      <w:bookmarkStart w:id="123" w:name="keyword117"/>
      <w:bookmarkEnd w:id="123"/>
      <w:r w:rsidRPr="00500206">
        <w:rPr>
          <w:rStyle w:val="keyword"/>
          <w:rFonts w:eastAsiaTheme="majorEastAsia"/>
          <w:i/>
          <w:iCs/>
          <w:color w:val="000000"/>
        </w:rPr>
        <w:t>стоимость</w:t>
      </w:r>
      <w:r w:rsidRPr="00500206">
        <w:rPr>
          <w:color w:val="000000"/>
        </w:rPr>
        <w:t> </w:t>
      </w:r>
      <w:bookmarkStart w:id="124" w:name="keyword118"/>
      <w:bookmarkEnd w:id="124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, как суммарную, так и раздельно по </w:t>
      </w:r>
      <w:bookmarkStart w:id="125" w:name="keyword119"/>
      <w:bookmarkEnd w:id="125"/>
      <w:r w:rsidRPr="00500206">
        <w:rPr>
          <w:rStyle w:val="keyword"/>
          <w:rFonts w:eastAsiaTheme="majorEastAsia"/>
          <w:i/>
          <w:iCs/>
          <w:color w:val="000000"/>
        </w:rPr>
        <w:t>центрам затрат</w:t>
      </w:r>
      <w:r w:rsidRPr="00500206">
        <w:rPr>
          <w:color w:val="000000"/>
        </w:rPr>
        <w:t>.</w:t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26" w:name="image.8.6"/>
      <w:bookmarkEnd w:id="126"/>
      <w:r w:rsidRPr="0050020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185160" cy="2926080"/>
            <wp:effectExtent l="19050" t="0" r="0" b="0"/>
            <wp:docPr id="6" name="Рисунок 6" descr="Диалог настройки отчета по стоимости раб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иалог настройки отчета по стоимости работ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8.6. 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Диалог настройки отчета по стоимости работ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lastRenderedPageBreak/>
        <w:t>Результаты отображаются и непосредственно на диаграммах. В левом нижнем углу прямоугольника работы может показываться либо </w:t>
      </w:r>
      <w:bookmarkStart w:id="127" w:name="keyword120"/>
      <w:bookmarkEnd w:id="127"/>
      <w:r w:rsidRPr="00500206">
        <w:rPr>
          <w:rStyle w:val="keyword"/>
          <w:rFonts w:eastAsiaTheme="majorEastAsia"/>
          <w:i/>
          <w:iCs/>
          <w:color w:val="000000"/>
        </w:rPr>
        <w:t>стоимость</w:t>
      </w:r>
      <w:r w:rsidRPr="00500206">
        <w:rPr>
          <w:color w:val="000000"/>
        </w:rPr>
        <w:t> (по умолчанию), либо продолжительность, либо частота проведения работы. Настройка отображения осуществляется в диалоге </w:t>
      </w:r>
      <w:bookmarkStart w:id="128" w:name="keyword121"/>
      <w:bookmarkEnd w:id="128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Model</w:t>
      </w:r>
      <w:proofErr w:type="spellEnd"/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Properties</w:t>
      </w:r>
      <w:proofErr w:type="spellEnd"/>
      <w:r w:rsidRPr="00500206">
        <w:rPr>
          <w:color w:val="000000"/>
        </w:rPr>
        <w:t xml:space="preserve"> (</w:t>
      </w:r>
      <w:bookmarkStart w:id="129" w:name="keyword122"/>
      <w:bookmarkEnd w:id="129"/>
      <w:r w:rsidRPr="00500206">
        <w:rPr>
          <w:rStyle w:val="keyword"/>
          <w:rFonts w:eastAsiaTheme="majorEastAsia"/>
          <w:i/>
          <w:iCs/>
          <w:color w:val="000000"/>
        </w:rPr>
        <w:t>меню</w:t>
      </w:r>
      <w:r w:rsidRPr="00500206">
        <w:rPr>
          <w:color w:val="000000"/>
        </w:rPr>
        <w:t> </w:t>
      </w:r>
      <w:bookmarkStart w:id="130" w:name="keyword123"/>
      <w:bookmarkEnd w:id="130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Model</w:t>
      </w:r>
      <w:proofErr w:type="spellEnd"/>
      <w:r w:rsidRPr="00500206">
        <w:rPr>
          <w:color w:val="000000"/>
        </w:rPr>
        <w:t>/</w:t>
      </w:r>
      <w:bookmarkStart w:id="131" w:name="keyword124"/>
      <w:bookmarkEnd w:id="131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Model</w:t>
      </w:r>
      <w:proofErr w:type="spellEnd"/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Properties</w:t>
      </w:r>
      <w:proofErr w:type="spellEnd"/>
      <w:r w:rsidRPr="00500206">
        <w:rPr>
          <w:color w:val="000000"/>
        </w:rPr>
        <w:t xml:space="preserve">), закладка </w:t>
      </w:r>
      <w:proofErr w:type="spellStart"/>
      <w:r w:rsidRPr="00500206">
        <w:rPr>
          <w:color w:val="000000"/>
        </w:rPr>
        <w:t>Display</w:t>
      </w:r>
      <w:proofErr w:type="spellEnd"/>
      <w:r w:rsidRPr="00500206">
        <w:rPr>
          <w:color w:val="000000"/>
        </w:rPr>
        <w:t xml:space="preserve"> (</w:t>
      </w:r>
      <w:bookmarkStart w:id="132" w:name="keyword125"/>
      <w:bookmarkEnd w:id="132"/>
      <w:r w:rsidRPr="00500206">
        <w:rPr>
          <w:rStyle w:val="keyword"/>
          <w:rFonts w:eastAsiaTheme="majorEastAsia"/>
          <w:i/>
          <w:iCs/>
          <w:color w:val="000000"/>
        </w:rPr>
        <w:t>ABC</w:t>
      </w:r>
      <w:r w:rsidRPr="00500206">
        <w:rPr>
          <w:color w:val="000000"/>
        </w:rPr>
        <w:t> </w:t>
      </w:r>
      <w:bookmarkStart w:id="133" w:name="keyword126"/>
      <w:bookmarkEnd w:id="133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Data</w:t>
      </w:r>
      <w:proofErr w:type="spellEnd"/>
      <w:r w:rsidRPr="00500206">
        <w:rPr>
          <w:color w:val="000000"/>
        </w:rPr>
        <w:t>, </w:t>
      </w:r>
      <w:bookmarkStart w:id="134" w:name="keyword127"/>
      <w:bookmarkEnd w:id="134"/>
      <w:r w:rsidRPr="00500206">
        <w:rPr>
          <w:rStyle w:val="keyword"/>
          <w:rFonts w:eastAsiaTheme="majorEastAsia"/>
          <w:i/>
          <w:iCs/>
          <w:color w:val="000000"/>
        </w:rPr>
        <w:t>ABC</w:t>
      </w:r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Units</w:t>
      </w:r>
      <w:proofErr w:type="spellEnd"/>
      <w:r w:rsidRPr="00500206">
        <w:rPr>
          <w:color w:val="000000"/>
        </w:rPr>
        <w:t>).</w:t>
      </w:r>
    </w:p>
    <w:p w:rsidR="00500206" w:rsidRPr="00500206" w:rsidRDefault="00500206" w:rsidP="00500206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35" w:name="sect2"/>
      <w:bookmarkEnd w:id="135"/>
      <w:r w:rsidRPr="00500206">
        <w:rPr>
          <w:rFonts w:ascii="Times New Roman" w:hAnsi="Times New Roman" w:cs="Times New Roman"/>
          <w:color w:val="000000"/>
          <w:sz w:val="24"/>
          <w:szCs w:val="24"/>
        </w:rPr>
        <w:t>Свойства, определяемые пользователем (UDP)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АВС позволяет оценить стоимостные и временные характеристики системы. Если стоимостных показателей недостаточно, имеется возможность внесения собственных метрик — свойств, определенных пользователем — (</w:t>
      </w:r>
      <w:proofErr w:type="spellStart"/>
      <w:r w:rsidRPr="00500206">
        <w:rPr>
          <w:color w:val="000000"/>
        </w:rPr>
        <w:t>User</w:t>
      </w:r>
      <w:proofErr w:type="spellEnd"/>
      <w:r w:rsidRPr="00500206">
        <w:rPr>
          <w:color w:val="000000"/>
        </w:rPr>
        <w:t xml:space="preserve"> </w:t>
      </w:r>
      <w:proofErr w:type="spellStart"/>
      <w:r w:rsidRPr="00500206">
        <w:rPr>
          <w:color w:val="000000"/>
        </w:rPr>
        <w:t>Defined</w:t>
      </w:r>
      <w:proofErr w:type="spellEnd"/>
      <w:r w:rsidRPr="00500206">
        <w:rPr>
          <w:color w:val="000000"/>
        </w:rPr>
        <w:t xml:space="preserve"> </w:t>
      </w:r>
      <w:proofErr w:type="spellStart"/>
      <w:r w:rsidRPr="00500206">
        <w:rPr>
          <w:color w:val="000000"/>
        </w:rPr>
        <w:t>Properties</w:t>
      </w:r>
      <w:proofErr w:type="spellEnd"/>
      <w:r w:rsidRPr="00500206">
        <w:rPr>
          <w:color w:val="000000"/>
        </w:rPr>
        <w:t>, UDP). UDP позволяют провести дополнительный анализ, хотя и без суммирующих подсчетов.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Для</w:t>
      </w:r>
      <w:r w:rsidRPr="00500206">
        <w:rPr>
          <w:color w:val="000000"/>
          <w:lang w:val="en-US"/>
        </w:rPr>
        <w:t xml:space="preserve"> </w:t>
      </w:r>
      <w:r w:rsidRPr="00500206">
        <w:rPr>
          <w:color w:val="000000"/>
        </w:rPr>
        <w:t>описания</w:t>
      </w:r>
      <w:r w:rsidRPr="00500206">
        <w:rPr>
          <w:color w:val="000000"/>
          <w:lang w:val="en-US"/>
        </w:rPr>
        <w:t xml:space="preserve"> UDP </w:t>
      </w:r>
      <w:r w:rsidRPr="00500206">
        <w:rPr>
          <w:color w:val="000000"/>
        </w:rPr>
        <w:t>служит</w:t>
      </w:r>
      <w:r w:rsidRPr="00500206">
        <w:rPr>
          <w:color w:val="000000"/>
          <w:lang w:val="en-US"/>
        </w:rPr>
        <w:t xml:space="preserve"> </w:t>
      </w:r>
      <w:r w:rsidRPr="00500206">
        <w:rPr>
          <w:color w:val="000000"/>
        </w:rPr>
        <w:t>диалог</w:t>
      </w:r>
      <w:r w:rsidRPr="00500206">
        <w:rPr>
          <w:color w:val="000000"/>
          <w:lang w:val="en-US"/>
        </w:rPr>
        <w:t xml:space="preserve"> User-Defined Property Editor (</w:t>
      </w:r>
      <w:r w:rsidRPr="00500206">
        <w:rPr>
          <w:color w:val="000000"/>
        </w:rPr>
        <w:t>меню</w:t>
      </w:r>
      <w:r w:rsidRPr="00500206">
        <w:rPr>
          <w:color w:val="000000"/>
          <w:lang w:val="en-US"/>
        </w:rPr>
        <w:t xml:space="preserve"> Model/UDP Definition Editor) (</w:t>
      </w:r>
      <w:hyperlink r:id="rId19" w:anchor="image.8.7" w:history="1">
        <w:r w:rsidRPr="00500206">
          <w:rPr>
            <w:rStyle w:val="a4"/>
            <w:color w:val="0071A6"/>
          </w:rPr>
          <w:t>рис</w:t>
        </w:r>
        <w:r w:rsidRPr="00500206">
          <w:rPr>
            <w:rStyle w:val="a4"/>
            <w:color w:val="0071A6"/>
            <w:lang w:val="en-US"/>
          </w:rPr>
          <w:t>. 8.7</w:t>
        </w:r>
      </w:hyperlink>
      <w:r w:rsidRPr="00500206">
        <w:rPr>
          <w:color w:val="000000"/>
          <w:lang w:val="en-US"/>
        </w:rPr>
        <w:t xml:space="preserve">). </w:t>
      </w:r>
      <w:r w:rsidRPr="00500206">
        <w:rPr>
          <w:color w:val="000000"/>
        </w:rPr>
        <w:t>В</w:t>
      </w:r>
      <w:r w:rsidRPr="00500206">
        <w:rPr>
          <w:color w:val="000000"/>
          <w:lang w:val="en-US"/>
        </w:rPr>
        <w:t xml:space="preserve"> </w:t>
      </w:r>
      <w:r w:rsidRPr="00500206">
        <w:rPr>
          <w:color w:val="000000"/>
        </w:rPr>
        <w:t>верхнем</w:t>
      </w:r>
      <w:r w:rsidRPr="00500206">
        <w:rPr>
          <w:color w:val="000000"/>
          <w:lang w:val="en-US"/>
        </w:rPr>
        <w:t xml:space="preserve"> </w:t>
      </w:r>
      <w:r w:rsidRPr="00500206">
        <w:rPr>
          <w:color w:val="000000"/>
        </w:rPr>
        <w:t>окне</w:t>
      </w:r>
      <w:r w:rsidRPr="00500206">
        <w:rPr>
          <w:color w:val="000000"/>
          <w:lang w:val="en-US"/>
        </w:rPr>
        <w:t xml:space="preserve"> </w:t>
      </w:r>
      <w:r w:rsidRPr="00500206">
        <w:rPr>
          <w:color w:val="000000"/>
        </w:rPr>
        <w:t>диалога</w:t>
      </w:r>
      <w:r w:rsidRPr="00500206">
        <w:rPr>
          <w:color w:val="000000"/>
          <w:lang w:val="en-US"/>
        </w:rPr>
        <w:t xml:space="preserve"> </w:t>
      </w:r>
      <w:r w:rsidRPr="00500206">
        <w:rPr>
          <w:color w:val="000000"/>
        </w:rPr>
        <w:t>вносится</w:t>
      </w:r>
      <w:r w:rsidRPr="00500206">
        <w:rPr>
          <w:color w:val="000000"/>
          <w:lang w:val="en-US"/>
        </w:rPr>
        <w:t xml:space="preserve"> </w:t>
      </w:r>
      <w:r w:rsidRPr="00500206">
        <w:rPr>
          <w:color w:val="000000"/>
        </w:rPr>
        <w:t>имя</w:t>
      </w:r>
      <w:r w:rsidRPr="00500206">
        <w:rPr>
          <w:color w:val="000000"/>
          <w:lang w:val="en-US"/>
        </w:rPr>
        <w:t xml:space="preserve"> UDP, </w:t>
      </w:r>
      <w:r w:rsidRPr="00500206">
        <w:rPr>
          <w:color w:val="000000"/>
        </w:rPr>
        <w:t>в</w:t>
      </w:r>
      <w:r w:rsidRPr="00500206">
        <w:rPr>
          <w:color w:val="000000"/>
          <w:lang w:val="en-US"/>
        </w:rPr>
        <w:t xml:space="preserve"> </w:t>
      </w:r>
      <w:r w:rsidRPr="00500206">
        <w:rPr>
          <w:color w:val="000000"/>
        </w:rPr>
        <w:t>списке</w:t>
      </w:r>
      <w:r w:rsidRPr="00500206">
        <w:rPr>
          <w:color w:val="000000"/>
          <w:lang w:val="en-US"/>
        </w:rPr>
        <w:t xml:space="preserve"> </w:t>
      </w:r>
      <w:r w:rsidRPr="00500206">
        <w:rPr>
          <w:color w:val="000000"/>
        </w:rPr>
        <w:t>выбора</w:t>
      </w:r>
      <w:r w:rsidRPr="00500206">
        <w:rPr>
          <w:color w:val="000000"/>
          <w:lang w:val="en-US"/>
        </w:rPr>
        <w:t> </w:t>
      </w:r>
      <w:bookmarkStart w:id="136" w:name="keyword128"/>
      <w:bookmarkEnd w:id="136"/>
      <w:proofErr w:type="spellStart"/>
      <w:r w:rsidRPr="00500206">
        <w:rPr>
          <w:rStyle w:val="keyword"/>
          <w:rFonts w:eastAsiaTheme="majorEastAsia"/>
          <w:i/>
          <w:iCs/>
          <w:color w:val="000000"/>
          <w:lang w:val="en-US"/>
        </w:rPr>
        <w:t>Datatype</w:t>
      </w:r>
      <w:proofErr w:type="spellEnd"/>
      <w:r w:rsidRPr="00500206">
        <w:rPr>
          <w:color w:val="000000"/>
          <w:lang w:val="en-US"/>
        </w:rPr>
        <w:t> </w:t>
      </w:r>
      <w:r w:rsidRPr="00500206">
        <w:rPr>
          <w:color w:val="000000"/>
        </w:rPr>
        <w:t>описывается</w:t>
      </w:r>
      <w:r w:rsidRPr="00500206">
        <w:rPr>
          <w:color w:val="000000"/>
          <w:lang w:val="en-US"/>
        </w:rPr>
        <w:t xml:space="preserve"> </w:t>
      </w:r>
      <w:r w:rsidRPr="00500206">
        <w:rPr>
          <w:color w:val="000000"/>
        </w:rPr>
        <w:t>тип</w:t>
      </w:r>
      <w:r w:rsidRPr="00500206">
        <w:rPr>
          <w:color w:val="000000"/>
          <w:lang w:val="en-US"/>
        </w:rPr>
        <w:t xml:space="preserve"> </w:t>
      </w:r>
      <w:r w:rsidRPr="00500206">
        <w:rPr>
          <w:color w:val="000000"/>
        </w:rPr>
        <w:t>свойства</w:t>
      </w:r>
      <w:r w:rsidRPr="00500206">
        <w:rPr>
          <w:color w:val="000000"/>
          <w:lang w:val="en-US"/>
        </w:rPr>
        <w:t xml:space="preserve">. </w:t>
      </w:r>
      <w:r w:rsidRPr="00500206">
        <w:rPr>
          <w:color w:val="000000"/>
        </w:rPr>
        <w:t xml:space="preserve">Имеется возможность задания 18 различных типов UDP, в том числе управляющих команд и массивов, объединенных по категориям. Для внесения категории следует задать имя категории в окне </w:t>
      </w:r>
      <w:proofErr w:type="spellStart"/>
      <w:r w:rsidRPr="00500206">
        <w:rPr>
          <w:color w:val="000000"/>
        </w:rPr>
        <w:t>New</w:t>
      </w:r>
      <w:proofErr w:type="spellEnd"/>
      <w:r w:rsidRPr="00500206">
        <w:rPr>
          <w:color w:val="000000"/>
        </w:rPr>
        <w:t xml:space="preserve"> </w:t>
      </w:r>
      <w:proofErr w:type="spellStart"/>
      <w:r w:rsidRPr="00500206">
        <w:rPr>
          <w:color w:val="000000"/>
        </w:rPr>
        <w:t>Keyword</w:t>
      </w:r>
      <w:proofErr w:type="spellEnd"/>
      <w:r w:rsidRPr="00500206">
        <w:rPr>
          <w:color w:val="000000"/>
        </w:rPr>
        <w:t xml:space="preserve"> и щелкнуть по кнопке </w:t>
      </w:r>
      <w:proofErr w:type="spellStart"/>
      <w:r w:rsidRPr="00500206">
        <w:rPr>
          <w:color w:val="000000"/>
        </w:rPr>
        <w:t>Add</w:t>
      </w:r>
      <w:proofErr w:type="spellEnd"/>
      <w:r w:rsidRPr="00500206">
        <w:rPr>
          <w:color w:val="000000"/>
        </w:rPr>
        <w:t xml:space="preserve"> </w:t>
      </w:r>
      <w:proofErr w:type="spellStart"/>
      <w:r w:rsidRPr="00500206">
        <w:rPr>
          <w:color w:val="000000"/>
        </w:rPr>
        <w:t>Category</w:t>
      </w:r>
      <w:proofErr w:type="spellEnd"/>
      <w:r w:rsidRPr="00500206">
        <w:rPr>
          <w:color w:val="000000"/>
        </w:rPr>
        <w:t xml:space="preserve">. Для присвоения свойства категории необходимо выбрать UDP из списка, затем категорию из списка категорий и щелкнуть по кнопке </w:t>
      </w:r>
      <w:proofErr w:type="spellStart"/>
      <w:r w:rsidRPr="00500206">
        <w:rPr>
          <w:color w:val="000000"/>
        </w:rPr>
        <w:t>Update</w:t>
      </w:r>
      <w:proofErr w:type="spellEnd"/>
      <w:r w:rsidRPr="00500206">
        <w:rPr>
          <w:color w:val="000000"/>
        </w:rPr>
        <w:t xml:space="preserve">. Одна категория может объединять несколько свойств, в то же время одно свойство может входить в несколько категорий. Свойство типа </w:t>
      </w:r>
      <w:proofErr w:type="spellStart"/>
      <w:r w:rsidRPr="00500206">
        <w:rPr>
          <w:color w:val="000000"/>
        </w:rPr>
        <w:t>List</w:t>
      </w:r>
      <w:proofErr w:type="spellEnd"/>
      <w:r w:rsidRPr="00500206">
        <w:rPr>
          <w:color w:val="000000"/>
        </w:rPr>
        <w:t xml:space="preserve"> может содержать массив предварительно определенных значений. Для определения области значений UDP типа </w:t>
      </w:r>
      <w:proofErr w:type="spellStart"/>
      <w:r w:rsidRPr="00500206">
        <w:rPr>
          <w:color w:val="000000"/>
        </w:rPr>
        <w:t>List</w:t>
      </w:r>
      <w:proofErr w:type="spellEnd"/>
      <w:r w:rsidRPr="00500206">
        <w:rPr>
          <w:color w:val="000000"/>
        </w:rPr>
        <w:t xml:space="preserve"> следует задать значение свойства в окне </w:t>
      </w:r>
      <w:proofErr w:type="spellStart"/>
      <w:r w:rsidRPr="00500206">
        <w:rPr>
          <w:color w:val="000000"/>
        </w:rPr>
        <w:t>New</w:t>
      </w:r>
      <w:proofErr w:type="spellEnd"/>
      <w:r w:rsidRPr="00500206">
        <w:rPr>
          <w:color w:val="000000"/>
        </w:rPr>
        <w:t xml:space="preserve"> </w:t>
      </w:r>
      <w:proofErr w:type="spellStart"/>
      <w:r w:rsidRPr="00500206">
        <w:rPr>
          <w:color w:val="000000"/>
        </w:rPr>
        <w:t>Keyword</w:t>
      </w:r>
      <w:proofErr w:type="spellEnd"/>
      <w:r w:rsidRPr="00500206">
        <w:rPr>
          <w:color w:val="000000"/>
        </w:rPr>
        <w:t xml:space="preserve"> и щелкнуть по кнопке </w:t>
      </w:r>
      <w:proofErr w:type="spellStart"/>
      <w:r w:rsidRPr="00500206">
        <w:rPr>
          <w:color w:val="000000"/>
        </w:rPr>
        <w:t>Add</w:t>
      </w:r>
      <w:proofErr w:type="spellEnd"/>
      <w:r w:rsidRPr="00500206">
        <w:rPr>
          <w:color w:val="000000"/>
        </w:rPr>
        <w:t xml:space="preserve"> </w:t>
      </w:r>
      <w:proofErr w:type="spellStart"/>
      <w:r w:rsidRPr="00500206">
        <w:rPr>
          <w:color w:val="000000"/>
        </w:rPr>
        <w:t>Member</w:t>
      </w:r>
      <w:proofErr w:type="spellEnd"/>
      <w:r w:rsidRPr="00500206">
        <w:rPr>
          <w:color w:val="000000"/>
        </w:rPr>
        <w:t>. Значения из списка можно редактировать и удалять.</w:t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37" w:name="image.8.7"/>
      <w:bookmarkEnd w:id="137"/>
      <w:r w:rsidRPr="0050020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093720" cy="3276600"/>
            <wp:effectExtent l="19050" t="0" r="0" b="0"/>
            <wp:docPr id="7" name="Рисунок 7" descr="Диалог описания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лог описания UD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8.7. 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Диалог описания UDP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 xml:space="preserve">Каждой работе можно поставить в соответствие набор UDP. Для этого следует щелкнуть правой кнопкой мыши по работе и выбрать пункт меню UDP. В закладке UDP </w:t>
      </w:r>
      <w:proofErr w:type="spellStart"/>
      <w:r w:rsidRPr="00500206">
        <w:rPr>
          <w:color w:val="000000"/>
        </w:rPr>
        <w:t>Values</w:t>
      </w:r>
      <w:proofErr w:type="spellEnd"/>
      <w:r w:rsidRPr="00500206">
        <w:rPr>
          <w:color w:val="000000"/>
        </w:rPr>
        <w:t xml:space="preserve"> диалога </w:t>
      </w:r>
      <w:bookmarkStart w:id="138" w:name="keyword129"/>
      <w:bookmarkEnd w:id="138"/>
      <w:r w:rsidRPr="00500206">
        <w:rPr>
          <w:rStyle w:val="keyword"/>
          <w:rFonts w:eastAsiaTheme="majorEastAsia"/>
          <w:i/>
          <w:iCs/>
          <w:color w:val="000000"/>
        </w:rPr>
        <w:t>IDEF0</w:t>
      </w:r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Activity</w:t>
      </w:r>
      <w:proofErr w:type="spellEnd"/>
      <w:r w:rsidRPr="00500206">
        <w:rPr>
          <w:color w:val="000000"/>
        </w:rPr>
        <w:t xml:space="preserve"> </w:t>
      </w:r>
      <w:proofErr w:type="spellStart"/>
      <w:r w:rsidRPr="00500206">
        <w:rPr>
          <w:color w:val="000000"/>
        </w:rPr>
        <w:t>Properties</w:t>
      </w:r>
      <w:proofErr w:type="spellEnd"/>
      <w:r w:rsidRPr="00500206">
        <w:rPr>
          <w:color w:val="000000"/>
        </w:rPr>
        <w:t xml:space="preserve"> можно задать значения UDP. Результат задания можно проанализировать в отчете </w:t>
      </w:r>
      <w:proofErr w:type="spellStart"/>
      <w:r w:rsidRPr="00500206">
        <w:rPr>
          <w:color w:val="000000"/>
        </w:rPr>
        <w:t>Diagram</w:t>
      </w:r>
      <w:proofErr w:type="spellEnd"/>
      <w:r w:rsidRPr="00500206">
        <w:rPr>
          <w:color w:val="000000"/>
        </w:rPr>
        <w:t xml:space="preserve"> </w:t>
      </w:r>
      <w:proofErr w:type="spellStart"/>
      <w:r w:rsidRPr="00500206">
        <w:rPr>
          <w:color w:val="000000"/>
        </w:rPr>
        <w:t>Object</w:t>
      </w:r>
      <w:proofErr w:type="spellEnd"/>
      <w:r w:rsidRPr="00500206">
        <w:rPr>
          <w:color w:val="000000"/>
        </w:rPr>
        <w:t xml:space="preserve"> </w:t>
      </w:r>
      <w:proofErr w:type="spellStart"/>
      <w:r w:rsidRPr="00500206">
        <w:rPr>
          <w:color w:val="000000"/>
        </w:rPr>
        <w:t>Report</w:t>
      </w:r>
      <w:proofErr w:type="spellEnd"/>
      <w:r w:rsidRPr="00500206">
        <w:rPr>
          <w:color w:val="000000"/>
        </w:rPr>
        <w:t xml:space="preserve"> (меню </w:t>
      </w:r>
      <w:proofErr w:type="spellStart"/>
      <w:r w:rsidRPr="00500206">
        <w:rPr>
          <w:color w:val="000000"/>
        </w:rPr>
        <w:t>Tools</w:t>
      </w:r>
      <w:proofErr w:type="spellEnd"/>
      <w:r w:rsidRPr="00500206">
        <w:rPr>
          <w:color w:val="000000"/>
        </w:rPr>
        <w:t>/</w:t>
      </w:r>
      <w:proofErr w:type="spellStart"/>
      <w:r w:rsidRPr="00500206">
        <w:rPr>
          <w:color w:val="000000"/>
        </w:rPr>
        <w:t>Report</w:t>
      </w:r>
      <w:proofErr w:type="spellEnd"/>
      <w:r w:rsidRPr="00500206">
        <w:rPr>
          <w:color w:val="000000"/>
        </w:rPr>
        <w:t>/</w:t>
      </w:r>
      <w:proofErr w:type="spellStart"/>
      <w:r w:rsidRPr="00500206">
        <w:rPr>
          <w:color w:val="000000"/>
        </w:rPr>
        <w:t>Diagram</w:t>
      </w:r>
      <w:proofErr w:type="spellEnd"/>
      <w:r w:rsidRPr="00500206">
        <w:rPr>
          <w:color w:val="000000"/>
        </w:rPr>
        <w:t xml:space="preserve"> </w:t>
      </w:r>
      <w:proofErr w:type="spellStart"/>
      <w:r w:rsidRPr="00500206">
        <w:rPr>
          <w:color w:val="000000"/>
        </w:rPr>
        <w:t>Object</w:t>
      </w:r>
      <w:proofErr w:type="spellEnd"/>
      <w:r w:rsidRPr="00500206">
        <w:rPr>
          <w:color w:val="000000"/>
        </w:rPr>
        <w:t xml:space="preserve"> </w:t>
      </w:r>
      <w:proofErr w:type="spellStart"/>
      <w:r w:rsidRPr="00500206">
        <w:rPr>
          <w:color w:val="000000"/>
        </w:rPr>
        <w:t>Report</w:t>
      </w:r>
      <w:proofErr w:type="spellEnd"/>
      <w:r w:rsidRPr="00500206">
        <w:rPr>
          <w:color w:val="000000"/>
        </w:rPr>
        <w:t>) (</w:t>
      </w:r>
      <w:hyperlink r:id="rId21" w:anchor="image.8.8" w:history="1">
        <w:r w:rsidRPr="00500206">
          <w:rPr>
            <w:rStyle w:val="a4"/>
            <w:color w:val="0071A6"/>
          </w:rPr>
          <w:t>рис. 8.8</w:t>
        </w:r>
      </w:hyperlink>
      <w:r w:rsidRPr="00500206">
        <w:rPr>
          <w:color w:val="000000"/>
        </w:rPr>
        <w:t>).</w:t>
      </w:r>
    </w:p>
    <w:p w:rsidR="00500206" w:rsidRPr="00500206" w:rsidRDefault="00500206" w:rsidP="00500206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t>Диаграммы потоков данных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139" w:name="keyword130"/>
      <w:bookmarkEnd w:id="139"/>
      <w:r w:rsidRPr="00500206">
        <w:rPr>
          <w:rStyle w:val="keyword"/>
          <w:rFonts w:eastAsiaTheme="majorEastAsia"/>
          <w:i/>
          <w:iCs/>
          <w:color w:val="000000"/>
        </w:rPr>
        <w:t>Диаграммы потоков данных</w:t>
      </w:r>
      <w:r w:rsidRPr="00500206">
        <w:rPr>
          <w:color w:val="000000"/>
        </w:rPr>
        <w:t> (</w:t>
      </w:r>
      <w:bookmarkStart w:id="140" w:name="keyword131"/>
      <w:bookmarkEnd w:id="140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Data</w:t>
      </w:r>
      <w:proofErr w:type="spellEnd"/>
      <w:r w:rsidRPr="00500206">
        <w:rPr>
          <w:rStyle w:val="keyword"/>
          <w:rFonts w:eastAsiaTheme="majorEastAsia"/>
          <w:i/>
          <w:iCs/>
          <w:color w:val="000000"/>
        </w:rPr>
        <w:t xml:space="preserve"> </w:t>
      </w:r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Flow</w:t>
      </w:r>
      <w:proofErr w:type="spellEnd"/>
      <w:r w:rsidRPr="00500206">
        <w:rPr>
          <w:rStyle w:val="keyword"/>
          <w:rFonts w:eastAsiaTheme="majorEastAsia"/>
          <w:i/>
          <w:iCs/>
          <w:color w:val="000000"/>
        </w:rPr>
        <w:t xml:space="preserve"> </w:t>
      </w:r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Diagramming</w:t>
      </w:r>
      <w:proofErr w:type="spellEnd"/>
      <w:r w:rsidRPr="00500206">
        <w:rPr>
          <w:color w:val="000000"/>
        </w:rPr>
        <w:t>) являются основным средством моделирования </w:t>
      </w:r>
      <w:bookmarkStart w:id="141" w:name="keyword132"/>
      <w:bookmarkEnd w:id="141"/>
      <w:r w:rsidRPr="00500206">
        <w:rPr>
          <w:rStyle w:val="keyword"/>
          <w:rFonts w:eastAsiaTheme="majorEastAsia"/>
          <w:i/>
          <w:iCs/>
          <w:color w:val="000000"/>
        </w:rPr>
        <w:t>функциональных требований</w:t>
      </w:r>
      <w:r w:rsidRPr="00500206">
        <w:rPr>
          <w:color w:val="000000"/>
        </w:rPr>
        <w:t> к проектируемой системе. Требования представляются в виде иерархии </w:t>
      </w:r>
      <w:bookmarkStart w:id="142" w:name="keyword133"/>
      <w:bookmarkEnd w:id="142"/>
      <w:r w:rsidRPr="00500206">
        <w:rPr>
          <w:rStyle w:val="keyword"/>
          <w:rFonts w:eastAsiaTheme="majorEastAsia"/>
          <w:i/>
          <w:iCs/>
          <w:color w:val="000000"/>
        </w:rPr>
        <w:t>процессов</w:t>
      </w:r>
      <w:r w:rsidRPr="00500206">
        <w:rPr>
          <w:color w:val="000000"/>
        </w:rPr>
        <w:t>, связанных потоками данных. </w:t>
      </w:r>
      <w:bookmarkStart w:id="143" w:name="keyword134"/>
      <w:bookmarkEnd w:id="143"/>
      <w:r w:rsidRPr="00500206">
        <w:rPr>
          <w:rStyle w:val="keyword"/>
          <w:rFonts w:eastAsiaTheme="majorEastAsia"/>
          <w:i/>
          <w:iCs/>
          <w:color w:val="000000"/>
        </w:rPr>
        <w:t>Диаграммы потоков данных</w:t>
      </w:r>
      <w:r w:rsidRPr="00500206">
        <w:rPr>
          <w:color w:val="000000"/>
        </w:rPr>
        <w:t> показывают, как каждый </w:t>
      </w:r>
      <w:bookmarkStart w:id="144" w:name="keyword135"/>
      <w:bookmarkEnd w:id="144"/>
      <w:r w:rsidRPr="00500206">
        <w:rPr>
          <w:rStyle w:val="keyword"/>
          <w:rFonts w:eastAsiaTheme="majorEastAsia"/>
          <w:i/>
          <w:iCs/>
          <w:color w:val="000000"/>
        </w:rPr>
        <w:t>процесс</w:t>
      </w:r>
      <w:r w:rsidRPr="00500206">
        <w:rPr>
          <w:color w:val="000000"/>
        </w:rPr>
        <w:t> преобразует свои </w:t>
      </w:r>
      <w:bookmarkStart w:id="145" w:name="keyword136"/>
      <w:bookmarkEnd w:id="145"/>
      <w:r w:rsidRPr="00500206">
        <w:rPr>
          <w:rStyle w:val="keyword"/>
          <w:rFonts w:eastAsiaTheme="majorEastAsia"/>
          <w:i/>
          <w:iCs/>
          <w:color w:val="000000"/>
        </w:rPr>
        <w:t>входные данные</w:t>
      </w:r>
      <w:r w:rsidRPr="00500206">
        <w:rPr>
          <w:color w:val="000000"/>
        </w:rPr>
        <w:t xml:space="preserve"> в </w:t>
      </w:r>
      <w:r w:rsidRPr="00500206">
        <w:rPr>
          <w:color w:val="000000"/>
        </w:rPr>
        <w:lastRenderedPageBreak/>
        <w:t>выходные, и выявляют отношения между этими </w:t>
      </w:r>
      <w:bookmarkStart w:id="146" w:name="keyword137"/>
      <w:bookmarkEnd w:id="146"/>
      <w:r w:rsidRPr="00500206">
        <w:rPr>
          <w:rStyle w:val="keyword"/>
          <w:rFonts w:eastAsiaTheme="majorEastAsia"/>
          <w:i/>
          <w:iCs/>
          <w:color w:val="000000"/>
        </w:rPr>
        <w:t>процессами</w:t>
      </w:r>
      <w:r w:rsidRPr="00500206">
        <w:rPr>
          <w:color w:val="000000"/>
        </w:rPr>
        <w:t>. </w:t>
      </w:r>
      <w:bookmarkStart w:id="147" w:name="keyword138"/>
      <w:bookmarkEnd w:id="147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>-диаграммы успешно используются как </w:t>
      </w:r>
      <w:bookmarkStart w:id="148" w:name="keyword139"/>
      <w:bookmarkEnd w:id="148"/>
      <w:r w:rsidRPr="00500206">
        <w:rPr>
          <w:rStyle w:val="keyword"/>
          <w:rFonts w:eastAsiaTheme="majorEastAsia"/>
          <w:i/>
          <w:iCs/>
          <w:color w:val="000000"/>
        </w:rPr>
        <w:t>дополнение</w:t>
      </w:r>
      <w:r w:rsidRPr="00500206">
        <w:rPr>
          <w:color w:val="000000"/>
        </w:rPr>
        <w:t> к модели </w:t>
      </w:r>
      <w:bookmarkStart w:id="149" w:name="keyword140"/>
      <w:bookmarkEnd w:id="149"/>
      <w:r w:rsidRPr="00500206">
        <w:rPr>
          <w:rStyle w:val="keyword"/>
          <w:rFonts w:eastAsiaTheme="majorEastAsia"/>
          <w:i/>
          <w:iCs/>
          <w:color w:val="000000"/>
        </w:rPr>
        <w:t>IDEF0</w:t>
      </w:r>
      <w:r w:rsidRPr="00500206">
        <w:rPr>
          <w:color w:val="000000"/>
        </w:rPr>
        <w:t> для описания документооборота и обработки информации. Подобно </w:t>
      </w:r>
      <w:bookmarkStart w:id="150" w:name="keyword141"/>
      <w:bookmarkEnd w:id="150"/>
      <w:r w:rsidRPr="00500206">
        <w:rPr>
          <w:rStyle w:val="keyword"/>
          <w:rFonts w:eastAsiaTheme="majorEastAsia"/>
          <w:i/>
          <w:iCs/>
          <w:color w:val="000000"/>
        </w:rPr>
        <w:t>IDEF0</w:t>
      </w:r>
      <w:r w:rsidRPr="00500206">
        <w:rPr>
          <w:color w:val="000000"/>
        </w:rPr>
        <w:t>, </w:t>
      </w:r>
      <w:bookmarkStart w:id="151" w:name="keyword142"/>
      <w:bookmarkEnd w:id="151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> представляет моделируемую систему как </w:t>
      </w:r>
      <w:bookmarkStart w:id="152" w:name="keyword143"/>
      <w:bookmarkEnd w:id="152"/>
      <w:r w:rsidRPr="00500206">
        <w:rPr>
          <w:rStyle w:val="keyword"/>
          <w:rFonts w:eastAsiaTheme="majorEastAsia"/>
          <w:i/>
          <w:iCs/>
          <w:color w:val="000000"/>
        </w:rPr>
        <w:t>сеть</w:t>
      </w:r>
      <w:r w:rsidRPr="00500206">
        <w:rPr>
          <w:color w:val="000000"/>
        </w:rPr>
        <w:t> связанных </w:t>
      </w:r>
      <w:bookmarkStart w:id="153" w:name="keyword144"/>
      <w:bookmarkEnd w:id="153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. Основные компоненты </w:t>
      </w:r>
      <w:bookmarkStart w:id="154" w:name="keyword145"/>
      <w:bookmarkEnd w:id="154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> (как было сказано выше) – </w:t>
      </w:r>
      <w:bookmarkStart w:id="155" w:name="keyword146"/>
      <w:bookmarkEnd w:id="155"/>
      <w:r w:rsidRPr="00500206">
        <w:rPr>
          <w:rStyle w:val="keyword"/>
          <w:rFonts w:eastAsiaTheme="majorEastAsia"/>
          <w:i/>
          <w:iCs/>
          <w:color w:val="000000"/>
        </w:rPr>
        <w:t>процессы</w:t>
      </w:r>
      <w:r w:rsidRPr="00500206">
        <w:rPr>
          <w:color w:val="000000"/>
        </w:rPr>
        <w:t> или работы, </w:t>
      </w:r>
      <w:bookmarkStart w:id="156" w:name="keyword147"/>
      <w:bookmarkEnd w:id="156"/>
      <w:r w:rsidRPr="00500206">
        <w:rPr>
          <w:rStyle w:val="keyword"/>
          <w:rFonts w:eastAsiaTheme="majorEastAsia"/>
          <w:i/>
          <w:iCs/>
          <w:color w:val="000000"/>
        </w:rPr>
        <w:t>внешние сущности</w:t>
      </w:r>
      <w:r w:rsidRPr="00500206">
        <w:rPr>
          <w:color w:val="000000"/>
        </w:rPr>
        <w:t>, </w:t>
      </w:r>
      <w:bookmarkStart w:id="157" w:name="keyword148"/>
      <w:bookmarkEnd w:id="157"/>
      <w:r w:rsidRPr="00500206">
        <w:rPr>
          <w:rStyle w:val="keyword"/>
          <w:rFonts w:eastAsiaTheme="majorEastAsia"/>
          <w:i/>
          <w:iCs/>
          <w:color w:val="000000"/>
        </w:rPr>
        <w:t>потоки данных</w:t>
      </w:r>
      <w:r w:rsidRPr="00500206">
        <w:rPr>
          <w:color w:val="000000"/>
        </w:rPr>
        <w:t>, </w:t>
      </w:r>
      <w:bookmarkStart w:id="158" w:name="keyword149"/>
      <w:bookmarkEnd w:id="158"/>
      <w:r w:rsidRPr="00500206">
        <w:rPr>
          <w:rStyle w:val="keyword"/>
          <w:rFonts w:eastAsiaTheme="majorEastAsia"/>
          <w:i/>
          <w:iCs/>
          <w:color w:val="000000"/>
        </w:rPr>
        <w:t>накопители данных</w:t>
      </w:r>
      <w:r w:rsidRPr="00500206">
        <w:rPr>
          <w:color w:val="000000"/>
        </w:rPr>
        <w:t> (хранилища).</w:t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59" w:name="image.8.8"/>
      <w:bookmarkEnd w:id="159"/>
      <w:r w:rsidRPr="0050020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51860" cy="3360420"/>
            <wp:effectExtent l="19050" t="0" r="0" b="0"/>
            <wp:docPr id="15" name="Рисунок 15" descr="Диалог настройки отчета Diagram Object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иалог настройки отчета Diagram Object Repor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8.8. 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 xml:space="preserve">Диалог настройки отчета 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</w:rPr>
        <w:t>Diagram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</w:rPr>
        <w:t>Object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</w:rPr>
        <w:t>Report</w:t>
      </w:r>
      <w:proofErr w:type="spellEnd"/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 xml:space="preserve">В </w:t>
      </w:r>
      <w:proofErr w:type="spellStart"/>
      <w:r w:rsidRPr="00500206">
        <w:rPr>
          <w:color w:val="000000"/>
        </w:rPr>
        <w:t>BPwin</w:t>
      </w:r>
      <w:proofErr w:type="spellEnd"/>
      <w:r w:rsidRPr="00500206">
        <w:rPr>
          <w:color w:val="000000"/>
        </w:rPr>
        <w:t xml:space="preserve"> для построения диаграмм потоков данных используется </w:t>
      </w:r>
      <w:bookmarkStart w:id="160" w:name="keyword150"/>
      <w:bookmarkEnd w:id="160"/>
      <w:r w:rsidRPr="00500206">
        <w:rPr>
          <w:rStyle w:val="keyword"/>
          <w:rFonts w:eastAsiaTheme="majorEastAsia"/>
          <w:i/>
          <w:iCs/>
          <w:color w:val="000000"/>
        </w:rPr>
        <w:t>нотация</w:t>
      </w:r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Гейна-Сарсона</w:t>
      </w:r>
      <w:proofErr w:type="spellEnd"/>
      <w:r w:rsidRPr="00500206">
        <w:rPr>
          <w:color w:val="000000"/>
        </w:rPr>
        <w:t>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Для того чтобы дополнить модель </w:t>
      </w:r>
      <w:bookmarkStart w:id="161" w:name="keyword151"/>
      <w:bookmarkEnd w:id="161"/>
      <w:r w:rsidRPr="00500206">
        <w:rPr>
          <w:rStyle w:val="keyword"/>
          <w:rFonts w:eastAsiaTheme="majorEastAsia"/>
          <w:i/>
          <w:iCs/>
          <w:color w:val="000000"/>
        </w:rPr>
        <w:t>IDEF0</w:t>
      </w:r>
      <w:r w:rsidRPr="00500206">
        <w:rPr>
          <w:color w:val="000000"/>
        </w:rPr>
        <w:t> диаграммой </w:t>
      </w:r>
      <w:bookmarkStart w:id="162" w:name="keyword152"/>
      <w:bookmarkEnd w:id="162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>, нужно в </w:t>
      </w:r>
      <w:bookmarkStart w:id="163" w:name="keyword153"/>
      <w:bookmarkEnd w:id="163"/>
      <w:r w:rsidRPr="00500206">
        <w:rPr>
          <w:rStyle w:val="keyword"/>
          <w:rFonts w:eastAsiaTheme="majorEastAsia"/>
          <w:i/>
          <w:iCs/>
          <w:color w:val="000000"/>
        </w:rPr>
        <w:t>процессе</w:t>
      </w:r>
      <w:r w:rsidRPr="00500206">
        <w:rPr>
          <w:color w:val="000000"/>
        </w:rPr>
        <w:t> декомпозиции в диалоге </w:t>
      </w:r>
      <w:bookmarkStart w:id="164" w:name="keyword154"/>
      <w:bookmarkEnd w:id="164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Activity</w:t>
      </w:r>
      <w:proofErr w:type="spellEnd"/>
      <w:r w:rsidRPr="00500206">
        <w:rPr>
          <w:color w:val="000000"/>
        </w:rPr>
        <w:t> </w:t>
      </w:r>
      <w:bookmarkStart w:id="165" w:name="keyword155"/>
      <w:bookmarkEnd w:id="165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Box</w:t>
      </w:r>
      <w:proofErr w:type="spellEnd"/>
      <w:r w:rsidRPr="00500206">
        <w:rPr>
          <w:color w:val="000000"/>
        </w:rPr>
        <w:t> </w:t>
      </w:r>
      <w:bookmarkStart w:id="166" w:name="keyword156"/>
      <w:bookmarkEnd w:id="166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Count</w:t>
      </w:r>
      <w:proofErr w:type="spellEnd"/>
      <w:r w:rsidRPr="00500206">
        <w:rPr>
          <w:color w:val="000000"/>
        </w:rPr>
        <w:t> "кликнуть" по радио-кнопке </w:t>
      </w:r>
      <w:bookmarkStart w:id="167" w:name="keyword157"/>
      <w:bookmarkEnd w:id="167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>. В палитре инструментов на новой диаграмме </w:t>
      </w:r>
      <w:bookmarkStart w:id="168" w:name="keyword158"/>
      <w:bookmarkEnd w:id="168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> появляются новые кнопки:</w:t>
      </w:r>
    </w:p>
    <w:p w:rsidR="00500206" w:rsidRPr="00500206" w:rsidRDefault="00500206" w:rsidP="00500206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t>( </w:t>
      </w:r>
      <w:proofErr w:type="spellStart"/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External</w:t>
      </w:r>
      <w:proofErr w:type="spellEnd"/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Reference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</w:rPr>
        <w:t> ) — добавить в диаграмму </w:t>
      </w:r>
      <w:bookmarkStart w:id="169" w:name="keyword159"/>
      <w:bookmarkEnd w:id="169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внешнюю ссылку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00206" w:rsidRPr="00500206" w:rsidRDefault="00500206" w:rsidP="00500206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t>( </w:t>
      </w:r>
      <w:proofErr w:type="spellStart"/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</w:t>
      </w:r>
      <w:proofErr w:type="spellEnd"/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store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</w:rPr>
        <w:t> ) — добавить в диаграмму </w:t>
      </w:r>
      <w:bookmarkStart w:id="170" w:name="keyword160"/>
      <w:bookmarkEnd w:id="170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хранилище данных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500206" w:rsidRPr="00500206" w:rsidRDefault="00500206" w:rsidP="00500206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Diagram</w:t>
      </w:r>
      <w:proofErr w:type="spellEnd"/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Dictionary</w:t>
      </w:r>
      <w:proofErr w:type="spellEnd"/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Editor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</w:rPr>
        <w:t> – ссылка на другую страницу. В отличие от </w:t>
      </w:r>
      <w:bookmarkStart w:id="171" w:name="keyword161"/>
      <w:bookmarkEnd w:id="171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IDEF0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 этот инструмент позволяет направить стрелку на любую диаграмму (а не только на верхний уровень).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В отличие от стрелок </w:t>
      </w:r>
      <w:bookmarkStart w:id="172" w:name="keyword162"/>
      <w:bookmarkEnd w:id="172"/>
      <w:r w:rsidRPr="00500206">
        <w:rPr>
          <w:rStyle w:val="keyword"/>
          <w:rFonts w:eastAsiaTheme="majorEastAsia"/>
          <w:i/>
          <w:iCs/>
          <w:color w:val="000000"/>
        </w:rPr>
        <w:t>IDEF0</w:t>
      </w:r>
      <w:r w:rsidRPr="00500206">
        <w:rPr>
          <w:color w:val="000000"/>
        </w:rPr>
        <w:t>, которые представляют собой жесткие взаимосвязи, стрелки </w:t>
      </w:r>
      <w:bookmarkStart w:id="173" w:name="keyword163"/>
      <w:bookmarkEnd w:id="173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> показывают, как объекты (включая данные) двигаются от одной работы к другой. Это </w:t>
      </w:r>
      <w:bookmarkStart w:id="174" w:name="keyword164"/>
      <w:bookmarkEnd w:id="174"/>
      <w:r w:rsidRPr="00500206">
        <w:rPr>
          <w:rStyle w:val="keyword"/>
          <w:rFonts w:eastAsiaTheme="majorEastAsia"/>
          <w:i/>
          <w:iCs/>
          <w:color w:val="000000"/>
        </w:rPr>
        <w:t>представление</w:t>
      </w:r>
      <w:r w:rsidRPr="00500206">
        <w:rPr>
          <w:color w:val="000000"/>
        </w:rPr>
        <w:t> потоков совместно с </w:t>
      </w:r>
      <w:bookmarkStart w:id="175" w:name="keyword165"/>
      <w:bookmarkEnd w:id="175"/>
      <w:r w:rsidRPr="00500206">
        <w:rPr>
          <w:rStyle w:val="keyword"/>
          <w:rFonts w:eastAsiaTheme="majorEastAsia"/>
          <w:i/>
          <w:iCs/>
          <w:color w:val="000000"/>
        </w:rPr>
        <w:t>хранилищами данных</w:t>
      </w:r>
      <w:r w:rsidRPr="00500206">
        <w:rPr>
          <w:color w:val="000000"/>
        </w:rPr>
        <w:t> и </w:t>
      </w:r>
      <w:bookmarkStart w:id="176" w:name="keyword166"/>
      <w:bookmarkEnd w:id="176"/>
      <w:r w:rsidRPr="00500206">
        <w:rPr>
          <w:rStyle w:val="keyword"/>
          <w:rFonts w:eastAsiaTheme="majorEastAsia"/>
          <w:i/>
          <w:iCs/>
          <w:color w:val="000000"/>
        </w:rPr>
        <w:t>внешними сущностями</w:t>
      </w:r>
      <w:r w:rsidRPr="00500206">
        <w:rPr>
          <w:color w:val="000000"/>
        </w:rPr>
        <w:t> делает модели </w:t>
      </w:r>
      <w:bookmarkStart w:id="177" w:name="keyword167"/>
      <w:bookmarkEnd w:id="177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> более похожими на физические характеристики системы — движение объектов, хранение объектов, поставка и распространение объектов (</w:t>
      </w:r>
      <w:hyperlink r:id="rId23" w:anchor="image.8.9" w:history="1">
        <w:r w:rsidRPr="00500206">
          <w:rPr>
            <w:rStyle w:val="a4"/>
            <w:rFonts w:eastAsiaTheme="majorEastAsia"/>
            <w:color w:val="0071A6"/>
          </w:rPr>
          <w:t>рис. 8.9</w:t>
        </w:r>
      </w:hyperlink>
      <w:r w:rsidRPr="00500206">
        <w:rPr>
          <w:color w:val="000000"/>
        </w:rPr>
        <w:t>).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В отличие от </w:t>
      </w:r>
      <w:bookmarkStart w:id="178" w:name="keyword168"/>
      <w:bookmarkEnd w:id="178"/>
      <w:r w:rsidRPr="00500206">
        <w:rPr>
          <w:rStyle w:val="keyword"/>
          <w:rFonts w:eastAsiaTheme="majorEastAsia"/>
          <w:i/>
          <w:iCs/>
          <w:color w:val="000000"/>
        </w:rPr>
        <w:t>IDEF0</w:t>
      </w:r>
      <w:r w:rsidRPr="00500206">
        <w:rPr>
          <w:color w:val="000000"/>
        </w:rPr>
        <w:t>, где система рассматривается как взаимосвязанные работы, </w:t>
      </w:r>
      <w:bookmarkStart w:id="179" w:name="keyword169"/>
      <w:bookmarkEnd w:id="179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> рассматривает систему как совокупность предметов. Контекстная </w:t>
      </w:r>
      <w:bookmarkStart w:id="180" w:name="keyword170"/>
      <w:bookmarkEnd w:id="180"/>
      <w:r w:rsidRPr="00500206">
        <w:rPr>
          <w:rStyle w:val="keyword"/>
          <w:rFonts w:eastAsiaTheme="majorEastAsia"/>
          <w:i/>
          <w:iCs/>
          <w:color w:val="000000"/>
        </w:rPr>
        <w:t>диаграмма</w:t>
      </w:r>
      <w:r w:rsidRPr="00500206">
        <w:rPr>
          <w:color w:val="000000"/>
        </w:rPr>
        <w:t> часто включает работы и внешние ссылки. Работы обычно именуются по названию системы, например </w:t>
      </w:r>
      <w:r w:rsidRPr="00500206">
        <w:rPr>
          <w:b/>
          <w:bCs/>
          <w:color w:val="000000"/>
        </w:rPr>
        <w:t>"Система обработки информации"</w:t>
      </w:r>
      <w:r w:rsidRPr="00500206">
        <w:rPr>
          <w:color w:val="000000"/>
        </w:rPr>
        <w:t>. Включение внешних ссылок в </w:t>
      </w:r>
      <w:bookmarkStart w:id="181" w:name="keyword171"/>
      <w:bookmarkEnd w:id="181"/>
      <w:r w:rsidRPr="00500206">
        <w:rPr>
          <w:rStyle w:val="keyword"/>
          <w:rFonts w:eastAsiaTheme="majorEastAsia"/>
          <w:i/>
          <w:iCs/>
          <w:color w:val="000000"/>
        </w:rPr>
        <w:t>контекстную диаграмму</w:t>
      </w:r>
      <w:r w:rsidRPr="00500206">
        <w:rPr>
          <w:color w:val="000000"/>
        </w:rPr>
        <w:t> не отменяет требования методологии четко определить цель, область и единую точку зрения на моделируемую систему.</w:t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82" w:name="image.8.9"/>
      <w:bookmarkEnd w:id="182"/>
      <w:r w:rsidRPr="0050020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572000" cy="2164080"/>
            <wp:effectExtent l="19050" t="0" r="0" b="0"/>
            <wp:docPr id="16" name="Рисунок 16" descr="Пример диаграммы 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ример диаграммы DF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8.9. 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Пример диаграммы DFD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В </w:t>
      </w:r>
      <w:bookmarkStart w:id="183" w:name="keyword172"/>
      <w:bookmarkEnd w:id="183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> </w:t>
      </w:r>
      <w:r w:rsidRPr="00500206">
        <w:rPr>
          <w:b/>
          <w:bCs/>
          <w:color w:val="000000"/>
        </w:rPr>
        <w:t>работы </w:t>
      </w:r>
      <w:r w:rsidRPr="00500206">
        <w:rPr>
          <w:color w:val="000000"/>
        </w:rPr>
        <w:t>( </w:t>
      </w:r>
      <w:bookmarkStart w:id="184" w:name="keyword173"/>
      <w:bookmarkEnd w:id="184"/>
      <w:r w:rsidRPr="00500206">
        <w:rPr>
          <w:rStyle w:val="keyword"/>
          <w:rFonts w:eastAsiaTheme="majorEastAsia"/>
          <w:i/>
          <w:iCs/>
          <w:color w:val="000000"/>
        </w:rPr>
        <w:t>процессы</w:t>
      </w:r>
      <w:r w:rsidRPr="00500206">
        <w:rPr>
          <w:color w:val="000000"/>
        </w:rPr>
        <w:t> ) представляют собой функции системы, преобразующие входы в выходы. Хотя работы изображаются прямоугольниками со скругленными углами, смысл их совпадает со смыслом </w:t>
      </w:r>
      <w:bookmarkStart w:id="185" w:name="keyword174"/>
      <w:bookmarkEnd w:id="185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 </w:t>
      </w:r>
      <w:bookmarkStart w:id="186" w:name="keyword175"/>
      <w:bookmarkEnd w:id="186"/>
      <w:r w:rsidRPr="00500206">
        <w:rPr>
          <w:rStyle w:val="keyword"/>
          <w:rFonts w:eastAsiaTheme="majorEastAsia"/>
          <w:i/>
          <w:iCs/>
          <w:color w:val="000000"/>
        </w:rPr>
        <w:t>IDEF0</w:t>
      </w:r>
      <w:r w:rsidRPr="00500206">
        <w:rPr>
          <w:color w:val="000000"/>
        </w:rPr>
        <w:t> и IDEF3. Так же, как </w:t>
      </w:r>
      <w:bookmarkStart w:id="187" w:name="keyword176"/>
      <w:bookmarkEnd w:id="187"/>
      <w:r w:rsidRPr="00500206">
        <w:rPr>
          <w:rStyle w:val="keyword"/>
          <w:rFonts w:eastAsiaTheme="majorEastAsia"/>
          <w:i/>
          <w:iCs/>
          <w:color w:val="000000"/>
        </w:rPr>
        <w:t>процессы</w:t>
      </w:r>
      <w:r w:rsidRPr="00500206">
        <w:rPr>
          <w:color w:val="000000"/>
        </w:rPr>
        <w:t> IDEF3, они имеют входы и выходы, но не поддерживают управления и </w:t>
      </w:r>
      <w:bookmarkStart w:id="188" w:name="keyword177"/>
      <w:bookmarkEnd w:id="188"/>
      <w:r w:rsidRPr="00500206">
        <w:rPr>
          <w:rStyle w:val="keyword"/>
          <w:rFonts w:eastAsiaTheme="majorEastAsia"/>
          <w:i/>
          <w:iCs/>
          <w:color w:val="000000"/>
        </w:rPr>
        <w:t>механизмы</w:t>
      </w:r>
      <w:r w:rsidRPr="00500206">
        <w:rPr>
          <w:color w:val="000000"/>
        </w:rPr>
        <w:t>, как </w:t>
      </w:r>
      <w:bookmarkStart w:id="189" w:name="keyword178"/>
      <w:bookmarkEnd w:id="189"/>
      <w:r w:rsidRPr="00500206">
        <w:rPr>
          <w:rStyle w:val="keyword"/>
          <w:rFonts w:eastAsiaTheme="majorEastAsia"/>
          <w:i/>
          <w:iCs/>
          <w:color w:val="000000"/>
        </w:rPr>
        <w:t>IDEF0</w:t>
      </w:r>
      <w:r w:rsidRPr="00500206">
        <w:rPr>
          <w:color w:val="000000"/>
        </w:rPr>
        <w:t> (</w:t>
      </w:r>
      <w:hyperlink r:id="rId25" w:anchor="image.8.9" w:history="1">
        <w:r w:rsidRPr="00500206">
          <w:rPr>
            <w:rStyle w:val="a4"/>
            <w:rFonts w:eastAsiaTheme="majorEastAsia"/>
            <w:color w:val="0071A6"/>
          </w:rPr>
          <w:t>рис. 8.9</w:t>
        </w:r>
      </w:hyperlink>
      <w:r w:rsidRPr="00500206">
        <w:rPr>
          <w:color w:val="000000"/>
        </w:rPr>
        <w:t>) (блоки "Проверка и внесение клиентов", "Внесение заказов").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190" w:name="keyword179"/>
      <w:bookmarkEnd w:id="190"/>
      <w:r w:rsidRPr="00500206">
        <w:rPr>
          <w:rStyle w:val="keyword"/>
          <w:rFonts w:eastAsiaTheme="majorEastAsia"/>
          <w:i/>
          <w:iCs/>
          <w:color w:val="000000"/>
        </w:rPr>
        <w:t>Внешние сущности</w:t>
      </w:r>
      <w:r w:rsidRPr="00500206">
        <w:rPr>
          <w:color w:val="000000"/>
        </w:rPr>
        <w:t> </w:t>
      </w:r>
      <w:r w:rsidRPr="00500206">
        <w:rPr>
          <w:b/>
          <w:bCs/>
          <w:color w:val="000000"/>
        </w:rPr>
        <w:t>изображают входы в систему и/или выходы из системы</w:t>
      </w:r>
      <w:r w:rsidRPr="00500206">
        <w:rPr>
          <w:color w:val="000000"/>
        </w:rPr>
        <w:t>. </w:t>
      </w:r>
      <w:bookmarkStart w:id="191" w:name="keyword180"/>
      <w:bookmarkEnd w:id="191"/>
      <w:r w:rsidRPr="00500206">
        <w:rPr>
          <w:rStyle w:val="keyword"/>
          <w:rFonts w:eastAsiaTheme="majorEastAsia"/>
          <w:i/>
          <w:iCs/>
          <w:color w:val="000000"/>
        </w:rPr>
        <w:t>Внешние сущности</w:t>
      </w:r>
      <w:r w:rsidRPr="00500206">
        <w:rPr>
          <w:color w:val="000000"/>
        </w:rPr>
        <w:t> изображаются в виде прямоугольника с тенью и обычно располагаются по краям диаграммы (</w:t>
      </w:r>
      <w:hyperlink r:id="rId26" w:anchor="image.8.9" w:history="1">
        <w:r w:rsidRPr="00500206">
          <w:rPr>
            <w:rStyle w:val="a4"/>
            <w:rFonts w:eastAsiaTheme="majorEastAsia"/>
            <w:color w:val="0071A6"/>
          </w:rPr>
          <w:t>рис. 8.9</w:t>
        </w:r>
      </w:hyperlink>
      <w:r w:rsidRPr="00500206">
        <w:rPr>
          <w:color w:val="000000"/>
        </w:rPr>
        <w:t>, блок "Звонки клиентов). Одна </w:t>
      </w:r>
      <w:bookmarkStart w:id="192" w:name="keyword181"/>
      <w:bookmarkEnd w:id="192"/>
      <w:r w:rsidRPr="00500206">
        <w:rPr>
          <w:rStyle w:val="keyword"/>
          <w:rFonts w:eastAsiaTheme="majorEastAsia"/>
          <w:i/>
          <w:iCs/>
          <w:color w:val="000000"/>
        </w:rPr>
        <w:t>внешняя сущность</w:t>
      </w:r>
      <w:r w:rsidRPr="00500206">
        <w:rPr>
          <w:color w:val="000000"/>
        </w:rPr>
        <w:t> может быть использована многократно на одной или нескольких диаграммах. Обычно такой прием используют, чтобы не рисовать слишком длинных и запутанных стрелок.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193" w:name="keyword182"/>
      <w:bookmarkEnd w:id="193"/>
      <w:r w:rsidRPr="00500206">
        <w:rPr>
          <w:rStyle w:val="keyword"/>
          <w:rFonts w:eastAsiaTheme="majorEastAsia"/>
          <w:i/>
          <w:iCs/>
          <w:color w:val="000000"/>
        </w:rPr>
        <w:t>Потоки работ</w:t>
      </w:r>
      <w:r w:rsidRPr="00500206">
        <w:rPr>
          <w:color w:val="000000"/>
        </w:rPr>
        <w:t> изображаются </w:t>
      </w:r>
      <w:r w:rsidRPr="00500206">
        <w:rPr>
          <w:b/>
          <w:bCs/>
          <w:color w:val="000000"/>
        </w:rPr>
        <w:t>стрелками</w:t>
      </w:r>
      <w:r w:rsidRPr="00500206">
        <w:rPr>
          <w:color w:val="000000"/>
        </w:rPr>
        <w:t> и </w:t>
      </w:r>
      <w:r w:rsidRPr="00500206">
        <w:rPr>
          <w:b/>
          <w:bCs/>
          <w:color w:val="000000"/>
        </w:rPr>
        <w:t>описывают движение объектов из одной части системы в другую</w:t>
      </w:r>
      <w:r w:rsidRPr="00500206">
        <w:rPr>
          <w:color w:val="000000"/>
        </w:rPr>
        <w:t>. Поскольку в </w:t>
      </w:r>
      <w:bookmarkStart w:id="194" w:name="keyword183"/>
      <w:bookmarkEnd w:id="194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> каждая сторона работы не имеет четкого назначения, как в </w:t>
      </w:r>
      <w:bookmarkStart w:id="195" w:name="keyword184"/>
      <w:bookmarkEnd w:id="195"/>
      <w:r w:rsidRPr="00500206">
        <w:rPr>
          <w:rStyle w:val="keyword"/>
          <w:rFonts w:eastAsiaTheme="majorEastAsia"/>
          <w:i/>
          <w:iCs/>
          <w:color w:val="000000"/>
        </w:rPr>
        <w:t>IDEF0</w:t>
      </w:r>
      <w:r w:rsidRPr="00500206">
        <w:rPr>
          <w:color w:val="000000"/>
        </w:rPr>
        <w:t>, стрелки могут подходить и выходить из любой </w:t>
      </w:r>
      <w:bookmarkStart w:id="196" w:name="keyword185"/>
      <w:bookmarkEnd w:id="196"/>
      <w:r w:rsidRPr="00500206">
        <w:rPr>
          <w:rStyle w:val="keyword"/>
          <w:rFonts w:eastAsiaTheme="majorEastAsia"/>
          <w:i/>
          <w:iCs/>
          <w:color w:val="000000"/>
        </w:rPr>
        <w:t>грани</w:t>
      </w:r>
      <w:r w:rsidRPr="00500206">
        <w:rPr>
          <w:color w:val="000000"/>
        </w:rPr>
        <w:t> прямоугольника работы. В </w:t>
      </w:r>
      <w:bookmarkStart w:id="197" w:name="keyword186"/>
      <w:bookmarkEnd w:id="197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> также применяются двунаправленные стрелки для описания диалогов типа "</w:t>
      </w:r>
      <w:bookmarkStart w:id="198" w:name="keyword187"/>
      <w:bookmarkEnd w:id="198"/>
      <w:r w:rsidRPr="00500206">
        <w:rPr>
          <w:rStyle w:val="keyword"/>
          <w:rFonts w:eastAsiaTheme="majorEastAsia"/>
          <w:i/>
          <w:iCs/>
          <w:color w:val="000000"/>
        </w:rPr>
        <w:t>команда</w:t>
      </w:r>
      <w:r w:rsidRPr="00500206">
        <w:rPr>
          <w:color w:val="000000"/>
        </w:rPr>
        <w:t>-ответ" между работами, между работой и </w:t>
      </w:r>
      <w:bookmarkStart w:id="199" w:name="keyword188"/>
      <w:bookmarkEnd w:id="199"/>
      <w:r w:rsidRPr="00500206">
        <w:rPr>
          <w:rStyle w:val="keyword"/>
          <w:rFonts w:eastAsiaTheme="majorEastAsia"/>
          <w:i/>
          <w:iCs/>
          <w:color w:val="000000"/>
        </w:rPr>
        <w:t>внешней сущностью</w:t>
      </w:r>
      <w:r w:rsidRPr="00500206">
        <w:rPr>
          <w:color w:val="000000"/>
        </w:rPr>
        <w:t> и между </w:t>
      </w:r>
      <w:bookmarkStart w:id="200" w:name="keyword189"/>
      <w:bookmarkEnd w:id="200"/>
      <w:r w:rsidRPr="00500206">
        <w:rPr>
          <w:rStyle w:val="keyword"/>
          <w:rFonts w:eastAsiaTheme="majorEastAsia"/>
          <w:i/>
          <w:iCs/>
          <w:color w:val="000000"/>
        </w:rPr>
        <w:t>внешними сущностями</w:t>
      </w:r>
      <w:r w:rsidRPr="00500206">
        <w:rPr>
          <w:color w:val="000000"/>
        </w:rPr>
        <w:t> (</w:t>
      </w:r>
      <w:hyperlink r:id="rId27" w:anchor="image.8.9" w:history="1">
        <w:r w:rsidRPr="00500206">
          <w:rPr>
            <w:rStyle w:val="a4"/>
            <w:rFonts w:eastAsiaTheme="majorEastAsia"/>
            <w:color w:val="0071A6"/>
          </w:rPr>
          <w:t>рис. 8.9</w:t>
        </w:r>
      </w:hyperlink>
      <w:r w:rsidRPr="00500206">
        <w:rPr>
          <w:color w:val="000000"/>
        </w:rPr>
        <w:t>).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В отличие от стрелок, описывающих объекты в движении, </w:t>
      </w:r>
      <w:bookmarkStart w:id="201" w:name="keyword190"/>
      <w:bookmarkEnd w:id="201"/>
      <w:r w:rsidRPr="00500206">
        <w:rPr>
          <w:rStyle w:val="keyword"/>
          <w:rFonts w:eastAsiaTheme="majorEastAsia"/>
          <w:i/>
          <w:iCs/>
          <w:color w:val="000000"/>
        </w:rPr>
        <w:t>хранилища данных</w:t>
      </w:r>
      <w:r w:rsidRPr="00500206">
        <w:rPr>
          <w:color w:val="000000"/>
        </w:rPr>
        <w:t> изображают объекты в покое (</w:t>
      </w:r>
      <w:hyperlink r:id="rId28" w:anchor="image.8.10" w:history="1">
        <w:r w:rsidRPr="00500206">
          <w:rPr>
            <w:rStyle w:val="a4"/>
            <w:rFonts w:eastAsiaTheme="majorEastAsia"/>
            <w:color w:val="0071A6"/>
          </w:rPr>
          <w:t>рис. 8.10</w:t>
        </w:r>
      </w:hyperlink>
      <w:r w:rsidRPr="00500206">
        <w:rPr>
          <w:color w:val="000000"/>
        </w:rPr>
        <w:t>).</w:t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02" w:name="image.8.10"/>
      <w:bookmarkEnd w:id="202"/>
      <w:r w:rsidRPr="0050020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91540" cy="342900"/>
            <wp:effectExtent l="19050" t="0" r="3810" b="0"/>
            <wp:docPr id="17" name="Рисунок 17" descr="Хранилище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Хранилище данных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8.10. 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Хранилище данных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В материальных системах </w:t>
      </w:r>
      <w:bookmarkStart w:id="203" w:name="keyword191"/>
      <w:bookmarkEnd w:id="203"/>
      <w:r w:rsidRPr="00500206">
        <w:rPr>
          <w:rStyle w:val="keyword"/>
          <w:rFonts w:eastAsiaTheme="majorEastAsia"/>
          <w:i/>
          <w:iCs/>
          <w:color w:val="000000"/>
        </w:rPr>
        <w:t>хранилища данных</w:t>
      </w:r>
      <w:r w:rsidRPr="00500206">
        <w:rPr>
          <w:color w:val="000000"/>
        </w:rPr>
        <w:t> изображаются там, где объекты ожидают обработки, например в </w:t>
      </w:r>
      <w:bookmarkStart w:id="204" w:name="keyword192"/>
      <w:bookmarkEnd w:id="204"/>
      <w:r w:rsidRPr="00500206">
        <w:rPr>
          <w:rStyle w:val="keyword"/>
          <w:rFonts w:eastAsiaTheme="majorEastAsia"/>
          <w:i/>
          <w:iCs/>
          <w:color w:val="000000"/>
        </w:rPr>
        <w:t>очереди</w:t>
      </w:r>
      <w:r w:rsidRPr="00500206">
        <w:rPr>
          <w:color w:val="000000"/>
        </w:rPr>
        <w:t>. В системах обработки информации </w:t>
      </w:r>
      <w:bookmarkStart w:id="205" w:name="keyword193"/>
      <w:bookmarkEnd w:id="205"/>
      <w:r w:rsidRPr="00500206">
        <w:rPr>
          <w:rStyle w:val="keyword"/>
          <w:rFonts w:eastAsiaTheme="majorEastAsia"/>
          <w:i/>
          <w:iCs/>
          <w:color w:val="000000"/>
        </w:rPr>
        <w:t>хранилища данных</w:t>
      </w:r>
      <w:r w:rsidRPr="00500206">
        <w:rPr>
          <w:color w:val="000000"/>
        </w:rPr>
        <w:t> </w:t>
      </w:r>
      <w:r w:rsidRPr="00500206">
        <w:rPr>
          <w:b/>
          <w:bCs/>
          <w:color w:val="000000"/>
        </w:rPr>
        <w:t>являются механизмом, который позволяет сохранить данные для последующих </w:t>
      </w:r>
      <w:bookmarkStart w:id="206" w:name="keyword194"/>
      <w:bookmarkEnd w:id="206"/>
      <w:r w:rsidRPr="00500206">
        <w:rPr>
          <w:rStyle w:val="keyword"/>
          <w:rFonts w:eastAsiaTheme="majorEastAsia"/>
          <w:i/>
          <w:iCs/>
          <w:color w:val="000000"/>
        </w:rPr>
        <w:t>процессов</w:t>
      </w:r>
      <w:r w:rsidRPr="00500206">
        <w:rPr>
          <w:color w:val="000000"/>
        </w:rPr>
        <w:t>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В </w:t>
      </w:r>
      <w:bookmarkStart w:id="207" w:name="keyword195"/>
      <w:bookmarkEnd w:id="207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> стрелки могут сливаться и разветвляться, что позволяет описать декомпозицию стрелок. Каждый новый сегмент сливающейся или разветвляющейся стрелки может иметь собственное имя.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Диаграммы </w:t>
      </w:r>
      <w:bookmarkStart w:id="208" w:name="keyword196"/>
      <w:bookmarkEnd w:id="208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> могут быть построены с использованием традиционного </w:t>
      </w:r>
      <w:bookmarkStart w:id="209" w:name="keyword197"/>
      <w:bookmarkEnd w:id="209"/>
      <w:r w:rsidRPr="00500206">
        <w:rPr>
          <w:rStyle w:val="keyword"/>
          <w:rFonts w:eastAsiaTheme="majorEastAsia"/>
          <w:i/>
          <w:iCs/>
          <w:color w:val="000000"/>
        </w:rPr>
        <w:t>структурного анализа</w:t>
      </w:r>
      <w:r w:rsidRPr="00500206">
        <w:rPr>
          <w:color w:val="000000"/>
        </w:rPr>
        <w:t>, подобно тому, как строятся диаграммы </w:t>
      </w:r>
      <w:bookmarkStart w:id="210" w:name="keyword198"/>
      <w:bookmarkEnd w:id="210"/>
      <w:r w:rsidRPr="00500206">
        <w:rPr>
          <w:rStyle w:val="keyword"/>
          <w:rFonts w:eastAsiaTheme="majorEastAsia"/>
          <w:i/>
          <w:iCs/>
          <w:color w:val="000000"/>
        </w:rPr>
        <w:t>IDEF0</w:t>
      </w:r>
      <w:r w:rsidRPr="00500206">
        <w:rPr>
          <w:color w:val="000000"/>
        </w:rPr>
        <w:t>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В </w:t>
      </w:r>
      <w:bookmarkStart w:id="211" w:name="keyword199"/>
      <w:bookmarkEnd w:id="211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> номер каждой работы может включать </w:t>
      </w:r>
      <w:bookmarkStart w:id="212" w:name="keyword200"/>
      <w:bookmarkEnd w:id="212"/>
      <w:r w:rsidRPr="00500206">
        <w:rPr>
          <w:rStyle w:val="keyword"/>
          <w:rFonts w:eastAsiaTheme="majorEastAsia"/>
          <w:i/>
          <w:iCs/>
          <w:color w:val="000000"/>
        </w:rPr>
        <w:t>префикс</w:t>
      </w:r>
      <w:r w:rsidRPr="00500206">
        <w:rPr>
          <w:color w:val="000000"/>
        </w:rPr>
        <w:t> (A), номер родительской работы и номер объекта. Номер объекта — это уникальный номер работы на диаграмме. Например, работа может иметь номер А.12.4. Уникальный номер имеют </w:t>
      </w:r>
      <w:bookmarkStart w:id="213" w:name="keyword201"/>
      <w:bookmarkEnd w:id="213"/>
      <w:r w:rsidRPr="00500206">
        <w:rPr>
          <w:rStyle w:val="keyword"/>
          <w:rFonts w:eastAsiaTheme="majorEastAsia"/>
          <w:i/>
          <w:iCs/>
          <w:color w:val="000000"/>
        </w:rPr>
        <w:t>хранилища данных</w:t>
      </w:r>
      <w:r w:rsidRPr="00500206">
        <w:rPr>
          <w:color w:val="000000"/>
        </w:rPr>
        <w:t> и </w:t>
      </w:r>
      <w:bookmarkStart w:id="214" w:name="keyword202"/>
      <w:bookmarkEnd w:id="214"/>
      <w:r w:rsidRPr="00500206">
        <w:rPr>
          <w:rStyle w:val="keyword"/>
          <w:rFonts w:eastAsiaTheme="majorEastAsia"/>
          <w:i/>
          <w:iCs/>
          <w:color w:val="000000"/>
        </w:rPr>
        <w:t>внешние сущности</w:t>
      </w:r>
      <w:r w:rsidRPr="00500206">
        <w:rPr>
          <w:color w:val="000000"/>
        </w:rPr>
        <w:t> независимо от их расположения на диаграмме. Каждое </w:t>
      </w:r>
      <w:bookmarkStart w:id="215" w:name="keyword203"/>
      <w:bookmarkEnd w:id="215"/>
      <w:r w:rsidRPr="00500206">
        <w:rPr>
          <w:rStyle w:val="keyword"/>
          <w:rFonts w:eastAsiaTheme="majorEastAsia"/>
          <w:i/>
          <w:iCs/>
          <w:color w:val="000000"/>
        </w:rPr>
        <w:t>хранилище данных</w:t>
      </w:r>
      <w:r w:rsidRPr="00500206">
        <w:rPr>
          <w:color w:val="000000"/>
        </w:rPr>
        <w:t> имеет </w:t>
      </w:r>
      <w:bookmarkStart w:id="216" w:name="keyword204"/>
      <w:bookmarkEnd w:id="216"/>
      <w:r w:rsidRPr="00500206">
        <w:rPr>
          <w:rStyle w:val="keyword"/>
          <w:rFonts w:eastAsiaTheme="majorEastAsia"/>
          <w:i/>
          <w:iCs/>
          <w:color w:val="000000"/>
        </w:rPr>
        <w:t>префикс</w:t>
      </w:r>
      <w:r w:rsidRPr="00500206">
        <w:rPr>
          <w:color w:val="000000"/>
        </w:rPr>
        <w:t> D и уникальный номер, например D5. Каждая </w:t>
      </w:r>
      <w:bookmarkStart w:id="217" w:name="keyword205"/>
      <w:bookmarkEnd w:id="217"/>
      <w:r w:rsidRPr="00500206">
        <w:rPr>
          <w:rStyle w:val="keyword"/>
          <w:rFonts w:eastAsiaTheme="majorEastAsia"/>
          <w:i/>
          <w:iCs/>
          <w:color w:val="000000"/>
        </w:rPr>
        <w:t>внешняя сущность</w:t>
      </w:r>
      <w:r w:rsidRPr="00500206">
        <w:rPr>
          <w:color w:val="000000"/>
        </w:rPr>
        <w:t> имеет </w:t>
      </w:r>
      <w:bookmarkStart w:id="218" w:name="keyword206"/>
      <w:bookmarkEnd w:id="218"/>
      <w:r w:rsidRPr="00500206">
        <w:rPr>
          <w:rStyle w:val="keyword"/>
          <w:rFonts w:eastAsiaTheme="majorEastAsia"/>
          <w:i/>
          <w:iCs/>
          <w:color w:val="000000"/>
        </w:rPr>
        <w:t>префикс</w:t>
      </w:r>
      <w:r w:rsidRPr="00500206">
        <w:rPr>
          <w:color w:val="000000"/>
        </w:rPr>
        <w:t> Е и уникальный номер, например Е5.</w:t>
      </w:r>
    </w:p>
    <w:p w:rsidR="00500206" w:rsidRPr="00500206" w:rsidRDefault="00500206" w:rsidP="00500206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lastRenderedPageBreak/>
        <w:t>Метод описания процессов IDEF3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Наличие в диаграммах </w:t>
      </w:r>
      <w:bookmarkStart w:id="219" w:name="keyword207"/>
      <w:bookmarkEnd w:id="219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> элементов для обозначения </w:t>
      </w:r>
      <w:bookmarkStart w:id="220" w:name="keyword208"/>
      <w:bookmarkEnd w:id="220"/>
      <w:r w:rsidRPr="00500206">
        <w:rPr>
          <w:rStyle w:val="keyword"/>
          <w:rFonts w:eastAsiaTheme="majorEastAsia"/>
          <w:i/>
          <w:iCs/>
          <w:color w:val="000000"/>
        </w:rPr>
        <w:t>источников</w:t>
      </w:r>
      <w:r w:rsidRPr="00500206">
        <w:rPr>
          <w:color w:val="000000"/>
        </w:rPr>
        <w:t>, приемников и </w:t>
      </w:r>
      <w:bookmarkStart w:id="221" w:name="keyword209"/>
      <w:bookmarkEnd w:id="221"/>
      <w:r w:rsidRPr="00500206">
        <w:rPr>
          <w:rStyle w:val="keyword"/>
          <w:rFonts w:eastAsiaTheme="majorEastAsia"/>
          <w:i/>
          <w:iCs/>
          <w:color w:val="000000"/>
        </w:rPr>
        <w:t>хранилищ данных</w:t>
      </w:r>
      <w:r w:rsidRPr="00500206">
        <w:rPr>
          <w:color w:val="000000"/>
        </w:rPr>
        <w:t> позволяет более эффективно и наглядно описать </w:t>
      </w:r>
      <w:bookmarkStart w:id="222" w:name="keyword210"/>
      <w:bookmarkEnd w:id="222"/>
      <w:r w:rsidRPr="00500206">
        <w:rPr>
          <w:rStyle w:val="keyword"/>
          <w:rFonts w:eastAsiaTheme="majorEastAsia"/>
          <w:i/>
          <w:iCs/>
          <w:color w:val="000000"/>
        </w:rPr>
        <w:t>процесс</w:t>
      </w:r>
      <w:r w:rsidRPr="00500206">
        <w:rPr>
          <w:color w:val="000000"/>
        </w:rPr>
        <w:t> документооборота. Однако для описания логики взаимодействия информационных потоков более подходит IDEF3, называемая также </w:t>
      </w:r>
      <w:bookmarkStart w:id="223" w:name="keyword211"/>
      <w:bookmarkEnd w:id="223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workflow</w:t>
      </w:r>
      <w:proofErr w:type="spellEnd"/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diagramming</w:t>
      </w:r>
      <w:proofErr w:type="spellEnd"/>
      <w:r w:rsidRPr="00500206">
        <w:rPr>
          <w:color w:val="000000"/>
        </w:rPr>
        <w:t>, — методология моделирования, использующая графическое описание информационных потоков, взаимоотношений между </w:t>
      </w:r>
      <w:bookmarkStart w:id="224" w:name="keyword212"/>
      <w:bookmarkEnd w:id="224"/>
      <w:r w:rsidRPr="00500206">
        <w:rPr>
          <w:rStyle w:val="keyword"/>
          <w:rFonts w:eastAsiaTheme="majorEastAsia"/>
          <w:i/>
          <w:iCs/>
          <w:color w:val="000000"/>
        </w:rPr>
        <w:t>процессами</w:t>
      </w:r>
      <w:r w:rsidRPr="00500206">
        <w:rPr>
          <w:color w:val="000000"/>
        </w:rPr>
        <w:t> обработки информации и объектов, являющихся частью этих </w:t>
      </w:r>
      <w:bookmarkStart w:id="225" w:name="keyword213"/>
      <w:bookmarkEnd w:id="225"/>
      <w:r w:rsidRPr="00500206">
        <w:rPr>
          <w:rStyle w:val="keyword"/>
          <w:rFonts w:eastAsiaTheme="majorEastAsia"/>
          <w:i/>
          <w:iCs/>
          <w:color w:val="000000"/>
        </w:rPr>
        <w:t>процессов</w:t>
      </w:r>
      <w:r w:rsidRPr="00500206">
        <w:rPr>
          <w:color w:val="000000"/>
        </w:rPr>
        <w:t>. Диаграммы </w:t>
      </w:r>
      <w:bookmarkStart w:id="226" w:name="keyword214"/>
      <w:bookmarkEnd w:id="226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Workflow</w:t>
      </w:r>
      <w:proofErr w:type="spellEnd"/>
      <w:r w:rsidRPr="00500206">
        <w:rPr>
          <w:color w:val="000000"/>
        </w:rPr>
        <w:t> могут быть использованы в моделировании бизнес-процессов для анализа завершенности процедур обработки информации. С их помощью можно описывать сценарии действий сотрудников организации, например последовательность обработки заказа или события, которые необходимо обработать за конечное время. Каждый </w:t>
      </w:r>
      <w:bookmarkStart w:id="227" w:name="keyword215"/>
      <w:bookmarkEnd w:id="227"/>
      <w:r w:rsidRPr="00500206">
        <w:rPr>
          <w:rStyle w:val="keyword"/>
          <w:rFonts w:eastAsiaTheme="majorEastAsia"/>
          <w:i/>
          <w:iCs/>
          <w:color w:val="000000"/>
        </w:rPr>
        <w:t>сценарий</w:t>
      </w:r>
      <w:r w:rsidRPr="00500206">
        <w:rPr>
          <w:color w:val="000000"/>
        </w:rPr>
        <w:t> сопровождается описанием </w:t>
      </w:r>
      <w:bookmarkStart w:id="228" w:name="keyword216"/>
      <w:bookmarkEnd w:id="228"/>
      <w:r w:rsidRPr="00500206">
        <w:rPr>
          <w:rStyle w:val="keyword"/>
          <w:rFonts w:eastAsiaTheme="majorEastAsia"/>
          <w:i/>
          <w:iCs/>
          <w:color w:val="000000"/>
        </w:rPr>
        <w:t>процесса</w:t>
      </w:r>
      <w:r w:rsidRPr="00500206">
        <w:rPr>
          <w:color w:val="000000"/>
        </w:rPr>
        <w:t> и может быть использован для документирования каждой функции.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IDEF3 — это метод, имеющий основной целью дать возможность аналитикам описать ситуацию, когда </w:t>
      </w:r>
      <w:bookmarkStart w:id="229" w:name="keyword217"/>
      <w:bookmarkEnd w:id="229"/>
      <w:r w:rsidRPr="00500206">
        <w:rPr>
          <w:rStyle w:val="keyword"/>
          <w:rFonts w:eastAsiaTheme="majorEastAsia"/>
          <w:i/>
          <w:iCs/>
          <w:color w:val="000000"/>
        </w:rPr>
        <w:t>процессы</w:t>
      </w:r>
      <w:r w:rsidRPr="00500206">
        <w:rPr>
          <w:color w:val="000000"/>
        </w:rPr>
        <w:t> выполняются в определенной последовательности, а также описать объекты, участвующие совместно в одном </w:t>
      </w:r>
      <w:bookmarkStart w:id="230" w:name="keyword218"/>
      <w:bookmarkEnd w:id="230"/>
      <w:r w:rsidRPr="00500206">
        <w:rPr>
          <w:rStyle w:val="keyword"/>
          <w:rFonts w:eastAsiaTheme="majorEastAsia"/>
          <w:i/>
          <w:iCs/>
          <w:color w:val="000000"/>
        </w:rPr>
        <w:t>процессе</w:t>
      </w:r>
      <w:r w:rsidRPr="00500206">
        <w:rPr>
          <w:color w:val="000000"/>
        </w:rPr>
        <w:t>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Техника описания набора данных IDEF3 является частью </w:t>
      </w:r>
      <w:bookmarkStart w:id="231" w:name="keyword219"/>
      <w:bookmarkEnd w:id="231"/>
      <w:r w:rsidRPr="00500206">
        <w:rPr>
          <w:rStyle w:val="keyword"/>
          <w:rFonts w:eastAsiaTheme="majorEastAsia"/>
          <w:i/>
          <w:iCs/>
          <w:color w:val="000000"/>
        </w:rPr>
        <w:t>структурного анализа</w:t>
      </w:r>
      <w:r w:rsidRPr="00500206">
        <w:rPr>
          <w:color w:val="000000"/>
        </w:rPr>
        <w:t>. В отличие от некоторых методик описаний </w:t>
      </w:r>
      <w:bookmarkStart w:id="232" w:name="keyword220"/>
      <w:bookmarkEnd w:id="232"/>
      <w:r w:rsidRPr="00500206">
        <w:rPr>
          <w:rStyle w:val="keyword"/>
          <w:rFonts w:eastAsiaTheme="majorEastAsia"/>
          <w:i/>
          <w:iCs/>
          <w:color w:val="000000"/>
        </w:rPr>
        <w:t>процессов</w:t>
      </w:r>
      <w:r w:rsidRPr="00500206">
        <w:rPr>
          <w:color w:val="000000"/>
        </w:rPr>
        <w:t> IDEF3 не ограничивает аналитика чрезмерно жесткими рамками синтаксиса, что может привести к созданию неполных или противоречивых моделей.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IDEF3 может быть также использован как метод создания </w:t>
      </w:r>
      <w:bookmarkStart w:id="233" w:name="keyword221"/>
      <w:bookmarkEnd w:id="233"/>
      <w:r w:rsidRPr="00500206">
        <w:rPr>
          <w:rStyle w:val="keyword"/>
          <w:rFonts w:eastAsiaTheme="majorEastAsia"/>
          <w:i/>
          <w:iCs/>
          <w:color w:val="000000"/>
        </w:rPr>
        <w:t>процессов</w:t>
      </w:r>
      <w:r w:rsidRPr="00500206">
        <w:rPr>
          <w:color w:val="000000"/>
        </w:rPr>
        <w:t>. IDEF3 дополняет </w:t>
      </w:r>
      <w:bookmarkStart w:id="234" w:name="keyword222"/>
      <w:bookmarkEnd w:id="234"/>
      <w:r w:rsidRPr="00500206">
        <w:rPr>
          <w:rStyle w:val="keyword"/>
          <w:rFonts w:eastAsiaTheme="majorEastAsia"/>
          <w:i/>
          <w:iCs/>
          <w:color w:val="000000"/>
        </w:rPr>
        <w:t>IDEF0</w:t>
      </w:r>
      <w:r w:rsidRPr="00500206">
        <w:rPr>
          <w:color w:val="000000"/>
        </w:rPr>
        <w:t> и содержит все необходимое для построения моделей, которые в дальнейшем могут быть использованы для имитационного анализа.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Каждая работа в IDEF3 описывает какой-либо </w:t>
      </w:r>
      <w:bookmarkStart w:id="235" w:name="keyword223"/>
      <w:bookmarkEnd w:id="235"/>
      <w:r w:rsidRPr="00500206">
        <w:rPr>
          <w:rStyle w:val="keyword"/>
          <w:rFonts w:eastAsiaTheme="majorEastAsia"/>
          <w:i/>
          <w:iCs/>
          <w:color w:val="000000"/>
        </w:rPr>
        <w:t>сценарий</w:t>
      </w:r>
      <w:r w:rsidRPr="00500206">
        <w:rPr>
          <w:color w:val="000000"/>
        </w:rPr>
        <w:t> бизнес-процесса и может являться составляющей другой работы. Поскольку </w:t>
      </w:r>
      <w:bookmarkStart w:id="236" w:name="keyword224"/>
      <w:bookmarkEnd w:id="236"/>
      <w:r w:rsidRPr="00500206">
        <w:rPr>
          <w:rStyle w:val="keyword"/>
          <w:rFonts w:eastAsiaTheme="majorEastAsia"/>
          <w:i/>
          <w:iCs/>
          <w:color w:val="000000"/>
        </w:rPr>
        <w:t>сценарий</w:t>
      </w:r>
      <w:r w:rsidRPr="00500206">
        <w:rPr>
          <w:color w:val="000000"/>
        </w:rPr>
        <w:t> описывает цель и рамки модели, важно, чтобы работы именовались отглагольным существительным, обозначающим </w:t>
      </w:r>
      <w:bookmarkStart w:id="237" w:name="keyword225"/>
      <w:bookmarkEnd w:id="237"/>
      <w:r w:rsidRPr="00500206">
        <w:rPr>
          <w:rStyle w:val="keyword"/>
          <w:rFonts w:eastAsiaTheme="majorEastAsia"/>
          <w:i/>
          <w:iCs/>
          <w:color w:val="000000"/>
        </w:rPr>
        <w:t>процесс</w:t>
      </w:r>
      <w:r w:rsidRPr="00500206">
        <w:rPr>
          <w:color w:val="000000"/>
        </w:rPr>
        <w:t> действия, или фразой, содержащей такое существительное.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Точка зрения на модель должна быть документирована. Обычно это точка зрения человека, ответственного за работу в целом. Также необходимо документировать цель модели — те вопросы, на которые призвана ответить модель.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b/>
          <w:bCs/>
          <w:color w:val="000000"/>
        </w:rPr>
        <w:t>Диаграмма</w:t>
      </w:r>
      <w:r w:rsidRPr="00500206">
        <w:rPr>
          <w:color w:val="000000"/>
        </w:rPr>
        <w:t> является основной единицей описания в IDEF3. Важно правильно построить диаграммы, поскольку они предназначены для чтения другими людьми (а не только автором).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b/>
          <w:bCs/>
          <w:color w:val="000000"/>
        </w:rPr>
        <w:t>Единицы работы</w:t>
      </w:r>
      <w:r w:rsidRPr="00500206">
        <w:rPr>
          <w:color w:val="000000"/>
        </w:rPr>
        <w:t> — </w:t>
      </w:r>
      <w:proofErr w:type="spellStart"/>
      <w:r w:rsidRPr="00500206">
        <w:rPr>
          <w:b/>
          <w:bCs/>
          <w:color w:val="000000"/>
        </w:rPr>
        <w:t>Unit</w:t>
      </w:r>
      <w:proofErr w:type="spellEnd"/>
      <w:r w:rsidRPr="00500206">
        <w:rPr>
          <w:b/>
          <w:bCs/>
          <w:color w:val="000000"/>
        </w:rPr>
        <w:t xml:space="preserve"> </w:t>
      </w:r>
      <w:proofErr w:type="spellStart"/>
      <w:r w:rsidRPr="00500206">
        <w:rPr>
          <w:b/>
          <w:bCs/>
          <w:color w:val="000000"/>
        </w:rPr>
        <w:t>of</w:t>
      </w:r>
      <w:proofErr w:type="spellEnd"/>
      <w:r w:rsidRPr="00500206">
        <w:rPr>
          <w:b/>
          <w:bCs/>
          <w:color w:val="000000"/>
        </w:rPr>
        <w:t xml:space="preserve"> </w:t>
      </w:r>
      <w:proofErr w:type="spellStart"/>
      <w:r w:rsidRPr="00500206">
        <w:rPr>
          <w:b/>
          <w:bCs/>
          <w:color w:val="000000"/>
        </w:rPr>
        <w:t>Work</w:t>
      </w:r>
      <w:proofErr w:type="spellEnd"/>
      <w:r w:rsidRPr="00500206">
        <w:rPr>
          <w:b/>
          <w:bCs/>
          <w:color w:val="000000"/>
        </w:rPr>
        <w:t xml:space="preserve"> (UOW)</w:t>
      </w:r>
      <w:r w:rsidRPr="00500206">
        <w:rPr>
          <w:color w:val="000000"/>
        </w:rPr>
        <w:t> — также называемые </w:t>
      </w:r>
      <w:r w:rsidRPr="00500206">
        <w:rPr>
          <w:b/>
          <w:bCs/>
          <w:color w:val="000000"/>
        </w:rPr>
        <w:t>работами</w:t>
      </w:r>
      <w:r w:rsidRPr="00500206">
        <w:rPr>
          <w:color w:val="000000"/>
        </w:rPr>
        <w:t> (</w:t>
      </w:r>
      <w:bookmarkStart w:id="238" w:name="keyword226"/>
      <w:bookmarkEnd w:id="238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activity</w:t>
      </w:r>
      <w:proofErr w:type="spellEnd"/>
      <w:r w:rsidRPr="00500206">
        <w:rPr>
          <w:color w:val="000000"/>
        </w:rPr>
        <w:t>), являются центральными компонентами модели. В IDEF3 работы изображаются прямоугольниками с прямыми углами и имеют имя, выраженное отглагольным </w:t>
      </w:r>
      <w:r w:rsidRPr="00500206">
        <w:rPr>
          <w:b/>
          <w:bCs/>
          <w:color w:val="000000"/>
        </w:rPr>
        <w:t>существительным</w:t>
      </w:r>
      <w:r w:rsidRPr="00500206">
        <w:rPr>
          <w:color w:val="000000"/>
        </w:rPr>
        <w:t>, обозначающим </w:t>
      </w:r>
      <w:bookmarkStart w:id="239" w:name="keyword227"/>
      <w:bookmarkEnd w:id="239"/>
      <w:r w:rsidRPr="00500206">
        <w:rPr>
          <w:rStyle w:val="keyword"/>
          <w:rFonts w:eastAsiaTheme="majorEastAsia"/>
          <w:i/>
          <w:iCs/>
          <w:color w:val="000000"/>
        </w:rPr>
        <w:t>процесс</w:t>
      </w:r>
      <w:r w:rsidRPr="00500206">
        <w:rPr>
          <w:color w:val="000000"/>
        </w:rPr>
        <w:t> действия, одиночным или в составе фразы, и номер (</w:t>
      </w:r>
      <w:bookmarkStart w:id="240" w:name="keyword228"/>
      <w:bookmarkEnd w:id="240"/>
      <w:r w:rsidRPr="00500206">
        <w:rPr>
          <w:rStyle w:val="keyword"/>
          <w:rFonts w:eastAsiaTheme="majorEastAsia"/>
          <w:i/>
          <w:iCs/>
          <w:color w:val="000000"/>
        </w:rPr>
        <w:t>идентификатор</w:t>
      </w:r>
      <w:r w:rsidRPr="00500206">
        <w:rPr>
          <w:color w:val="000000"/>
        </w:rPr>
        <w:t>); другое имя существительное в составе той же фразы обычно отображает основной </w:t>
      </w:r>
      <w:bookmarkStart w:id="241" w:name="keyword229"/>
      <w:bookmarkEnd w:id="241"/>
      <w:r w:rsidRPr="00500206">
        <w:rPr>
          <w:rStyle w:val="keyword"/>
          <w:rFonts w:eastAsiaTheme="majorEastAsia"/>
          <w:i/>
          <w:iCs/>
          <w:color w:val="000000"/>
        </w:rPr>
        <w:t>выход</w:t>
      </w:r>
      <w:r w:rsidRPr="00500206">
        <w:rPr>
          <w:color w:val="000000"/>
        </w:rPr>
        <w:t> (результат) работы (например, "Изготовление изделия"). Часто имя существительное в имени работы меняется в </w:t>
      </w:r>
      <w:bookmarkStart w:id="242" w:name="keyword230"/>
      <w:bookmarkEnd w:id="242"/>
      <w:r w:rsidRPr="00500206">
        <w:rPr>
          <w:rStyle w:val="keyword"/>
          <w:rFonts w:eastAsiaTheme="majorEastAsia"/>
          <w:i/>
          <w:iCs/>
          <w:color w:val="000000"/>
        </w:rPr>
        <w:t>процессе</w:t>
      </w:r>
      <w:r w:rsidRPr="00500206">
        <w:rPr>
          <w:color w:val="000000"/>
        </w:rPr>
        <w:t> моделирования, поскольку модель может уточняться и редактироваться. </w:t>
      </w:r>
      <w:bookmarkStart w:id="243" w:name="keyword231"/>
      <w:bookmarkEnd w:id="243"/>
      <w:r w:rsidRPr="00500206">
        <w:rPr>
          <w:rStyle w:val="keyword"/>
          <w:rFonts w:eastAsiaTheme="majorEastAsia"/>
          <w:i/>
          <w:iCs/>
          <w:color w:val="000000"/>
        </w:rPr>
        <w:t>Идентификатор</w:t>
      </w:r>
      <w:r w:rsidRPr="00500206">
        <w:rPr>
          <w:color w:val="000000"/>
        </w:rPr>
        <w:t> работы присваивается при создании и не меняется никогда. Даже если работа будет удалена, ее </w:t>
      </w:r>
      <w:bookmarkStart w:id="244" w:name="keyword232"/>
      <w:bookmarkEnd w:id="244"/>
      <w:r w:rsidRPr="00500206">
        <w:rPr>
          <w:rStyle w:val="keyword"/>
          <w:rFonts w:eastAsiaTheme="majorEastAsia"/>
          <w:i/>
          <w:iCs/>
          <w:color w:val="000000"/>
        </w:rPr>
        <w:t>идентификатор</w:t>
      </w:r>
      <w:r w:rsidRPr="00500206">
        <w:rPr>
          <w:color w:val="000000"/>
        </w:rPr>
        <w:t> не будет вновь использоваться для других </w:t>
      </w:r>
      <w:bookmarkStart w:id="245" w:name="keyword233"/>
      <w:bookmarkEnd w:id="245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. Обычно номер работы состоит из номера родительской работы и порядкового номера на текущей диаграмме.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246" w:name="keyword234"/>
      <w:bookmarkEnd w:id="246"/>
      <w:r w:rsidRPr="00500206">
        <w:rPr>
          <w:rStyle w:val="keyword"/>
          <w:rFonts w:eastAsiaTheme="majorEastAsia"/>
          <w:i/>
          <w:iCs/>
          <w:color w:val="000000"/>
        </w:rPr>
        <w:t>Связи</w:t>
      </w:r>
      <w:r w:rsidRPr="00500206">
        <w:rPr>
          <w:color w:val="000000"/>
        </w:rPr>
        <w:t> </w:t>
      </w:r>
      <w:r w:rsidRPr="00500206">
        <w:rPr>
          <w:b/>
          <w:bCs/>
          <w:color w:val="000000"/>
        </w:rPr>
        <w:t>показывают взаимоотношения работ</w:t>
      </w:r>
      <w:r w:rsidRPr="00500206">
        <w:rPr>
          <w:color w:val="000000"/>
        </w:rPr>
        <w:t>. Все </w:t>
      </w:r>
      <w:bookmarkStart w:id="247" w:name="keyword235"/>
      <w:bookmarkEnd w:id="247"/>
      <w:r w:rsidRPr="00500206">
        <w:rPr>
          <w:rStyle w:val="keyword"/>
          <w:rFonts w:eastAsiaTheme="majorEastAsia"/>
          <w:i/>
          <w:iCs/>
          <w:color w:val="000000"/>
        </w:rPr>
        <w:t>связи</w:t>
      </w:r>
      <w:r w:rsidRPr="00500206">
        <w:rPr>
          <w:color w:val="000000"/>
        </w:rPr>
        <w:t> в IDEF3 однонаправлены и могут быть направлены куда угодно, но обычно диаграммы IDEF3 стараются построить так, чтобы </w:t>
      </w:r>
      <w:bookmarkStart w:id="248" w:name="keyword236"/>
      <w:bookmarkEnd w:id="248"/>
      <w:r w:rsidRPr="00500206">
        <w:rPr>
          <w:rStyle w:val="keyword"/>
          <w:rFonts w:eastAsiaTheme="majorEastAsia"/>
          <w:i/>
          <w:iCs/>
          <w:color w:val="000000"/>
        </w:rPr>
        <w:t>связи</w:t>
      </w:r>
      <w:r w:rsidRPr="00500206">
        <w:rPr>
          <w:color w:val="000000"/>
        </w:rPr>
        <w:t> были направлены слева направо. В IDEF3 различают </w:t>
      </w:r>
      <w:r w:rsidRPr="00500206">
        <w:rPr>
          <w:b/>
          <w:bCs/>
          <w:color w:val="000000"/>
        </w:rPr>
        <w:t>три типа стрелок, изображающих </w:t>
      </w:r>
      <w:bookmarkStart w:id="249" w:name="keyword237"/>
      <w:bookmarkEnd w:id="249"/>
      <w:r w:rsidRPr="00500206">
        <w:rPr>
          <w:rStyle w:val="keyword"/>
          <w:rFonts w:eastAsiaTheme="majorEastAsia"/>
          <w:i/>
          <w:iCs/>
          <w:color w:val="000000"/>
        </w:rPr>
        <w:t>связи</w:t>
      </w:r>
      <w:r w:rsidRPr="00500206">
        <w:rPr>
          <w:color w:val="000000"/>
        </w:rPr>
        <w:t>, стиль которых устанавливается через </w:t>
      </w:r>
      <w:bookmarkStart w:id="250" w:name="keyword238"/>
      <w:bookmarkEnd w:id="250"/>
      <w:r w:rsidRPr="00500206">
        <w:rPr>
          <w:rStyle w:val="keyword"/>
          <w:rFonts w:eastAsiaTheme="majorEastAsia"/>
          <w:i/>
          <w:iCs/>
          <w:color w:val="000000"/>
        </w:rPr>
        <w:t>меню</w:t>
      </w:r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Edit</w:t>
      </w:r>
      <w:proofErr w:type="spellEnd"/>
      <w:r w:rsidRPr="00500206">
        <w:rPr>
          <w:color w:val="000000"/>
        </w:rPr>
        <w:t>/</w:t>
      </w:r>
      <w:proofErr w:type="spellStart"/>
      <w:r w:rsidRPr="00500206">
        <w:rPr>
          <w:color w:val="000000"/>
        </w:rPr>
        <w:t>Arrow</w:t>
      </w:r>
      <w:proofErr w:type="spellEnd"/>
      <w:r w:rsidRPr="00500206">
        <w:rPr>
          <w:color w:val="000000"/>
        </w:rPr>
        <w:t> </w:t>
      </w:r>
      <w:bookmarkStart w:id="251" w:name="keyword239"/>
      <w:bookmarkEnd w:id="251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Style</w:t>
      </w:r>
      <w:proofErr w:type="spellEnd"/>
      <w:r w:rsidRPr="00500206">
        <w:rPr>
          <w:color w:val="000000"/>
        </w:rPr>
        <w:t>: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b/>
          <w:bCs/>
          <w:color w:val="000000"/>
        </w:rPr>
        <w:t>Старшая (</w:t>
      </w:r>
      <w:proofErr w:type="spellStart"/>
      <w:r w:rsidRPr="00500206">
        <w:rPr>
          <w:b/>
          <w:bCs/>
          <w:color w:val="000000"/>
        </w:rPr>
        <w:t>Precedence</w:t>
      </w:r>
      <w:proofErr w:type="spellEnd"/>
      <w:r w:rsidRPr="00500206">
        <w:rPr>
          <w:b/>
          <w:bCs/>
          <w:color w:val="000000"/>
        </w:rPr>
        <w:t>)</w:t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59080" cy="121920"/>
            <wp:effectExtent l="19050" t="0" r="7620" b="0"/>
            <wp:docPr id="21" name="Рисунок 21" descr="https://intuit.ru/EDI/25_07_20_1/1595629193-15985/tutorial/134/objects/8/files/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ntuit.ru/EDI/25_07_20_1/1595629193-15985/tutorial/134/objects/8/files/str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0206" w:rsidRPr="00500206" w:rsidRDefault="00500206" w:rsidP="005002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сплошная линия, связывающая единицы </w:t>
      </w:r>
      <w:bookmarkStart w:id="252" w:name="keyword240"/>
      <w:bookmarkEnd w:id="252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работ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(UOW). Рисуется слева направо или сверху вниз. Показывает, что работа-источник должна закончиться прежде, чем работа-цель начнется.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b/>
          <w:bCs/>
          <w:color w:val="000000"/>
        </w:rPr>
        <w:t>Отношения (</w:t>
      </w:r>
      <w:proofErr w:type="spellStart"/>
      <w:r w:rsidRPr="00500206">
        <w:rPr>
          <w:b/>
          <w:bCs/>
          <w:color w:val="000000"/>
        </w:rPr>
        <w:t>Relational</w:t>
      </w:r>
      <w:proofErr w:type="spellEnd"/>
      <w:r w:rsidRPr="00500206">
        <w:rPr>
          <w:b/>
          <w:bCs/>
          <w:color w:val="000000"/>
        </w:rPr>
        <w:t xml:space="preserve"> </w:t>
      </w:r>
      <w:proofErr w:type="spellStart"/>
      <w:r w:rsidRPr="00500206">
        <w:rPr>
          <w:b/>
          <w:bCs/>
          <w:color w:val="000000"/>
        </w:rPr>
        <w:t>Link</w:t>
      </w:r>
      <w:proofErr w:type="spellEnd"/>
      <w:r w:rsidRPr="00500206">
        <w:rPr>
          <w:b/>
          <w:bCs/>
          <w:color w:val="000000"/>
        </w:rPr>
        <w:t>)</w:t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66700" cy="114300"/>
            <wp:effectExtent l="19050" t="0" r="0" b="0"/>
            <wp:docPr id="22" name="Рисунок 22" descr="https://intuit.ru/EDI/25_07_20_1/1595629193-15985/tutorial/134/objects/8/files/st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ntuit.ru/EDI/25_07_20_1/1595629193-15985/tutorial/134/objects/8/files/str1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0206" w:rsidRPr="00500206" w:rsidRDefault="00500206" w:rsidP="005002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пунктирная линия, использующаяся для изображения </w:t>
      </w:r>
      <w:bookmarkStart w:id="253" w:name="keyword241"/>
      <w:bookmarkEnd w:id="253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связей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между единицами </w:t>
      </w:r>
      <w:bookmarkStart w:id="254" w:name="keyword242"/>
      <w:bookmarkEnd w:id="254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работ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(UOW) а также между единицами </w:t>
      </w:r>
      <w:bookmarkStart w:id="255" w:name="keyword243"/>
      <w:bookmarkEnd w:id="255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работ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 объектами ссылок.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b/>
          <w:bCs/>
          <w:color w:val="000000"/>
        </w:rPr>
        <w:t>Потоки объектов (</w:t>
      </w:r>
      <w:proofErr w:type="spellStart"/>
      <w:r w:rsidRPr="00500206">
        <w:rPr>
          <w:b/>
          <w:bCs/>
          <w:color w:val="000000"/>
        </w:rPr>
        <w:t>Object</w:t>
      </w:r>
      <w:proofErr w:type="spellEnd"/>
      <w:r w:rsidRPr="00500206">
        <w:rPr>
          <w:b/>
          <w:bCs/>
          <w:color w:val="000000"/>
        </w:rPr>
        <w:t xml:space="preserve"> </w:t>
      </w:r>
      <w:proofErr w:type="spellStart"/>
      <w:r w:rsidRPr="00500206">
        <w:rPr>
          <w:b/>
          <w:bCs/>
          <w:color w:val="000000"/>
        </w:rPr>
        <w:t>Flow</w:t>
      </w:r>
      <w:proofErr w:type="spellEnd"/>
      <w:r w:rsidRPr="00500206">
        <w:rPr>
          <w:b/>
          <w:bCs/>
          <w:color w:val="000000"/>
        </w:rPr>
        <w:t>)</w:t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04800" cy="114300"/>
            <wp:effectExtent l="19050" t="0" r="0" b="0"/>
            <wp:docPr id="23" name="Рисунок 23" descr="https://intuit.ru/EDI/25_07_20_1/1595629193-15985/tutorial/134/objects/8/files/st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ntuit.ru/EDI/25_07_20_1/1595629193-15985/tutorial/134/objects/8/files/str2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0206" w:rsidRPr="00500206" w:rsidRDefault="00500206" w:rsidP="005002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стрелка с двумя наконечниками, применяется для описания того факта, что </w:t>
      </w:r>
      <w:bookmarkStart w:id="256" w:name="keyword244"/>
      <w:bookmarkEnd w:id="256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объект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используется в двух или более единицах работы, например, когда </w:t>
      </w:r>
      <w:bookmarkStart w:id="257" w:name="keyword245"/>
      <w:bookmarkEnd w:id="257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объект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порождается в одной работе и используется в другой.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b/>
          <w:bCs/>
          <w:color w:val="000000"/>
        </w:rPr>
        <w:t>Старшая </w:t>
      </w:r>
      <w:bookmarkStart w:id="258" w:name="keyword246"/>
      <w:bookmarkEnd w:id="258"/>
      <w:r w:rsidRPr="00500206">
        <w:rPr>
          <w:rStyle w:val="keyword"/>
          <w:rFonts w:eastAsiaTheme="majorEastAsia"/>
          <w:i/>
          <w:iCs/>
          <w:color w:val="000000"/>
        </w:rPr>
        <w:t>связь</w:t>
      </w:r>
      <w:r w:rsidRPr="00500206">
        <w:rPr>
          <w:color w:val="000000"/>
        </w:rPr>
        <w:t> показывает, что работа-источник заканчивается ранее, чем начинается работа-цель. Часто результатом работы-источника становится </w:t>
      </w:r>
      <w:bookmarkStart w:id="259" w:name="keyword247"/>
      <w:bookmarkEnd w:id="259"/>
      <w:r w:rsidRPr="00500206">
        <w:rPr>
          <w:rStyle w:val="keyword"/>
          <w:rFonts w:eastAsiaTheme="majorEastAsia"/>
          <w:i/>
          <w:iCs/>
          <w:color w:val="000000"/>
        </w:rPr>
        <w:t>объект</w:t>
      </w:r>
      <w:r w:rsidRPr="00500206">
        <w:rPr>
          <w:color w:val="000000"/>
        </w:rPr>
        <w:t>, необходимый для запуска работы-цели. В этом случае стрелку, обозначающую </w:t>
      </w:r>
      <w:bookmarkStart w:id="260" w:name="keyword248"/>
      <w:bookmarkEnd w:id="260"/>
      <w:r w:rsidRPr="00500206">
        <w:rPr>
          <w:rStyle w:val="keyword"/>
          <w:rFonts w:eastAsiaTheme="majorEastAsia"/>
          <w:i/>
          <w:iCs/>
          <w:color w:val="000000"/>
        </w:rPr>
        <w:t>объект</w:t>
      </w:r>
      <w:r w:rsidRPr="00500206">
        <w:rPr>
          <w:color w:val="000000"/>
        </w:rPr>
        <w:t>, изображают с двойным наконечником. Имя стрелки должно ясно идентифицировать отображаемый </w:t>
      </w:r>
      <w:bookmarkStart w:id="261" w:name="keyword249"/>
      <w:bookmarkEnd w:id="261"/>
      <w:r w:rsidRPr="00500206">
        <w:rPr>
          <w:rStyle w:val="keyword"/>
          <w:rFonts w:eastAsiaTheme="majorEastAsia"/>
          <w:i/>
          <w:iCs/>
          <w:color w:val="000000"/>
        </w:rPr>
        <w:t>объект</w:t>
      </w:r>
      <w:r w:rsidRPr="00500206">
        <w:rPr>
          <w:color w:val="000000"/>
        </w:rPr>
        <w:t>. </w:t>
      </w:r>
      <w:bookmarkStart w:id="262" w:name="keyword250"/>
      <w:bookmarkEnd w:id="262"/>
      <w:r w:rsidRPr="00500206">
        <w:rPr>
          <w:rStyle w:val="keyword"/>
          <w:rFonts w:eastAsiaTheme="majorEastAsia"/>
          <w:i/>
          <w:iCs/>
          <w:color w:val="000000"/>
        </w:rPr>
        <w:t>Поток объектов</w:t>
      </w:r>
      <w:r w:rsidRPr="00500206">
        <w:rPr>
          <w:color w:val="000000"/>
        </w:rPr>
        <w:t> имеет ту же семантику, что и старшая стрелка.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263" w:name="keyword251"/>
      <w:bookmarkEnd w:id="263"/>
      <w:r w:rsidRPr="00500206">
        <w:rPr>
          <w:rStyle w:val="keyword"/>
          <w:rFonts w:eastAsiaTheme="majorEastAsia"/>
          <w:i/>
          <w:iCs/>
          <w:color w:val="000000"/>
        </w:rPr>
        <w:t>Отношение</w:t>
      </w:r>
      <w:r w:rsidRPr="00500206">
        <w:rPr>
          <w:color w:val="000000"/>
        </w:rPr>
        <w:t> показывает, что стрелка является альтернативой старшей стрелке или </w:t>
      </w:r>
      <w:bookmarkStart w:id="264" w:name="keyword252"/>
      <w:bookmarkEnd w:id="264"/>
      <w:r w:rsidRPr="00500206">
        <w:rPr>
          <w:rStyle w:val="keyword"/>
          <w:rFonts w:eastAsiaTheme="majorEastAsia"/>
          <w:i/>
          <w:iCs/>
          <w:color w:val="000000"/>
        </w:rPr>
        <w:t>потоку объектов</w:t>
      </w:r>
      <w:r w:rsidRPr="00500206">
        <w:rPr>
          <w:color w:val="000000"/>
        </w:rPr>
        <w:t> в смысле задания последовательности выполнения </w:t>
      </w:r>
      <w:bookmarkStart w:id="265" w:name="keyword253"/>
      <w:bookmarkEnd w:id="265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 — работа-источник не обязательно должна закончиться, прежде чем работа-цель начнется. Более того, работа-цель может закончиться прежде, чем закончится работа-источник.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Окончание одной работы может служить сигналом к началу нескольких </w:t>
      </w:r>
      <w:bookmarkStart w:id="266" w:name="keyword254"/>
      <w:bookmarkEnd w:id="266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, или же одна работа для своего запуска может ожидать окончания нескольких </w:t>
      </w:r>
      <w:bookmarkStart w:id="267" w:name="keyword255"/>
      <w:bookmarkEnd w:id="267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. </w:t>
      </w:r>
      <w:r w:rsidRPr="00500206">
        <w:rPr>
          <w:b/>
          <w:bCs/>
          <w:color w:val="000000"/>
        </w:rPr>
        <w:t>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работы, используются </w:t>
      </w:r>
      <w:bookmarkStart w:id="268" w:name="keyword256"/>
      <w:bookmarkEnd w:id="268"/>
      <w:r w:rsidRPr="00500206">
        <w:rPr>
          <w:rStyle w:val="keyword"/>
          <w:rFonts w:eastAsiaTheme="majorEastAsia"/>
          <w:i/>
          <w:iCs/>
          <w:color w:val="000000"/>
        </w:rPr>
        <w:t>перекрестки</w:t>
      </w:r>
      <w:r w:rsidRPr="00500206">
        <w:rPr>
          <w:color w:val="000000"/>
        </w:rPr>
        <w:t> </w:t>
      </w:r>
      <w:r w:rsidRPr="00500206">
        <w:rPr>
          <w:b/>
          <w:bCs/>
          <w:color w:val="000000"/>
        </w:rPr>
        <w:t>(</w:t>
      </w:r>
      <w:proofErr w:type="spellStart"/>
      <w:r w:rsidRPr="00500206">
        <w:rPr>
          <w:b/>
          <w:bCs/>
          <w:color w:val="000000"/>
        </w:rPr>
        <w:t>Junction</w:t>
      </w:r>
      <w:proofErr w:type="spellEnd"/>
      <w:r w:rsidRPr="00500206">
        <w:rPr>
          <w:b/>
          <w:bCs/>
          <w:color w:val="000000"/>
        </w:rPr>
        <w:t>)</w:t>
      </w:r>
      <w:r w:rsidRPr="00500206">
        <w:rPr>
          <w:color w:val="000000"/>
        </w:rPr>
        <w:t>. Различают </w:t>
      </w:r>
      <w:bookmarkStart w:id="269" w:name="keyword257"/>
      <w:bookmarkEnd w:id="269"/>
      <w:r w:rsidRPr="00500206">
        <w:rPr>
          <w:rStyle w:val="keyword"/>
          <w:rFonts w:eastAsiaTheme="majorEastAsia"/>
          <w:i/>
          <w:iCs/>
          <w:color w:val="000000"/>
        </w:rPr>
        <w:t>перекрестки</w:t>
      </w:r>
      <w:r w:rsidRPr="00500206">
        <w:rPr>
          <w:color w:val="000000"/>
        </w:rPr>
        <w:t> для слияния (</w:t>
      </w:r>
      <w:bookmarkStart w:id="270" w:name="keyword258"/>
      <w:bookmarkEnd w:id="270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Fan</w:t>
      </w:r>
      <w:r w:rsidRPr="00500206">
        <w:rPr>
          <w:color w:val="000000"/>
        </w:rPr>
        <w:t>-in</w:t>
      </w:r>
      <w:proofErr w:type="spellEnd"/>
      <w:r w:rsidRPr="00500206">
        <w:rPr>
          <w:color w:val="000000"/>
        </w:rPr>
        <w:t> </w:t>
      </w:r>
      <w:bookmarkStart w:id="271" w:name="keyword259"/>
      <w:bookmarkEnd w:id="271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Junction</w:t>
      </w:r>
      <w:proofErr w:type="spellEnd"/>
      <w:r w:rsidRPr="00500206">
        <w:rPr>
          <w:color w:val="000000"/>
        </w:rPr>
        <w:t>) и разветвления стрелок (</w:t>
      </w:r>
      <w:bookmarkStart w:id="272" w:name="keyword260"/>
      <w:bookmarkEnd w:id="272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Fan</w:t>
      </w:r>
      <w:r w:rsidRPr="00500206">
        <w:rPr>
          <w:color w:val="000000"/>
        </w:rPr>
        <w:t>-out</w:t>
      </w:r>
      <w:proofErr w:type="spellEnd"/>
      <w:r w:rsidRPr="00500206">
        <w:rPr>
          <w:color w:val="000000"/>
        </w:rPr>
        <w:t> </w:t>
      </w:r>
      <w:bookmarkStart w:id="273" w:name="keyword261"/>
      <w:bookmarkEnd w:id="273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Junction</w:t>
      </w:r>
      <w:proofErr w:type="spellEnd"/>
      <w:r w:rsidRPr="00500206">
        <w:rPr>
          <w:color w:val="000000"/>
        </w:rPr>
        <w:t>). Перекресток не может использоваться одновременно для слияния и для разветвления. Для внесения </w:t>
      </w:r>
      <w:bookmarkStart w:id="274" w:name="keyword262"/>
      <w:bookmarkEnd w:id="274"/>
      <w:r w:rsidRPr="00500206">
        <w:rPr>
          <w:rStyle w:val="keyword"/>
          <w:rFonts w:eastAsiaTheme="majorEastAsia"/>
          <w:i/>
          <w:iCs/>
          <w:color w:val="000000"/>
        </w:rPr>
        <w:t>перекрестка</w:t>
      </w:r>
      <w:r w:rsidRPr="00500206">
        <w:rPr>
          <w:color w:val="000000"/>
        </w:rPr>
        <w:t> служит кнопка</w:t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3820" cy="76200"/>
            <wp:effectExtent l="19050" t="0" r="0" b="0"/>
            <wp:docPr id="24" name="Рисунок 24" descr="https://intuit.ru/EDI/25_07_20_1/1595629193-15985/tutorial/134/objects/8/files/k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ntuit.ru/EDI/25_07_20_1/1595629193-15985/tutorial/134/objects/8/files/kno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0206" w:rsidRPr="00500206" w:rsidRDefault="00500206" w:rsidP="005002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 (добавить в диаграмму перекресток — </w:t>
      </w:r>
      <w:bookmarkStart w:id="275" w:name="keyword263"/>
      <w:bookmarkEnd w:id="275"/>
      <w:proofErr w:type="spellStart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Junction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в палитре инструментов. В диалоге 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bookmarkStart w:id="276" w:name="keyword264"/>
      <w:bookmarkEnd w:id="276"/>
      <w:proofErr w:type="spellStart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Junction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необходимо указать тип </w:t>
      </w:r>
      <w:bookmarkStart w:id="277" w:name="keyword265"/>
      <w:bookmarkEnd w:id="277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перекрестка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Смысл каждого типа приведен в </w:t>
      </w:r>
      <w:hyperlink r:id="rId34" w:anchor="table.8.1" w:history="1">
        <w:r w:rsidRPr="00500206">
          <w:rPr>
            <w:rStyle w:val="a4"/>
            <w:rFonts w:eastAsiaTheme="majorEastAsia"/>
            <w:color w:val="0071A6"/>
          </w:rPr>
          <w:t>таблице 8.1</w:t>
        </w:r>
      </w:hyperlink>
      <w:r w:rsidRPr="00500206">
        <w:rPr>
          <w:color w:val="000000"/>
        </w:rPr>
        <w:t>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Все </w:t>
      </w:r>
      <w:bookmarkStart w:id="278" w:name="keyword266"/>
      <w:bookmarkEnd w:id="278"/>
      <w:r w:rsidRPr="00500206">
        <w:rPr>
          <w:rStyle w:val="keyword"/>
          <w:rFonts w:eastAsiaTheme="majorEastAsia"/>
          <w:i/>
          <w:iCs/>
          <w:color w:val="000000"/>
        </w:rPr>
        <w:t>перекрестки</w:t>
      </w:r>
      <w:r w:rsidRPr="00500206">
        <w:rPr>
          <w:color w:val="000000"/>
        </w:rPr>
        <w:t> на диаграмме нумеруются, каждый номер имеет </w:t>
      </w:r>
      <w:bookmarkStart w:id="279" w:name="keyword267"/>
      <w:bookmarkEnd w:id="279"/>
      <w:r w:rsidRPr="00500206">
        <w:rPr>
          <w:rStyle w:val="keyword"/>
          <w:rFonts w:eastAsiaTheme="majorEastAsia"/>
          <w:i/>
          <w:iCs/>
          <w:color w:val="000000"/>
        </w:rPr>
        <w:t>префикс</w:t>
      </w:r>
      <w:r w:rsidRPr="00500206">
        <w:rPr>
          <w:color w:val="000000"/>
        </w:rPr>
        <w:t> J. Можно редактировать свойства </w:t>
      </w:r>
      <w:bookmarkStart w:id="280" w:name="keyword268"/>
      <w:bookmarkEnd w:id="280"/>
      <w:r w:rsidRPr="00500206">
        <w:rPr>
          <w:rStyle w:val="keyword"/>
          <w:rFonts w:eastAsiaTheme="majorEastAsia"/>
          <w:i/>
          <w:iCs/>
          <w:color w:val="000000"/>
        </w:rPr>
        <w:t>перекрестка</w:t>
      </w:r>
      <w:r w:rsidRPr="00500206">
        <w:rPr>
          <w:color w:val="000000"/>
        </w:rPr>
        <w:t> при помощи диалога </w:t>
      </w:r>
      <w:bookmarkStart w:id="281" w:name="keyword269"/>
      <w:bookmarkEnd w:id="281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Junction</w:t>
      </w:r>
      <w:proofErr w:type="spellEnd"/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Properties</w:t>
      </w:r>
      <w:proofErr w:type="spellEnd"/>
      <w:r w:rsidRPr="00500206">
        <w:rPr>
          <w:color w:val="000000"/>
        </w:rPr>
        <w:t>, который вызывается в контекстном </w:t>
      </w:r>
      <w:bookmarkStart w:id="282" w:name="keyword270"/>
      <w:bookmarkEnd w:id="282"/>
      <w:r w:rsidRPr="00500206">
        <w:rPr>
          <w:rStyle w:val="keyword"/>
          <w:rFonts w:eastAsiaTheme="majorEastAsia"/>
          <w:i/>
          <w:iCs/>
          <w:color w:val="000000"/>
        </w:rPr>
        <w:t>меню</w:t>
      </w:r>
      <w:r w:rsidRPr="00500206">
        <w:rPr>
          <w:color w:val="000000"/>
        </w:rPr>
        <w:t> </w:t>
      </w:r>
      <w:bookmarkStart w:id="283" w:name="keyword271"/>
      <w:bookmarkEnd w:id="283"/>
      <w:r w:rsidRPr="00500206">
        <w:rPr>
          <w:rStyle w:val="keyword"/>
          <w:rFonts w:eastAsiaTheme="majorEastAsia"/>
          <w:i/>
          <w:iCs/>
          <w:color w:val="000000"/>
        </w:rPr>
        <w:t>перекрестка</w:t>
      </w:r>
      <w:r w:rsidRPr="00500206">
        <w:rPr>
          <w:color w:val="000000"/>
        </w:rPr>
        <w:t xml:space="preserve"> командой </w:t>
      </w:r>
      <w:proofErr w:type="spellStart"/>
      <w:r w:rsidRPr="00500206">
        <w:rPr>
          <w:color w:val="000000"/>
        </w:rPr>
        <w:t>Definition</w:t>
      </w:r>
      <w:proofErr w:type="spellEnd"/>
      <w:r w:rsidRPr="00500206">
        <w:rPr>
          <w:color w:val="000000"/>
        </w:rPr>
        <w:t>/</w:t>
      </w:r>
      <w:proofErr w:type="spellStart"/>
      <w:r w:rsidRPr="00500206">
        <w:rPr>
          <w:color w:val="000000"/>
        </w:rPr>
        <w:t>Note</w:t>
      </w:r>
      <w:proofErr w:type="spellEnd"/>
      <w:r w:rsidRPr="00500206">
        <w:rPr>
          <w:color w:val="000000"/>
        </w:rPr>
        <w:t>. В отличие от </w:t>
      </w:r>
      <w:bookmarkStart w:id="284" w:name="keyword272"/>
      <w:bookmarkEnd w:id="284"/>
      <w:r w:rsidRPr="00500206">
        <w:rPr>
          <w:rStyle w:val="keyword"/>
          <w:rFonts w:eastAsiaTheme="majorEastAsia"/>
          <w:i/>
          <w:iCs/>
          <w:color w:val="000000"/>
        </w:rPr>
        <w:t>IDEF0</w:t>
      </w:r>
      <w:r w:rsidRPr="00500206">
        <w:rPr>
          <w:color w:val="000000"/>
        </w:rPr>
        <w:t> и </w:t>
      </w:r>
      <w:bookmarkStart w:id="285" w:name="keyword273"/>
      <w:bookmarkEnd w:id="285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> в IDEF3 стрелки могут сливаться и разветвляться только через </w:t>
      </w:r>
      <w:bookmarkStart w:id="286" w:name="keyword274"/>
      <w:bookmarkEnd w:id="286"/>
      <w:r w:rsidRPr="00500206">
        <w:rPr>
          <w:rStyle w:val="keyword"/>
          <w:rFonts w:eastAsiaTheme="majorEastAsia"/>
          <w:i/>
          <w:iCs/>
          <w:color w:val="000000"/>
        </w:rPr>
        <w:t>перекрестки</w:t>
      </w:r>
      <w:r w:rsidRPr="00500206">
        <w:rPr>
          <w:color w:val="000000"/>
        </w:rPr>
        <w:t>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b/>
          <w:bCs/>
          <w:color w:val="000000"/>
        </w:rPr>
        <w:t>Объект ссылки</w:t>
      </w:r>
      <w:r w:rsidRPr="00500206">
        <w:rPr>
          <w:color w:val="000000"/>
        </w:rPr>
        <w:t> в IDEF3 выражает некую идею, концепцию или данные, которые нельзя связать со стрелкой, </w:t>
      </w:r>
      <w:bookmarkStart w:id="287" w:name="keyword275"/>
      <w:bookmarkEnd w:id="287"/>
      <w:r w:rsidRPr="00500206">
        <w:rPr>
          <w:rStyle w:val="keyword"/>
          <w:rFonts w:eastAsiaTheme="majorEastAsia"/>
          <w:i/>
          <w:iCs/>
          <w:color w:val="000000"/>
        </w:rPr>
        <w:t>перекрестком</w:t>
      </w:r>
      <w:r w:rsidRPr="00500206">
        <w:rPr>
          <w:color w:val="000000"/>
        </w:rPr>
        <w:t> или работой. Для внесения объекта ссылки служит кнопка</w:t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9060" cy="106680"/>
            <wp:effectExtent l="19050" t="0" r="0" b="0"/>
            <wp:docPr id="25" name="Рисунок 25" descr="https://intuit.ru/EDI/25_07_20_1/1595629193-15985/tutorial/134/objects/8/files/kn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ntuit.ru/EDI/25_07_20_1/1595629193-15985/tutorial/134/objects/8/files/kno1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0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0206" w:rsidRPr="00500206" w:rsidRDefault="00500206" w:rsidP="005002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 (добавить в </w:t>
      </w:r>
      <w:bookmarkStart w:id="288" w:name="keyword276"/>
      <w:bookmarkEnd w:id="288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диаграмму объект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ссылки — </w:t>
      </w:r>
      <w:bookmarkStart w:id="289" w:name="keyword277"/>
      <w:bookmarkEnd w:id="289"/>
      <w:proofErr w:type="spellStart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Referent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в палитре инструментов. </w:t>
      </w:r>
      <w:bookmarkStart w:id="290" w:name="keyword278"/>
      <w:bookmarkEnd w:id="290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Объект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ссылки изображается в виде прямоугольника, похожего на </w:t>
      </w:r>
      <w:bookmarkStart w:id="291" w:name="keyword279"/>
      <w:bookmarkEnd w:id="291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прямоугольник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работы</w:t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92" w:name=""/>
      <w:r w:rsidRPr="0050020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05740" cy="121920"/>
            <wp:effectExtent l="19050" t="0" r="3810" b="0"/>
            <wp:docPr id="26" name="Рисунок 26" descr="https://intuit.ru/EDI/25_07_20_1/1595629193-15985/tutorial/134/objects/8/files/kn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ntuit.ru/EDI/25_07_20_1/1595629193-15985/tutorial/134/objects/8/files/kno2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0206" w:rsidRPr="00500206" w:rsidRDefault="00500206" w:rsidP="005002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. </w:t>
      </w:r>
      <w:bookmarkStart w:id="293" w:name="keyword280"/>
      <w:bookmarkEnd w:id="293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Имя объекта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ссылки задается в диалоге </w:t>
      </w:r>
      <w:bookmarkStart w:id="294" w:name="keyword281"/>
      <w:bookmarkEnd w:id="294"/>
      <w:proofErr w:type="spellStart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Referent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</w:t>
      </w:r>
      <w:bookmarkStart w:id="295" w:name="keyword282"/>
      <w:bookmarkEnd w:id="295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пункт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контекстного </w:t>
      </w:r>
      <w:bookmarkStart w:id="296" w:name="keyword283"/>
      <w:bookmarkEnd w:id="296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меню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в качестве имени можно использовать имя какой-либо стрелки с других диаграмм или имя сущности из модели данных. Объекты ссылки должны быть связаны с единицами </w:t>
      </w:r>
      <w:bookmarkStart w:id="297" w:name="keyword284"/>
      <w:bookmarkEnd w:id="297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работ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или </w:t>
      </w:r>
      <w:bookmarkStart w:id="298" w:name="keyword285"/>
      <w:bookmarkEnd w:id="298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перекрестками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пунктирными линиями. Официальная спецификация IDEF3 различает </w:t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три стиля объектов ссылок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— </w:t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безусловные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</w:t>
      </w:r>
      <w:bookmarkStart w:id="299" w:name="keyword286"/>
      <w:bookmarkEnd w:id="299"/>
      <w:proofErr w:type="spellStart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unconditional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 </w:t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синхронные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synchronous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и </w:t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асинхронные</w:t>
      </w:r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</w:t>
      </w:r>
      <w:bookmarkStart w:id="300" w:name="keyword287"/>
      <w:bookmarkEnd w:id="300"/>
      <w:proofErr w:type="spellStart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asynchronous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BPwin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поддерживает только безусловные объекты ссылок. Синхронные и асинхронные объекты ссылок, используемые в диаграммах переходов состояний объектов, не поддерживаются.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04"/>
        <w:gridCol w:w="1648"/>
        <w:gridCol w:w="3463"/>
        <w:gridCol w:w="3064"/>
      </w:tblGrid>
      <w:tr w:rsidR="00500206" w:rsidRPr="00500206" w:rsidTr="00500206">
        <w:trPr>
          <w:tblCellSpacing w:w="6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0206" w:rsidRPr="00500206" w:rsidRDefault="00500206" w:rsidP="005002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01" w:name="table.8.1"/>
            <w:bookmarkEnd w:id="301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Таблица 8.1. Типы перекрестков</w:t>
            </w:r>
          </w:p>
        </w:tc>
      </w:tr>
      <w:tr w:rsidR="00500206" w:rsidRPr="00500206" w:rsidTr="0050020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0206" w:rsidRPr="00500206" w:rsidRDefault="00500206" w:rsidP="005002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0206" w:rsidRPr="00500206" w:rsidRDefault="00500206" w:rsidP="005002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0206" w:rsidRPr="00500206" w:rsidRDefault="00500206" w:rsidP="005002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Смысл в случае слияния стрелок (</w:t>
            </w:r>
            <w:bookmarkStart w:id="302" w:name="keyword288"/>
            <w:bookmarkEnd w:id="302"/>
            <w:proofErr w:type="spellStart"/>
            <w:r w:rsidRPr="00500206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Fan</w:t>
            </w:r>
            <w:r w:rsidRPr="00500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-in</w:t>
            </w:r>
            <w:proofErr w:type="spellEnd"/>
            <w:r w:rsidRPr="00500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bookmarkStart w:id="303" w:name="keyword289"/>
            <w:bookmarkEnd w:id="303"/>
            <w:proofErr w:type="spellStart"/>
            <w:r w:rsidRPr="00500206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Junction</w:t>
            </w:r>
            <w:proofErr w:type="spellEnd"/>
            <w:r w:rsidRPr="00500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0206" w:rsidRPr="00500206" w:rsidRDefault="00500206" w:rsidP="005002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Смысл в случае разветвления стрелок (</w:t>
            </w:r>
            <w:bookmarkStart w:id="304" w:name="keyword290"/>
            <w:bookmarkEnd w:id="304"/>
            <w:proofErr w:type="spellStart"/>
            <w:r w:rsidRPr="00500206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Fan</w:t>
            </w:r>
            <w:r w:rsidRPr="00500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-out</w:t>
            </w:r>
            <w:proofErr w:type="spellEnd"/>
            <w:r w:rsidRPr="00500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bookmarkStart w:id="305" w:name="keyword291"/>
            <w:bookmarkEnd w:id="305"/>
            <w:proofErr w:type="spellStart"/>
            <w:r w:rsidRPr="00500206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Junction</w:t>
            </w:r>
            <w:proofErr w:type="spellEnd"/>
            <w:r w:rsidRPr="00500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500206" w:rsidRPr="00500206" w:rsidTr="0050020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2880" cy="182880"/>
                  <wp:effectExtent l="19050" t="0" r="7620" b="0"/>
                  <wp:docPr id="27" name="Рисунок 27" descr="https://intuit.ru/EDI/25_07_20_1/1595629193-15985/tutorial/134/objects/8/files/tabl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intuit.ru/EDI/25_07_20_1/1595629193-15985/tutorial/134/objects/8/files/tabl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06" w:name="keyword292"/>
            <w:bookmarkEnd w:id="306"/>
            <w:proofErr w:type="spellStart"/>
            <w:r w:rsidRPr="00500206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Asynchronous</w:t>
            </w:r>
            <w:proofErr w:type="spellEnd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 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Все предшествующие </w:t>
            </w:r>
            <w:bookmarkStart w:id="307" w:name="keyword293"/>
            <w:bookmarkEnd w:id="307"/>
            <w:r w:rsidRPr="00500206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процессы</w:t>
            </w: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 должны быть завершены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Все следующие </w:t>
            </w:r>
            <w:bookmarkStart w:id="308" w:name="keyword294"/>
            <w:bookmarkEnd w:id="308"/>
            <w:r w:rsidRPr="00500206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процессы</w:t>
            </w: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 должны быть запущены</w:t>
            </w:r>
          </w:p>
        </w:tc>
      </w:tr>
      <w:tr w:rsidR="00500206" w:rsidRPr="00500206" w:rsidTr="0050020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2880" cy="190500"/>
                  <wp:effectExtent l="19050" t="0" r="7620" b="0"/>
                  <wp:docPr id="28" name="Рисунок 28" descr="https://intuit.ru/EDI/25_07_20_1/1595629193-15985/tutorial/134/objects/8/files/tabl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intuit.ru/EDI/25_07_20_1/1595629193-15985/tutorial/134/objects/8/files/tabl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Synchronous</w:t>
            </w:r>
            <w:proofErr w:type="spellEnd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Все предшествующие </w:t>
            </w:r>
            <w:bookmarkStart w:id="309" w:name="keyword295"/>
            <w:bookmarkEnd w:id="309"/>
            <w:r w:rsidRPr="00500206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процессы</w:t>
            </w: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 завершены одновременно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Все следующие </w:t>
            </w:r>
            <w:bookmarkStart w:id="310" w:name="keyword296"/>
            <w:bookmarkEnd w:id="310"/>
            <w:r w:rsidRPr="00500206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процессы</w:t>
            </w: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 запускаются одновременно</w:t>
            </w:r>
          </w:p>
        </w:tc>
      </w:tr>
      <w:tr w:rsidR="00500206" w:rsidRPr="00500206" w:rsidTr="0050020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2880" cy="182880"/>
                  <wp:effectExtent l="19050" t="0" r="7620" b="0"/>
                  <wp:docPr id="29" name="Рисунок 29" descr="https://intuit.ru/EDI/25_07_20_1/1595629193-15985/tutorial/134/objects/8/files/tabl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intuit.ru/EDI/25_07_20_1/1595629193-15985/tutorial/134/objects/8/files/tabl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1" w:name="keyword297"/>
            <w:bookmarkEnd w:id="311"/>
            <w:proofErr w:type="spellStart"/>
            <w:r w:rsidRPr="00500206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Asynchronous</w:t>
            </w:r>
            <w:proofErr w:type="spellEnd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 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Один или несколько предшествующих </w:t>
            </w:r>
            <w:bookmarkStart w:id="312" w:name="keyword298"/>
            <w:bookmarkEnd w:id="312"/>
            <w:r w:rsidRPr="00500206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процессов</w:t>
            </w: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 должны быть завершены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Один или несколько следующих </w:t>
            </w:r>
            <w:bookmarkStart w:id="313" w:name="keyword299"/>
            <w:bookmarkEnd w:id="313"/>
            <w:r w:rsidRPr="00500206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процессов</w:t>
            </w: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 должны быть запущены</w:t>
            </w:r>
          </w:p>
        </w:tc>
      </w:tr>
      <w:tr w:rsidR="00500206" w:rsidRPr="00500206" w:rsidTr="0050020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2880" cy="190500"/>
                  <wp:effectExtent l="19050" t="0" r="7620" b="0"/>
                  <wp:docPr id="30" name="Рисунок 30" descr="https://intuit.ru/EDI/25_07_20_1/1595629193-15985/tutorial/134/objects/8/files/tabl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intuit.ru/EDI/25_07_20_1/1595629193-15985/tutorial/134/objects/8/files/tabl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Synchronous</w:t>
            </w:r>
            <w:proofErr w:type="spellEnd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Один или несколько предшествующих </w:t>
            </w:r>
            <w:bookmarkStart w:id="314" w:name="keyword300"/>
            <w:bookmarkEnd w:id="314"/>
            <w:r w:rsidRPr="00500206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процессов</w:t>
            </w: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 завершены одновременно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Один или несколько следующих </w:t>
            </w:r>
            <w:bookmarkStart w:id="315" w:name="keyword301"/>
            <w:bookmarkEnd w:id="315"/>
            <w:r w:rsidRPr="00500206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процессов</w:t>
            </w: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 запускаются одновременно</w:t>
            </w:r>
          </w:p>
        </w:tc>
      </w:tr>
      <w:tr w:rsidR="00500206" w:rsidRPr="00500206" w:rsidTr="0050020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2880" cy="175260"/>
                  <wp:effectExtent l="19050" t="0" r="7620" b="0"/>
                  <wp:docPr id="31" name="Рисунок 31" descr="https://intuit.ru/EDI/25_07_20_1/1595629193-15985/tutorial/134/objects/8/files/table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intuit.ru/EDI/25_07_20_1/1595629193-15985/tutorial/134/objects/8/files/table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XOR (</w:t>
            </w:r>
            <w:proofErr w:type="spellStart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Exclusive</w:t>
            </w:r>
            <w:proofErr w:type="spellEnd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 xml:space="preserve"> 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Только один предшествующий </w:t>
            </w:r>
            <w:bookmarkStart w:id="316" w:name="keyword302"/>
            <w:bookmarkEnd w:id="316"/>
            <w:r w:rsidRPr="00500206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процесс</w:t>
            </w: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 завершен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Только один следующий </w:t>
            </w:r>
            <w:bookmarkStart w:id="317" w:name="keyword303"/>
            <w:bookmarkEnd w:id="317"/>
            <w:r w:rsidRPr="00500206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процесс</w:t>
            </w: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 запускается</w:t>
            </w:r>
          </w:p>
        </w:tc>
      </w:tr>
    </w:tbl>
    <w:bookmarkEnd w:id="292"/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При внесении объектов ссылок помимо имени следует указывать </w:t>
      </w:r>
      <w:bookmarkStart w:id="318" w:name="keyword304"/>
      <w:bookmarkEnd w:id="318"/>
      <w:r w:rsidRPr="00500206">
        <w:rPr>
          <w:rStyle w:val="keyword"/>
          <w:rFonts w:eastAsiaTheme="majorEastAsia"/>
          <w:i/>
          <w:iCs/>
          <w:color w:val="000000"/>
        </w:rPr>
        <w:t>тип объекта</w:t>
      </w:r>
      <w:r w:rsidRPr="00500206">
        <w:rPr>
          <w:color w:val="000000"/>
        </w:rPr>
        <w:t> ссылки. Типы объектов ссылок приведены в </w:t>
      </w:r>
      <w:hyperlink r:id="rId41" w:anchor="table.8.2" w:history="1">
        <w:r w:rsidRPr="00500206">
          <w:rPr>
            <w:rStyle w:val="a4"/>
            <w:rFonts w:eastAsiaTheme="majorEastAsia"/>
            <w:color w:val="0071A6"/>
          </w:rPr>
          <w:t>таблице 8.2</w:t>
        </w:r>
      </w:hyperlink>
      <w:r w:rsidRPr="00500206">
        <w:rPr>
          <w:color w:val="000000"/>
        </w:rPr>
        <w:t>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В IDEF3 </w:t>
      </w:r>
      <w:r w:rsidRPr="00500206">
        <w:rPr>
          <w:b/>
          <w:bCs/>
          <w:color w:val="000000"/>
        </w:rPr>
        <w:t>декомпозиция</w:t>
      </w:r>
      <w:r w:rsidRPr="00500206">
        <w:rPr>
          <w:color w:val="000000"/>
        </w:rPr>
        <w:t> используется для детализации </w:t>
      </w:r>
      <w:bookmarkStart w:id="319" w:name="keyword305"/>
      <w:bookmarkEnd w:id="319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. Методология IDEF3 позволяет декомпозировать работу многократно, т. е. работа может иметь множество дочерних </w:t>
      </w:r>
      <w:bookmarkStart w:id="320" w:name="keyword306"/>
      <w:bookmarkEnd w:id="320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. Это позволяет в одной модели описать </w:t>
      </w:r>
      <w:bookmarkStart w:id="321" w:name="keyword307"/>
      <w:bookmarkEnd w:id="321"/>
      <w:r w:rsidRPr="00500206">
        <w:rPr>
          <w:rStyle w:val="keyword"/>
          <w:rFonts w:eastAsiaTheme="majorEastAsia"/>
          <w:i/>
          <w:iCs/>
          <w:color w:val="000000"/>
        </w:rPr>
        <w:t>альтернативные</w:t>
      </w:r>
      <w:r w:rsidRPr="00500206">
        <w:rPr>
          <w:color w:val="000000"/>
        </w:rPr>
        <w:t> потоки. Возможность множественной декомпозиции предъявляет дополнительные требования к нумерации </w:t>
      </w:r>
      <w:bookmarkStart w:id="322" w:name="keyword308"/>
      <w:bookmarkEnd w:id="322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. Так, номер работы состоит из номера родительской работы, версии декомпозиции и собственного номера работы на текущей диаграмме.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Рассмотрим </w:t>
      </w:r>
      <w:bookmarkStart w:id="323" w:name="keyword309"/>
      <w:bookmarkEnd w:id="323"/>
      <w:r w:rsidRPr="00500206">
        <w:rPr>
          <w:rStyle w:val="keyword"/>
          <w:rFonts w:eastAsiaTheme="majorEastAsia"/>
          <w:i/>
          <w:iCs/>
          <w:color w:val="000000"/>
        </w:rPr>
        <w:t>процесс</w:t>
      </w:r>
      <w:r w:rsidRPr="00500206">
        <w:rPr>
          <w:color w:val="000000"/>
        </w:rPr>
        <w:t> декомпозиции диаграмм IDEF3, включающий взаимодействие автора (аналитика) и одного или нескольких экспертов </w:t>
      </w:r>
      <w:bookmarkStart w:id="324" w:name="keyword310"/>
      <w:bookmarkEnd w:id="324"/>
      <w:r w:rsidRPr="00500206">
        <w:rPr>
          <w:rStyle w:val="keyword"/>
          <w:rFonts w:eastAsiaTheme="majorEastAsia"/>
          <w:i/>
          <w:iCs/>
          <w:color w:val="000000"/>
        </w:rPr>
        <w:t>предметной области</w:t>
      </w:r>
      <w:r w:rsidRPr="00500206">
        <w:rPr>
          <w:color w:val="000000"/>
        </w:rPr>
        <w:t>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Перед проведением сеанса экспертизы у экспертов </w:t>
      </w:r>
      <w:bookmarkStart w:id="325" w:name="keyword311"/>
      <w:bookmarkEnd w:id="325"/>
      <w:r w:rsidRPr="00500206">
        <w:rPr>
          <w:rStyle w:val="keyword"/>
          <w:rFonts w:eastAsiaTheme="majorEastAsia"/>
          <w:i/>
          <w:iCs/>
          <w:color w:val="000000"/>
        </w:rPr>
        <w:t>предметной области</w:t>
      </w:r>
      <w:r w:rsidRPr="00500206">
        <w:rPr>
          <w:color w:val="000000"/>
        </w:rPr>
        <w:t> должны быть документированные сценарии и рамки модели, для того чтобы понять цели декомпозиции. Обычно эксперт </w:t>
      </w:r>
      <w:bookmarkStart w:id="326" w:name="keyword312"/>
      <w:bookmarkEnd w:id="326"/>
      <w:r w:rsidRPr="00500206">
        <w:rPr>
          <w:rStyle w:val="keyword"/>
          <w:rFonts w:eastAsiaTheme="majorEastAsia"/>
          <w:i/>
          <w:iCs/>
          <w:color w:val="000000"/>
        </w:rPr>
        <w:t>предметной области</w:t>
      </w:r>
      <w:r w:rsidRPr="00500206">
        <w:rPr>
          <w:color w:val="000000"/>
        </w:rPr>
        <w:t> передает аналитику текстовое описание сценария. В </w:t>
      </w:r>
      <w:bookmarkStart w:id="327" w:name="keyword313"/>
      <w:bookmarkEnd w:id="327"/>
      <w:r w:rsidRPr="00500206">
        <w:rPr>
          <w:rStyle w:val="keyword"/>
          <w:rFonts w:eastAsiaTheme="majorEastAsia"/>
          <w:i/>
          <w:iCs/>
          <w:color w:val="000000"/>
        </w:rPr>
        <w:t>дополнение</w:t>
      </w:r>
      <w:r w:rsidRPr="00500206">
        <w:rPr>
          <w:color w:val="000000"/>
        </w:rPr>
        <w:t> к этому может существовать документация, описывающая интересующие </w:t>
      </w:r>
      <w:bookmarkStart w:id="328" w:name="keyword314"/>
      <w:bookmarkEnd w:id="328"/>
      <w:r w:rsidRPr="00500206">
        <w:rPr>
          <w:rStyle w:val="keyword"/>
          <w:rFonts w:eastAsiaTheme="majorEastAsia"/>
          <w:i/>
          <w:iCs/>
          <w:color w:val="000000"/>
        </w:rPr>
        <w:t>процессы</w:t>
      </w:r>
      <w:r w:rsidRPr="00500206">
        <w:rPr>
          <w:color w:val="000000"/>
        </w:rPr>
        <w:t>. Из этой информации </w:t>
      </w:r>
      <w:bookmarkStart w:id="329" w:name="keyword315"/>
      <w:bookmarkEnd w:id="329"/>
      <w:r w:rsidRPr="00500206">
        <w:rPr>
          <w:rStyle w:val="keyword"/>
          <w:rFonts w:eastAsiaTheme="majorEastAsia"/>
          <w:i/>
          <w:iCs/>
          <w:color w:val="000000"/>
        </w:rPr>
        <w:t>аналитик</w:t>
      </w:r>
      <w:r w:rsidRPr="00500206">
        <w:rPr>
          <w:color w:val="000000"/>
        </w:rPr>
        <w:t> должен составить предварительный </w:t>
      </w:r>
      <w:bookmarkStart w:id="330" w:name="keyword316"/>
      <w:bookmarkEnd w:id="330"/>
      <w:r w:rsidRPr="00500206">
        <w:rPr>
          <w:rStyle w:val="keyword"/>
          <w:rFonts w:eastAsiaTheme="majorEastAsia"/>
          <w:i/>
          <w:iCs/>
          <w:color w:val="000000"/>
        </w:rPr>
        <w:t>список</w:t>
      </w:r>
      <w:r w:rsidRPr="00500206">
        <w:rPr>
          <w:color w:val="000000"/>
        </w:rPr>
        <w:t> </w:t>
      </w:r>
      <w:bookmarkStart w:id="331" w:name="keyword317"/>
      <w:bookmarkEnd w:id="331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 (отглагольные существительные, обозначающие </w:t>
      </w:r>
      <w:bookmarkStart w:id="332" w:name="keyword318"/>
      <w:bookmarkEnd w:id="332"/>
      <w:r w:rsidRPr="00500206">
        <w:rPr>
          <w:rStyle w:val="keyword"/>
          <w:rFonts w:eastAsiaTheme="majorEastAsia"/>
          <w:i/>
          <w:iCs/>
          <w:color w:val="000000"/>
        </w:rPr>
        <w:t>процесс</w:t>
      </w:r>
      <w:r w:rsidRPr="00500206">
        <w:rPr>
          <w:color w:val="000000"/>
        </w:rPr>
        <w:t xml:space="preserve"> ) и объектов (существительные, обозначающие результат выполнения работы), которые </w:t>
      </w:r>
      <w:r w:rsidRPr="00500206">
        <w:rPr>
          <w:color w:val="000000"/>
        </w:rPr>
        <w:lastRenderedPageBreak/>
        <w:t>необходимы для перечисленных </w:t>
      </w:r>
      <w:bookmarkStart w:id="333" w:name="keyword319"/>
      <w:bookmarkEnd w:id="333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. В некоторых случаях целесообразно создать графическую модель для представления ее эксперту </w:t>
      </w:r>
      <w:bookmarkStart w:id="334" w:name="keyword320"/>
      <w:bookmarkEnd w:id="334"/>
      <w:r w:rsidRPr="00500206">
        <w:rPr>
          <w:rStyle w:val="keyword"/>
          <w:rFonts w:eastAsiaTheme="majorEastAsia"/>
          <w:i/>
          <w:iCs/>
          <w:color w:val="000000"/>
        </w:rPr>
        <w:t>предметной области</w:t>
      </w:r>
      <w:r w:rsidRPr="00500206">
        <w:rPr>
          <w:color w:val="000000"/>
        </w:rPr>
        <w:t>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05"/>
        <w:gridCol w:w="7874"/>
      </w:tblGrid>
      <w:tr w:rsidR="00500206" w:rsidRPr="00500206" w:rsidTr="00500206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0206" w:rsidRPr="00500206" w:rsidRDefault="00500206" w:rsidP="005002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35" w:name="table.8.2"/>
            <w:bookmarkEnd w:id="335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Таблица 8.2. Типы объектов ссылок</w:t>
            </w:r>
          </w:p>
        </w:tc>
      </w:tr>
      <w:tr w:rsidR="00500206" w:rsidRPr="00500206" w:rsidTr="0050020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0206" w:rsidRPr="00500206" w:rsidRDefault="00500206" w:rsidP="005002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объекта ссылки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0206" w:rsidRPr="00500206" w:rsidRDefault="00500206" w:rsidP="005002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Цель описания</w:t>
            </w:r>
          </w:p>
        </w:tc>
      </w:tr>
      <w:tr w:rsidR="00500206" w:rsidRPr="00500206" w:rsidTr="0050020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Описывает участие важного объекта в работе</w:t>
            </w:r>
          </w:p>
        </w:tc>
      </w:tr>
      <w:tr w:rsidR="00500206" w:rsidRPr="00500206" w:rsidTr="0050020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GOTO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 циклического перехода (в повторяющейся последовательности </w:t>
            </w:r>
            <w:r w:rsidRPr="005002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работ), возможно на текущей диаграмме, но не обязательно. Если все работы цикла присутствуют на текущей диаграмме, цикл может также изображаться стрелкой, возвращающейся на стартовую работу. GOTO может ссылаться на перекресток</w:t>
            </w:r>
          </w:p>
        </w:tc>
      </w:tr>
      <w:tr w:rsidR="00500206" w:rsidRPr="00500206" w:rsidTr="0050020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UOB (</w:t>
            </w:r>
            <w:proofErr w:type="spellStart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  <w:proofErr w:type="spellEnd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behaviour</w:t>
            </w:r>
            <w:proofErr w:type="spellEnd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Применяется, когда необходимо подчеркнуть множественное использование какой-либо работы, но без цикла. Например, работа "Контроль качества" может быть использована в </w:t>
            </w:r>
            <w:bookmarkStart w:id="336" w:name="keyword321"/>
            <w:bookmarkEnd w:id="336"/>
            <w:r w:rsidRPr="00500206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процессе</w:t>
            </w: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 "Изготовление изделия" несколько раз, после каждой единичной операции. Обычно этот тип ссылки не используется для моделирования автоматически запускающихся работ</w:t>
            </w:r>
          </w:p>
        </w:tc>
      </w:tr>
      <w:tr w:rsidR="00500206" w:rsidRPr="00500206" w:rsidTr="0050020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Используется для документирования важной информации, относящейся к каким-либо графическим объектам на диаграмме. NOTE является альтернативой внесению текстового объекта в диаграмму</w:t>
            </w:r>
          </w:p>
        </w:tc>
      </w:tr>
      <w:tr w:rsidR="00500206" w:rsidRPr="00500206" w:rsidTr="0050020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ELAB (</w:t>
            </w:r>
            <w:proofErr w:type="spellStart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Elaboration</w:t>
            </w:r>
            <w:proofErr w:type="spellEnd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Используется для усовершенствования графиков или их более детального описания. Обычно употребляется для детального описания разветвления и слияния стрелок на </w:t>
            </w:r>
            <w:bookmarkStart w:id="337" w:name="keyword322"/>
            <w:bookmarkEnd w:id="337"/>
            <w:r w:rsidRPr="00500206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перекрестках</w:t>
            </w:r>
          </w:p>
        </w:tc>
      </w:tr>
    </w:tbl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На </w:t>
      </w:r>
      <w:hyperlink r:id="rId42" w:anchor="image.8.11" w:history="1">
        <w:r w:rsidRPr="00500206">
          <w:rPr>
            <w:rStyle w:val="a4"/>
            <w:rFonts w:eastAsiaTheme="majorEastAsia"/>
            <w:color w:val="0071A6"/>
          </w:rPr>
          <w:t>рисунке 8.11</w:t>
        </w:r>
      </w:hyperlink>
      <w:r w:rsidRPr="00500206">
        <w:rPr>
          <w:color w:val="000000"/>
        </w:rPr>
        <w:t> представлено описание </w:t>
      </w:r>
      <w:bookmarkStart w:id="338" w:name="keyword323"/>
      <w:bookmarkEnd w:id="338"/>
      <w:r w:rsidRPr="00500206">
        <w:rPr>
          <w:rStyle w:val="keyword"/>
          <w:rFonts w:eastAsiaTheme="majorEastAsia"/>
          <w:i/>
          <w:iCs/>
          <w:color w:val="000000"/>
        </w:rPr>
        <w:t>процесса</w:t>
      </w:r>
      <w:r w:rsidRPr="00500206">
        <w:rPr>
          <w:color w:val="000000"/>
        </w:rPr>
        <w:t> "</w:t>
      </w:r>
      <w:bookmarkStart w:id="339" w:name="keyword324"/>
      <w:bookmarkEnd w:id="339"/>
      <w:r w:rsidRPr="00500206">
        <w:rPr>
          <w:rStyle w:val="keyword"/>
          <w:rFonts w:eastAsiaTheme="majorEastAsia"/>
          <w:i/>
          <w:iCs/>
          <w:color w:val="000000"/>
        </w:rPr>
        <w:t>Сборка</w:t>
      </w:r>
      <w:r w:rsidRPr="00500206">
        <w:rPr>
          <w:color w:val="000000"/>
        </w:rPr>
        <w:t> настольных компьютеров" в методологии IDEF3.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Поскольку разные фрагменты модели IDEF3 могут быть созданы разными группами аналитиков в разное время, IDEF3 поддерживает простую схему нумерации </w:t>
      </w:r>
      <w:bookmarkStart w:id="340" w:name="keyword325"/>
      <w:bookmarkEnd w:id="340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 в рамках всей модели. Разные аналитики оперируют разными диапазонами номеров, работая при этом независимо. Пример выделения диапазона приведен в </w:t>
      </w:r>
      <w:hyperlink r:id="rId43" w:anchor="table.8.3" w:history="1">
        <w:r w:rsidRPr="00500206">
          <w:rPr>
            <w:rStyle w:val="a4"/>
            <w:rFonts w:eastAsiaTheme="majorEastAsia"/>
            <w:color w:val="0071A6"/>
          </w:rPr>
          <w:t>табл. 8.3</w:t>
        </w:r>
      </w:hyperlink>
      <w:r w:rsidRPr="00500206">
        <w:rPr>
          <w:color w:val="000000"/>
        </w:rPr>
        <w:t>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В результате дополнения диаграмм </w:t>
      </w:r>
      <w:bookmarkStart w:id="341" w:name="keyword326"/>
      <w:bookmarkEnd w:id="341"/>
      <w:r w:rsidRPr="00500206">
        <w:rPr>
          <w:rStyle w:val="keyword"/>
          <w:rFonts w:eastAsiaTheme="majorEastAsia"/>
          <w:i/>
          <w:iCs/>
          <w:color w:val="000000"/>
        </w:rPr>
        <w:t>IDEF0</w:t>
      </w:r>
      <w:r w:rsidRPr="00500206">
        <w:rPr>
          <w:color w:val="000000"/>
        </w:rPr>
        <w:t> диаграммами </w:t>
      </w:r>
      <w:bookmarkStart w:id="342" w:name="keyword327"/>
      <w:bookmarkEnd w:id="342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> и IDEF3 может быть создана смешанная модель, которая наилучшим образом описывает все стороны деятельности предприятия. Иерархию </w:t>
      </w:r>
      <w:bookmarkStart w:id="343" w:name="keyword328"/>
      <w:bookmarkEnd w:id="343"/>
      <w:r w:rsidRPr="00500206">
        <w:rPr>
          <w:rStyle w:val="keyword"/>
          <w:rFonts w:eastAsiaTheme="majorEastAsia"/>
          <w:i/>
          <w:iCs/>
          <w:color w:val="000000"/>
        </w:rPr>
        <w:t>работ</w:t>
      </w:r>
      <w:r w:rsidRPr="00500206">
        <w:rPr>
          <w:color w:val="000000"/>
        </w:rPr>
        <w:t> в смешанной модели можно увидеть в окне </w:t>
      </w:r>
      <w:bookmarkStart w:id="344" w:name="keyword329"/>
      <w:bookmarkEnd w:id="344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Model</w:t>
      </w:r>
      <w:proofErr w:type="spellEnd"/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Explorer</w:t>
      </w:r>
      <w:proofErr w:type="spellEnd"/>
      <w:r w:rsidRPr="00500206">
        <w:rPr>
          <w:color w:val="000000"/>
        </w:rPr>
        <w:t xml:space="preserve"> (</w:t>
      </w:r>
      <w:hyperlink r:id="rId44" w:anchor="image.8.12" w:history="1">
        <w:r w:rsidRPr="00500206">
          <w:rPr>
            <w:rStyle w:val="a4"/>
            <w:rFonts w:eastAsiaTheme="majorEastAsia"/>
            <w:color w:val="0071A6"/>
          </w:rPr>
          <w:t>рис. 8.12</w:t>
        </w:r>
      </w:hyperlink>
      <w:r w:rsidRPr="00500206">
        <w:rPr>
          <w:color w:val="000000"/>
        </w:rPr>
        <w:t>). Модели в нотации </w:t>
      </w:r>
      <w:bookmarkStart w:id="345" w:name="keyword330"/>
      <w:bookmarkEnd w:id="345"/>
      <w:r w:rsidRPr="00500206">
        <w:rPr>
          <w:rStyle w:val="keyword"/>
          <w:rFonts w:eastAsiaTheme="majorEastAsia"/>
          <w:i/>
          <w:iCs/>
          <w:color w:val="000000"/>
        </w:rPr>
        <w:t>IDEF0</w:t>
      </w:r>
      <w:r w:rsidRPr="00500206">
        <w:rPr>
          <w:color w:val="000000"/>
        </w:rPr>
        <w:t> изображаются зеленым цветом, в IDEF3 — желтым, в </w:t>
      </w:r>
      <w:bookmarkStart w:id="346" w:name="keyword331"/>
      <w:bookmarkEnd w:id="346"/>
      <w:r w:rsidRPr="00500206">
        <w:rPr>
          <w:rStyle w:val="keyword"/>
          <w:rFonts w:eastAsiaTheme="majorEastAsia"/>
          <w:i/>
          <w:iCs/>
          <w:color w:val="000000"/>
        </w:rPr>
        <w:t>DFD</w:t>
      </w:r>
      <w:r w:rsidRPr="00500206">
        <w:rPr>
          <w:color w:val="000000"/>
        </w:rPr>
        <w:t xml:space="preserve"> — </w:t>
      </w:r>
      <w:proofErr w:type="spellStart"/>
      <w:r w:rsidRPr="00500206">
        <w:rPr>
          <w:color w:val="000000"/>
        </w:rPr>
        <w:t>голубым</w:t>
      </w:r>
      <w:proofErr w:type="spellEnd"/>
      <w:r w:rsidRPr="00500206">
        <w:rPr>
          <w:color w:val="000000"/>
        </w:rPr>
        <w:t>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37"/>
        <w:gridCol w:w="2918"/>
      </w:tblGrid>
      <w:tr w:rsidR="00500206" w:rsidRPr="00500206" w:rsidTr="00500206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0206" w:rsidRPr="00500206" w:rsidRDefault="00500206" w:rsidP="005002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7" w:name="table.8.3"/>
            <w:bookmarkEnd w:id="347"/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Таблица 8.3. Диапазоны номеров работ</w:t>
            </w:r>
          </w:p>
        </w:tc>
      </w:tr>
      <w:tr w:rsidR="00500206" w:rsidRPr="00500206" w:rsidTr="0050020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Аналитик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Диапазон номеров IDEF3</w:t>
            </w:r>
          </w:p>
        </w:tc>
      </w:tr>
      <w:tr w:rsidR="00500206" w:rsidRPr="00500206" w:rsidTr="0050020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Иванов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1-999</w:t>
            </w:r>
          </w:p>
        </w:tc>
      </w:tr>
      <w:tr w:rsidR="00500206" w:rsidRPr="00500206" w:rsidTr="0050020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1000-1999</w:t>
            </w:r>
          </w:p>
        </w:tc>
      </w:tr>
      <w:tr w:rsidR="00500206" w:rsidRPr="00500206" w:rsidTr="0050020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Сидоров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00206" w:rsidRPr="00500206" w:rsidRDefault="00500206" w:rsidP="00500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206">
              <w:rPr>
                <w:rFonts w:ascii="Times New Roman" w:hAnsi="Times New Roman" w:cs="Times New Roman"/>
                <w:sz w:val="24"/>
                <w:szCs w:val="24"/>
              </w:rPr>
              <w:t>2000-2999</w:t>
            </w:r>
          </w:p>
        </w:tc>
      </w:tr>
    </w:tbl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48" w:name="image.8.11"/>
      <w:bookmarkEnd w:id="348"/>
      <w:r w:rsidRPr="0050020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58640" cy="3543300"/>
            <wp:effectExtent l="0" t="0" r="0" b="0"/>
            <wp:docPr id="32" name="Рисунок 32" descr="Описание процесса в методологии ID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Описание процесса в методологии IDEF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8.11. 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Описание процесса в методологии IDEF3</w:t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49" w:name="image.8.12"/>
      <w:bookmarkEnd w:id="349"/>
      <w:r w:rsidRPr="0050020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537460" cy="2880360"/>
            <wp:effectExtent l="19050" t="0" r="0" b="0"/>
            <wp:docPr id="33" name="Рисунок 33" descr="Представление смешанной модели в окне Model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Представление смешанной модели в окне Model Explorer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06" w:rsidRPr="00500206" w:rsidRDefault="00500206" w:rsidP="005002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00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8.12. 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 xml:space="preserve">Представление смешанной модели в окне 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</w:rPr>
        <w:t>Model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</w:rPr>
        <w:t>Explorer</w:t>
      </w:r>
      <w:proofErr w:type="spellEnd"/>
    </w:p>
    <w:p w:rsidR="00500206" w:rsidRPr="00500206" w:rsidRDefault="00500206" w:rsidP="00500206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206">
        <w:rPr>
          <w:rFonts w:ascii="Times New Roman" w:hAnsi="Times New Roman" w:cs="Times New Roman"/>
          <w:color w:val="000000"/>
          <w:sz w:val="24"/>
          <w:szCs w:val="24"/>
        </w:rPr>
        <w:lastRenderedPageBreak/>
        <w:t>Имитационное моделирование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b/>
          <w:bCs/>
          <w:color w:val="000000"/>
        </w:rPr>
        <w:t>Оценочные аспекты</w:t>
      </w:r>
      <w:r w:rsidRPr="00500206">
        <w:rPr>
          <w:color w:val="000000"/>
        </w:rPr>
        <w:t> моделирования </w:t>
      </w:r>
      <w:bookmarkStart w:id="350" w:name="keyword332"/>
      <w:bookmarkEnd w:id="350"/>
      <w:r w:rsidRPr="00500206">
        <w:rPr>
          <w:rStyle w:val="keyword"/>
          <w:rFonts w:eastAsiaTheme="majorEastAsia"/>
          <w:i/>
          <w:iCs/>
          <w:color w:val="000000"/>
        </w:rPr>
        <w:t>предметной области</w:t>
      </w:r>
      <w:r w:rsidRPr="00500206">
        <w:rPr>
          <w:color w:val="000000"/>
        </w:rPr>
        <w:t> связаны с разрабатываемыми показателями эффективности автоматизируемых </w:t>
      </w:r>
      <w:bookmarkStart w:id="351" w:name="keyword333"/>
      <w:bookmarkEnd w:id="351"/>
      <w:r w:rsidRPr="00500206">
        <w:rPr>
          <w:rStyle w:val="keyword"/>
          <w:rFonts w:eastAsiaTheme="majorEastAsia"/>
          <w:i/>
          <w:iCs/>
          <w:color w:val="000000"/>
        </w:rPr>
        <w:t>процессов</w:t>
      </w:r>
      <w:r w:rsidRPr="00500206">
        <w:rPr>
          <w:color w:val="000000"/>
        </w:rPr>
        <w:t>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Метод функционального моделирования позволяет оптимизировать существующие на предприятии </w:t>
      </w:r>
      <w:bookmarkStart w:id="352" w:name="keyword334"/>
      <w:bookmarkEnd w:id="352"/>
      <w:r w:rsidRPr="00500206">
        <w:rPr>
          <w:rStyle w:val="keyword"/>
          <w:rFonts w:eastAsiaTheme="majorEastAsia"/>
          <w:i/>
          <w:iCs/>
          <w:color w:val="000000"/>
        </w:rPr>
        <w:t>бизнес-процессы</w:t>
      </w:r>
      <w:r w:rsidRPr="00500206">
        <w:rPr>
          <w:color w:val="000000"/>
        </w:rPr>
        <w:t>, однако для оптимизации конкретных технологических операций функциональной модели может быть недостаточно. В этом случае целесообразно использовать </w:t>
      </w:r>
      <w:bookmarkStart w:id="353" w:name="keyword335"/>
      <w:bookmarkEnd w:id="353"/>
      <w:r w:rsidRPr="00500206">
        <w:rPr>
          <w:rStyle w:val="keyword"/>
          <w:rFonts w:eastAsiaTheme="majorEastAsia"/>
          <w:i/>
          <w:iCs/>
          <w:color w:val="000000"/>
        </w:rPr>
        <w:t>имитационное моделирование</w:t>
      </w:r>
      <w:r w:rsidRPr="00500206">
        <w:rPr>
          <w:color w:val="000000"/>
        </w:rPr>
        <w:t>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354" w:name="keyword336"/>
      <w:bookmarkEnd w:id="354"/>
      <w:r w:rsidRPr="00500206">
        <w:rPr>
          <w:rStyle w:val="keyword"/>
          <w:rFonts w:eastAsiaTheme="majorEastAsia"/>
          <w:i/>
          <w:iCs/>
          <w:color w:val="000000"/>
        </w:rPr>
        <w:t>Имитационное моделирование</w:t>
      </w:r>
      <w:r w:rsidRPr="00500206">
        <w:rPr>
          <w:color w:val="000000"/>
        </w:rPr>
        <w:t> – это метод, позволяющий строить модели, учитывающие </w:t>
      </w:r>
      <w:bookmarkStart w:id="355" w:name="keyword337"/>
      <w:bookmarkEnd w:id="355"/>
      <w:r w:rsidRPr="00500206">
        <w:rPr>
          <w:rStyle w:val="keyword"/>
          <w:rFonts w:eastAsiaTheme="majorEastAsia"/>
          <w:i/>
          <w:iCs/>
          <w:color w:val="000000"/>
        </w:rPr>
        <w:t>время выполнения</w:t>
      </w:r>
      <w:r w:rsidRPr="00500206">
        <w:rPr>
          <w:color w:val="000000"/>
        </w:rPr>
        <w:t> операций, и обеспечивающий наиболее полные средства анализа динамики бизнес-процессов. </w:t>
      </w:r>
      <w:bookmarkStart w:id="356" w:name="keyword338"/>
      <w:bookmarkEnd w:id="356"/>
      <w:r w:rsidRPr="00500206">
        <w:rPr>
          <w:rStyle w:val="keyword"/>
          <w:rFonts w:eastAsiaTheme="majorEastAsia"/>
          <w:i/>
          <w:iCs/>
          <w:color w:val="000000"/>
        </w:rPr>
        <w:t>Имитационные модели</w:t>
      </w:r>
      <w:r w:rsidRPr="00500206">
        <w:rPr>
          <w:color w:val="000000"/>
        </w:rPr>
        <w:t> описывают не только потоки сущностей, информации и управления, но и различные метрики. Полученную модель можно "проиграть" во времени и получить статистику происходящих </w:t>
      </w:r>
      <w:bookmarkStart w:id="357" w:name="keyword339"/>
      <w:bookmarkEnd w:id="357"/>
      <w:r w:rsidRPr="00500206">
        <w:rPr>
          <w:rStyle w:val="keyword"/>
          <w:rFonts w:eastAsiaTheme="majorEastAsia"/>
          <w:i/>
          <w:iCs/>
          <w:color w:val="000000"/>
        </w:rPr>
        <w:t>процессов</w:t>
      </w:r>
      <w:r w:rsidRPr="00500206">
        <w:rPr>
          <w:color w:val="000000"/>
        </w:rPr>
        <w:t> так, как это было бы в реальности. В имитационной модели изменения </w:t>
      </w:r>
      <w:bookmarkStart w:id="358" w:name="keyword340"/>
      <w:bookmarkEnd w:id="358"/>
      <w:r w:rsidRPr="00500206">
        <w:rPr>
          <w:rStyle w:val="keyword"/>
          <w:rFonts w:eastAsiaTheme="majorEastAsia"/>
          <w:i/>
          <w:iCs/>
          <w:color w:val="000000"/>
        </w:rPr>
        <w:t>процессов</w:t>
      </w:r>
      <w:r w:rsidRPr="00500206">
        <w:rPr>
          <w:color w:val="000000"/>
        </w:rPr>
        <w:t> и данных ассоциируются с событиями. "Проигрывание" модели заключается в последовательном переходе от одного события к другому.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359" w:name="keyword341"/>
      <w:bookmarkEnd w:id="359"/>
      <w:r w:rsidRPr="00500206">
        <w:rPr>
          <w:rStyle w:val="keyword"/>
          <w:rFonts w:eastAsiaTheme="majorEastAsia"/>
          <w:i/>
          <w:iCs/>
          <w:color w:val="000000"/>
        </w:rPr>
        <w:t>Связь</w:t>
      </w:r>
      <w:r w:rsidRPr="00500206">
        <w:rPr>
          <w:color w:val="000000"/>
        </w:rPr>
        <w:t> между имитационными моделями и моделями </w:t>
      </w:r>
      <w:bookmarkStart w:id="360" w:name="keyword342"/>
      <w:bookmarkEnd w:id="360"/>
      <w:r w:rsidRPr="00500206">
        <w:rPr>
          <w:rStyle w:val="keyword"/>
          <w:rFonts w:eastAsiaTheme="majorEastAsia"/>
          <w:i/>
          <w:iCs/>
          <w:color w:val="000000"/>
        </w:rPr>
        <w:t>процессов</w:t>
      </w:r>
      <w:r w:rsidRPr="00500206">
        <w:rPr>
          <w:color w:val="000000"/>
        </w:rPr>
        <w:t> заключается в возможности преобразования модели </w:t>
      </w:r>
      <w:bookmarkStart w:id="361" w:name="keyword343"/>
      <w:bookmarkEnd w:id="361"/>
      <w:r w:rsidRPr="00500206">
        <w:rPr>
          <w:rStyle w:val="keyword"/>
          <w:rFonts w:eastAsiaTheme="majorEastAsia"/>
          <w:i/>
          <w:iCs/>
          <w:color w:val="000000"/>
        </w:rPr>
        <w:t>процессов</w:t>
      </w:r>
      <w:r w:rsidRPr="00500206">
        <w:rPr>
          <w:color w:val="000000"/>
        </w:rPr>
        <w:t> в имитационную модель. Имитационная модель дает больше информации для анализа системы, в свою </w:t>
      </w:r>
      <w:bookmarkStart w:id="362" w:name="keyword344"/>
      <w:bookmarkEnd w:id="362"/>
      <w:r w:rsidRPr="00500206">
        <w:rPr>
          <w:rStyle w:val="keyword"/>
          <w:rFonts w:eastAsiaTheme="majorEastAsia"/>
          <w:i/>
          <w:iCs/>
          <w:color w:val="000000"/>
        </w:rPr>
        <w:t>очередь</w:t>
      </w:r>
      <w:r w:rsidRPr="00500206">
        <w:rPr>
          <w:color w:val="000000"/>
        </w:rPr>
        <w:t> результаты такого анализа могут быть причиной модификации модели </w:t>
      </w:r>
      <w:bookmarkStart w:id="363" w:name="keyword345"/>
      <w:bookmarkEnd w:id="363"/>
      <w:r w:rsidRPr="00500206">
        <w:rPr>
          <w:rStyle w:val="keyword"/>
          <w:rFonts w:eastAsiaTheme="majorEastAsia"/>
          <w:i/>
          <w:iCs/>
          <w:color w:val="000000"/>
        </w:rPr>
        <w:t>процессов</w:t>
      </w:r>
      <w:r w:rsidRPr="00500206">
        <w:rPr>
          <w:color w:val="000000"/>
        </w:rPr>
        <w:t>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Одним из наиболее эффективных инструментов имитационного моделирования является система ARENA, разработанная фирмой </w:t>
      </w:r>
      <w:bookmarkStart w:id="364" w:name="keyword346"/>
      <w:bookmarkEnd w:id="364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System</w:t>
      </w:r>
      <w:proofErr w:type="spellEnd"/>
      <w:r w:rsidRPr="00500206">
        <w:rPr>
          <w:color w:val="000000"/>
        </w:rPr>
        <w:t> </w:t>
      </w:r>
      <w:bookmarkStart w:id="365" w:name="keyword347"/>
      <w:bookmarkEnd w:id="365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Modeling</w:t>
      </w:r>
      <w:proofErr w:type="spellEnd"/>
      <w:r w:rsidRPr="00500206">
        <w:rPr>
          <w:color w:val="000000"/>
        </w:rPr>
        <w:t> </w:t>
      </w:r>
      <w:proofErr w:type="spellStart"/>
      <w:r w:rsidRPr="00500206">
        <w:rPr>
          <w:color w:val="000000"/>
        </w:rPr>
        <w:t>Corporation</w:t>
      </w:r>
      <w:proofErr w:type="spellEnd"/>
      <w:r w:rsidRPr="00500206">
        <w:rPr>
          <w:color w:val="000000"/>
        </w:rPr>
        <w:t>. Система позволяет строить </w:t>
      </w:r>
      <w:bookmarkStart w:id="366" w:name="keyword348"/>
      <w:bookmarkEnd w:id="366"/>
      <w:r w:rsidRPr="00500206">
        <w:rPr>
          <w:rStyle w:val="keyword"/>
          <w:rFonts w:eastAsiaTheme="majorEastAsia"/>
          <w:i/>
          <w:iCs/>
          <w:color w:val="000000"/>
        </w:rPr>
        <w:t>имитационные модели</w:t>
      </w:r>
      <w:r w:rsidRPr="00500206">
        <w:rPr>
          <w:color w:val="000000"/>
        </w:rPr>
        <w:t>, проигрывать их и анализировать результаты.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Имитационная модель включает следующие основные элементы:</w:t>
      </w:r>
    </w:p>
    <w:p w:rsidR="00500206" w:rsidRPr="00500206" w:rsidRDefault="00500206" w:rsidP="00500206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bookmarkStart w:id="367" w:name="keyword349"/>
      <w:bookmarkEnd w:id="367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Источники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 и </w:t>
      </w:r>
      <w:bookmarkStart w:id="368" w:name="keyword350"/>
      <w:bookmarkEnd w:id="368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стоки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</w:rPr>
        <w:t>Create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</w:rPr>
        <w:t>Dispose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</w:rPr>
        <w:t>). </w:t>
      </w:r>
      <w:bookmarkStart w:id="369" w:name="keyword-context3"/>
      <w:bookmarkStart w:id="370" w:name="keyword351"/>
      <w:bookmarkEnd w:id="369"/>
      <w:bookmarkEnd w:id="370"/>
      <w:r w:rsidRPr="00500206">
        <w:rPr>
          <w:rStyle w:val="keyword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Источники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 — это элементы, от которых в модель поступает информация или объекты. По смыслу они близки к понятиям "внешняя ссылка" на </w:t>
      </w:r>
      <w:bookmarkStart w:id="371" w:name="keyword352"/>
      <w:bookmarkEnd w:id="371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DFD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-диаграммах или "объект ссылки" на диаграммах IDEF3. Скорость поступления данных или объектов от </w:t>
      </w:r>
      <w:bookmarkStart w:id="372" w:name="keyword353"/>
      <w:bookmarkEnd w:id="372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источника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 обычно задается статистической функцией. </w:t>
      </w:r>
      <w:bookmarkStart w:id="373" w:name="keyword-context4"/>
      <w:bookmarkStart w:id="374" w:name="keyword354"/>
      <w:bookmarkEnd w:id="373"/>
      <w:bookmarkEnd w:id="374"/>
      <w:r w:rsidRPr="00500206">
        <w:rPr>
          <w:rStyle w:val="keyword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Сток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 — это устройство для приема информации или объектов.</w:t>
      </w:r>
    </w:p>
    <w:p w:rsidR="00500206" w:rsidRPr="00500206" w:rsidRDefault="00500206" w:rsidP="00500206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bookmarkStart w:id="375" w:name="keyword355"/>
      <w:bookmarkEnd w:id="375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Очереди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</w:rPr>
        <w:t>Queues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</w:rPr>
        <w:t>). </w:t>
      </w:r>
      <w:bookmarkStart w:id="376" w:name="keyword-context5"/>
      <w:bookmarkEnd w:id="376"/>
      <w:r w:rsidRPr="00500206">
        <w:rPr>
          <w:rFonts w:ascii="Times New Roman" w:hAnsi="Times New Roman" w:cs="Times New Roman"/>
          <w:color w:val="000000"/>
          <w:sz w:val="24"/>
          <w:szCs w:val="24"/>
        </w:rPr>
        <w:t>Понятие </w:t>
      </w:r>
      <w:bookmarkStart w:id="377" w:name="keyword356"/>
      <w:bookmarkEnd w:id="377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очереди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 близко к понятию </w:t>
      </w:r>
      <w:bookmarkStart w:id="378" w:name="keyword357"/>
      <w:bookmarkEnd w:id="378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хранилища данных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 на </w:t>
      </w:r>
      <w:bookmarkStart w:id="379" w:name="keyword358"/>
      <w:bookmarkEnd w:id="379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DFD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-диаграммах — это место, где объекты ожидают обработки. Время обработки объектов в разных работах может быть разным. В результате перед некоторыми работами могут накапливаться объекты, ожидающие своей </w:t>
      </w:r>
      <w:bookmarkStart w:id="380" w:name="keyword359"/>
      <w:bookmarkEnd w:id="380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очереди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. Часто целью имитационного моделирования является минимизация количества объектов в </w:t>
      </w:r>
      <w:bookmarkStart w:id="381" w:name="keyword360"/>
      <w:bookmarkEnd w:id="381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очередях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00206" w:rsidRPr="00500206" w:rsidRDefault="00500206" w:rsidP="00500206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bookmarkStart w:id="382" w:name="keyword-context6"/>
      <w:bookmarkStart w:id="383" w:name="keyword361"/>
      <w:bookmarkEnd w:id="382"/>
      <w:bookmarkEnd w:id="383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Процессы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500206">
        <w:rPr>
          <w:rFonts w:ascii="Times New Roman" w:hAnsi="Times New Roman" w:cs="Times New Roman"/>
          <w:color w:val="000000"/>
          <w:sz w:val="24"/>
          <w:szCs w:val="24"/>
        </w:rPr>
        <w:t>Process</w:t>
      </w:r>
      <w:proofErr w:type="spellEnd"/>
      <w:r w:rsidRPr="00500206">
        <w:rPr>
          <w:rFonts w:ascii="Times New Roman" w:hAnsi="Times New Roman" w:cs="Times New Roman"/>
          <w:color w:val="000000"/>
          <w:sz w:val="24"/>
          <w:szCs w:val="24"/>
        </w:rPr>
        <w:t>) — это аналог работ в модели </w:t>
      </w:r>
      <w:bookmarkStart w:id="384" w:name="keyword362"/>
      <w:bookmarkEnd w:id="384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процессов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 . В имитационной модели может быть задана производительность </w:t>
      </w:r>
      <w:bookmarkStart w:id="385" w:name="keyword363"/>
      <w:bookmarkEnd w:id="385"/>
      <w:r w:rsidRPr="0050020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процессов</w:t>
      </w:r>
      <w:r w:rsidRPr="005002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Построение модели производится путем переноса из панели инструментов в рабочее </w:t>
      </w:r>
      <w:bookmarkStart w:id="386" w:name="keyword364"/>
      <w:bookmarkEnd w:id="386"/>
      <w:r w:rsidRPr="00500206">
        <w:rPr>
          <w:rStyle w:val="keyword"/>
          <w:rFonts w:eastAsiaTheme="majorEastAsia"/>
          <w:i/>
          <w:iCs/>
          <w:color w:val="000000"/>
        </w:rPr>
        <w:t>пространство</w:t>
      </w:r>
      <w:r w:rsidRPr="00500206">
        <w:rPr>
          <w:color w:val="000000"/>
        </w:rPr>
        <w:t> модулей </w:t>
      </w:r>
      <w:proofErr w:type="spellStart"/>
      <w:r w:rsidRPr="00500206">
        <w:rPr>
          <w:b/>
          <w:bCs/>
          <w:color w:val="000000"/>
        </w:rPr>
        <w:t>Create</w:t>
      </w:r>
      <w:proofErr w:type="spellEnd"/>
      <w:r w:rsidRPr="00500206">
        <w:rPr>
          <w:b/>
          <w:bCs/>
          <w:color w:val="000000"/>
        </w:rPr>
        <w:t xml:space="preserve">, </w:t>
      </w:r>
      <w:proofErr w:type="spellStart"/>
      <w:r w:rsidRPr="00500206">
        <w:rPr>
          <w:b/>
          <w:bCs/>
          <w:color w:val="000000"/>
        </w:rPr>
        <w:t>Dispose</w:t>
      </w:r>
      <w:proofErr w:type="spellEnd"/>
      <w:r w:rsidRPr="00500206">
        <w:rPr>
          <w:b/>
          <w:bCs/>
          <w:color w:val="000000"/>
        </w:rPr>
        <w:t xml:space="preserve"> и </w:t>
      </w:r>
      <w:proofErr w:type="spellStart"/>
      <w:r w:rsidRPr="00500206">
        <w:rPr>
          <w:b/>
          <w:bCs/>
          <w:color w:val="000000"/>
        </w:rPr>
        <w:t>Process</w:t>
      </w:r>
      <w:proofErr w:type="spellEnd"/>
      <w:r w:rsidRPr="00500206">
        <w:rPr>
          <w:color w:val="000000"/>
        </w:rPr>
        <w:t>. </w:t>
      </w:r>
      <w:bookmarkStart w:id="387" w:name="keyword365"/>
      <w:bookmarkEnd w:id="387"/>
      <w:r w:rsidRPr="00500206">
        <w:rPr>
          <w:rStyle w:val="keyword"/>
          <w:rFonts w:eastAsiaTheme="majorEastAsia"/>
          <w:i/>
          <w:iCs/>
          <w:color w:val="000000"/>
        </w:rPr>
        <w:t>Связи</w:t>
      </w:r>
      <w:r w:rsidRPr="00500206">
        <w:rPr>
          <w:color w:val="000000"/>
        </w:rPr>
        <w:t> между модулями устанавливаются автоматически, но могут быть переопределены вручную. Далее модулям назначаются свойства. Для контроля проигрывания модели необходимо в модель добавить </w:t>
      </w:r>
      <w:bookmarkStart w:id="388" w:name="keyword366"/>
      <w:bookmarkEnd w:id="388"/>
      <w:r w:rsidRPr="00500206">
        <w:rPr>
          <w:rStyle w:val="keyword"/>
          <w:rFonts w:eastAsiaTheme="majorEastAsia"/>
          <w:i/>
          <w:iCs/>
          <w:color w:val="000000"/>
        </w:rPr>
        <w:t>модуль</w:t>
      </w:r>
      <w:r w:rsidRPr="00500206">
        <w:rPr>
          <w:color w:val="000000"/>
        </w:rPr>
        <w:t> </w:t>
      </w:r>
      <w:bookmarkStart w:id="389" w:name="keyword367"/>
      <w:bookmarkEnd w:id="389"/>
      <w:proofErr w:type="spellStart"/>
      <w:r w:rsidRPr="00500206">
        <w:rPr>
          <w:rStyle w:val="keyword"/>
          <w:rFonts w:eastAsiaTheme="majorEastAsia"/>
          <w:i/>
          <w:iCs/>
          <w:color w:val="000000"/>
        </w:rPr>
        <w:t>Simulate</w:t>
      </w:r>
      <w:proofErr w:type="spellEnd"/>
      <w:r w:rsidRPr="00500206">
        <w:rPr>
          <w:color w:val="000000"/>
        </w:rPr>
        <w:t> и задать для него параметры. Результаты проигрывания модели отображаются в автоматически генерируемых отчетах.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00206">
        <w:rPr>
          <w:color w:val="000000"/>
        </w:rPr>
        <w:t>BPwin</w:t>
      </w:r>
      <w:proofErr w:type="spellEnd"/>
      <w:r w:rsidRPr="00500206">
        <w:rPr>
          <w:color w:val="000000"/>
        </w:rPr>
        <w:t xml:space="preserve"> не имеет собственных инструментов, позволяющих создавать </w:t>
      </w:r>
      <w:bookmarkStart w:id="390" w:name="keyword368"/>
      <w:bookmarkEnd w:id="390"/>
      <w:r w:rsidRPr="00500206">
        <w:rPr>
          <w:rStyle w:val="keyword"/>
          <w:rFonts w:eastAsiaTheme="majorEastAsia"/>
          <w:i/>
          <w:iCs/>
          <w:color w:val="000000"/>
        </w:rPr>
        <w:t>имитационные модели</w:t>
      </w:r>
      <w:r w:rsidRPr="00500206">
        <w:rPr>
          <w:color w:val="000000"/>
        </w:rPr>
        <w:t>, однако дает возможность экспортировать модель IDEF3 в специализированное средство создания таких моделей. Для экспорта модели необходимо настроить свойства, определяемые пользователем </w:t>
      </w:r>
      <w:bookmarkStart w:id="391" w:name="keyword369"/>
      <w:bookmarkEnd w:id="391"/>
      <w:r w:rsidRPr="00500206">
        <w:rPr>
          <w:rStyle w:val="keyword"/>
          <w:rFonts w:eastAsiaTheme="majorEastAsia"/>
          <w:i/>
          <w:iCs/>
          <w:color w:val="000000"/>
        </w:rPr>
        <w:t>UDP</w:t>
      </w:r>
      <w:r w:rsidRPr="00500206">
        <w:rPr>
          <w:color w:val="000000"/>
        </w:rPr>
        <w:t xml:space="preserve">, специально включенные в </w:t>
      </w:r>
      <w:proofErr w:type="spellStart"/>
      <w:r w:rsidRPr="00500206">
        <w:rPr>
          <w:color w:val="000000"/>
        </w:rPr>
        <w:t>BPwin</w:t>
      </w:r>
      <w:proofErr w:type="spellEnd"/>
      <w:r w:rsidRPr="00500206">
        <w:rPr>
          <w:color w:val="000000"/>
        </w:rPr>
        <w:t xml:space="preserve"> для целей экспорта.</w:t>
      </w:r>
    </w:p>
    <w:p w:rsidR="00500206" w:rsidRPr="00500206" w:rsidRDefault="00500206" w:rsidP="00500206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500206">
        <w:rPr>
          <w:color w:val="000000"/>
        </w:rPr>
        <w:t>Функциональные и </w:t>
      </w:r>
      <w:bookmarkStart w:id="392" w:name="keyword370"/>
      <w:bookmarkEnd w:id="392"/>
      <w:r w:rsidRPr="00500206">
        <w:rPr>
          <w:rStyle w:val="keyword"/>
          <w:rFonts w:eastAsiaTheme="majorEastAsia"/>
          <w:i/>
          <w:iCs/>
          <w:color w:val="000000"/>
        </w:rPr>
        <w:t>имитационные модели</w:t>
      </w:r>
      <w:r w:rsidRPr="00500206">
        <w:rPr>
          <w:color w:val="000000"/>
        </w:rPr>
        <w:t> тесно взаимосвязаны и эффективно дополняют друг друга. </w:t>
      </w:r>
      <w:bookmarkStart w:id="393" w:name="keyword371"/>
      <w:bookmarkEnd w:id="393"/>
      <w:r w:rsidRPr="00500206">
        <w:rPr>
          <w:rStyle w:val="keyword"/>
          <w:rFonts w:eastAsiaTheme="majorEastAsia"/>
          <w:i/>
          <w:iCs/>
          <w:color w:val="000000"/>
        </w:rPr>
        <w:t>Имитационные модели</w:t>
      </w:r>
      <w:r w:rsidRPr="00500206">
        <w:rPr>
          <w:color w:val="000000"/>
        </w:rPr>
        <w:t> дают больше информации для анализа системы, результаты которого могут быть причиной модификации модели </w:t>
      </w:r>
      <w:bookmarkStart w:id="394" w:name="keyword372"/>
      <w:bookmarkEnd w:id="394"/>
      <w:r w:rsidRPr="00500206">
        <w:rPr>
          <w:rStyle w:val="keyword"/>
          <w:rFonts w:eastAsiaTheme="majorEastAsia"/>
          <w:i/>
          <w:iCs/>
          <w:color w:val="000000"/>
        </w:rPr>
        <w:t>процессов</w:t>
      </w:r>
      <w:r w:rsidRPr="00500206">
        <w:rPr>
          <w:color w:val="000000"/>
        </w:rPr>
        <w:t>. Целесообразно сначала строить функциональную модель, а на ее основе — имитационную.</w:t>
      </w:r>
    </w:p>
    <w:p w:rsidR="001F3173" w:rsidRPr="00500206" w:rsidRDefault="001F3173" w:rsidP="005002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F3173" w:rsidRPr="00500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F2E9D"/>
    <w:multiLevelType w:val="multilevel"/>
    <w:tmpl w:val="07A4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831BE6"/>
    <w:multiLevelType w:val="multilevel"/>
    <w:tmpl w:val="DFB4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912155"/>
    <w:multiLevelType w:val="multilevel"/>
    <w:tmpl w:val="EE3A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01415C"/>
    <w:multiLevelType w:val="multilevel"/>
    <w:tmpl w:val="724E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500206"/>
    <w:rsid w:val="001F3173"/>
    <w:rsid w:val="00500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02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2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2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2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500206"/>
  </w:style>
  <w:style w:type="character" w:customStyle="1" w:styleId="30">
    <w:name w:val="Заголовок 3 Знак"/>
    <w:basedOn w:val="a0"/>
    <w:link w:val="3"/>
    <w:uiPriority w:val="9"/>
    <w:semiHidden/>
    <w:rsid w:val="005002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002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500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500206"/>
  </w:style>
  <w:style w:type="character" w:styleId="a4">
    <w:name w:val="Hyperlink"/>
    <w:basedOn w:val="a0"/>
    <w:uiPriority w:val="99"/>
    <w:semiHidden/>
    <w:unhideWhenUsed/>
    <w:rsid w:val="0050020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00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02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2195/55/lecture/1632?page=1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s://intuit.ru/studies/courses/2195/55/lecture/1632?page=2" TargetMode="External"/><Relationship Id="rId39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hyperlink" Target="https://intuit.ru/studies/courses/2195/55/lecture/1632?page=2" TargetMode="External"/><Relationship Id="rId34" Type="http://schemas.openxmlformats.org/officeDocument/2006/relationships/hyperlink" Target="https://intuit.ru/studies/courses/2195/55/lecture/1632?page=3" TargetMode="External"/><Relationship Id="rId42" Type="http://schemas.openxmlformats.org/officeDocument/2006/relationships/hyperlink" Target="https://intuit.ru/studies/courses/2195/55/lecture/1632?page=3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hyperlink" Target="https://intuit.ru/studies/courses/2195/55/lecture/1632?page=1" TargetMode="External"/><Relationship Id="rId17" Type="http://schemas.openxmlformats.org/officeDocument/2006/relationships/hyperlink" Target="https://intuit.ru/studies/courses/2195/55/lecture/1632?page=1" TargetMode="External"/><Relationship Id="rId25" Type="http://schemas.openxmlformats.org/officeDocument/2006/relationships/hyperlink" Target="https://intuit.ru/studies/courses/2195/55/lecture/1632?page=2" TargetMode="External"/><Relationship Id="rId33" Type="http://schemas.openxmlformats.org/officeDocument/2006/relationships/image" Target="media/image14.jpeg"/><Relationship Id="rId38" Type="http://schemas.openxmlformats.org/officeDocument/2006/relationships/image" Target="media/image18.jpeg"/><Relationship Id="rId46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image" Target="media/image10.jpeg"/><Relationship Id="rId41" Type="http://schemas.openxmlformats.org/officeDocument/2006/relationships/hyperlink" Target="https://intuit.ru/studies/courses/2195/55/lecture/1632?page=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2195/55/lecture/1632?page=1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image" Target="media/image17.jpeg"/><Relationship Id="rId40" Type="http://schemas.openxmlformats.org/officeDocument/2006/relationships/image" Target="media/image20.jpeg"/><Relationship Id="rId45" Type="http://schemas.openxmlformats.org/officeDocument/2006/relationships/image" Target="media/image21.gif"/><Relationship Id="rId5" Type="http://schemas.openxmlformats.org/officeDocument/2006/relationships/hyperlink" Target="https://intuit.ru/studies/courses/2195/55/lecture/1632?page=1" TargetMode="External"/><Relationship Id="rId15" Type="http://schemas.openxmlformats.org/officeDocument/2006/relationships/hyperlink" Target="https://intuit.ru/studies/courses/2195/55/lecture/1632?page=1" TargetMode="External"/><Relationship Id="rId23" Type="http://schemas.openxmlformats.org/officeDocument/2006/relationships/hyperlink" Target="https://intuit.ru/studies/courses/2195/55/lecture/1632?page=2" TargetMode="External"/><Relationship Id="rId28" Type="http://schemas.openxmlformats.org/officeDocument/2006/relationships/hyperlink" Target="https://intuit.ru/studies/courses/2195/55/lecture/1632?page=2" TargetMode="External"/><Relationship Id="rId36" Type="http://schemas.openxmlformats.org/officeDocument/2006/relationships/image" Target="media/image16.jpeg"/><Relationship Id="rId10" Type="http://schemas.openxmlformats.org/officeDocument/2006/relationships/hyperlink" Target="https://intuit.ru/studies/courses/2195/55/lecture/1632?page=1" TargetMode="External"/><Relationship Id="rId19" Type="http://schemas.openxmlformats.org/officeDocument/2006/relationships/hyperlink" Target="https://intuit.ru/studies/courses/2195/55/lecture/1632?page=1" TargetMode="External"/><Relationship Id="rId31" Type="http://schemas.openxmlformats.org/officeDocument/2006/relationships/image" Target="media/image12.jpeg"/><Relationship Id="rId44" Type="http://schemas.openxmlformats.org/officeDocument/2006/relationships/hyperlink" Target="https://intuit.ru/studies/courses/2195/55/lecture/1632?page=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intuit.ru/studies/courses/2195/55/lecture/1632?page=1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intuit.ru/studies/courses/2195/55/lecture/1632?page=2" TargetMode="External"/><Relationship Id="rId30" Type="http://schemas.openxmlformats.org/officeDocument/2006/relationships/image" Target="media/image11.jpeg"/><Relationship Id="rId35" Type="http://schemas.openxmlformats.org/officeDocument/2006/relationships/image" Target="media/image15.jpeg"/><Relationship Id="rId43" Type="http://schemas.openxmlformats.org/officeDocument/2006/relationships/hyperlink" Target="https://intuit.ru/studies/courses/2195/55/lecture/1632?page=3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4795</Words>
  <Characters>27332</Characters>
  <Application>Microsoft Office Word</Application>
  <DocSecurity>0</DocSecurity>
  <Lines>227</Lines>
  <Paragraphs>64</Paragraphs>
  <ScaleCrop>false</ScaleCrop>
  <Company>Reanimator Extreme Edition</Company>
  <LinksUpToDate>false</LinksUpToDate>
  <CharactersWithSpaces>32063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2024-10-23T11:44:00Z</dcterms:created>
  <dcterms:modified xsi:type="dcterms:W3CDTF">2024-10-23T11:47:00Z</dcterms:modified>
</cp:coreProperties>
</file>