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DB" w:rsidRPr="00784A16" w:rsidRDefault="00784A16">
      <w:pPr>
        <w:pStyle w:val="a3"/>
        <w:spacing w:before="62"/>
        <w:ind w:left="567"/>
        <w:jc w:val="center"/>
        <w:rPr>
          <w:lang w:val="kk-KZ"/>
        </w:rPr>
      </w:pPr>
      <w:r>
        <w:t>ЛЕКЦИЯ</w:t>
      </w:r>
      <w:r>
        <w:rPr>
          <w:lang w:val="kk-KZ"/>
        </w:rPr>
        <w:t xml:space="preserve"> </w:t>
      </w:r>
      <w:r>
        <w:rPr>
          <w:spacing w:val="-10"/>
          <w:lang w:val="kk-KZ"/>
        </w:rPr>
        <w:t>6</w:t>
      </w:r>
    </w:p>
    <w:p w:rsidR="002E37DB" w:rsidRDefault="00784A16">
      <w:pPr>
        <w:pStyle w:val="a4"/>
      </w:pPr>
      <w:r>
        <w:t>Приводы</w:t>
      </w:r>
      <w:r>
        <w:rPr>
          <w:lang w:val="kk-KZ"/>
        </w:rPr>
        <w:t xml:space="preserve"> </w:t>
      </w:r>
      <w:r>
        <w:t>промышленных</w:t>
      </w:r>
      <w:r>
        <w:rPr>
          <w:spacing w:val="-2"/>
        </w:rPr>
        <w:t xml:space="preserve"> роботов</w:t>
      </w:r>
    </w:p>
    <w:p w:rsidR="002E37DB" w:rsidRDefault="00784A16">
      <w:pPr>
        <w:pStyle w:val="a3"/>
        <w:spacing w:before="132" w:line="360" w:lineRule="auto"/>
        <w:ind w:right="104" w:firstLine="562"/>
      </w:pPr>
      <w:r>
        <w:t xml:space="preserve">Под приводом </w:t>
      </w:r>
      <w:proofErr w:type="gramStart"/>
      <w:r>
        <w:t>ПР</w:t>
      </w:r>
      <w:proofErr w:type="gramEnd"/>
      <w:r>
        <w:t xml:space="preserve"> понимается совокупность технических средств, предназначенных для приведения в движение всех звеньев манипуляционной системы и </w:t>
      </w:r>
      <w:proofErr w:type="spellStart"/>
      <w:r>
        <w:t>схвата</w:t>
      </w:r>
      <w:proofErr w:type="spellEnd"/>
      <w:r>
        <w:t xml:space="preserve"> рабочего органа в соответствии с требованиями производственного процесса. В функциональном отношении привод помещается между устройством управления </w:t>
      </w:r>
      <w:proofErr w:type="spellStart"/>
      <w:r>
        <w:t>ПРи</w:t>
      </w:r>
      <w:proofErr w:type="spellEnd"/>
      <w:r>
        <w:t xml:space="preserve"> звеньями манипуляционной систем</w:t>
      </w:r>
      <w:r w:rsidR="006437B9">
        <w:t xml:space="preserve">ы так, </w:t>
      </w:r>
      <w:proofErr w:type="spellStart"/>
      <w:r w:rsidR="006437B9">
        <w:t>какэто</w:t>
      </w:r>
      <w:proofErr w:type="spellEnd"/>
      <w:r w:rsidR="006437B9">
        <w:t xml:space="preserve"> показано на рис. </w:t>
      </w:r>
      <w:r w:rsidR="006437B9">
        <w:rPr>
          <w:lang w:val="kk-KZ"/>
        </w:rPr>
        <w:t>6</w:t>
      </w:r>
      <w:r>
        <w:t>.1.</w:t>
      </w:r>
    </w:p>
    <w:p w:rsidR="002E37DB" w:rsidRDefault="00784A16">
      <w:pPr>
        <w:pStyle w:val="a3"/>
        <w:spacing w:before="173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1370335</wp:posOffset>
            </wp:positionH>
            <wp:positionV relativeFrom="paragraph">
              <wp:posOffset>271667</wp:posOffset>
            </wp:positionV>
            <wp:extent cx="5429862" cy="17526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6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21"/>
        <w:ind w:left="0"/>
        <w:jc w:val="left"/>
      </w:pPr>
    </w:p>
    <w:p w:rsidR="002E37DB" w:rsidRDefault="00784A16">
      <w:pPr>
        <w:pStyle w:val="a3"/>
        <w:ind w:left="2424"/>
      </w:pPr>
      <w:r>
        <w:t>Рис.</w:t>
      </w:r>
      <w:r>
        <w:rPr>
          <w:lang w:val="kk-KZ"/>
        </w:rPr>
        <w:t>6</w:t>
      </w:r>
      <w:r>
        <w:t>.1.Общаяструктураприводапромышленного</w:t>
      </w:r>
      <w:r>
        <w:rPr>
          <w:spacing w:val="-2"/>
        </w:rPr>
        <w:t>робота.</w:t>
      </w:r>
    </w:p>
    <w:p w:rsidR="002E37DB" w:rsidRDefault="00784A16">
      <w:pPr>
        <w:pStyle w:val="a3"/>
        <w:spacing w:before="137" w:line="360" w:lineRule="auto"/>
        <w:ind w:right="102" w:firstLine="562"/>
      </w:pPr>
      <w:r>
        <w:t>В общем случае привод состоит из энергоустановки (преобразователя энергии) двигателей, передаточных механизмов и блока управления двигателями. Ко всем типам приводов в робототехнике предъявляются специальные требования. Основные из них: минимальный вес и габариты, повышенные энергетические, а также статические и динамические характеристики, легкость регулирования в большом диапазоне скоростей, реверсивность, большой ресурс и плавность движений, стабильность характеристик в широком диапазоне нагрузок, фиксация положения звена при отключении привода, независимость характеристик от изменения температуры. Особенностью является также взаимосвязанная групповая работа приводов всех степеней подвижности робота.</w:t>
      </w:r>
    </w:p>
    <w:p w:rsidR="002E37DB" w:rsidRDefault="00784A16">
      <w:pPr>
        <w:pStyle w:val="a3"/>
        <w:spacing w:before="2"/>
        <w:ind w:left="674"/>
      </w:pPr>
      <w:proofErr w:type="spellStart"/>
      <w:r>
        <w:t>Постепениуправляемостиразличают</w:t>
      </w:r>
      <w:r>
        <w:rPr>
          <w:spacing w:val="-2"/>
        </w:rPr>
        <w:t>приводы</w:t>
      </w:r>
      <w:proofErr w:type="spellEnd"/>
      <w:r>
        <w:rPr>
          <w:spacing w:val="-2"/>
        </w:rPr>
        <w:t>: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812"/>
        </w:tabs>
        <w:spacing w:before="137"/>
        <w:ind w:left="812" w:hanging="138"/>
        <w:rPr>
          <w:sz w:val="24"/>
        </w:rPr>
      </w:pPr>
      <w:proofErr w:type="spellStart"/>
      <w:r>
        <w:rPr>
          <w:sz w:val="24"/>
        </w:rPr>
        <w:t>нерегулируемые</w:t>
      </w:r>
      <w:proofErr w:type="gramStart"/>
      <w:r>
        <w:rPr>
          <w:sz w:val="24"/>
        </w:rPr>
        <w:t>,о</w:t>
      </w:r>
      <w:proofErr w:type="gramEnd"/>
      <w:r>
        <w:rPr>
          <w:sz w:val="24"/>
        </w:rPr>
        <w:t>беспечивающиедвижениезвеньевсоднойрабочей</w:t>
      </w:r>
      <w:proofErr w:type="spellEnd"/>
      <w:r>
        <w:rPr>
          <w:spacing w:val="-2"/>
          <w:sz w:val="24"/>
        </w:rPr>
        <w:t xml:space="preserve"> скоростью;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961"/>
        </w:tabs>
        <w:spacing w:before="139" w:line="360" w:lineRule="auto"/>
        <w:ind w:right="111" w:firstLine="562"/>
        <w:rPr>
          <w:sz w:val="24"/>
        </w:rPr>
      </w:pPr>
      <w:r>
        <w:rPr>
          <w:sz w:val="24"/>
        </w:rPr>
        <w:t>регулируемые, обеспечивающие заданную скорость движения при изменяющихся параметрах привода;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848"/>
        </w:tabs>
        <w:spacing w:before="1" w:line="360" w:lineRule="auto"/>
        <w:ind w:right="112" w:firstLine="562"/>
        <w:rPr>
          <w:sz w:val="24"/>
        </w:rPr>
      </w:pPr>
      <w:proofErr w:type="gramStart"/>
      <w:r>
        <w:rPr>
          <w:sz w:val="24"/>
        </w:rPr>
        <w:t>следящие</w:t>
      </w:r>
      <w:proofErr w:type="gramEnd"/>
      <w:r>
        <w:rPr>
          <w:sz w:val="24"/>
        </w:rPr>
        <w:t>, обеспечивающие перемещение звена с заданной точностью при произвольном задающем сигнале;</w:t>
      </w:r>
    </w:p>
    <w:p w:rsidR="002E37DB" w:rsidRDefault="00784A16">
      <w:pPr>
        <w:pStyle w:val="a5"/>
        <w:numPr>
          <w:ilvl w:val="0"/>
          <w:numId w:val="4"/>
        </w:numPr>
        <w:tabs>
          <w:tab w:val="left" w:pos="951"/>
        </w:tabs>
        <w:spacing w:line="360" w:lineRule="auto"/>
        <w:ind w:right="108" w:firstLine="562"/>
        <w:rPr>
          <w:sz w:val="24"/>
        </w:rPr>
      </w:pPr>
      <w:r>
        <w:rPr>
          <w:sz w:val="24"/>
        </w:rPr>
        <w:t>адаптивные, автоматически выбирающие оптимальные параметры управления при изменении условий работы.</w:t>
      </w:r>
    </w:p>
    <w:p w:rsidR="002E37DB" w:rsidRDefault="00784A16">
      <w:pPr>
        <w:pStyle w:val="a3"/>
        <w:spacing w:line="360" w:lineRule="auto"/>
        <w:ind w:right="110" w:firstLine="562"/>
      </w:pPr>
      <w:r>
        <w:t>Силовыми модулями манипуляторов промышленных роботов служат различные типы приводов – электрические, гидравлические, пневматические.</w:t>
      </w:r>
    </w:p>
    <w:p w:rsidR="002E37DB" w:rsidRDefault="00784A16">
      <w:pPr>
        <w:pStyle w:val="a3"/>
        <w:spacing w:line="360" w:lineRule="auto"/>
        <w:ind w:right="103" w:firstLine="562"/>
      </w:pPr>
      <w:r>
        <w:t xml:space="preserve">Наиболее удобны в эксплуатации электроприводы, так как </w:t>
      </w:r>
      <w:proofErr w:type="spellStart"/>
      <w:r>
        <w:t>гидр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пневмоприводы</w:t>
      </w:r>
      <w:proofErr w:type="spellEnd"/>
      <w:r>
        <w:t xml:space="preserve"> имеют склонность к утечкам рабочего тела и требуют специальных станций питания, издающих шум.</w:t>
      </w:r>
    </w:p>
    <w:p w:rsidR="002E37DB" w:rsidRDefault="002E37DB">
      <w:pPr>
        <w:spacing w:line="360" w:lineRule="auto"/>
        <w:sectPr w:rsidR="002E37DB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2" w:firstLine="562"/>
      </w:pPr>
      <w:r>
        <w:lastRenderedPageBreak/>
        <w:t xml:space="preserve">Кроме двигателя в состав привода для каждой степени подвижности входят: усилители мощности, передаточные устройства, а также корректирующие цепи, датчики обратных связей по скорости и положению, а иногда и </w:t>
      </w:r>
      <w:proofErr w:type="spellStart"/>
      <w:r>
        <w:t>силомоментные</w:t>
      </w:r>
      <w:proofErr w:type="spellEnd"/>
      <w:r>
        <w:t xml:space="preserve"> датчики. Их наличие полностью необходимо в замкнутых следящих приводах для контурных и контурно-позиционных систем управления. Основными параметрами привода являются: мощность, быстродействие и точность отработки командных сигналов. Для выбора того или иного типа привода при конструировании </w:t>
      </w:r>
      <w:proofErr w:type="gramStart"/>
      <w:r>
        <w:t>ПР</w:t>
      </w:r>
      <w:proofErr w:type="gramEnd"/>
      <w:r>
        <w:t xml:space="preserve"> наиболее существенным является вид энергии. Поэтому одна из распространенных </w:t>
      </w:r>
      <w:proofErr w:type="spellStart"/>
      <w:r>
        <w:t>классификацийприводов</w:t>
      </w:r>
      <w:proofErr w:type="spellEnd"/>
      <w:r>
        <w:t xml:space="preserve"> основана на этом признаке (рис.</w:t>
      </w:r>
      <w:r>
        <w:rPr>
          <w:lang w:val="kk-KZ"/>
        </w:rPr>
        <w:t>6</w:t>
      </w:r>
      <w:r>
        <w:t>.2).</w:t>
      </w:r>
    </w:p>
    <w:p w:rsidR="002E37DB" w:rsidRDefault="00784A16">
      <w:pPr>
        <w:pStyle w:val="a3"/>
        <w:spacing w:before="8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1337310</wp:posOffset>
            </wp:positionH>
            <wp:positionV relativeFrom="paragraph">
              <wp:posOffset>108570</wp:posOffset>
            </wp:positionV>
            <wp:extent cx="5521299" cy="7810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29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87"/>
        <w:ind w:left="0"/>
        <w:jc w:val="left"/>
      </w:pPr>
    </w:p>
    <w:p w:rsidR="002E37DB" w:rsidRDefault="00784A16">
      <w:pPr>
        <w:pStyle w:val="a3"/>
        <w:ind w:left="3728"/>
        <w:jc w:val="left"/>
      </w:pPr>
      <w:r>
        <w:t>Рис.</w:t>
      </w:r>
      <w:r>
        <w:rPr>
          <w:lang w:val="kk-KZ"/>
        </w:rPr>
        <w:t>6</w:t>
      </w:r>
      <w:r>
        <w:t>.2.Классификация</w:t>
      </w:r>
      <w:r>
        <w:rPr>
          <w:spacing w:val="-2"/>
        </w:rPr>
        <w:t>приводов.</w:t>
      </w:r>
    </w:p>
    <w:p w:rsidR="002E37DB" w:rsidRDefault="00784A16">
      <w:pPr>
        <w:pStyle w:val="a3"/>
        <w:spacing w:before="139" w:line="360" w:lineRule="auto"/>
        <w:ind w:right="103" w:firstLine="562"/>
      </w:pPr>
      <w:r>
        <w:t xml:space="preserve">Большинство </w:t>
      </w:r>
      <w:proofErr w:type="spellStart"/>
      <w:r>
        <w:t>пневмоприводов</w:t>
      </w:r>
      <w:proofErr w:type="spellEnd"/>
      <w:r>
        <w:t>, часть гидроприводов и приводы с шаговыми двигателями действуют по разомкнутому циклу.</w:t>
      </w:r>
    </w:p>
    <w:p w:rsidR="002E37DB" w:rsidRDefault="002E37DB">
      <w:pPr>
        <w:pStyle w:val="a3"/>
        <w:ind w:left="0"/>
        <w:jc w:val="left"/>
      </w:pPr>
    </w:p>
    <w:p w:rsidR="002E37DB" w:rsidRDefault="00784A16">
      <w:pPr>
        <w:ind w:left="4301"/>
        <w:jc w:val="both"/>
        <w:rPr>
          <w:i/>
          <w:sz w:val="24"/>
        </w:rPr>
      </w:pPr>
      <w:proofErr w:type="spellStart"/>
      <w:r>
        <w:rPr>
          <w:i/>
          <w:sz w:val="24"/>
        </w:rPr>
        <w:t>Пневматический</w:t>
      </w:r>
      <w:r>
        <w:rPr>
          <w:i/>
          <w:spacing w:val="-2"/>
          <w:sz w:val="24"/>
        </w:rPr>
        <w:t>привод</w:t>
      </w:r>
      <w:proofErr w:type="spellEnd"/>
      <w:r>
        <w:rPr>
          <w:i/>
          <w:spacing w:val="-2"/>
          <w:sz w:val="24"/>
        </w:rPr>
        <w:t>.</w:t>
      </w:r>
    </w:p>
    <w:p w:rsidR="002E37DB" w:rsidRDefault="00784A16">
      <w:pPr>
        <w:pStyle w:val="a3"/>
        <w:spacing w:before="137" w:line="360" w:lineRule="auto"/>
        <w:ind w:right="103" w:firstLine="749"/>
      </w:pPr>
      <w:r>
        <w:t>Пневматический привод прост, надежен, дешев. Он отличается высоким быстродействием (до 1000 мм/</w:t>
      </w:r>
      <w:proofErr w:type="gramStart"/>
      <w:r>
        <w:t>с</w:t>
      </w:r>
      <w:proofErr w:type="gramEnd"/>
      <w:r>
        <w:t xml:space="preserve"> </w:t>
      </w:r>
      <w:proofErr w:type="gramStart"/>
      <w:r>
        <w:t>при</w:t>
      </w:r>
      <w:proofErr w:type="gramEnd"/>
      <w:r>
        <w:t xml:space="preserve"> линейном перемещении), но имеет серьезный недостаток, связанный с плохой управляемостью из-за используемого типа энергоносителя. Воздух сжимаем. Это затрудняет точное позиционирование по многим точкам рабочей зоны. Обычно позиционирование по каждой степени свободы производят в крайних точках и осуществляют его путем использования специальных тормозных устройств. Грузоподъемность </w:t>
      </w:r>
      <w:proofErr w:type="gramStart"/>
      <w:r>
        <w:t>ПР</w:t>
      </w:r>
      <w:proofErr w:type="gramEnd"/>
      <w:r>
        <w:t xml:space="preserve"> с </w:t>
      </w:r>
      <w:proofErr w:type="spellStart"/>
      <w:r>
        <w:t>пневмоприводом</w:t>
      </w:r>
      <w:proofErr w:type="spellEnd"/>
      <w:r>
        <w:t xml:space="preserve"> невелика – до 20 кг. Однако благодаря своим достоинствам этот тип привода получил широкое распространение, 40- 50% мирового парка роботов используют </w:t>
      </w:r>
      <w:proofErr w:type="spellStart"/>
      <w:r>
        <w:t>пневмопривод</w:t>
      </w:r>
      <w:proofErr w:type="spellEnd"/>
      <w:r>
        <w:t>.</w:t>
      </w:r>
    </w:p>
    <w:p w:rsidR="002E37DB" w:rsidRDefault="00784A16">
      <w:pPr>
        <w:pStyle w:val="a3"/>
        <w:spacing w:before="1" w:line="360" w:lineRule="auto"/>
        <w:ind w:right="106" w:firstLine="749"/>
      </w:pPr>
      <w:r>
        <w:t xml:space="preserve">Важной особенностью </w:t>
      </w:r>
      <w:proofErr w:type="spellStart"/>
      <w:r>
        <w:t>пневмопривода</w:t>
      </w:r>
      <w:proofErr w:type="spellEnd"/>
      <w:r>
        <w:t xml:space="preserve"> является то, что он, как правило, легко совмещается со звеньями манипулятора, обеспечивая тем самым непосредственное воздействие на них. Например, для поступательной кинематической пары 5-го класса можно использовать конструкцию привода, приведенную на ри</w:t>
      </w:r>
      <w:r w:rsidR="006437B9">
        <w:t>с.</w:t>
      </w:r>
      <w:r w:rsidR="006437B9">
        <w:rPr>
          <w:lang w:val="kk-KZ"/>
        </w:rPr>
        <w:t>6</w:t>
      </w:r>
      <w:r>
        <w:t>.3.</w:t>
      </w:r>
    </w:p>
    <w:p w:rsidR="002E37DB" w:rsidRDefault="00784A16">
      <w:pPr>
        <w:pStyle w:val="a3"/>
        <w:spacing w:before="2"/>
        <w:ind w:left="0"/>
        <w:jc w:val="left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2919729</wp:posOffset>
            </wp:positionH>
            <wp:positionV relativeFrom="paragraph">
              <wp:posOffset>126617</wp:posOffset>
            </wp:positionV>
            <wp:extent cx="2468141" cy="10287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14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58"/>
        <w:ind w:left="0"/>
        <w:jc w:val="left"/>
      </w:pPr>
    </w:p>
    <w:p w:rsidR="002E37DB" w:rsidRDefault="00784A16">
      <w:pPr>
        <w:pStyle w:val="a3"/>
        <w:ind w:left="3917"/>
        <w:jc w:val="left"/>
      </w:pPr>
      <w:r>
        <w:t>Рис.</w:t>
      </w:r>
      <w:r>
        <w:rPr>
          <w:lang w:val="kk-KZ"/>
        </w:rPr>
        <w:t>6</w:t>
      </w:r>
      <w:r>
        <w:t>.3.Схема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пневмоцилиндра</w:t>
      </w:r>
      <w:proofErr w:type="spellEnd"/>
      <w:r>
        <w:rPr>
          <w:spacing w:val="-2"/>
        </w:rPr>
        <w:t>.</w:t>
      </w:r>
    </w:p>
    <w:p w:rsidR="002E37DB" w:rsidRDefault="002E37DB">
      <w:pPr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1" w:firstLine="809"/>
      </w:pPr>
      <w:r>
        <w:lastRenderedPageBreak/>
        <w:t>В этой конструкции два элемента привода гильза 1 и шток 2, жестко связанный с поршнем 3, одновременно являются перемещающимися друг относительно друга звеньями манипуляционной системы ПР. Перемещение достигается путем изменения давлений Р</w:t>
      </w:r>
      <w:proofErr w:type="gramStart"/>
      <w:r>
        <w:rPr>
          <w:vertAlign w:val="subscript"/>
        </w:rPr>
        <w:t>1</w:t>
      </w:r>
      <w:proofErr w:type="gramEnd"/>
      <w:r>
        <w:t xml:space="preserve"> и Р</w:t>
      </w:r>
      <w:r>
        <w:rPr>
          <w:vertAlign w:val="subscript"/>
        </w:rPr>
        <w:t>2</w:t>
      </w:r>
      <w:r>
        <w:t xml:space="preserve"> в левой и правой полостях </w:t>
      </w:r>
      <w:proofErr w:type="spellStart"/>
      <w:r>
        <w:t>пневмоцилиндра</w:t>
      </w:r>
      <w:proofErr w:type="spellEnd"/>
      <w:r>
        <w:t xml:space="preserve">. Для лучшей изоляции этих полостей друг от друга между поршнем и гильзой </w:t>
      </w:r>
      <w:proofErr w:type="spellStart"/>
      <w:r>
        <w:t>помещаетсярезиновое</w:t>
      </w:r>
      <w:proofErr w:type="spellEnd"/>
      <w:r>
        <w:t xml:space="preserve"> уплотнение 4.</w:t>
      </w:r>
    </w:p>
    <w:p w:rsidR="002E37DB" w:rsidRDefault="00784A16">
      <w:pPr>
        <w:pStyle w:val="a3"/>
        <w:spacing w:before="2" w:line="360" w:lineRule="auto"/>
        <w:ind w:right="105" w:firstLine="749"/>
      </w:pPr>
      <w:r>
        <w:t xml:space="preserve">Для подачи воздуха в полость </w:t>
      </w:r>
      <w:proofErr w:type="spellStart"/>
      <w:r>
        <w:t>пневмоцилиндра</w:t>
      </w:r>
      <w:proofErr w:type="spellEnd"/>
      <w:r>
        <w:t xml:space="preserve"> или мембранной камеры применяют </w:t>
      </w:r>
      <w:proofErr w:type="spellStart"/>
      <w:r>
        <w:t>электропневмоклапаны</w:t>
      </w:r>
      <w:proofErr w:type="spellEnd"/>
      <w:r>
        <w:t xml:space="preserve"> прямого или обратного действия. При подаче напряжения в обмотку </w:t>
      </w:r>
      <w:proofErr w:type="spellStart"/>
      <w:r>
        <w:t>электроклапан</w:t>
      </w:r>
      <w:proofErr w:type="spellEnd"/>
      <w:r>
        <w:t xml:space="preserve"> обратного типа закрывает канал подвода воздуха, а клапан прямого типа открывает </w:t>
      </w:r>
      <w:r>
        <w:rPr>
          <w:spacing w:val="-2"/>
        </w:rPr>
        <w:t>канал.</w:t>
      </w:r>
    </w:p>
    <w:p w:rsidR="002E37DB" w:rsidRDefault="00784A16">
      <w:pPr>
        <w:pStyle w:val="a3"/>
        <w:spacing w:before="5"/>
        <w:ind w:left="0"/>
        <w:jc w:val="left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1337944</wp:posOffset>
            </wp:positionH>
            <wp:positionV relativeFrom="paragraph">
              <wp:posOffset>135239</wp:posOffset>
            </wp:positionV>
            <wp:extent cx="2018724" cy="1905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7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59"/>
        <w:ind w:left="0"/>
        <w:jc w:val="left"/>
      </w:pPr>
    </w:p>
    <w:p w:rsidR="002E37DB" w:rsidRDefault="00784A16">
      <w:pPr>
        <w:pStyle w:val="a3"/>
        <w:spacing w:before="1"/>
        <w:ind w:left="3610"/>
      </w:pPr>
      <w:r>
        <w:t>Рис.</w:t>
      </w:r>
      <w:r>
        <w:rPr>
          <w:lang w:val="kk-KZ"/>
        </w:rPr>
        <w:t>6</w:t>
      </w:r>
      <w:r>
        <w:t>.4.Электроклапанпрямого</w:t>
      </w:r>
      <w:r>
        <w:rPr>
          <w:spacing w:val="-4"/>
        </w:rPr>
        <w:t>типа.</w:t>
      </w:r>
    </w:p>
    <w:p w:rsidR="002E37DB" w:rsidRDefault="00784A16">
      <w:pPr>
        <w:pStyle w:val="a3"/>
        <w:spacing w:before="136" w:line="360" w:lineRule="auto"/>
        <w:ind w:right="103" w:firstLine="749"/>
      </w:pPr>
      <w:r>
        <w:t xml:space="preserve">Клапан прямого типа </w:t>
      </w:r>
      <w:r w:rsidR="006437B9">
        <w:t>(рис.</w:t>
      </w:r>
      <w:r w:rsidR="006437B9">
        <w:rPr>
          <w:lang w:val="kk-KZ"/>
        </w:rPr>
        <w:t>6</w:t>
      </w:r>
      <w:r>
        <w:t xml:space="preserve">.4) выполнен в виде подпружиненного золотника, который перемещается в цилиндрическом корпусе с тремя отверстиями. Верхнее отверстие соединено с атмосферой, нижнее – с одной из полостей </w:t>
      </w:r>
      <w:proofErr w:type="spellStart"/>
      <w:r>
        <w:t>пневмоцилиндра</w:t>
      </w:r>
      <w:proofErr w:type="spellEnd"/>
      <w:r>
        <w:t xml:space="preserve">. К среднему отверстию подводят сжатый воздух. При подаче напряжения в обмотку золотник перемещается вниз и воздух через нижнее отверстие поступает в рабочую полость </w:t>
      </w:r>
      <w:proofErr w:type="spellStart"/>
      <w:r>
        <w:t>пневмопривода</w:t>
      </w:r>
      <w:proofErr w:type="spellEnd"/>
      <w:r>
        <w:t xml:space="preserve">. Недостатком </w:t>
      </w:r>
      <w:proofErr w:type="spellStart"/>
      <w:r>
        <w:t>пневмопривода</w:t>
      </w:r>
      <w:proofErr w:type="spellEnd"/>
      <w:r>
        <w:t xml:space="preserve"> является то, что движение звена робота при включении клапана происходит </w:t>
      </w:r>
      <w:proofErr w:type="spellStart"/>
      <w:r>
        <w:t>сбольшой</w:t>
      </w:r>
      <w:proofErr w:type="spellEnd"/>
      <w:r>
        <w:t xml:space="preserve"> скоростью, сопровождаясь ударами звена об ограничивающие упоры. Для смягчения ударов на упорах устанавливают демпферы, однако это приводит к снижению точности позиционирования.</w:t>
      </w:r>
    </w:p>
    <w:p w:rsidR="002E37DB" w:rsidRDefault="00784A16">
      <w:pPr>
        <w:pStyle w:val="a3"/>
        <w:spacing w:before="11"/>
        <w:ind w:left="0"/>
        <w:jc w:val="left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2517065</wp:posOffset>
            </wp:positionH>
            <wp:positionV relativeFrom="paragraph">
              <wp:posOffset>117466</wp:posOffset>
            </wp:positionV>
            <wp:extent cx="3317546" cy="22479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54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232"/>
        <w:ind w:left="3315"/>
        <w:jc w:val="left"/>
      </w:pPr>
      <w:r>
        <w:t>Рис.</w:t>
      </w:r>
      <w:r>
        <w:rPr>
          <w:lang w:val="kk-KZ"/>
        </w:rPr>
        <w:t>6</w:t>
      </w:r>
      <w:r>
        <w:t>.5.Схемыцифровых</w:t>
      </w:r>
      <w:r>
        <w:rPr>
          <w:spacing w:val="-2"/>
        </w:rPr>
        <w:t>пневмоприводов.</w:t>
      </w:r>
    </w:p>
    <w:p w:rsidR="002E37DB" w:rsidRDefault="002E37DB">
      <w:pPr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4" w:firstLine="749"/>
      </w:pPr>
      <w:r>
        <w:lastRenderedPageBreak/>
        <w:t xml:space="preserve">В случае необходимости иметь несколько точек позиционирования пневматические двигатели строят по схеме рис. </w:t>
      </w:r>
      <w:r>
        <w:rPr>
          <w:lang w:val="kk-KZ"/>
        </w:rPr>
        <w:t>6</w:t>
      </w:r>
      <w:r>
        <w:t>.5.Для схемы по рис.</w:t>
      </w:r>
      <w:r>
        <w:rPr>
          <w:lang w:val="kk-KZ"/>
        </w:rPr>
        <w:t>6</w:t>
      </w:r>
      <w:r>
        <w:t>.5,акорпус 1 за счет работы левого цилиндра АВ может переместиться на величину х</w:t>
      </w:r>
      <w:proofErr w:type="gramStart"/>
      <w:r>
        <w:rPr>
          <w:vertAlign w:val="subscript"/>
        </w:rPr>
        <w:t>1</w:t>
      </w:r>
      <w:proofErr w:type="gramEnd"/>
      <w:r>
        <w:t>, а выходной шток 2 за счет работы правого цилиндра СД – на величину х</w:t>
      </w:r>
      <w:r>
        <w:rPr>
          <w:vertAlign w:val="subscript"/>
        </w:rPr>
        <w:t>2</w:t>
      </w:r>
      <w:r>
        <w:t>, причем отношение х</w:t>
      </w:r>
      <w:r>
        <w:rPr>
          <w:vertAlign w:val="subscript"/>
        </w:rPr>
        <w:t>1</w:t>
      </w:r>
      <w:r>
        <w:t>/х</w:t>
      </w:r>
      <w:r>
        <w:rPr>
          <w:vertAlign w:val="subscript"/>
        </w:rPr>
        <w:t>2</w:t>
      </w:r>
      <w:r>
        <w:t xml:space="preserve"> = ½. Следовательно, если </w:t>
      </w:r>
      <w:proofErr w:type="spellStart"/>
      <w:r>
        <w:t>обаперемещения</w:t>
      </w:r>
      <w:proofErr w:type="spellEnd"/>
      <w:r>
        <w:t xml:space="preserve"> отсутствуют, на выходе имеем положение I, при перемещении только х</w:t>
      </w:r>
      <w:proofErr w:type="gramStart"/>
      <w:r>
        <w:rPr>
          <w:vertAlign w:val="subscript"/>
        </w:rPr>
        <w:t>1</w:t>
      </w:r>
      <w:proofErr w:type="gramEnd"/>
      <w:r>
        <w:t xml:space="preserve"> получаем положение II, при перемещении только х</w:t>
      </w:r>
      <w:r>
        <w:rPr>
          <w:vertAlign w:val="subscript"/>
        </w:rPr>
        <w:t>2</w:t>
      </w:r>
      <w:r>
        <w:t xml:space="preserve"> – положение III, а при перемещении х</w:t>
      </w:r>
      <w:r>
        <w:rPr>
          <w:vertAlign w:val="subscript"/>
        </w:rPr>
        <w:t>1</w:t>
      </w:r>
      <w:r>
        <w:t xml:space="preserve"> +х</w:t>
      </w:r>
      <w:r>
        <w:rPr>
          <w:vertAlign w:val="subscript"/>
        </w:rPr>
        <w:t>2</w:t>
      </w:r>
      <w:r>
        <w:t xml:space="preserve"> - положение</w:t>
      </w:r>
    </w:p>
    <w:p w:rsidR="002E37DB" w:rsidRDefault="00784A16">
      <w:pPr>
        <w:pStyle w:val="a3"/>
        <w:spacing w:before="1"/>
      </w:pPr>
      <w:r>
        <w:t>IV.Дляполучениябольшегочислапозицийдобавляютещеоднуступень</w:t>
      </w:r>
      <w:r>
        <w:rPr>
          <w:spacing w:val="-2"/>
        </w:rPr>
        <w:t>цилиндра.</w:t>
      </w:r>
    </w:p>
    <w:p w:rsidR="002E37DB" w:rsidRDefault="00784A16">
      <w:pPr>
        <w:pStyle w:val="a3"/>
        <w:spacing w:before="139" w:line="360" w:lineRule="auto"/>
        <w:ind w:right="102" w:firstLine="749"/>
      </w:pPr>
      <w:r>
        <w:t xml:space="preserve">По второй схеме (рис. </w:t>
      </w:r>
      <w:r>
        <w:rPr>
          <w:lang w:val="kk-KZ"/>
        </w:rPr>
        <w:t>6</w:t>
      </w:r>
      <w:r>
        <w:t xml:space="preserve">.5,б) несколько позиций осуществляются путем устройства нескольких выходных отверстий (1-7) в атмосферу, причем открывается одно из них. Например, если необходимо остановиться в позиции 4, то открывается это отверстие. Поршень остановится тогда, когда перекроет это отверстие. В последнее время появились также </w:t>
      </w:r>
      <w:proofErr w:type="gramStart"/>
      <w:r>
        <w:t>следящие</w:t>
      </w:r>
      <w:proofErr w:type="gramEnd"/>
      <w:r>
        <w:t xml:space="preserve"> </w:t>
      </w:r>
      <w:proofErr w:type="spellStart"/>
      <w:r>
        <w:rPr>
          <w:spacing w:val="-2"/>
        </w:rPr>
        <w:t>пневмоприводы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line="360" w:lineRule="auto"/>
        <w:ind w:right="103" w:firstLine="749"/>
      </w:pPr>
      <w:r>
        <w:t xml:space="preserve">Энергоустановка для </w:t>
      </w:r>
      <w:proofErr w:type="spellStart"/>
      <w:r>
        <w:t>пневмопривода</w:t>
      </w:r>
      <w:proofErr w:type="spellEnd"/>
      <w:r>
        <w:t xml:space="preserve"> может быть представлена в виде принципиальной схемы, приведенной на рис. </w:t>
      </w:r>
      <w:r>
        <w:rPr>
          <w:lang w:val="kk-KZ"/>
        </w:rPr>
        <w:t>6</w:t>
      </w:r>
      <w:r>
        <w:t xml:space="preserve">.6. Она состоит из компрессора, запорного клапана 2, </w:t>
      </w:r>
      <w:proofErr w:type="spellStart"/>
      <w:r>
        <w:t>влагоотделителя</w:t>
      </w:r>
      <w:proofErr w:type="spellEnd"/>
      <w:r>
        <w:t xml:space="preserve"> 3, регулятора давления 4, манометра 5 и маслораспылителя 6. Если в </w:t>
      </w:r>
      <w:proofErr w:type="spellStart"/>
      <w:r>
        <w:t>цехеимеется</w:t>
      </w:r>
      <w:proofErr w:type="spellEnd"/>
      <w:r>
        <w:t xml:space="preserve"> </w:t>
      </w:r>
      <w:proofErr w:type="spellStart"/>
      <w:r>
        <w:t>пневмосеть</w:t>
      </w:r>
      <w:proofErr w:type="spellEnd"/>
      <w:r>
        <w:t xml:space="preserve">, то </w:t>
      </w:r>
      <w:proofErr w:type="gramStart"/>
      <w:r>
        <w:t>ПР</w:t>
      </w:r>
      <w:proofErr w:type="gramEnd"/>
      <w:r>
        <w:t xml:space="preserve"> с </w:t>
      </w:r>
      <w:proofErr w:type="spellStart"/>
      <w:r>
        <w:t>пневмоприводом</w:t>
      </w:r>
      <w:proofErr w:type="spellEnd"/>
      <w:r>
        <w:t xml:space="preserve"> подсоединяется непосредственно к ней.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191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2867074</wp:posOffset>
            </wp:positionH>
            <wp:positionV relativeFrom="paragraph">
              <wp:posOffset>282683</wp:posOffset>
            </wp:positionV>
            <wp:extent cx="2868172" cy="23907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17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36"/>
        <w:ind w:left="0"/>
        <w:jc w:val="left"/>
      </w:pPr>
    </w:p>
    <w:p w:rsidR="002E37DB" w:rsidRDefault="00784A16">
      <w:pPr>
        <w:pStyle w:val="a3"/>
        <w:ind w:left="3608"/>
      </w:pPr>
      <w:r>
        <w:t>Рис.</w:t>
      </w:r>
      <w:r>
        <w:rPr>
          <w:lang w:val="kk-KZ"/>
        </w:rPr>
        <w:t>6</w:t>
      </w:r>
      <w:r>
        <w:t>.6.Общаясхема</w:t>
      </w:r>
      <w:r>
        <w:rPr>
          <w:spacing w:val="-2"/>
        </w:rPr>
        <w:t>пневмопривода.</w:t>
      </w:r>
    </w:p>
    <w:p w:rsidR="002E37DB" w:rsidRDefault="00784A16">
      <w:pPr>
        <w:pStyle w:val="a3"/>
        <w:spacing w:before="137" w:line="360" w:lineRule="auto"/>
        <w:ind w:right="103" w:firstLine="749"/>
      </w:pPr>
      <w:r>
        <w:t xml:space="preserve">Подключение распределителя 7 соответствует перемещению поршня вправо. Из рисунка видно, что левая полость </w:t>
      </w:r>
      <w:proofErr w:type="spellStart"/>
      <w:r>
        <w:t>пневмоцилиндра</w:t>
      </w:r>
      <w:proofErr w:type="spellEnd"/>
      <w:r>
        <w:t xml:space="preserve"> соединена </w:t>
      </w:r>
      <w:proofErr w:type="gramStart"/>
      <w:r>
        <w:t>со</w:t>
      </w:r>
      <w:proofErr w:type="gramEnd"/>
      <w:r>
        <w:t xml:space="preserve"> входным клапаном, а правая – через дроссель 2 подсоединена к выходному каналу.</w:t>
      </w:r>
    </w:p>
    <w:p w:rsidR="002E37DB" w:rsidRDefault="00784A16">
      <w:pPr>
        <w:pStyle w:val="a3"/>
        <w:spacing w:before="2" w:line="360" w:lineRule="auto"/>
        <w:ind w:right="110" w:firstLine="749"/>
      </w:pPr>
      <w:r>
        <w:t xml:space="preserve">В ряде случаев в захватных устройствах применяют </w:t>
      </w:r>
      <w:proofErr w:type="gramStart"/>
      <w:r>
        <w:t>мембранные</w:t>
      </w:r>
      <w:proofErr w:type="gramEnd"/>
      <w:r>
        <w:t xml:space="preserve"> </w:t>
      </w:r>
      <w:proofErr w:type="spellStart"/>
      <w:r>
        <w:t>пневмоприводы</w:t>
      </w:r>
      <w:proofErr w:type="spellEnd"/>
      <w:r>
        <w:t xml:space="preserve">. </w:t>
      </w:r>
      <w:proofErr w:type="gramStart"/>
      <w:r>
        <w:t>Мембранная</w:t>
      </w:r>
      <w:proofErr w:type="gramEnd"/>
      <w:r>
        <w:t xml:space="preserve"> </w:t>
      </w:r>
      <w:proofErr w:type="spellStart"/>
      <w:r>
        <w:t>камерапредставляет</w:t>
      </w:r>
      <w:proofErr w:type="spellEnd"/>
      <w:r>
        <w:t xml:space="preserve"> собой круглую мембрану, края которой закреплены между металлическими тарелками (рис. </w:t>
      </w:r>
      <w:r>
        <w:rPr>
          <w:lang w:val="kk-KZ"/>
        </w:rPr>
        <w:t>6</w:t>
      </w:r>
      <w:r>
        <w:t>.7).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ind w:left="4389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505065" cy="21431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0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B" w:rsidRDefault="00784A16">
      <w:pPr>
        <w:pStyle w:val="a3"/>
        <w:spacing w:before="215"/>
        <w:ind w:left="3250"/>
      </w:pPr>
      <w:r>
        <w:t>Рис.</w:t>
      </w:r>
      <w:r>
        <w:rPr>
          <w:lang w:val="kk-KZ"/>
        </w:rPr>
        <w:t>6</w:t>
      </w:r>
      <w:r>
        <w:t xml:space="preserve">.7.Схемамембранного </w:t>
      </w:r>
      <w:proofErr w:type="spellStart"/>
      <w:r>
        <w:rPr>
          <w:spacing w:val="-2"/>
        </w:rPr>
        <w:t>пневмопривода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40" w:line="360" w:lineRule="auto"/>
        <w:ind w:right="103" w:firstLine="749"/>
      </w:pPr>
      <w:r>
        <w:t>К центру мембраны прикреплен шток, через уплотнение выходящий наружу. При подаче сжатого воздуха между мембраной и одной из тарелок мембрана изгибается, перемещая штоком рабочее звено робота. Усилие перемещения штока составляет</w:t>
      </w:r>
    </w:p>
    <w:p w:rsidR="002E37DB" w:rsidRDefault="00784A16">
      <w:pPr>
        <w:pStyle w:val="a3"/>
        <w:spacing w:line="275" w:lineRule="exact"/>
        <w:ind w:left="862"/>
      </w:pPr>
      <w:r>
        <w:t>F=Pπ/3(R</w:t>
      </w:r>
      <w:r>
        <w:rPr>
          <w:vertAlign w:val="superscript"/>
        </w:rPr>
        <w:t>2</w:t>
      </w:r>
      <w:r>
        <w:t>+Rr+</w:t>
      </w:r>
      <w:r>
        <w:rPr>
          <w:spacing w:val="-5"/>
        </w:rPr>
        <w:t>r</w:t>
      </w:r>
      <w:r>
        <w:rPr>
          <w:spacing w:val="-5"/>
          <w:vertAlign w:val="superscript"/>
        </w:rPr>
        <w:t>2</w:t>
      </w:r>
      <w:r>
        <w:rPr>
          <w:spacing w:val="-5"/>
        </w:rPr>
        <w:t>)</w:t>
      </w:r>
    </w:p>
    <w:p w:rsidR="002E37DB" w:rsidRDefault="00784A16">
      <w:pPr>
        <w:pStyle w:val="a3"/>
        <w:spacing w:before="139" w:line="360" w:lineRule="auto"/>
        <w:ind w:right="104" w:firstLine="749"/>
      </w:pPr>
      <w:r>
        <w:t xml:space="preserve">Где </w:t>
      </w:r>
      <w:proofErr w:type="gramStart"/>
      <w:r>
        <w:t>Р</w:t>
      </w:r>
      <w:proofErr w:type="gramEnd"/>
      <w:r>
        <w:t xml:space="preserve"> – давление сжатого воздуха; </w:t>
      </w:r>
      <w:proofErr w:type="spellStart"/>
      <w:r>
        <w:t>r</w:t>
      </w:r>
      <w:proofErr w:type="spellEnd"/>
      <w:r>
        <w:t xml:space="preserve"> – радиус шайбы, к которой крепится шток; R – радиус защемления мембраны. Перемещение штока </w:t>
      </w:r>
      <w:proofErr w:type="spellStart"/>
      <w:r>
        <w:t>h</w:t>
      </w:r>
      <w:proofErr w:type="spellEnd"/>
      <w:r>
        <w:t xml:space="preserve"> ограничено степенью деформации мембраны, зависящей от ее радиуса: </w:t>
      </w:r>
      <w:proofErr w:type="spellStart"/>
      <w:r>
        <w:t>h</w:t>
      </w:r>
      <w:proofErr w:type="spellEnd"/>
      <w:r>
        <w:t xml:space="preserve"> = 0,25R. Если мембрана не плоская, а волнообразная, то ход штока увеличивается вдвое. При этом соотношение радиусов шайбы и мембраны должно быть </w:t>
      </w:r>
      <w:proofErr w:type="spellStart"/>
      <w:r>
        <w:t>впределах</w:t>
      </w:r>
      <w:proofErr w:type="spellEnd"/>
      <w:r>
        <w:t xml:space="preserve"> </w:t>
      </w:r>
      <w:proofErr w:type="spellStart"/>
      <w:r>
        <w:t>r</w:t>
      </w:r>
      <w:proofErr w:type="spellEnd"/>
      <w:r>
        <w:t>/R = 0,6 – 0,8.</w:t>
      </w:r>
    </w:p>
    <w:p w:rsidR="002E37DB" w:rsidRDefault="00784A16">
      <w:pPr>
        <w:pStyle w:val="a3"/>
        <w:spacing w:line="360" w:lineRule="auto"/>
        <w:ind w:right="110" w:firstLine="749"/>
      </w:pPr>
      <w:r>
        <w:t>Специально для роботов разработана «искусственная мышца», представляющая собой тонкую резиновую трубку в специальной оплетке. Концы оплетки соединены со звеньями манипулятора. При подаче воздуха в трубку она раздувается, в результате чего оплетка уменьшается в длину.</w:t>
      </w:r>
    </w:p>
    <w:p w:rsidR="002E37DB" w:rsidRDefault="00784A16">
      <w:pPr>
        <w:pStyle w:val="a3"/>
        <w:spacing w:line="276" w:lineRule="exact"/>
        <w:ind w:left="4251"/>
      </w:pPr>
      <w:proofErr w:type="spellStart"/>
      <w:r>
        <w:t>Гидравлические</w:t>
      </w:r>
      <w:r>
        <w:rPr>
          <w:spacing w:val="-2"/>
        </w:rPr>
        <w:t>приводы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9" w:line="360" w:lineRule="auto"/>
        <w:ind w:right="103" w:firstLine="749"/>
      </w:pPr>
      <w:r>
        <w:t xml:space="preserve">Гидропривод применяют для роботов большой (50 – 100 кг) и сверхбольшой (более 100 кг) грузоподъемности. Он обладает высоким быстродействием при малой инерционности. Повышенной стабильностью скорости при изменении нагрузок благодаря </w:t>
      </w:r>
      <w:proofErr w:type="spellStart"/>
      <w:r>
        <w:t>несжимаемости</w:t>
      </w:r>
      <w:proofErr w:type="spellEnd"/>
      <w:r>
        <w:t xml:space="preserve"> рабочей жидкости. Бесступенчатым регулированием скорости, высоким коэффициентом усиления мощности. К недостаткам гидропривода относятся появление утечек, необходимость в насосной станции и зависимость скорости от температуры рабочей жидкости. Электрогидравлические приводы роботов применяются в основном двух классов: дроссельного управления и объемного управления, причем дроссельное управление различается на управление с гидронасосом постоянной производительности и переменной производительности. Во всех случаях может происходить управление либо гидроцилиндром, либо </w:t>
      </w:r>
      <w:proofErr w:type="spellStart"/>
      <w:r>
        <w:t>гидромотором</w:t>
      </w:r>
      <w:proofErr w:type="spellEnd"/>
      <w:r>
        <w:t>.</w:t>
      </w:r>
    </w:p>
    <w:p w:rsidR="002E37DB" w:rsidRDefault="00784A16">
      <w:pPr>
        <w:pStyle w:val="a3"/>
        <w:spacing w:line="360" w:lineRule="auto"/>
        <w:ind w:right="103" w:firstLine="749"/>
      </w:pPr>
      <w:r>
        <w:t xml:space="preserve">Гидронасос постоянной производительности значительно дешевле, чем насос переменной производительности, однако </w:t>
      </w:r>
      <w:proofErr w:type="spellStart"/>
      <w:r>
        <w:t>энергетическиехарактеристики</w:t>
      </w:r>
      <w:proofErr w:type="spellEnd"/>
      <w:r>
        <w:t xml:space="preserve"> </w:t>
      </w:r>
      <w:proofErr w:type="spellStart"/>
      <w:r>
        <w:t>приводадроссельного</w:t>
      </w:r>
      <w:proofErr w:type="spellEnd"/>
      <w:r>
        <w:t xml:space="preserve"> регулирования снасосомпостояннойпроизводительностихужеиз-забольшихнепроизводительныхпотерь.</w:t>
      </w:r>
    </w:p>
    <w:p w:rsidR="002E37DB" w:rsidRDefault="002E37DB">
      <w:pPr>
        <w:spacing w:line="360" w:lineRule="auto"/>
        <w:sectPr w:rsidR="002E37DB">
          <w:pgSz w:w="11910" w:h="16840"/>
          <w:pgMar w:top="54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2"/>
      </w:pPr>
      <w:r>
        <w:lastRenderedPageBreak/>
        <w:t xml:space="preserve">Происходит обратный слив части жидкости и превращение части потенциальной энергии в </w:t>
      </w:r>
      <w:proofErr w:type="gramStart"/>
      <w:r>
        <w:t>тепловую</w:t>
      </w:r>
      <w:proofErr w:type="gramEnd"/>
      <w:r>
        <w:t>, требуется охлаждение. Этих недостатков нет у привода дроссельного управления с насосом переменной производительности.</w:t>
      </w:r>
    </w:p>
    <w:p w:rsidR="002E37DB" w:rsidRDefault="00784A16">
      <w:pPr>
        <w:pStyle w:val="a3"/>
        <w:spacing w:before="2" w:line="360" w:lineRule="auto"/>
        <w:ind w:right="106" w:firstLine="749"/>
      </w:pPr>
      <w:r>
        <w:t xml:space="preserve">В связи с этим гидроприводы дроссельного управления с насосом постоянной производительности применяются в роботах меньшей грузоподъемности (десятки </w:t>
      </w:r>
      <w:proofErr w:type="gramStart"/>
      <w:r>
        <w:t>кг</w:t>
      </w:r>
      <w:proofErr w:type="gramEnd"/>
      <w:r>
        <w:t>), а с насосом переменной производительности – в основном для роботов большой и сверхбольшой грузоподъемности (сотни кг).</w:t>
      </w:r>
    </w:p>
    <w:p w:rsidR="002E37DB" w:rsidRDefault="00784A16">
      <w:pPr>
        <w:pStyle w:val="a3"/>
        <w:spacing w:line="360" w:lineRule="auto"/>
        <w:ind w:right="108" w:firstLine="749"/>
      </w:pPr>
      <w:r>
        <w:t xml:space="preserve">Схема гидравлического привода дроссельного управления с насосом переменной производительности показана на рис. </w:t>
      </w:r>
      <w:r>
        <w:rPr>
          <w:lang w:val="kk-KZ"/>
        </w:rPr>
        <w:t>6</w:t>
      </w:r>
      <w:r>
        <w:t>.8.</w:t>
      </w:r>
    </w:p>
    <w:p w:rsidR="002E37DB" w:rsidRDefault="00784A16">
      <w:pPr>
        <w:pStyle w:val="a3"/>
        <w:ind w:left="0"/>
        <w:jc w:val="left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1235892</wp:posOffset>
            </wp:positionH>
            <wp:positionV relativeFrom="paragraph">
              <wp:posOffset>118070</wp:posOffset>
            </wp:positionV>
            <wp:extent cx="4889824" cy="211340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824" cy="211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173"/>
        <w:ind w:left="2167"/>
      </w:pPr>
      <w:r>
        <w:t>Рис.</w:t>
      </w:r>
      <w:r>
        <w:rPr>
          <w:lang w:val="kk-KZ"/>
        </w:rPr>
        <w:t>6</w:t>
      </w:r>
      <w:r>
        <w:t>.8.Гидроприводснасосомпеременной</w:t>
      </w:r>
      <w:r>
        <w:rPr>
          <w:spacing w:val="-2"/>
        </w:rPr>
        <w:t>производительности.</w:t>
      </w:r>
    </w:p>
    <w:p w:rsidR="002E37DB" w:rsidRDefault="00784A16">
      <w:pPr>
        <w:pStyle w:val="a3"/>
        <w:spacing w:before="137" w:line="360" w:lineRule="auto"/>
        <w:ind w:right="103" w:firstLine="749"/>
      </w:pPr>
      <w:r>
        <w:t>Рабочая жидкость забирается насосом из бака 1 через фильтр 2с помощью насоса 3. Там имеется электродвигатель 5 и регулятор подачи насоса 4. Затем рабочая жидкость проходит фильтр тонкой очистки 6. Пневмогидравлический аккумулятор 7 служит для стабилизации давления в нагнетающей магистрали при резких его изменениях.</w:t>
      </w:r>
    </w:p>
    <w:p w:rsidR="002E37DB" w:rsidRDefault="00784A16">
      <w:pPr>
        <w:pStyle w:val="a3"/>
        <w:spacing w:line="360" w:lineRule="auto"/>
        <w:ind w:right="102" w:firstLine="749"/>
      </w:pPr>
      <w:proofErr w:type="spellStart"/>
      <w:r>
        <w:t>Гидродвигатель</w:t>
      </w:r>
      <w:proofErr w:type="spellEnd"/>
      <w:r>
        <w:t xml:space="preserve"> состоит из золотникового распределителя (8,10) и силового цилиндра 9или </w:t>
      </w:r>
      <w:proofErr w:type="spellStart"/>
      <w:r>
        <w:t>гидромотора</w:t>
      </w:r>
      <w:proofErr w:type="spellEnd"/>
      <w:r>
        <w:t xml:space="preserve"> 11. </w:t>
      </w:r>
      <w:proofErr w:type="spellStart"/>
      <w:r>
        <w:t>Дросселирование</w:t>
      </w:r>
      <w:proofErr w:type="spellEnd"/>
      <w:r>
        <w:t xml:space="preserve"> потоков рабочей жидкости достигается путем изменения проходных сечений золотникового распределителя. Проходное сечение зависит от положения кромки золотника относительно проточки золотниковой втулки. Величиной проходного сечения, т.е. смещением золотника, определяется скорость перемещения </w:t>
      </w:r>
      <w:proofErr w:type="spellStart"/>
      <w:r>
        <w:t>гидродвигателя</w:t>
      </w:r>
      <w:proofErr w:type="spellEnd"/>
      <w:r>
        <w:t>. Для улучшения характеристик данного типа привода в последнее время широкое применение находят приводы с пропорционально-дроссельным регулированием.</w:t>
      </w:r>
    </w:p>
    <w:p w:rsidR="002E37DB" w:rsidRDefault="00784A16">
      <w:pPr>
        <w:pStyle w:val="a3"/>
        <w:spacing w:before="2" w:line="360" w:lineRule="auto"/>
        <w:ind w:right="105" w:firstLine="749"/>
      </w:pPr>
      <w:r>
        <w:t xml:space="preserve">В </w:t>
      </w:r>
      <w:proofErr w:type="gramStart"/>
      <w:r>
        <w:t>ПР</w:t>
      </w:r>
      <w:proofErr w:type="gramEnd"/>
      <w:r>
        <w:t xml:space="preserve"> применяются также электрогидравлические приводы объемного регулирования (рис. 4.9 ), которые имеют лучшие энергетические и нагрузочные характеристики, чем окупается их более высокая стоимость. Такие приводы перспективны в основном для роботов большой и сверхбольшой грузоподъемности.</w:t>
      </w:r>
    </w:p>
    <w:p w:rsidR="002E37DB" w:rsidRDefault="00784A16">
      <w:pPr>
        <w:pStyle w:val="a3"/>
        <w:spacing w:line="360" w:lineRule="auto"/>
        <w:ind w:right="102" w:firstLine="749"/>
      </w:pPr>
      <w:r>
        <w:t xml:space="preserve">В этих приводах положение и скорость подвижной части гидропривода 9 или силового </w:t>
      </w:r>
      <w:proofErr w:type="spellStart"/>
      <w:r>
        <w:t>гилроцилиндра</w:t>
      </w:r>
      <w:proofErr w:type="spellEnd"/>
      <w:r>
        <w:t xml:space="preserve"> 10 регулируются не дроссельными золотниковыми устройствами, а с помощью измененияподачигидронасоса5(сэлектромотором</w:t>
      </w:r>
      <w:proofErr w:type="gramStart"/>
      <w:r>
        <w:t>4</w:t>
      </w:r>
      <w:proofErr w:type="gramEnd"/>
      <w:r>
        <w:t>)посоответствующимкомандам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12"/>
      </w:pPr>
      <w:r>
        <w:lastRenderedPageBreak/>
        <w:t xml:space="preserve">управления. При этом насос 5 обладает реверсированием. Подача этого гидронасоса управляется </w:t>
      </w:r>
      <w:proofErr w:type="spellStart"/>
      <w:r>
        <w:t>микрогидроприводом</w:t>
      </w:r>
      <w:proofErr w:type="spellEnd"/>
      <w:r>
        <w:t xml:space="preserve"> дроссельного управления 6, питаемого через фильтр 3 гидронасосом постоянной подачи 2 из емкости рабочей жидкости 1. Насосом 2 производится подпитка всей системы через клапаны 7.</w:t>
      </w:r>
    </w:p>
    <w:p w:rsidR="002E37DB" w:rsidRDefault="00784A16">
      <w:pPr>
        <w:pStyle w:val="a3"/>
        <w:spacing w:before="1" w:line="360" w:lineRule="auto"/>
        <w:ind w:right="110" w:firstLine="749"/>
      </w:pPr>
      <w:r>
        <w:t xml:space="preserve">Таким образом, здесь имеется магистраль низкого давления для двигателей 9 и 10. Предохранительные клапаны 8 служат для исключения больших случайных перегрузок в магистрали. Важно отметить, что каждый </w:t>
      </w:r>
      <w:proofErr w:type="spellStart"/>
      <w:r>
        <w:t>гидродвигатель</w:t>
      </w:r>
      <w:proofErr w:type="spellEnd"/>
      <w:r>
        <w:t xml:space="preserve"> 9 и 10 имеет свою отдельную регулирующую систему, включающую в себя насос переменной производительности 5 с </w:t>
      </w:r>
      <w:proofErr w:type="spellStart"/>
      <w:r>
        <w:t>микроприводом</w:t>
      </w:r>
      <w:proofErr w:type="spellEnd"/>
      <w:r>
        <w:t xml:space="preserve"> дроссельного управления 6.</w:t>
      </w:r>
    </w:p>
    <w:p w:rsidR="002E37DB" w:rsidRDefault="00784A16">
      <w:pPr>
        <w:pStyle w:val="a3"/>
        <w:spacing w:before="1" w:line="360" w:lineRule="auto"/>
        <w:ind w:right="101" w:firstLine="749"/>
      </w:pPr>
      <w:r>
        <w:t xml:space="preserve">Расход жидкости в гидроцилиндре определяют как произведение скорости перемещения штока V на площадь поршня S (Q = VS),для предотвращения вибраций штока его длина </w:t>
      </w:r>
      <w:proofErr w:type="spellStart"/>
      <w:r>
        <w:t>l</w:t>
      </w:r>
      <w:proofErr w:type="spellEnd"/>
      <w:r>
        <w:t xml:space="preserve"> не должна превышать 18-20 диаметров поршня. Направление движения поршня зависит от того, в </w:t>
      </w:r>
      <w:proofErr w:type="spellStart"/>
      <w:r>
        <w:t>штоковую</w:t>
      </w:r>
      <w:proofErr w:type="spellEnd"/>
      <w:r>
        <w:t xml:space="preserve"> или поршневую полость подается рабочая жидкость. Усилие F на штоке зависит от разности давлений в поршневой Р</w:t>
      </w:r>
      <w:proofErr w:type="gramStart"/>
      <w:r>
        <w:rPr>
          <w:vertAlign w:val="subscript"/>
        </w:rPr>
        <w:t>1</w:t>
      </w:r>
      <w:proofErr w:type="gramEnd"/>
      <w:r>
        <w:t xml:space="preserve"> и </w:t>
      </w:r>
      <w:proofErr w:type="spellStart"/>
      <w:r>
        <w:t>штоковой</w:t>
      </w:r>
      <w:proofErr w:type="spellEnd"/>
      <w:r>
        <w:t xml:space="preserve"> Р</w:t>
      </w:r>
      <w:r>
        <w:rPr>
          <w:vertAlign w:val="subscript"/>
        </w:rPr>
        <w:t>2</w:t>
      </w:r>
      <w:r>
        <w:t>полостях:</w:t>
      </w:r>
    </w:p>
    <w:p w:rsidR="002E37DB" w:rsidRDefault="00784A16">
      <w:pPr>
        <w:pStyle w:val="a3"/>
        <w:spacing w:line="276" w:lineRule="exact"/>
        <w:ind w:left="862"/>
      </w:pPr>
      <w:r>
        <w:t>F=SP</w:t>
      </w:r>
      <w:r>
        <w:rPr>
          <w:vertAlign w:val="subscript"/>
        </w:rPr>
        <w:t>1</w:t>
      </w:r>
      <w:r>
        <w:t>–(</w:t>
      </w:r>
      <w:proofErr w:type="spellStart"/>
      <w:r>
        <w:t>S-s</w:t>
      </w:r>
      <w:proofErr w:type="spellEnd"/>
      <w:r>
        <w:t>)P</w:t>
      </w:r>
      <w:r>
        <w:rPr>
          <w:vertAlign w:val="subscript"/>
        </w:rPr>
        <w:t>2</w:t>
      </w:r>
      <w:r>
        <w:t xml:space="preserve"> , </w:t>
      </w:r>
      <w:proofErr w:type="spellStart"/>
      <w:r>
        <w:t>где</w:t>
      </w:r>
      <w:proofErr w:type="gramStart"/>
      <w:r>
        <w:t>S</w:t>
      </w:r>
      <w:proofErr w:type="spellEnd"/>
      <w:proofErr w:type="gramEnd"/>
      <w:r>
        <w:t xml:space="preserve">–площадь поршня, </w:t>
      </w:r>
      <w:proofErr w:type="spellStart"/>
      <w:r>
        <w:t>s</w:t>
      </w:r>
      <w:proofErr w:type="spellEnd"/>
      <w:r>
        <w:t>–</w:t>
      </w:r>
      <w:proofErr w:type="spellStart"/>
      <w:r>
        <w:t>площадь</w:t>
      </w:r>
      <w:r>
        <w:rPr>
          <w:spacing w:val="-2"/>
        </w:rPr>
        <w:t>штока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9" w:line="360" w:lineRule="auto"/>
        <w:ind w:right="108" w:firstLine="749"/>
      </w:pPr>
      <w:r>
        <w:t xml:space="preserve">При одинаковом давлении в обеих полостях поршень гидроцилиндра будет двигаться вправо, вытесняя рабочую жидкость из </w:t>
      </w:r>
      <w:proofErr w:type="spellStart"/>
      <w:r>
        <w:t>штоковой</w:t>
      </w:r>
      <w:proofErr w:type="spellEnd"/>
      <w:r>
        <w:t xml:space="preserve"> полости, поскольку площадь сечения поршня больше разности площадей сечений поршня и штока.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153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1268686</wp:posOffset>
            </wp:positionH>
            <wp:positionV relativeFrom="paragraph">
              <wp:posOffset>258445</wp:posOffset>
            </wp:positionV>
            <wp:extent cx="4619194" cy="239829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194" cy="239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2"/>
        <w:ind w:left="0"/>
        <w:jc w:val="left"/>
      </w:pPr>
    </w:p>
    <w:p w:rsidR="002E37DB" w:rsidRDefault="00784A16">
      <w:pPr>
        <w:pStyle w:val="a3"/>
        <w:ind w:left="3058"/>
      </w:pPr>
      <w:r>
        <w:t>Рис.</w:t>
      </w:r>
      <w:r>
        <w:rPr>
          <w:lang w:val="kk-KZ"/>
        </w:rPr>
        <w:t>6</w:t>
      </w:r>
      <w:r>
        <w:t>.9.Гидроприводобъемного</w:t>
      </w:r>
      <w:r>
        <w:rPr>
          <w:spacing w:val="-2"/>
        </w:rPr>
        <w:t xml:space="preserve"> регулирования.</w:t>
      </w:r>
    </w:p>
    <w:p w:rsidR="002E37DB" w:rsidRDefault="00784A16">
      <w:pPr>
        <w:pStyle w:val="a3"/>
        <w:spacing w:before="139" w:line="360" w:lineRule="auto"/>
        <w:ind w:right="108" w:firstLine="749"/>
      </w:pPr>
      <w:r>
        <w:t xml:space="preserve">В промышленных роботах используются также неполноповоротные лопастные </w:t>
      </w:r>
      <w:proofErr w:type="spellStart"/>
      <w:r>
        <w:t>гидродвигатели</w:t>
      </w:r>
      <w:proofErr w:type="spellEnd"/>
      <w:r>
        <w:t xml:space="preserve"> с </w:t>
      </w:r>
      <w:proofErr w:type="spellStart"/>
      <w:r>
        <w:t>диапазономугла</w:t>
      </w:r>
      <w:proofErr w:type="spellEnd"/>
      <w:r>
        <w:t xml:space="preserve"> поворота, например до 270°. Они способны вести непосредственно звено манипулятора без промежуточных передач.</w:t>
      </w:r>
    </w:p>
    <w:p w:rsidR="002E37DB" w:rsidRDefault="00784A16">
      <w:pPr>
        <w:spacing w:line="275" w:lineRule="exact"/>
        <w:ind w:left="3941"/>
        <w:jc w:val="both"/>
        <w:rPr>
          <w:i/>
          <w:sz w:val="24"/>
        </w:rPr>
      </w:pPr>
      <w:proofErr w:type="spellStart"/>
      <w:r>
        <w:rPr>
          <w:i/>
          <w:sz w:val="24"/>
        </w:rPr>
        <w:t>Электрические</w:t>
      </w:r>
      <w:r>
        <w:rPr>
          <w:i/>
          <w:spacing w:val="-2"/>
          <w:sz w:val="24"/>
        </w:rPr>
        <w:t>приводы</w:t>
      </w:r>
      <w:proofErr w:type="spellEnd"/>
      <w:r>
        <w:rPr>
          <w:i/>
          <w:spacing w:val="-2"/>
          <w:sz w:val="24"/>
        </w:rPr>
        <w:t>.</w:t>
      </w:r>
    </w:p>
    <w:p w:rsidR="002E37DB" w:rsidRDefault="00784A16">
      <w:pPr>
        <w:pStyle w:val="a3"/>
        <w:spacing w:before="137" w:line="360" w:lineRule="auto"/>
        <w:ind w:right="101" w:firstLine="708"/>
      </w:pPr>
      <w:r>
        <w:t>Для плавного перемещения звеньев робота наиболее удобны в эксплуатации электрические приводы. Они отличаются компактностью, быстродействием, регулируются в широких пределах, легкостабилизируются,имеютхорошиехарактеристики</w:t>
      </w:r>
      <w:proofErr w:type="gramStart"/>
      <w:r>
        <w:t>.Н</w:t>
      </w:r>
      <w:proofErr w:type="gramEnd"/>
      <w:r>
        <w:t>едостаткиэлектроприводов: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jc w:val="left"/>
      </w:pPr>
      <w:r>
        <w:lastRenderedPageBreak/>
        <w:t>зависимостьскоростиотнагрузки</w:t>
      </w:r>
      <w:proofErr w:type="gramStart"/>
      <w:r>
        <w:t>,н</w:t>
      </w:r>
      <w:proofErr w:type="gramEnd"/>
      <w:r>
        <w:t>еобходимостьпромежуточныхпередачотваладвигателяк звену робота.</w:t>
      </w:r>
    </w:p>
    <w:p w:rsidR="002E37DB" w:rsidRDefault="00784A16">
      <w:pPr>
        <w:pStyle w:val="a3"/>
        <w:spacing w:line="362" w:lineRule="auto"/>
        <w:ind w:firstLine="708"/>
        <w:jc w:val="left"/>
      </w:pPr>
      <w:r>
        <w:t xml:space="preserve">Висполнительномустройствеприводаприменяютсяразличныетипыэлектродвигателей </w:t>
      </w:r>
      <w:r>
        <w:rPr>
          <w:spacing w:val="-2"/>
        </w:rPr>
        <w:t>(рис.4.10).</w:t>
      </w:r>
    </w:p>
    <w:p w:rsidR="002E37DB" w:rsidRDefault="00784A16">
      <w:pPr>
        <w:pStyle w:val="a3"/>
        <w:spacing w:before="73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1741408</wp:posOffset>
            </wp:positionH>
            <wp:positionV relativeFrom="paragraph">
              <wp:posOffset>208164</wp:posOffset>
            </wp:positionV>
            <wp:extent cx="4905371" cy="249431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249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9"/>
        <w:ind w:left="0"/>
        <w:jc w:val="left"/>
      </w:pPr>
    </w:p>
    <w:p w:rsidR="002E37DB" w:rsidRDefault="00784A16">
      <w:pPr>
        <w:pStyle w:val="a3"/>
        <w:ind w:left="3260"/>
      </w:pPr>
      <w:r>
        <w:t>Рис.</w:t>
      </w:r>
      <w:r>
        <w:rPr>
          <w:lang w:val="kk-KZ"/>
        </w:rPr>
        <w:t>6</w:t>
      </w:r>
      <w:r>
        <w:t>.10Классификация</w:t>
      </w:r>
      <w:r>
        <w:rPr>
          <w:spacing w:val="-2"/>
        </w:rPr>
        <w:t xml:space="preserve"> электродвигателей.</w:t>
      </w:r>
    </w:p>
    <w:p w:rsidR="002E37DB" w:rsidRDefault="00784A16">
      <w:pPr>
        <w:pStyle w:val="a3"/>
        <w:spacing w:before="139" w:line="360" w:lineRule="auto"/>
        <w:ind w:right="102"/>
      </w:pPr>
      <w:r>
        <w:t xml:space="preserve">Электродвигатели постоянного тока делятся на двигатели с электромагнитным возбуждением и с возбуждением от постоянных магнитов. Электромагнитное возбуждение может быть независимым, последовательным или смешанным. В роботах требуется регулирование скорости вращения в широком диапазоне, и производится оно по-разному. Наиболее перспективны в робототехнике двигатели постоянного тока с возбуждением от постоянных магнитов. Они отличаются меньшей инерционностью и более высоким КПД. Также электродвигатели могут быть коллекторными и бесконтактными. </w:t>
      </w:r>
      <w:proofErr w:type="gramStart"/>
      <w:r>
        <w:t>Последние обладают большей надежностью ввиду отсутствия трущихся о коллектор щеток.</w:t>
      </w:r>
      <w:proofErr w:type="gramEnd"/>
    </w:p>
    <w:p w:rsidR="002E37DB" w:rsidRDefault="00784A16">
      <w:pPr>
        <w:pStyle w:val="a3"/>
        <w:spacing w:before="1" w:line="360" w:lineRule="auto"/>
        <w:ind w:right="108"/>
      </w:pPr>
      <w:r>
        <w:t xml:space="preserve">Приведем примеры схем электродвигателей постоянного тока с регулированием скорости вращения. Схема и характеристики электрического двигателя с независимым возбуждением и управлением по напряжению якоря представлены на рис. </w:t>
      </w:r>
      <w:r>
        <w:rPr>
          <w:lang w:val="kk-KZ"/>
        </w:rPr>
        <w:t>6</w:t>
      </w:r>
      <w:r>
        <w:t>.11, а для электродвигателя с независимым возбуждением и управлением по току возбуждения - на рис.</w:t>
      </w:r>
      <w:r>
        <w:rPr>
          <w:lang w:val="kk-KZ"/>
        </w:rPr>
        <w:t>6</w:t>
      </w:r>
      <w:r>
        <w:t>.12.</w:t>
      </w:r>
    </w:p>
    <w:p w:rsidR="002E37DB" w:rsidRDefault="00784A16">
      <w:pPr>
        <w:pStyle w:val="a3"/>
        <w:spacing w:before="32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1854200</wp:posOffset>
            </wp:positionH>
            <wp:positionV relativeFrom="paragraph">
              <wp:posOffset>182195</wp:posOffset>
            </wp:positionV>
            <wp:extent cx="4151450" cy="15430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0"/>
        <w:ind w:left="0"/>
        <w:jc w:val="left"/>
      </w:pPr>
    </w:p>
    <w:p w:rsidR="002E37DB" w:rsidRDefault="00784A16">
      <w:pPr>
        <w:pStyle w:val="a3"/>
        <w:spacing w:line="360" w:lineRule="auto"/>
        <w:ind w:left="3301" w:right="2133" w:hanging="1100"/>
        <w:jc w:val="left"/>
      </w:pPr>
      <w:r>
        <w:t>Рис.</w:t>
      </w:r>
      <w:r>
        <w:rPr>
          <w:lang w:val="kk-KZ"/>
        </w:rPr>
        <w:t>6</w:t>
      </w:r>
      <w:r>
        <w:t>.11.Электродвигательснезависимымвозбуждением и управлением по напряжению якоря.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4"/>
      </w:pPr>
      <w:r>
        <w:lastRenderedPageBreak/>
        <w:t>Из приведенных характеристик видна зависимость угловой скорости и момента от управляющих величин, соответственно напряжения в цепи якоря и тока в обмотке возбуждения.</w:t>
      </w:r>
    </w:p>
    <w:p w:rsidR="002E37DB" w:rsidRDefault="00784A16">
      <w:pPr>
        <w:pStyle w:val="a3"/>
        <w:spacing w:before="8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1835150</wp:posOffset>
            </wp:positionH>
            <wp:positionV relativeFrom="paragraph">
              <wp:posOffset>108375</wp:posOffset>
            </wp:positionV>
            <wp:extent cx="4200525" cy="16002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269"/>
        <w:ind w:left="269"/>
      </w:pPr>
      <w:r>
        <w:t>Рис.</w:t>
      </w:r>
      <w:r>
        <w:rPr>
          <w:lang w:val="kk-KZ"/>
        </w:rPr>
        <w:t>6</w:t>
      </w:r>
      <w:r>
        <w:t xml:space="preserve">.12.Электродвигательснезависимымвозбуждениеми </w:t>
      </w:r>
      <w:proofErr w:type="spellStart"/>
      <w:r>
        <w:t>управлениемпотоку</w:t>
      </w:r>
      <w:r>
        <w:rPr>
          <w:spacing w:val="-2"/>
        </w:rPr>
        <w:t>возбуждения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7" w:line="360" w:lineRule="auto"/>
        <w:ind w:right="104" w:firstLine="708"/>
      </w:pPr>
      <w:r>
        <w:t>У двигателей с возбуждение</w:t>
      </w:r>
      <w:r w:rsidR="006437B9">
        <w:t xml:space="preserve">м от постоянных магнитов (рис. </w:t>
      </w:r>
      <w:r w:rsidR="006437B9">
        <w:rPr>
          <w:lang w:val="kk-KZ"/>
        </w:rPr>
        <w:t>6</w:t>
      </w:r>
      <w:r>
        <w:t>.13) на вращающемся роторе (якоре) имеется обмотка, к которой подводится напряжение U</w:t>
      </w:r>
      <w:r>
        <w:rPr>
          <w:vertAlign w:val="subscript"/>
        </w:rPr>
        <w:t>0</w:t>
      </w:r>
      <w:r>
        <w:t xml:space="preserve"> . Вокруг обмотки образуется электромагнитное поле, которое взаимодействует с магнитным полем постоянного магнита на статоре. Ротор поворачивается так, чтобы его магнитный поток совпадал с направлением магнитного потока статора, по инерции проходит положение равновесия и начинает вращаться относительно статора. Скорость вращения ЭД постоянного тока с возбуждением от постоянных магнитов регулируется путем изменения напряжения в цепи якоря при постоянном потоке возбуждения. Благодаря достаточно высокой коэрцитивной силе постоянных магнитов можно существенно повышать мощность двигателя вплоть до создания </w:t>
      </w:r>
      <w:proofErr w:type="spellStart"/>
      <w:r>
        <w:t>высокомоментных</w:t>
      </w:r>
      <w:proofErr w:type="spellEnd"/>
      <w:r>
        <w:t xml:space="preserve"> двигателей. Это весьма важно для применения их в робототехнике. Путем устройства полых или дисковых якорей можно значительно уменьшить инерционность двигателя и повысить его быстродействие.</w:t>
      </w:r>
    </w:p>
    <w:p w:rsidR="002E37DB" w:rsidRDefault="00784A16">
      <w:pPr>
        <w:pStyle w:val="a3"/>
        <w:spacing w:before="6"/>
        <w:ind w:left="0"/>
        <w:jc w:val="left"/>
        <w:rPr>
          <w:sz w:val="4"/>
        </w:rPr>
      </w:pPr>
      <w:r>
        <w:rPr>
          <w:noProof/>
          <w:lang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3244775</wp:posOffset>
            </wp:positionH>
            <wp:positionV relativeFrom="paragraph">
              <wp:posOffset>48428</wp:posOffset>
            </wp:positionV>
            <wp:extent cx="1392873" cy="167954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873" cy="167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265"/>
        <w:ind w:left="1596"/>
      </w:pPr>
      <w:r>
        <w:t>Рис.</w:t>
      </w:r>
      <w:r>
        <w:rPr>
          <w:lang w:val="kk-KZ"/>
        </w:rPr>
        <w:t>6</w:t>
      </w:r>
      <w:r>
        <w:t>.13.Электродвигательсвозбуждениемотпостоянных</w:t>
      </w:r>
      <w:r>
        <w:rPr>
          <w:spacing w:val="-2"/>
        </w:rPr>
        <w:t>магнитов.</w:t>
      </w:r>
    </w:p>
    <w:p w:rsidR="002E37DB" w:rsidRDefault="00784A16">
      <w:pPr>
        <w:pStyle w:val="a3"/>
        <w:spacing w:before="139" w:line="360" w:lineRule="auto"/>
        <w:ind w:right="102"/>
      </w:pPr>
      <w:r>
        <w:t xml:space="preserve">Существуют </w:t>
      </w:r>
      <w:proofErr w:type="spellStart"/>
      <w:r>
        <w:t>различныепринципы</w:t>
      </w:r>
      <w:proofErr w:type="spellEnd"/>
      <w:r>
        <w:t xml:space="preserve"> </w:t>
      </w:r>
      <w:proofErr w:type="spellStart"/>
      <w:r>
        <w:t>управленияэлектродвигателями</w:t>
      </w:r>
      <w:proofErr w:type="spellEnd"/>
      <w:r>
        <w:t xml:space="preserve">. </w:t>
      </w:r>
      <w:proofErr w:type="spellStart"/>
      <w:r>
        <w:t>Впоследнеевремя</w:t>
      </w:r>
      <w:proofErr w:type="spellEnd"/>
      <w:r>
        <w:t xml:space="preserve"> чаще всего используется </w:t>
      </w:r>
      <w:proofErr w:type="spellStart"/>
      <w:r>
        <w:t>тиристорное</w:t>
      </w:r>
      <w:proofErr w:type="spellEnd"/>
      <w:r>
        <w:t xml:space="preserve"> управление с помощью вентильных (</w:t>
      </w:r>
      <w:proofErr w:type="spellStart"/>
      <w:r>
        <w:t>тиристорных</w:t>
      </w:r>
      <w:proofErr w:type="spellEnd"/>
      <w:r>
        <w:t>) преобразователей. Тиристор представляет собой управляемый полупроводниковый диод. Применение вентильных преобразователей для управления скоростью и реверсом электродвигателей постоянного тока привело к созданию бесконтактных двигателей. Вместо коллектора со щетками применяется полупроводниковая схема.</w:t>
      </w:r>
    </w:p>
    <w:p w:rsidR="002E37DB" w:rsidRDefault="00784A16">
      <w:pPr>
        <w:pStyle w:val="a3"/>
        <w:spacing w:line="360" w:lineRule="auto"/>
        <w:ind w:right="108" w:firstLine="708"/>
      </w:pPr>
      <w:r>
        <w:t>Бесконтактными (или вентильными) двигателями постоянного тока называются электрическиемашины</w:t>
      </w:r>
      <w:proofErr w:type="gramStart"/>
      <w:r>
        <w:t>,г</w:t>
      </w:r>
      <w:proofErr w:type="gramEnd"/>
      <w:r>
        <w:t>дефункцииколлектораищетоквыполняютполупроводниковые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5"/>
      </w:pPr>
      <w:r>
        <w:lastRenderedPageBreak/>
        <w:t>управляемые ключи. Они свободны от недостатков, присущих традиционным двигателям постоянного тока, которые обусловлены наличием щеточно-коллекторного узла. Преимущества вентильных двигателей: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272"/>
        </w:tabs>
        <w:spacing w:before="2" w:line="360" w:lineRule="auto"/>
        <w:ind w:right="103" w:firstLine="0"/>
        <w:rPr>
          <w:sz w:val="24"/>
        </w:rPr>
      </w:pPr>
      <w:r>
        <w:rPr>
          <w:sz w:val="24"/>
        </w:rPr>
        <w:t>высокая надежность, большой срок службы, не требуется обслуживание при эксплуатации (т.к. нет коллекторного искрения и износа щеток, уменьшено трение и нагрузка на подшипники);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334"/>
        </w:tabs>
        <w:spacing w:line="360" w:lineRule="auto"/>
        <w:ind w:right="102" w:firstLine="0"/>
        <w:rPr>
          <w:sz w:val="24"/>
        </w:rPr>
      </w:pPr>
      <w:r>
        <w:rPr>
          <w:sz w:val="24"/>
        </w:rPr>
        <w:t>улучшенные тепловые характеристики (отсутствуют тепловыделяющие элементы в роторе, поэтому тепло рассеивается только на обмотках статора), малые сечения проводов;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265"/>
        </w:tabs>
        <w:spacing w:line="360" w:lineRule="auto"/>
        <w:ind w:right="110" w:firstLine="0"/>
        <w:rPr>
          <w:sz w:val="24"/>
        </w:rPr>
      </w:pPr>
      <w:r>
        <w:rPr>
          <w:sz w:val="24"/>
        </w:rPr>
        <w:t>высокое быстродействие за счет малого момента инерции ротора, стабильная частота вращения, которая не зависит от частоты напряжения питающей сети;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380"/>
        </w:tabs>
        <w:spacing w:line="360" w:lineRule="auto"/>
        <w:ind w:right="104" w:firstLine="0"/>
        <w:rPr>
          <w:sz w:val="24"/>
        </w:rPr>
      </w:pPr>
      <w:r>
        <w:rPr>
          <w:sz w:val="24"/>
        </w:rPr>
        <w:t>широкий диапазон регулирования скорости, линейные механические и регулировочные характеристики, равномерное вращение на низких скоростях;</w:t>
      </w:r>
    </w:p>
    <w:p w:rsidR="002E37DB" w:rsidRDefault="00784A16">
      <w:pPr>
        <w:pStyle w:val="a5"/>
        <w:numPr>
          <w:ilvl w:val="0"/>
          <w:numId w:val="2"/>
        </w:numPr>
        <w:tabs>
          <w:tab w:val="left" w:pos="250"/>
        </w:tabs>
        <w:ind w:left="250" w:hanging="138"/>
        <w:rPr>
          <w:sz w:val="24"/>
        </w:rPr>
      </w:pPr>
      <w:r>
        <w:rPr>
          <w:sz w:val="24"/>
        </w:rPr>
        <w:t>Бесконтактныедвигателипостоянноготокасостоятизтрехосновных</w:t>
      </w:r>
      <w:r>
        <w:rPr>
          <w:spacing w:val="-2"/>
          <w:sz w:val="24"/>
        </w:rPr>
        <w:t>элементов:</w:t>
      </w:r>
    </w:p>
    <w:p w:rsidR="002E37DB" w:rsidRDefault="00784A16">
      <w:pPr>
        <w:pStyle w:val="a5"/>
        <w:numPr>
          <w:ilvl w:val="0"/>
          <w:numId w:val="3"/>
        </w:numPr>
        <w:tabs>
          <w:tab w:val="left" w:pos="385"/>
        </w:tabs>
        <w:spacing w:before="137" w:line="360" w:lineRule="auto"/>
        <w:ind w:right="108" w:firstLine="0"/>
        <w:jc w:val="both"/>
        <w:rPr>
          <w:sz w:val="24"/>
        </w:rPr>
      </w:pPr>
      <w:r>
        <w:rPr>
          <w:sz w:val="24"/>
        </w:rPr>
        <w:t>электрической машины синхронного типа с m-фазной обмоткой на статоре и ротором в виде постоянного магнита;</w:t>
      </w:r>
    </w:p>
    <w:p w:rsidR="002E37DB" w:rsidRDefault="00784A16">
      <w:pPr>
        <w:pStyle w:val="a5"/>
        <w:numPr>
          <w:ilvl w:val="0"/>
          <w:numId w:val="3"/>
        </w:numPr>
        <w:tabs>
          <w:tab w:val="left" w:pos="498"/>
        </w:tabs>
        <w:spacing w:before="1" w:line="360" w:lineRule="auto"/>
        <w:ind w:right="111" w:firstLine="0"/>
        <w:jc w:val="both"/>
        <w:rPr>
          <w:sz w:val="24"/>
        </w:rPr>
      </w:pPr>
      <w:r>
        <w:rPr>
          <w:sz w:val="24"/>
        </w:rPr>
        <w:t>датчика положения ротора (ДЛР), выполненного в одном корпусе с двигателем и предназначенного для выработки сигналов управления моментами времени и последовательностью коммутации токов в обмотках статора;</w:t>
      </w:r>
    </w:p>
    <w:p w:rsidR="002E37DB" w:rsidRDefault="00784A16">
      <w:pPr>
        <w:pStyle w:val="a5"/>
        <w:numPr>
          <w:ilvl w:val="0"/>
          <w:numId w:val="3"/>
        </w:numPr>
        <w:tabs>
          <w:tab w:val="left" w:pos="366"/>
        </w:tabs>
        <w:spacing w:before="1" w:line="360" w:lineRule="auto"/>
        <w:ind w:right="110" w:firstLine="0"/>
        <w:jc w:val="both"/>
        <w:rPr>
          <w:sz w:val="24"/>
        </w:rPr>
      </w:pPr>
      <w:r>
        <w:rPr>
          <w:sz w:val="24"/>
        </w:rPr>
        <w:t xml:space="preserve">электронного коммутатора, осуществляющего по сигналам ДПР коммутацию токов в обмотках </w:t>
      </w:r>
      <w:r>
        <w:rPr>
          <w:spacing w:val="-2"/>
          <w:sz w:val="24"/>
        </w:rPr>
        <w:t>ротора.</w:t>
      </w:r>
    </w:p>
    <w:p w:rsidR="002E37DB" w:rsidRDefault="00784A16">
      <w:pPr>
        <w:pStyle w:val="a3"/>
        <w:spacing w:line="362" w:lineRule="auto"/>
        <w:ind w:right="113"/>
      </w:pPr>
      <w:r>
        <w:t>ДПР определяются их чувствительными элементами, которые могут быть построены с использованием ЭДС Холла, фотоэффекта и т.д.</w:t>
      </w:r>
    </w:p>
    <w:p w:rsidR="002E37DB" w:rsidRDefault="00784A16">
      <w:pPr>
        <w:pStyle w:val="a3"/>
        <w:spacing w:line="271" w:lineRule="exact"/>
      </w:pPr>
      <w:proofErr w:type="spellStart"/>
      <w:r>
        <w:t>Принципдействиятакогодвигателяпоказаннаупрощеннойсхем</w:t>
      </w:r>
      <w:proofErr w:type="gramStart"/>
      <w:r>
        <w:t>е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рис.</w:t>
      </w:r>
      <w:r>
        <w:rPr>
          <w:spacing w:val="-2"/>
          <w:lang w:val="kk-KZ"/>
        </w:rPr>
        <w:t>6</w:t>
      </w:r>
      <w:r>
        <w:rPr>
          <w:spacing w:val="-2"/>
        </w:rPr>
        <w:t>.14).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74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208342</wp:posOffset>
            </wp:positionV>
            <wp:extent cx="3569013" cy="198024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01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83"/>
        <w:ind w:left="0"/>
        <w:jc w:val="left"/>
      </w:pPr>
    </w:p>
    <w:p w:rsidR="002E37DB" w:rsidRDefault="00784A16">
      <w:pPr>
        <w:pStyle w:val="a3"/>
        <w:ind w:left="1399"/>
      </w:pPr>
      <w:r>
        <w:t>Рис.</w:t>
      </w:r>
      <w:r>
        <w:rPr>
          <w:lang w:val="kk-KZ"/>
        </w:rPr>
        <w:t>6</w:t>
      </w:r>
      <w:r>
        <w:t>.14.Упрощеннаясхемабесконтактногодвигателяпостоянного</w:t>
      </w:r>
      <w:r>
        <w:rPr>
          <w:spacing w:val="-2"/>
        </w:rPr>
        <w:t xml:space="preserve"> тока.</w:t>
      </w:r>
    </w:p>
    <w:p w:rsidR="002E37DB" w:rsidRDefault="00784A16">
      <w:pPr>
        <w:pStyle w:val="a3"/>
        <w:spacing w:before="137" w:line="360" w:lineRule="auto"/>
        <w:ind w:right="104"/>
      </w:pPr>
      <w:r>
        <w:t>Двигатель имеет: три обмотки на статоре, сдвинутые в пространстве на 120º и соединенные в звезду, ДЛР с одним сигнальным элементом (СЭ) и тремя чувствительными элементами (ЧЭ) (их число равно числу обмоток статора), а также коммутатор, выполненный на трех транзисторах, работающих в ключевом режиме.</w:t>
      </w:r>
    </w:p>
    <w:p w:rsidR="002E37DB" w:rsidRDefault="002E37DB">
      <w:pPr>
        <w:spacing w:line="360" w:lineRule="auto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ind w:left="2766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140809" cy="195024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809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B" w:rsidRDefault="00784A16">
      <w:pPr>
        <w:pStyle w:val="a3"/>
        <w:spacing w:before="272"/>
        <w:ind w:left="1423"/>
      </w:pPr>
      <w:r>
        <w:t>Рис.</w:t>
      </w:r>
      <w:r>
        <w:rPr>
          <w:lang w:val="kk-KZ"/>
        </w:rPr>
        <w:t>6</w:t>
      </w:r>
      <w:r>
        <w:t>.15.Тритактавработебесконтактногодвигателяпостоянного</w:t>
      </w:r>
      <w:r>
        <w:rPr>
          <w:spacing w:val="-2"/>
        </w:rPr>
        <w:t xml:space="preserve"> тока.</w:t>
      </w:r>
    </w:p>
    <w:p w:rsidR="002E37DB" w:rsidRDefault="00784A16">
      <w:pPr>
        <w:pStyle w:val="a3"/>
        <w:spacing w:before="139" w:line="360" w:lineRule="auto"/>
        <w:ind w:right="103" w:firstLine="708"/>
      </w:pPr>
      <w:r>
        <w:t>В положении ротора, показанном на рис.</w:t>
      </w:r>
      <w:r>
        <w:rPr>
          <w:lang w:val="kk-KZ"/>
        </w:rPr>
        <w:t>6</w:t>
      </w:r>
      <w:r>
        <w:t>.15, сигнальный элемент через чувствительный элемент</w:t>
      </w:r>
      <w:proofErr w:type="gramStart"/>
      <w:r>
        <w:t xml:space="preserve"> А</w:t>
      </w:r>
      <w:proofErr w:type="gramEnd"/>
      <w:r>
        <w:t xml:space="preserve"> открывает транзистор Т</w:t>
      </w:r>
      <w:r>
        <w:rPr>
          <w:vertAlign w:val="subscript"/>
        </w:rPr>
        <w:t>А</w:t>
      </w:r>
      <w:r>
        <w:t xml:space="preserve">. Намагничивающая сила (НС) обмотки </w:t>
      </w:r>
      <w:proofErr w:type="gramStart"/>
      <w:r>
        <w:t>F</w:t>
      </w:r>
      <w:proofErr w:type="gramEnd"/>
      <w:r>
        <w:rPr>
          <w:vertAlign w:val="subscript"/>
        </w:rPr>
        <w:t>А</w:t>
      </w:r>
      <w:r>
        <w:t xml:space="preserve"> взаимодействует с потоком постоянного магнита ротора. Возникает вращающий момент, и двигатель приходит во вращение (1-й такт на рис.</w:t>
      </w:r>
      <w:r>
        <w:rPr>
          <w:lang w:val="kk-KZ"/>
        </w:rPr>
        <w:t>6</w:t>
      </w:r>
      <w:r>
        <w:t>.15,а). Вместе с ротором поворачивается и сигнальный элемент ДПР. При повороте ротора на угол, чуть больший 30º, СЭ воздействует сразу на два чувствительных элемента</w:t>
      </w:r>
      <w:proofErr w:type="gramStart"/>
      <w:r>
        <w:t xml:space="preserve"> А</w:t>
      </w:r>
      <w:proofErr w:type="gramEnd"/>
      <w:r>
        <w:t xml:space="preserve"> и В. В результате открываются два транзистора: Т</w:t>
      </w:r>
      <w:r>
        <w:rPr>
          <w:vertAlign w:val="subscript"/>
        </w:rPr>
        <w:t>А</w:t>
      </w:r>
      <w:r>
        <w:t xml:space="preserve"> и Т</w:t>
      </w:r>
      <w:r>
        <w:rPr>
          <w:vertAlign w:val="subscript"/>
        </w:rPr>
        <w:t>В</w:t>
      </w:r>
      <w:r>
        <w:t>. Ток протекает по обеим обмоткам</w:t>
      </w:r>
      <w:proofErr w:type="gramStart"/>
      <w:r>
        <w:t xml:space="preserve"> А</w:t>
      </w:r>
      <w:proofErr w:type="gramEnd"/>
      <w:r>
        <w:t xml:space="preserve"> и В и возникает результирующая сила F</w:t>
      </w:r>
      <w:r>
        <w:rPr>
          <w:vertAlign w:val="subscript"/>
        </w:rPr>
        <w:t>АВ</w:t>
      </w:r>
      <w:r>
        <w:t>, повернутая на 60º по сравнению с первым положением (2-й такт, рис.</w:t>
      </w:r>
      <w:r>
        <w:rPr>
          <w:lang w:val="kk-KZ"/>
        </w:rPr>
        <w:t>6</w:t>
      </w:r>
      <w:r>
        <w:t>.15, б).</w:t>
      </w:r>
    </w:p>
    <w:p w:rsidR="002E37DB" w:rsidRDefault="00784A16">
      <w:pPr>
        <w:pStyle w:val="a3"/>
        <w:spacing w:line="360" w:lineRule="auto"/>
        <w:ind w:right="101" w:firstLine="708"/>
      </w:pPr>
      <w:r>
        <w:t>Эта сила продолжает взаимодействовать с полем постоянного магнита и двигатель развивает вращающий момент. Когда угол поворота станет чуть больше 90º, транзистор Т</w:t>
      </w:r>
      <w:r>
        <w:rPr>
          <w:vertAlign w:val="subscript"/>
        </w:rPr>
        <w:t>А</w:t>
      </w:r>
      <w:r>
        <w:t xml:space="preserve"> закроется, </w:t>
      </w:r>
      <w:proofErr w:type="spellStart"/>
      <w:r>
        <w:t>токбудет</w:t>
      </w:r>
      <w:proofErr w:type="spellEnd"/>
      <w:r>
        <w:t xml:space="preserve"> </w:t>
      </w:r>
      <w:proofErr w:type="spellStart"/>
      <w:r>
        <w:t>проходитьтолькопо</w:t>
      </w:r>
      <w:proofErr w:type="spellEnd"/>
      <w:r>
        <w:t xml:space="preserve"> </w:t>
      </w:r>
      <w:proofErr w:type="spellStart"/>
      <w:r>
        <w:t>обмоткеВ</w:t>
      </w:r>
      <w:proofErr w:type="spellEnd"/>
      <w:r>
        <w:t xml:space="preserve">. </w:t>
      </w:r>
      <w:proofErr w:type="spellStart"/>
      <w:r>
        <w:t>Полероторабудет</w:t>
      </w:r>
      <w:proofErr w:type="spellEnd"/>
      <w:r>
        <w:t xml:space="preserve"> </w:t>
      </w:r>
      <w:proofErr w:type="spellStart"/>
      <w:r>
        <w:t>взаимодействоватьтолько</w:t>
      </w:r>
      <w:proofErr w:type="spellEnd"/>
      <w:r>
        <w:t xml:space="preserve"> с НС этой обмотки, однако, вращающий момент по-прежнему будет вращать ротор двигателя </w:t>
      </w:r>
      <w:proofErr w:type="spellStart"/>
      <w:r>
        <w:t>втом</w:t>
      </w:r>
      <w:proofErr w:type="spellEnd"/>
      <w:r>
        <w:t xml:space="preserve"> же направлении (3-й такт). В конечном итоге двигатель разовьет такую скорость, при которой его момент будет уравновешиваться моментом нагрузки. Частоту вращения бесконтактных двигателей можно регулировать в широких пределах путем изменения амплитуды напряжения питания либо скважности (длительности импульсов) для широтно-импульсного метода </w:t>
      </w:r>
      <w:r>
        <w:rPr>
          <w:spacing w:val="-2"/>
        </w:rPr>
        <w:t>управления.</w:t>
      </w:r>
    </w:p>
    <w:p w:rsidR="002E37DB" w:rsidRDefault="00784A16">
      <w:pPr>
        <w:pStyle w:val="a3"/>
        <w:spacing w:before="1" w:line="360" w:lineRule="auto"/>
        <w:ind w:right="104" w:firstLine="708"/>
      </w:pPr>
      <w:r>
        <w:t>Если бы бесконтактный двигатель имел столько же обмоток, ЧЭ и транзисторов, сколько обычный двигатель имеет коллекторных пластин, то по своим свойствам и характеристикам они ничем не отличались бы друг от друга. Однако увеличение числа элементов сильно усложняет конструкцию машины. В реальных двигателях число обмоток, а соответственно и число ЧЭ и транзисторов не превышает 3…4. Малое число обмоток обусловливает ряд особенностей работы бесконтактного двигателя постоянного тока, вызванных скачкообразным перемещением НС статора. Это пульсация вращающего момента, пульсация токов в обмотках статора и суммарного тока двигателя, что объясняется дискретным питанием обмоток (в тот момент, когда открыта два транзистора, потребляемый ток вырастает в 2 раза по сравнению с режимом, когда открыт только один транзистор).</w:t>
      </w:r>
    </w:p>
    <w:p w:rsidR="002E37DB" w:rsidRDefault="002E37DB">
      <w:pPr>
        <w:spacing w:line="360" w:lineRule="auto"/>
        <w:sectPr w:rsidR="002E37DB">
          <w:pgSz w:w="11910" w:h="16840"/>
          <w:pgMar w:top="106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77" w:line="360" w:lineRule="auto"/>
        <w:ind w:right="108"/>
      </w:pPr>
      <w:r>
        <w:lastRenderedPageBreak/>
        <w:t xml:space="preserve">Но </w:t>
      </w:r>
      <w:proofErr w:type="spellStart"/>
      <w:r>
        <w:t>тиристорное</w:t>
      </w:r>
      <w:proofErr w:type="spellEnd"/>
      <w:r>
        <w:t xml:space="preserve"> управление используется также и при управлении коллекторными двигателями, где они также имеют преимущество перед другими способами управления.</w:t>
      </w:r>
    </w:p>
    <w:p w:rsidR="002E37DB" w:rsidRDefault="00784A16">
      <w:pPr>
        <w:pStyle w:val="a3"/>
        <w:spacing w:before="1" w:line="360" w:lineRule="auto"/>
        <w:ind w:right="105"/>
      </w:pPr>
      <w:r>
        <w:t xml:space="preserve">Перспективно применение в робототехнике электродвигателей переменного тока — асинхронных двухфазных (рис. </w:t>
      </w:r>
      <w:r>
        <w:rPr>
          <w:lang w:val="kk-KZ"/>
        </w:rPr>
        <w:t>6</w:t>
      </w:r>
      <w:r>
        <w:t>.16) и трехфазных.</w:t>
      </w:r>
    </w:p>
    <w:p w:rsidR="002E37DB" w:rsidRDefault="00784A16">
      <w:pPr>
        <w:pStyle w:val="a3"/>
        <w:spacing w:before="8"/>
        <w:ind w:left="0"/>
        <w:jc w:val="left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3231781</wp:posOffset>
            </wp:positionH>
            <wp:positionV relativeFrom="paragraph">
              <wp:posOffset>100689</wp:posOffset>
            </wp:positionV>
            <wp:extent cx="1578618" cy="13925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618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784A16">
      <w:pPr>
        <w:pStyle w:val="a3"/>
        <w:spacing w:before="193"/>
        <w:ind w:left="2390"/>
      </w:pPr>
      <w:r>
        <w:t>Рис.</w:t>
      </w:r>
      <w:r>
        <w:rPr>
          <w:lang w:val="kk-KZ"/>
        </w:rPr>
        <w:t>6</w:t>
      </w:r>
      <w:r>
        <w:t>.16.Схемадвухфазногоасинхронного</w:t>
      </w:r>
      <w:r>
        <w:rPr>
          <w:spacing w:val="-2"/>
        </w:rPr>
        <w:t xml:space="preserve"> двигателя.</w:t>
      </w:r>
    </w:p>
    <w:p w:rsidR="002E37DB" w:rsidRDefault="00784A16">
      <w:pPr>
        <w:pStyle w:val="a3"/>
        <w:spacing w:before="139" w:line="360" w:lineRule="auto"/>
        <w:ind w:right="102" w:firstLine="60"/>
      </w:pPr>
      <w:r>
        <w:t>Обмотка возбуждения (ОВ) двухфазно</w:t>
      </w:r>
      <w:r w:rsidR="006437B9">
        <w:t>го асинхронного двигателя (рис.</w:t>
      </w:r>
      <w:r w:rsidR="006437B9">
        <w:rPr>
          <w:lang w:val="kk-KZ"/>
        </w:rPr>
        <w:t>6</w:t>
      </w:r>
      <w:r>
        <w:t xml:space="preserve">.16) питается от сети переменного тока. В обмотку управления (ОУ) поступает изменяемое напряжение </w:t>
      </w:r>
      <w:proofErr w:type="spellStart"/>
      <w:r>
        <w:t>U</w:t>
      </w:r>
      <w:r>
        <w:rPr>
          <w:vertAlign w:val="subscript"/>
        </w:rPr>
        <w:t>y</w:t>
      </w:r>
      <w:proofErr w:type="spellEnd"/>
      <w:r>
        <w:t>. Оно имеет по отношению к U</w:t>
      </w:r>
      <w:r>
        <w:rPr>
          <w:vertAlign w:val="subscript"/>
        </w:rPr>
        <w:t>B</w:t>
      </w:r>
      <w:r>
        <w:t xml:space="preserve"> сдвиг по фазе на 90°. Асинхронные двигатели переменного тока, особенно трехфазные, имеют меньшую массу и габаритные размеры по сравнению с двигателями постоянного тока (при той же мощности) и обладают </w:t>
      </w:r>
      <w:proofErr w:type="gramStart"/>
      <w:r>
        <w:t>значительно большим</w:t>
      </w:r>
      <w:proofErr w:type="gramEnd"/>
      <w:r>
        <w:t xml:space="preserve"> ресурсом. Однако они применялись до сих пор в робототехнике редко ввиду трудностей построения схем управления в широком диапазоне, особенно при малых мощностях, распространенных в робототехнике. В настоящее время этот барьер также преодолевается.</w:t>
      </w:r>
    </w:p>
    <w:p w:rsidR="002E37DB" w:rsidRDefault="00784A16">
      <w:pPr>
        <w:pStyle w:val="a3"/>
        <w:spacing w:line="360" w:lineRule="auto"/>
        <w:ind w:right="103" w:firstLine="708"/>
      </w:pPr>
      <w:r>
        <w:t>Трехфазный электродвигатель имеет ротор с трехфазной обмоткой или короткозамкнутый ротор в виде «беличьего колеса». На статоре под углом 120º находятся три обмотки, одни концы которых соединены (если применяется схема «звезда»), а другие свободны. При подключении обмоток статора к источнику переменного трехфазного напряжения в статоре образуется вращающееся магнитное поле, которое заставляет вращаться ротор. У такого двигателя скорость мало изменяется при увеличении нагрузки, но после превышения некоторого значения двигатель останавливается («опрокидывается»). После этого начинают греться его обмотки.</w:t>
      </w:r>
    </w:p>
    <w:p w:rsidR="002E37DB" w:rsidRDefault="00784A16">
      <w:pPr>
        <w:pStyle w:val="a3"/>
        <w:spacing w:line="360" w:lineRule="auto"/>
        <w:ind w:right="112" w:firstLine="708"/>
      </w:pPr>
      <w:r>
        <w:t xml:space="preserve">Ротор синхронного двигателя выполнен в виде постоянного магнита, как у шагового двигателя, а на статоре размещены три обмотки, как у асинхронного двигателя. Скорость вращения </w:t>
      </w:r>
      <w:proofErr w:type="spellStart"/>
      <w:r>
        <w:t>синхронногодвигателя</w:t>
      </w:r>
      <w:proofErr w:type="spellEnd"/>
      <w:r>
        <w:t xml:space="preserve"> </w:t>
      </w:r>
      <w:proofErr w:type="spellStart"/>
      <w:r>
        <w:t>зависиттолько</w:t>
      </w:r>
      <w:proofErr w:type="spellEnd"/>
      <w:r>
        <w:t xml:space="preserve"> от числа пар полюсов обмотки </w:t>
      </w:r>
      <w:proofErr w:type="spellStart"/>
      <w:r>
        <w:t>статораи</w:t>
      </w:r>
      <w:proofErr w:type="spellEnd"/>
      <w:r>
        <w:t xml:space="preserve"> частоты переменного напряжения.</w:t>
      </w:r>
    </w:p>
    <w:p w:rsidR="002E37DB" w:rsidRDefault="00784A16">
      <w:pPr>
        <w:pStyle w:val="a3"/>
        <w:spacing w:before="1" w:line="360" w:lineRule="auto"/>
        <w:ind w:right="102" w:firstLine="708"/>
      </w:pPr>
      <w:r>
        <w:t xml:space="preserve">Линейные двигатели переменного тока можно представить как электродвигатель вращения, у которого разрезали и развернули в линию статор с обмотками. При подключении напряжения в статоре образуется бегущее магнитное поле, заставляющее ротор двигаться вдоль статора. Скорость (до 1 м/с) изменяется </w:t>
      </w:r>
      <w:proofErr w:type="gramStart"/>
      <w:r>
        <w:t>также, как</w:t>
      </w:r>
      <w:proofErr w:type="gramEnd"/>
      <w:r>
        <w:t xml:space="preserve"> в обычных двигателях.</w:t>
      </w:r>
    </w:p>
    <w:p w:rsidR="002E37DB" w:rsidRDefault="002E37DB">
      <w:pPr>
        <w:spacing w:line="360" w:lineRule="auto"/>
        <w:sectPr w:rsidR="002E37DB">
          <w:pgSz w:w="11910" w:h="16840"/>
          <w:pgMar w:top="8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ind w:right="104" w:firstLine="708"/>
      </w:pPr>
      <w:r>
        <w:lastRenderedPageBreak/>
        <w:t xml:space="preserve">Шаговые электродвигатели также получили применение в приводах промышленных </w:t>
      </w:r>
      <w:proofErr w:type="spellStart"/>
      <w:r>
        <w:t>роботов</w:t>
      </w:r>
      <w:proofErr w:type="gramStart"/>
      <w:r>
        <w:t>.Р</w:t>
      </w:r>
      <w:proofErr w:type="gramEnd"/>
      <w:r>
        <w:t>отор</w:t>
      </w:r>
      <w:proofErr w:type="spellEnd"/>
      <w:r>
        <w:t xml:space="preserve"> шагового двигателя выполнен в виде постоянного магнита (рис.4.17). На статоре размещены десятки обмоток, к которым подключают постоянное напряжение разной полярности.</w:t>
      </w:r>
    </w:p>
    <w:p w:rsidR="002E37DB" w:rsidRDefault="002E37DB">
      <w:pPr>
        <w:pStyle w:val="a3"/>
        <w:ind w:left="0"/>
        <w:jc w:val="left"/>
        <w:rPr>
          <w:sz w:val="20"/>
        </w:rPr>
      </w:pPr>
    </w:p>
    <w:p w:rsidR="002E37DB" w:rsidRDefault="00784A16">
      <w:pPr>
        <w:pStyle w:val="a3"/>
        <w:spacing w:before="85"/>
        <w:ind w:left="0"/>
        <w:jc w:val="left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3131158</wp:posOffset>
            </wp:positionH>
            <wp:positionV relativeFrom="paragraph">
              <wp:posOffset>215748</wp:posOffset>
            </wp:positionV>
            <wp:extent cx="2075379" cy="23907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37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7DB" w:rsidRDefault="002E37DB">
      <w:pPr>
        <w:pStyle w:val="a3"/>
        <w:spacing w:before="129"/>
        <w:ind w:left="0"/>
        <w:jc w:val="left"/>
      </w:pPr>
    </w:p>
    <w:p w:rsidR="002E37DB" w:rsidRDefault="00784A16">
      <w:pPr>
        <w:pStyle w:val="a3"/>
        <w:ind w:left="3320"/>
        <w:jc w:val="left"/>
      </w:pPr>
      <w:r>
        <w:t>Рис.</w:t>
      </w:r>
      <w:r>
        <w:rPr>
          <w:lang w:val="kk-KZ"/>
        </w:rPr>
        <w:t>6</w:t>
      </w:r>
      <w:r>
        <w:t>.17.Схемашагового</w:t>
      </w:r>
      <w:r>
        <w:rPr>
          <w:spacing w:val="-2"/>
        </w:rPr>
        <w:t>электродвигатея.</w:t>
      </w:r>
    </w:p>
    <w:p w:rsidR="002E37DB" w:rsidRDefault="002E37DB">
      <w:pPr>
        <w:pStyle w:val="a3"/>
        <w:ind w:left="0"/>
        <w:jc w:val="left"/>
      </w:pPr>
    </w:p>
    <w:p w:rsidR="002E37DB" w:rsidRDefault="002E37DB">
      <w:pPr>
        <w:pStyle w:val="a3"/>
        <w:ind w:left="0"/>
        <w:jc w:val="left"/>
      </w:pPr>
    </w:p>
    <w:p w:rsidR="002E37DB" w:rsidRDefault="00784A16">
      <w:pPr>
        <w:pStyle w:val="a3"/>
        <w:spacing w:line="360" w:lineRule="auto"/>
        <w:ind w:right="103" w:firstLine="768"/>
      </w:pPr>
      <w:r>
        <w:t xml:space="preserve">При подключении противоположных обмоток к напряжению с разной полярностью к ним притягиваются противоположные полюса постоянного магнита и ротор поворачивается. Если число обмоток велико, то поворот ротора происходит с высокой точностью на угол, заданный сочетанием обмоток, к которым приложено напряжение. В приводе с шаговым двигателем нет необходимости в датчиках обратной связи, как во всех предыдущих, для регулирования </w:t>
      </w:r>
      <w:proofErr w:type="spellStart"/>
      <w:r>
        <w:t>положения</w:t>
      </w:r>
      <w:proofErr w:type="gramStart"/>
      <w:r>
        <w:t>.Ш</w:t>
      </w:r>
      <w:proofErr w:type="gramEnd"/>
      <w:r>
        <w:t>аговые</w:t>
      </w:r>
      <w:proofErr w:type="spellEnd"/>
      <w:r>
        <w:t xml:space="preserve"> двигатели весьма различны по конструкции и принципам управления.</w:t>
      </w:r>
    </w:p>
    <w:p w:rsidR="002E37DB" w:rsidRDefault="00784A16">
      <w:pPr>
        <w:pStyle w:val="a3"/>
        <w:spacing w:before="1" w:line="360" w:lineRule="auto"/>
        <w:ind w:right="101"/>
      </w:pPr>
      <w:r>
        <w:t xml:space="preserve">Выше говорилось об электродвигателях, создающих вращательное движение. Существуют и линейные электродвигатели различных конструкций, которые осуществляют поступательное перемещение. В последние годы появились многокоординатные приводы (в частности, </w:t>
      </w:r>
      <w:proofErr w:type="spellStart"/>
      <w:r>
        <w:t>двухкоординатные</w:t>
      </w:r>
      <w:proofErr w:type="spellEnd"/>
      <w:r>
        <w:t xml:space="preserve"> на плоскости), обладающие большой точностью позиционирования.</w:t>
      </w:r>
    </w:p>
    <w:p w:rsidR="002E37DB" w:rsidRDefault="00784A16">
      <w:pPr>
        <w:pStyle w:val="a3"/>
        <w:spacing w:line="360" w:lineRule="auto"/>
        <w:ind w:right="102" w:firstLine="708"/>
      </w:pPr>
      <w:r>
        <w:t xml:space="preserve">Для манипулирования миниатюрными изделиями применяются новые типы двигателей — прецизионные высокочастотные </w:t>
      </w:r>
      <w:proofErr w:type="spellStart"/>
      <w:r>
        <w:t>вибродвигатели</w:t>
      </w:r>
      <w:proofErr w:type="spellEnd"/>
      <w:r>
        <w:t xml:space="preserve">. По принципу действия они являются </w:t>
      </w:r>
      <w:proofErr w:type="spellStart"/>
      <w:r>
        <w:t>пьезоэлектрическимидвигателями</w:t>
      </w:r>
      <w:proofErr w:type="gramStart"/>
      <w:r>
        <w:t>.С</w:t>
      </w:r>
      <w:proofErr w:type="gramEnd"/>
      <w:r>
        <w:t>уществуетмногоих</w:t>
      </w:r>
      <w:proofErr w:type="spellEnd"/>
      <w:r>
        <w:t xml:space="preserve"> </w:t>
      </w:r>
      <w:proofErr w:type="spellStart"/>
      <w:r>
        <w:t>разновидностейкакдляпоступательных</w:t>
      </w:r>
      <w:proofErr w:type="spellEnd"/>
      <w:r>
        <w:t xml:space="preserve">, так и для вращательных перемещений с микронными точностями и с большим диапазоном регулирования скорости. </w:t>
      </w:r>
      <w:proofErr w:type="spellStart"/>
      <w:r>
        <w:t>Вибродвигатели</w:t>
      </w:r>
      <w:proofErr w:type="spellEnd"/>
      <w:r>
        <w:t xml:space="preserve"> </w:t>
      </w:r>
      <w:proofErr w:type="gramStart"/>
      <w:r>
        <w:t>основаны</w:t>
      </w:r>
      <w:proofErr w:type="gramEnd"/>
      <w:r>
        <w:t xml:space="preserve"> на преобразовании высокочастотных упругих колебаний звеньев в виде стоячих или бегущих волн. Преобразуемые колебания имеют частоты с малыми амплитудами в ультразвуковом диапазоне. Такие </w:t>
      </w:r>
      <w:proofErr w:type="spellStart"/>
      <w:r>
        <w:t>вибродвигатели</w:t>
      </w:r>
      <w:proofErr w:type="spellEnd"/>
      <w:r>
        <w:t xml:space="preserve"> могут иметь несколько степеней подвижности для твердых звеньев. Если применить эластичные звенья из </w:t>
      </w:r>
      <w:proofErr w:type="spellStart"/>
      <w:r>
        <w:t>пьезоактивных</w:t>
      </w:r>
      <w:proofErr w:type="spellEnd"/>
      <w:r>
        <w:t xml:space="preserve"> материалов, то можно получить гибко деформирующиеся манипуляторы.</w:t>
      </w:r>
    </w:p>
    <w:p w:rsidR="002E37DB" w:rsidRDefault="00784A16">
      <w:pPr>
        <w:pStyle w:val="a3"/>
        <w:spacing w:line="276" w:lineRule="exact"/>
      </w:pPr>
      <w:proofErr w:type="spellStart"/>
      <w:r>
        <w:t>Типоваясхемавысокочастотноговибродвигателяпредставленанарис</w:t>
      </w:r>
      <w:proofErr w:type="spellEnd"/>
      <w:r>
        <w:t>.</w:t>
      </w:r>
      <w:r>
        <w:rPr>
          <w:spacing w:val="-2"/>
          <w:lang w:val="kk-KZ"/>
        </w:rPr>
        <w:t>6</w:t>
      </w:r>
      <w:r>
        <w:rPr>
          <w:spacing w:val="-2"/>
        </w:rPr>
        <w:t>.18.</w:t>
      </w:r>
    </w:p>
    <w:p w:rsidR="002E37DB" w:rsidRDefault="002E37DB">
      <w:pPr>
        <w:spacing w:line="276" w:lineRule="exact"/>
        <w:sectPr w:rsidR="002E37DB">
          <w:pgSz w:w="11910" w:h="16840"/>
          <w:pgMar w:top="48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ind w:left="3058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737465" cy="167001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65" cy="16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DB" w:rsidRDefault="002E37DB">
      <w:pPr>
        <w:pStyle w:val="a3"/>
        <w:spacing w:before="5"/>
        <w:ind w:left="0"/>
        <w:jc w:val="left"/>
      </w:pPr>
    </w:p>
    <w:p w:rsidR="002E37DB" w:rsidRDefault="00784A16">
      <w:pPr>
        <w:pStyle w:val="a3"/>
        <w:ind w:left="2006"/>
      </w:pPr>
      <w:r>
        <w:t>Рис.</w:t>
      </w:r>
      <w:r>
        <w:rPr>
          <w:lang w:val="kk-KZ"/>
        </w:rPr>
        <w:t>6</w:t>
      </w:r>
      <w:r>
        <w:t>.18Схемавысокочастотноголинейного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вибродвигателя</w:t>
      </w:r>
      <w:proofErr w:type="spellEnd"/>
      <w:r>
        <w:rPr>
          <w:spacing w:val="-2"/>
        </w:rPr>
        <w:t>.</w:t>
      </w:r>
    </w:p>
    <w:p w:rsidR="002E37DB" w:rsidRDefault="00784A16">
      <w:pPr>
        <w:pStyle w:val="a3"/>
        <w:spacing w:before="137" w:line="360" w:lineRule="auto"/>
        <w:ind w:right="104" w:firstLine="60"/>
      </w:pPr>
      <w:r>
        <w:t xml:space="preserve">К подвижному звену 4 с помощью упругих элементов 2 и 3 (жесткость </w:t>
      </w:r>
      <w:proofErr w:type="spellStart"/>
      <w:r>
        <w:t>c</w:t>
      </w:r>
      <w:r>
        <w:rPr>
          <w:vertAlign w:val="subscript"/>
        </w:rPr>
        <w:t>l</w:t>
      </w:r>
      <w:proofErr w:type="spellEnd"/>
      <w:r>
        <w:t>&gt; с</w:t>
      </w:r>
      <w:proofErr w:type="gramStart"/>
      <w:r>
        <w:rPr>
          <w:vertAlign w:val="subscript"/>
        </w:rPr>
        <w:t>2</w:t>
      </w:r>
      <w:proofErr w:type="gramEnd"/>
      <w:r>
        <w:t xml:space="preserve">) прижат </w:t>
      </w:r>
      <w:proofErr w:type="spellStart"/>
      <w:r>
        <w:t>вибропреобразователь</w:t>
      </w:r>
      <w:proofErr w:type="spellEnd"/>
      <w:r>
        <w:t xml:space="preserve"> 7. Он подключен к блоку 5, являющемуся генератором электрических </w:t>
      </w:r>
      <w:proofErr w:type="spellStart"/>
      <w:r>
        <w:t>колебаний</w:t>
      </w:r>
      <w:proofErr w:type="gramStart"/>
      <w:r>
        <w:t>.Б</w:t>
      </w:r>
      <w:proofErr w:type="gramEnd"/>
      <w:r>
        <w:t>лок</w:t>
      </w:r>
      <w:proofErr w:type="spellEnd"/>
      <w:r>
        <w:t xml:space="preserve"> управления6задаетвибропреобразователю1колебаниятребуемой формы и вида в зависимости от сигнала управления U. Возбуждаются двумерные колебания, причем возникает постоянная составляющая силы по оси </w:t>
      </w:r>
      <w:proofErr w:type="spellStart"/>
      <w:r>
        <w:t>х</w:t>
      </w:r>
      <w:proofErr w:type="spellEnd"/>
      <w:proofErr w:type="gramStart"/>
      <w:r>
        <w:t xml:space="preserve"> ,</w:t>
      </w:r>
      <w:proofErr w:type="gramEnd"/>
      <w:r>
        <w:t xml:space="preserve"> чем и приводится в движение звено 4. Могут осуществляться различные обратные связи: по положению 7, по скорости 8, по силе 9, по амплитуде колебаний. Цепь</w:t>
      </w:r>
      <w:proofErr w:type="gramStart"/>
      <w:r>
        <w:t xml:space="preserve"> А</w:t>
      </w:r>
      <w:proofErr w:type="gramEnd"/>
      <w:r>
        <w:t xml:space="preserve"> служит для стабилизации процесса возбуждения колебаний.</w:t>
      </w:r>
    </w:p>
    <w:p w:rsidR="002E37DB" w:rsidRDefault="00784A16">
      <w:pPr>
        <w:pStyle w:val="a3"/>
        <w:spacing w:before="2" w:line="360" w:lineRule="auto"/>
        <w:ind w:right="102"/>
      </w:pPr>
      <w:r>
        <w:rPr>
          <w:noProof/>
          <w:lang w:eastAsia="ru-RU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2909570</wp:posOffset>
            </wp:positionH>
            <wp:positionV relativeFrom="paragraph">
              <wp:posOffset>827939</wp:posOffset>
            </wp:positionV>
            <wp:extent cx="2011836" cy="142617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836" cy="1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Возможна и упрощенная схема </w:t>
      </w:r>
      <w:proofErr w:type="spellStart"/>
      <w:r>
        <w:t>вибродвигателя</w:t>
      </w:r>
      <w:proofErr w:type="spellEnd"/>
      <w:r>
        <w:t xml:space="preserve"> с радиально-крутильными колебаниями активного элемента 2 (частота колебаний), генерирующими вращательное движение ротора 1 со скоростью </w:t>
      </w:r>
      <w:r>
        <w:rPr>
          <w:spacing w:val="-2"/>
        </w:rPr>
        <w:t>(рис.</w:t>
      </w:r>
      <w:r>
        <w:rPr>
          <w:spacing w:val="-2"/>
          <w:lang w:val="kk-KZ"/>
        </w:rPr>
        <w:t>6</w:t>
      </w:r>
      <w:r>
        <w:rPr>
          <w:spacing w:val="-2"/>
        </w:rPr>
        <w:t>.19).</w:t>
      </w:r>
    </w:p>
    <w:p w:rsidR="002E37DB" w:rsidRDefault="002E37DB">
      <w:pPr>
        <w:pStyle w:val="a3"/>
        <w:spacing w:before="35"/>
        <w:ind w:left="0"/>
        <w:jc w:val="left"/>
      </w:pPr>
    </w:p>
    <w:p w:rsidR="002E37DB" w:rsidRDefault="00784A16">
      <w:pPr>
        <w:pStyle w:val="a3"/>
        <w:spacing w:before="1"/>
        <w:ind w:left="391"/>
      </w:pPr>
      <w:r>
        <w:t>Рис.</w:t>
      </w:r>
      <w:r>
        <w:rPr>
          <w:lang w:val="kk-KZ"/>
        </w:rPr>
        <w:t>6</w:t>
      </w:r>
      <w:r>
        <w:t>.19.Схемавибродвигателясрадиально-крутильнымиколебаниямиактивного</w:t>
      </w:r>
      <w:r>
        <w:rPr>
          <w:spacing w:val="-2"/>
        </w:rPr>
        <w:t>элемента.</w:t>
      </w:r>
    </w:p>
    <w:p w:rsidR="002E37DB" w:rsidRDefault="00784A16">
      <w:pPr>
        <w:pStyle w:val="a3"/>
        <w:spacing w:before="137" w:line="360" w:lineRule="auto"/>
        <w:ind w:right="102" w:firstLine="708"/>
      </w:pPr>
      <w:r>
        <w:t xml:space="preserve">В последнее время большинство электродвигателей объединяют с системой управления, образуя комплектный электропривод, обеспечивающий поддержание постоянной скорости при переменных нагрузках и постоянного момента вращения при изменении скорости, переходные </w:t>
      </w:r>
      <w:proofErr w:type="spellStart"/>
      <w:r>
        <w:t>процессыбез</w:t>
      </w:r>
      <w:proofErr w:type="spellEnd"/>
      <w:r>
        <w:t xml:space="preserve"> колебаний скорости и </w:t>
      </w:r>
      <w:proofErr w:type="spellStart"/>
      <w:r>
        <w:t>тока</w:t>
      </w:r>
      <w:proofErr w:type="gramStart"/>
      <w:r>
        <w:t>,в</w:t>
      </w:r>
      <w:proofErr w:type="gramEnd"/>
      <w:r>
        <w:t>ысокую</w:t>
      </w:r>
      <w:proofErr w:type="spellEnd"/>
      <w:r>
        <w:t xml:space="preserve"> </w:t>
      </w:r>
      <w:proofErr w:type="spellStart"/>
      <w:r>
        <w:t>точностьотработки</w:t>
      </w:r>
      <w:proofErr w:type="spellEnd"/>
      <w:r>
        <w:t xml:space="preserve"> управляющих воздействий, фиксацию вала электродвигателя электромагнитным тормозом при отключении питания. Комплектные электроприводы делятся </w:t>
      </w:r>
      <w:proofErr w:type="gramStart"/>
      <w:r>
        <w:t>на</w:t>
      </w:r>
      <w:proofErr w:type="gramEnd"/>
      <w:r>
        <w:t xml:space="preserve"> разомкнутые и следящие. Разомкнутые приводы состоят </w:t>
      </w:r>
      <w:proofErr w:type="spellStart"/>
      <w:r>
        <w:t>изисточника</w:t>
      </w:r>
      <w:proofErr w:type="spellEnd"/>
      <w:r>
        <w:t xml:space="preserve"> питания, электронного коммутатора и двигателя (без обратной связи). Следящие </w:t>
      </w:r>
      <w:proofErr w:type="spellStart"/>
      <w:r>
        <w:t>приводысодержатприемноеи</w:t>
      </w:r>
      <w:proofErr w:type="spellEnd"/>
      <w:r>
        <w:t xml:space="preserve"> следящее устройство, </w:t>
      </w:r>
      <w:proofErr w:type="spellStart"/>
      <w:r>
        <w:t>усилитель</w:t>
      </w:r>
      <w:proofErr w:type="gramStart"/>
      <w:r>
        <w:t>,д</w:t>
      </w:r>
      <w:proofErr w:type="gramEnd"/>
      <w:r>
        <w:t>атчикиобратнойсвязи,источник</w:t>
      </w:r>
      <w:proofErr w:type="spellEnd"/>
      <w:r>
        <w:t xml:space="preserve"> питания, электродвигатель. Следящие приводы могут быть с релейным или непрерывным управлением. При релейном управлении напряжение на двигатель подается только тогда, когда рассогласованиезаданногоифактическогопараметро</w:t>
      </w:r>
      <w:proofErr w:type="gramStart"/>
      <w:r>
        <w:t>в(</w:t>
      </w:r>
      <w:proofErr w:type="gramEnd"/>
      <w:r>
        <w:t>скорости,положениязвена,ускорения)</w:t>
      </w:r>
    </w:p>
    <w:p w:rsidR="002E37DB" w:rsidRDefault="002E37DB">
      <w:pPr>
        <w:spacing w:line="360" w:lineRule="auto"/>
        <w:sectPr w:rsidR="002E37DB">
          <w:pgSz w:w="11910" w:h="16840"/>
          <w:pgMar w:top="640" w:right="460" w:bottom="280" w:left="1020" w:header="720" w:footer="720" w:gutter="0"/>
          <w:cols w:space="720"/>
        </w:sectPr>
      </w:pPr>
    </w:p>
    <w:p w:rsidR="002E37DB" w:rsidRDefault="00784A16">
      <w:pPr>
        <w:pStyle w:val="a3"/>
        <w:spacing w:before="62" w:line="360" w:lineRule="auto"/>
        <w:jc w:val="left"/>
      </w:pPr>
      <w:r>
        <w:lastRenderedPageBreak/>
        <w:t xml:space="preserve">превышает определенный порог. При непрерывном управлении напряжение зависит от величины </w:t>
      </w:r>
      <w:r>
        <w:rPr>
          <w:spacing w:val="-2"/>
        </w:rPr>
        <w:t>рассогласования.</w:t>
      </w:r>
    </w:p>
    <w:p w:rsidR="002E37DB" w:rsidRDefault="00784A16">
      <w:pPr>
        <w:pStyle w:val="a3"/>
        <w:jc w:val="left"/>
      </w:pPr>
      <w:r>
        <w:t>КОНТРОЛЬНЫЕ</w:t>
      </w:r>
      <w:r>
        <w:rPr>
          <w:spacing w:val="-2"/>
        </w:rPr>
        <w:t>ВОПРОСЫ: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40"/>
        <w:rPr>
          <w:sz w:val="24"/>
        </w:rPr>
      </w:pPr>
      <w:proofErr w:type="spellStart"/>
      <w:r>
        <w:rPr>
          <w:sz w:val="24"/>
        </w:rPr>
        <w:t>Вчемсостоятпреимущества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пневмопривода</w:t>
      </w:r>
      <w:proofErr w:type="spellEnd"/>
      <w:r>
        <w:rPr>
          <w:spacing w:val="-2"/>
          <w:sz w:val="24"/>
        </w:rPr>
        <w:t>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7"/>
        <w:rPr>
          <w:sz w:val="24"/>
        </w:rPr>
      </w:pPr>
      <w:proofErr w:type="spellStart"/>
      <w:r>
        <w:rPr>
          <w:sz w:val="24"/>
        </w:rPr>
        <w:t>Чтопредставляетсобойгидроприводдроссельного</w:t>
      </w:r>
      <w:r>
        <w:rPr>
          <w:spacing w:val="-2"/>
          <w:sz w:val="24"/>
        </w:rPr>
        <w:t>регулирования</w:t>
      </w:r>
      <w:proofErr w:type="spellEnd"/>
      <w:r>
        <w:rPr>
          <w:spacing w:val="-2"/>
          <w:sz w:val="24"/>
        </w:rPr>
        <w:t>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9"/>
        <w:rPr>
          <w:sz w:val="24"/>
        </w:rPr>
      </w:pPr>
      <w:r>
        <w:rPr>
          <w:sz w:val="24"/>
        </w:rPr>
        <w:t>Какиеустройствапредназначеныдляизменениянаправлениядвижения</w:t>
      </w:r>
      <w:r>
        <w:rPr>
          <w:spacing w:val="-2"/>
          <w:sz w:val="24"/>
        </w:rPr>
        <w:t>гидропривода?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7"/>
        <w:rPr>
          <w:sz w:val="24"/>
        </w:rPr>
      </w:pPr>
      <w:proofErr w:type="spellStart"/>
      <w:r>
        <w:rPr>
          <w:sz w:val="24"/>
        </w:rPr>
        <w:t>Какиетипыэлектроприводовприменяютсявпромышленных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роботах</w:t>
      </w:r>
      <w:proofErr w:type="gramEnd"/>
      <w:r>
        <w:rPr>
          <w:spacing w:val="-2"/>
          <w:sz w:val="24"/>
        </w:rPr>
        <w:t>?</w:t>
      </w:r>
    </w:p>
    <w:p w:rsidR="002E37DB" w:rsidRDefault="00784A16">
      <w:pPr>
        <w:pStyle w:val="a5"/>
        <w:numPr>
          <w:ilvl w:val="0"/>
          <w:numId w:val="1"/>
        </w:numPr>
        <w:tabs>
          <w:tab w:val="left" w:pos="833"/>
        </w:tabs>
        <w:spacing w:before="139"/>
        <w:rPr>
          <w:sz w:val="24"/>
        </w:rPr>
      </w:pPr>
      <w:proofErr w:type="spellStart"/>
      <w:r>
        <w:rPr>
          <w:sz w:val="24"/>
        </w:rPr>
        <w:t>Какклассифицируютсяприводы</w:t>
      </w:r>
      <w:r>
        <w:rPr>
          <w:spacing w:val="-2"/>
          <w:sz w:val="24"/>
        </w:rPr>
        <w:t>роботов</w:t>
      </w:r>
      <w:proofErr w:type="spellEnd"/>
      <w:r>
        <w:rPr>
          <w:spacing w:val="-2"/>
          <w:sz w:val="24"/>
        </w:rPr>
        <w:t>?</w:t>
      </w:r>
    </w:p>
    <w:sectPr w:rsidR="002E37DB" w:rsidSect="002E37DB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6F32"/>
    <w:multiLevelType w:val="hybridMultilevel"/>
    <w:tmpl w:val="59FEECE0"/>
    <w:lvl w:ilvl="0" w:tplc="D016764E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77EB702">
      <w:numFmt w:val="bullet"/>
      <w:lvlText w:val="•"/>
      <w:lvlJc w:val="left"/>
      <w:pPr>
        <w:ind w:left="1150" w:hanging="140"/>
      </w:pPr>
      <w:rPr>
        <w:rFonts w:hint="default"/>
        <w:lang w:val="ru-RU" w:eastAsia="en-US" w:bidi="ar-SA"/>
      </w:rPr>
    </w:lvl>
    <w:lvl w:ilvl="2" w:tplc="4FB09FD4">
      <w:numFmt w:val="bullet"/>
      <w:lvlText w:val="•"/>
      <w:lvlJc w:val="left"/>
      <w:pPr>
        <w:ind w:left="2181" w:hanging="140"/>
      </w:pPr>
      <w:rPr>
        <w:rFonts w:hint="default"/>
        <w:lang w:val="ru-RU" w:eastAsia="en-US" w:bidi="ar-SA"/>
      </w:rPr>
    </w:lvl>
    <w:lvl w:ilvl="3" w:tplc="3586CC94">
      <w:numFmt w:val="bullet"/>
      <w:lvlText w:val="•"/>
      <w:lvlJc w:val="left"/>
      <w:pPr>
        <w:ind w:left="3211" w:hanging="140"/>
      </w:pPr>
      <w:rPr>
        <w:rFonts w:hint="default"/>
        <w:lang w:val="ru-RU" w:eastAsia="en-US" w:bidi="ar-SA"/>
      </w:rPr>
    </w:lvl>
    <w:lvl w:ilvl="4" w:tplc="FFCE0AC4">
      <w:numFmt w:val="bullet"/>
      <w:lvlText w:val="•"/>
      <w:lvlJc w:val="left"/>
      <w:pPr>
        <w:ind w:left="4242" w:hanging="140"/>
      </w:pPr>
      <w:rPr>
        <w:rFonts w:hint="default"/>
        <w:lang w:val="ru-RU" w:eastAsia="en-US" w:bidi="ar-SA"/>
      </w:rPr>
    </w:lvl>
    <w:lvl w:ilvl="5" w:tplc="48960FFC">
      <w:numFmt w:val="bullet"/>
      <w:lvlText w:val="•"/>
      <w:lvlJc w:val="left"/>
      <w:pPr>
        <w:ind w:left="5273" w:hanging="140"/>
      </w:pPr>
      <w:rPr>
        <w:rFonts w:hint="default"/>
        <w:lang w:val="ru-RU" w:eastAsia="en-US" w:bidi="ar-SA"/>
      </w:rPr>
    </w:lvl>
    <w:lvl w:ilvl="6" w:tplc="9054732E">
      <w:numFmt w:val="bullet"/>
      <w:lvlText w:val="•"/>
      <w:lvlJc w:val="left"/>
      <w:pPr>
        <w:ind w:left="6303" w:hanging="140"/>
      </w:pPr>
      <w:rPr>
        <w:rFonts w:hint="default"/>
        <w:lang w:val="ru-RU" w:eastAsia="en-US" w:bidi="ar-SA"/>
      </w:rPr>
    </w:lvl>
    <w:lvl w:ilvl="7" w:tplc="1ECCDB4E">
      <w:numFmt w:val="bullet"/>
      <w:lvlText w:val="•"/>
      <w:lvlJc w:val="left"/>
      <w:pPr>
        <w:ind w:left="7334" w:hanging="140"/>
      </w:pPr>
      <w:rPr>
        <w:rFonts w:hint="default"/>
        <w:lang w:val="ru-RU" w:eastAsia="en-US" w:bidi="ar-SA"/>
      </w:rPr>
    </w:lvl>
    <w:lvl w:ilvl="8" w:tplc="C088D286">
      <w:numFmt w:val="bullet"/>
      <w:lvlText w:val="•"/>
      <w:lvlJc w:val="left"/>
      <w:pPr>
        <w:ind w:left="8365" w:hanging="140"/>
      </w:pPr>
      <w:rPr>
        <w:rFonts w:hint="default"/>
        <w:lang w:val="ru-RU" w:eastAsia="en-US" w:bidi="ar-SA"/>
      </w:rPr>
    </w:lvl>
  </w:abstractNum>
  <w:abstractNum w:abstractNumId="1">
    <w:nsid w:val="4E607E62"/>
    <w:multiLevelType w:val="hybridMultilevel"/>
    <w:tmpl w:val="8C787F8A"/>
    <w:lvl w:ilvl="0" w:tplc="467A24EA">
      <w:start w:val="1"/>
      <w:numFmt w:val="decimal"/>
      <w:lvlText w:val="%1."/>
      <w:lvlJc w:val="left"/>
      <w:pPr>
        <w:ind w:left="112" w:hanging="2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752AE36">
      <w:numFmt w:val="bullet"/>
      <w:lvlText w:val="•"/>
      <w:lvlJc w:val="left"/>
      <w:pPr>
        <w:ind w:left="1150" w:hanging="274"/>
      </w:pPr>
      <w:rPr>
        <w:rFonts w:hint="default"/>
        <w:lang w:val="ru-RU" w:eastAsia="en-US" w:bidi="ar-SA"/>
      </w:rPr>
    </w:lvl>
    <w:lvl w:ilvl="2" w:tplc="FFCE1E14">
      <w:numFmt w:val="bullet"/>
      <w:lvlText w:val="•"/>
      <w:lvlJc w:val="left"/>
      <w:pPr>
        <w:ind w:left="2181" w:hanging="274"/>
      </w:pPr>
      <w:rPr>
        <w:rFonts w:hint="default"/>
        <w:lang w:val="ru-RU" w:eastAsia="en-US" w:bidi="ar-SA"/>
      </w:rPr>
    </w:lvl>
    <w:lvl w:ilvl="3" w:tplc="2B361A48">
      <w:numFmt w:val="bullet"/>
      <w:lvlText w:val="•"/>
      <w:lvlJc w:val="left"/>
      <w:pPr>
        <w:ind w:left="3211" w:hanging="274"/>
      </w:pPr>
      <w:rPr>
        <w:rFonts w:hint="default"/>
        <w:lang w:val="ru-RU" w:eastAsia="en-US" w:bidi="ar-SA"/>
      </w:rPr>
    </w:lvl>
    <w:lvl w:ilvl="4" w:tplc="AD46F85A">
      <w:numFmt w:val="bullet"/>
      <w:lvlText w:val="•"/>
      <w:lvlJc w:val="left"/>
      <w:pPr>
        <w:ind w:left="4242" w:hanging="274"/>
      </w:pPr>
      <w:rPr>
        <w:rFonts w:hint="default"/>
        <w:lang w:val="ru-RU" w:eastAsia="en-US" w:bidi="ar-SA"/>
      </w:rPr>
    </w:lvl>
    <w:lvl w:ilvl="5" w:tplc="2C203DF0">
      <w:numFmt w:val="bullet"/>
      <w:lvlText w:val="•"/>
      <w:lvlJc w:val="left"/>
      <w:pPr>
        <w:ind w:left="5273" w:hanging="274"/>
      </w:pPr>
      <w:rPr>
        <w:rFonts w:hint="default"/>
        <w:lang w:val="ru-RU" w:eastAsia="en-US" w:bidi="ar-SA"/>
      </w:rPr>
    </w:lvl>
    <w:lvl w:ilvl="6" w:tplc="8D72CAD2">
      <w:numFmt w:val="bullet"/>
      <w:lvlText w:val="•"/>
      <w:lvlJc w:val="left"/>
      <w:pPr>
        <w:ind w:left="6303" w:hanging="274"/>
      </w:pPr>
      <w:rPr>
        <w:rFonts w:hint="default"/>
        <w:lang w:val="ru-RU" w:eastAsia="en-US" w:bidi="ar-SA"/>
      </w:rPr>
    </w:lvl>
    <w:lvl w:ilvl="7" w:tplc="8D625D8C">
      <w:numFmt w:val="bullet"/>
      <w:lvlText w:val="•"/>
      <w:lvlJc w:val="left"/>
      <w:pPr>
        <w:ind w:left="7334" w:hanging="274"/>
      </w:pPr>
      <w:rPr>
        <w:rFonts w:hint="default"/>
        <w:lang w:val="ru-RU" w:eastAsia="en-US" w:bidi="ar-SA"/>
      </w:rPr>
    </w:lvl>
    <w:lvl w:ilvl="8" w:tplc="3D1606E2">
      <w:numFmt w:val="bullet"/>
      <w:lvlText w:val="•"/>
      <w:lvlJc w:val="left"/>
      <w:pPr>
        <w:ind w:left="8365" w:hanging="274"/>
      </w:pPr>
      <w:rPr>
        <w:rFonts w:hint="default"/>
        <w:lang w:val="ru-RU" w:eastAsia="en-US" w:bidi="ar-SA"/>
      </w:rPr>
    </w:lvl>
  </w:abstractNum>
  <w:abstractNum w:abstractNumId="2">
    <w:nsid w:val="50AC0A8A"/>
    <w:multiLevelType w:val="hybridMultilevel"/>
    <w:tmpl w:val="43CA0B8E"/>
    <w:lvl w:ilvl="0" w:tplc="9D0A30FC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487BB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4DE83BC8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D2B0230E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21F62F2C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11B6B174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41E43D92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77F8CCFC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172956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3">
    <w:nsid w:val="7CE06DCF"/>
    <w:multiLevelType w:val="hybridMultilevel"/>
    <w:tmpl w:val="E24ABEEC"/>
    <w:lvl w:ilvl="0" w:tplc="02C6E4D8">
      <w:numFmt w:val="bullet"/>
      <w:lvlText w:val="-"/>
      <w:lvlJc w:val="left"/>
      <w:pPr>
        <w:ind w:left="112" w:hanging="1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46845B0">
      <w:numFmt w:val="bullet"/>
      <w:lvlText w:val="•"/>
      <w:lvlJc w:val="left"/>
      <w:pPr>
        <w:ind w:left="1150" w:hanging="162"/>
      </w:pPr>
      <w:rPr>
        <w:rFonts w:hint="default"/>
        <w:lang w:val="ru-RU" w:eastAsia="en-US" w:bidi="ar-SA"/>
      </w:rPr>
    </w:lvl>
    <w:lvl w:ilvl="2" w:tplc="E7D6C26E">
      <w:numFmt w:val="bullet"/>
      <w:lvlText w:val="•"/>
      <w:lvlJc w:val="left"/>
      <w:pPr>
        <w:ind w:left="2181" w:hanging="162"/>
      </w:pPr>
      <w:rPr>
        <w:rFonts w:hint="default"/>
        <w:lang w:val="ru-RU" w:eastAsia="en-US" w:bidi="ar-SA"/>
      </w:rPr>
    </w:lvl>
    <w:lvl w:ilvl="3" w:tplc="A7005672">
      <w:numFmt w:val="bullet"/>
      <w:lvlText w:val="•"/>
      <w:lvlJc w:val="left"/>
      <w:pPr>
        <w:ind w:left="3211" w:hanging="162"/>
      </w:pPr>
      <w:rPr>
        <w:rFonts w:hint="default"/>
        <w:lang w:val="ru-RU" w:eastAsia="en-US" w:bidi="ar-SA"/>
      </w:rPr>
    </w:lvl>
    <w:lvl w:ilvl="4" w:tplc="D338AB52">
      <w:numFmt w:val="bullet"/>
      <w:lvlText w:val="•"/>
      <w:lvlJc w:val="left"/>
      <w:pPr>
        <w:ind w:left="4242" w:hanging="162"/>
      </w:pPr>
      <w:rPr>
        <w:rFonts w:hint="default"/>
        <w:lang w:val="ru-RU" w:eastAsia="en-US" w:bidi="ar-SA"/>
      </w:rPr>
    </w:lvl>
    <w:lvl w:ilvl="5" w:tplc="FA46F81A">
      <w:numFmt w:val="bullet"/>
      <w:lvlText w:val="•"/>
      <w:lvlJc w:val="left"/>
      <w:pPr>
        <w:ind w:left="5273" w:hanging="162"/>
      </w:pPr>
      <w:rPr>
        <w:rFonts w:hint="default"/>
        <w:lang w:val="ru-RU" w:eastAsia="en-US" w:bidi="ar-SA"/>
      </w:rPr>
    </w:lvl>
    <w:lvl w:ilvl="6" w:tplc="BF08229A">
      <w:numFmt w:val="bullet"/>
      <w:lvlText w:val="•"/>
      <w:lvlJc w:val="left"/>
      <w:pPr>
        <w:ind w:left="6303" w:hanging="162"/>
      </w:pPr>
      <w:rPr>
        <w:rFonts w:hint="default"/>
        <w:lang w:val="ru-RU" w:eastAsia="en-US" w:bidi="ar-SA"/>
      </w:rPr>
    </w:lvl>
    <w:lvl w:ilvl="7" w:tplc="B6D22CEE">
      <w:numFmt w:val="bullet"/>
      <w:lvlText w:val="•"/>
      <w:lvlJc w:val="left"/>
      <w:pPr>
        <w:ind w:left="7334" w:hanging="162"/>
      </w:pPr>
      <w:rPr>
        <w:rFonts w:hint="default"/>
        <w:lang w:val="ru-RU" w:eastAsia="en-US" w:bidi="ar-SA"/>
      </w:rPr>
    </w:lvl>
    <w:lvl w:ilvl="8" w:tplc="02E09E62">
      <w:numFmt w:val="bullet"/>
      <w:lvlText w:val="•"/>
      <w:lvlJc w:val="left"/>
      <w:pPr>
        <w:ind w:left="8365" w:hanging="16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37DB"/>
    <w:rsid w:val="002E37DB"/>
    <w:rsid w:val="006437B9"/>
    <w:rsid w:val="00784A16"/>
    <w:rsid w:val="00CF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37D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37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E37DB"/>
    <w:pPr>
      <w:ind w:left="112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2E37DB"/>
    <w:pPr>
      <w:spacing w:before="144"/>
      <w:ind w:left="3613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2E37DB"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  <w:rsid w:val="002E37DB"/>
  </w:style>
  <w:style w:type="paragraph" w:styleId="a6">
    <w:name w:val="Balloon Text"/>
    <w:basedOn w:val="a"/>
    <w:link w:val="a7"/>
    <w:uiPriority w:val="99"/>
    <w:semiHidden/>
    <w:unhideWhenUsed/>
    <w:rsid w:val="00784A1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4A1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3951</Words>
  <Characters>22526</Characters>
  <Application>Microsoft Office Word</Application>
  <DocSecurity>0</DocSecurity>
  <Lines>187</Lines>
  <Paragraphs>52</Paragraphs>
  <ScaleCrop>false</ScaleCrop>
  <Company>Reanimator Extreme Edition</Company>
  <LinksUpToDate>false</LinksUpToDate>
  <CharactersWithSpaces>26425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4</dc:title>
  <dc:creator>Unknown User</dc:creator>
  <cp:lastModifiedBy>Гульзада</cp:lastModifiedBy>
  <cp:revision>3</cp:revision>
  <dcterms:created xsi:type="dcterms:W3CDTF">2024-10-17T07:10:00Z</dcterms:created>
  <dcterms:modified xsi:type="dcterms:W3CDTF">2024-10-22T06:15:00Z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Office Word 2007</vt:lpwstr>
  </property>
</Properties>
</file>