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CD83" w14:textId="763EE803" w:rsidR="004A62FF" w:rsidRPr="004A62FF" w:rsidRDefault="004A62FF" w:rsidP="004A62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2FF">
        <w:rPr>
          <w:rFonts w:ascii="Times New Roman" w:hAnsi="Times New Roman" w:cs="Times New Roman"/>
          <w:b/>
          <w:bCs/>
          <w:sz w:val="28"/>
          <w:szCs w:val="28"/>
        </w:rPr>
        <w:t>Лекция №10. Механизм работы сервиса FTP. FTP – клиенты</w:t>
      </w:r>
    </w:p>
    <w:p w14:paraId="47FFF7D7" w14:textId="41D3D27D" w:rsidR="004A62FF" w:rsidRDefault="004A62FF" w:rsidP="004A62FF">
      <w:pPr>
        <w:jc w:val="both"/>
        <w:rPr>
          <w:rFonts w:ascii="Times New Roman" w:hAnsi="Times New Roman" w:cs="Times New Roman"/>
          <w:sz w:val="28"/>
          <w:szCs w:val="28"/>
        </w:rPr>
      </w:pPr>
      <w:r w:rsidRPr="004A62FF">
        <w:rPr>
          <w:rFonts w:ascii="Times New Roman" w:hAnsi="Times New Roman" w:cs="Times New Roman"/>
          <w:b/>
          <w:bCs/>
          <w:sz w:val="28"/>
          <w:szCs w:val="28"/>
        </w:rPr>
        <w:t>Цель лекции:</w:t>
      </w:r>
      <w:r w:rsidRPr="004A62FF">
        <w:rPr>
          <w:rFonts w:ascii="Times New Roman" w:hAnsi="Times New Roman" w:cs="Times New Roman"/>
          <w:sz w:val="28"/>
          <w:szCs w:val="28"/>
        </w:rPr>
        <w:t xml:space="preserve"> ознакомление с основными назначениями FTP и механизмом работы сервиса FTP. </w:t>
      </w:r>
    </w:p>
    <w:p w14:paraId="4EF27B68" w14:textId="77777777" w:rsidR="004A62FF" w:rsidRDefault="004A62FF" w:rsidP="004A62FF">
      <w:pPr>
        <w:jc w:val="both"/>
        <w:rPr>
          <w:rFonts w:ascii="Times New Roman" w:hAnsi="Times New Roman" w:cs="Times New Roman"/>
          <w:sz w:val="28"/>
          <w:szCs w:val="28"/>
        </w:rPr>
      </w:pPr>
      <w:r w:rsidRPr="004A62FF">
        <w:rPr>
          <w:rFonts w:ascii="Times New Roman" w:hAnsi="Times New Roman" w:cs="Times New Roman"/>
          <w:b/>
          <w:bCs/>
          <w:sz w:val="28"/>
          <w:szCs w:val="28"/>
        </w:rPr>
        <w:t>Содержание лекции:</w:t>
      </w:r>
      <w:r w:rsidRPr="004A62FF">
        <w:rPr>
          <w:rFonts w:ascii="Times New Roman" w:hAnsi="Times New Roman" w:cs="Times New Roman"/>
          <w:sz w:val="28"/>
          <w:szCs w:val="28"/>
        </w:rPr>
        <w:t xml:space="preserve"> протокол передачи файлов </w:t>
      </w:r>
    </w:p>
    <w:p w14:paraId="397B91F2" w14:textId="6657BCCA" w:rsidR="00644E4B" w:rsidRPr="004A62FF" w:rsidRDefault="004A62FF" w:rsidP="004A62FF">
      <w:pPr>
        <w:jc w:val="both"/>
        <w:rPr>
          <w:rFonts w:ascii="Times New Roman" w:hAnsi="Times New Roman" w:cs="Times New Roman"/>
          <w:sz w:val="28"/>
          <w:szCs w:val="28"/>
        </w:rPr>
      </w:pPr>
      <w:r w:rsidRPr="004A62FF">
        <w:rPr>
          <w:rFonts w:ascii="Times New Roman" w:hAnsi="Times New Roman" w:cs="Times New Roman"/>
          <w:sz w:val="28"/>
          <w:szCs w:val="28"/>
        </w:rPr>
        <w:t>FTP (FILE TRANSFER PROTOCOL), формат адреса FТР-ресурса, доступ с помощью ftp.exe. FTP (File Transfer Protocol - протокол передачи файлов) был реализован в 1971 году и активно используется по сей день. FTP базируется на протоколах базового уровня TCP/IP и представляет собой способ для обмена файлами между компьютерами в Интернете. Основное назначение FTP - пересылать (копировать, передавать) файлы в Интернете с удаленного компьютера на локальный (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>) и с локального компьютера на удаленный (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). С помощью FTP-протокола можно также удалять и переименовывать свои файлы на удаленном компьютере. Нужно отметить, что в отличие от WWW-серверов, которые предоставляют информацию только для чтения, FTP-серверы позволяют не только скачивать информацию, но и добавлять информацию на сервер. В частности, чтобы передать файлы, из которых конструируются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WEBстраницы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, чаще всего пользуются именно FTP-протоколом. Естественно, что права изменять информацию на сервере должны предоставляться только владельцам данной информации. Права пользователя при обращении к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FTPсерверу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регламентируются логином и паролем, но это не означает, что в Сети нет серверов, доступных широкой аудитории. На многие серверы можно получить доступ под условным именем (например,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anonymous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), и в этом случае вам будет доступен ограниченный набор файлов и, как правило, только для считывания. Протокол FTP применяется давно и на первый взгляд предельно прост. Однако эта простота кажущаяся и многие начинают испытывать проблемы с установлением FTP-соединения, особенно когда сервер или клиент находятся за брандмауэром или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NAT'ом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. Поэтому сегодня мы поговорим об особенностях работы протокола FTP в различных режимах. Протокол FTP является старейшим сетевым протоколом (создан в 1971 году), но, тем не менее, широко используется по сей день. Важной особенностью протокола является то, что он использует несколько соединений: одно для управляющих команд, остальные для данных. Причем соединений для передачи данных может открываться несколько, в каждом из которых файлы могут передаваться в обоих направлениях. Именно с этой особенностью и связан ряд проблем. В зависимости от способа установления соединения для передачи данных различают активный и пассивный режимы работы FTP. В активном режиме сервер сам устанавливает соединение передачи данных к клиенту, в пассивном наоборот. Рассмотрим эти режимы более подробно. Формат адреса FТР-ресурса. В общем случае формат URL РТР-ресурса имеет вид: ftp://:@:/, где: 41 -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- имя пользователя (логин); -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lastRenderedPageBreak/>
        <w:t>password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- пароль; -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- доменное имя или IP-адрес сервера; -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url-path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- путь к файлу. Обычно порт не указывают, в этом случае используется стандартный - 21. Для обращения к серверам общего доступа в качестве имени пользователя достаточно указать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anonymous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, а в качестве пароля - свой почтовый адрес. Для анонимного FTP в URL принят упрощенный синтаксис: ftp: ///, т. е. при отсутствии имени автоматически будет вставлено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anonymous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>. FTP-клиенты. Служба FTP основана на клиент-серверной архитектуре. На клиентском компьютере запускается программа-клиент, которая соединяется с сервером и передает или получает файлы. Доступ на FTP-сервер может осуществляться с помощью FTP-клиентов разных классов, а именно: - консольный клиент - программа ftp.exe, поставляемая вместе с операционной системой Windows, - FTP-клиент, встроенный в браузер (например, Internet Explorer или Netscape Navigator); - FTP-клиент, встроенный в файловый менеджер (в частности, FAR или Windows Commander); - FTP-клиент, встроенный в HTML-редактор (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HomeSite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Dreamweaver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FrontPage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); - специализированные программы (например,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CuteFTP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или WS FTP). Доступ с помощью ftp.exe. Ftp.exe</w:t>
      </w:r>
      <w:proofErr w:type="gramStart"/>
      <w:r w:rsidRPr="004A62F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A62FF">
        <w:rPr>
          <w:rFonts w:ascii="Times New Roman" w:hAnsi="Times New Roman" w:cs="Times New Roman"/>
          <w:sz w:val="28"/>
          <w:szCs w:val="28"/>
        </w:rPr>
        <w:t xml:space="preserve"> консольный клиент, который не имеет графического интерфейса и наименее удобен. Мы приводим его только потому, что он полезен для уяснения вопроса - «как это работает». Запуск ftp.exe вызывает интерактивный сеанс: программа предоставит вам командную строку и будет ждать запросов. Для ведения диалога существует несколько десятков команд, некоторые из них приведены ниже: -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удаленная_директория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] - сменить каталог; -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имя_директории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] - создать каталог на удаленной машине; -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удаленный_файл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локальный_файл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] - передать копию удаленного файла на ваш компьютер. Если имя локального файла не было задано, то оно совпадает с именем удаленного файла; -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reget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удаленный_файл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локальный_файл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] -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докачать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удаленный файл в том случае, когда часть его уже есть на локальной машине. Команда особенно полезна для получения больших файлов при возможных разрывах соединения; -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локальный_файл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удаленный_файл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] - переслать файл на удаленную систему. Если имя удаленного файла не указано, то оно совпадает с именем на локальной системе; 42 -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удаленный_файл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] - стереть файл c именем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удаленный_файл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- оборвать FTP-сеанс с удаленным сервером и вернуть к командному интерпретатору; -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bye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- закончить работу с FTP-сервером (приводит к выходу из интерпретатора). Полный список команд и дополнительные сведения можно получить в соответствующем RFC (Аббревиатура RFC означает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Comments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(запрос на пояснения) - серия документов, которая публикуется организацией Internet Engineering Task Force (IETF) и затрагивает самые различные вопросы развития Интернета и его технологий). Следует отметить, что FTP-протокол предоставляет долговременное интерактивное соединение, позволяет вести диалог и поддерживать соединение, пока не будет дана команда о прекращении сеанса связи.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FTPпротокол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понимает два типа файлов - </w:t>
      </w:r>
      <w:r w:rsidRPr="004A62FF">
        <w:rPr>
          <w:rFonts w:ascii="Times New Roman" w:hAnsi="Times New Roman" w:cs="Times New Roman"/>
          <w:sz w:val="28"/>
          <w:szCs w:val="28"/>
        </w:rPr>
        <w:lastRenderedPageBreak/>
        <w:t xml:space="preserve">текстовые и двоичные, причем все нетекстовые файлы воспринимаются как двоичные. Работа через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FTPсоединение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 осуществляется так же, как обмен текстовыми сообщениями (служебными командами), и непосредственно теми файлами, которые перемещаются между двумя компьютерами. Консольная форма работы менее удобна для пользователей, но позволяет лучше понимать, какие команды выполняет компьютер. Служба архивов FTP. FTP-архивы являются одними из основных информационных ресурсов Internet. Фактически, это распределенный депозитарий текстов, программ, фотографий и прочей информации, хранящейся в виде файлов на различных компьютерах во всем мире. Информация в FTP-архивах разделена, в основном, на три категории: Защищенная информация, режим доступа к которой определяется ее владельцами и разрешается по специальному соглашению с потребителем. К этому виду ресурсов относятся коммерческие архивы (к примеру, коммерческие версии программ в архивах ftp.microsoft.com), закрытые национальные и международные некоммерческие ресурсы (например, работы по международным проектам CES или IAEA), частная некоммерческая информация со специальными режимами доступа (например, частные благотворительные фонды). Информационные ресурсы ограниченного использования, к которым относятся, например, программы класса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shareware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. В данный класс могут входить ресурсы ограниченного времени использования или ограниченного времени действия. Свободно распространяемые информационные ресурсы или </w:t>
      </w:r>
      <w:proofErr w:type="spellStart"/>
      <w:r w:rsidRPr="004A62FF">
        <w:rPr>
          <w:rFonts w:ascii="Times New Roman" w:hAnsi="Times New Roman" w:cs="Times New Roman"/>
          <w:sz w:val="28"/>
          <w:szCs w:val="28"/>
        </w:rPr>
        <w:t>freeware</w:t>
      </w:r>
      <w:proofErr w:type="spellEnd"/>
      <w:r w:rsidRPr="004A62FF">
        <w:rPr>
          <w:rFonts w:ascii="Times New Roman" w:hAnsi="Times New Roman" w:cs="Times New Roman"/>
          <w:sz w:val="28"/>
          <w:szCs w:val="28"/>
        </w:rPr>
        <w:t xml:space="preserve">, если речь идет о программном обеспечении. К этим ресурсам относится все, что можно свободно получить по сети без специальной регистрации. Это может быть документация, программы или что-либо еще. Следует отметить, что свободно распространяемое программное обеспечение не имеет сертификата качества, но его разработчики открыты для обмена опытом. 43 Из </w:t>
      </w:r>
      <w:proofErr w:type="gramStart"/>
      <w:r w:rsidRPr="004A62FF">
        <w:rPr>
          <w:rFonts w:ascii="Times New Roman" w:hAnsi="Times New Roman" w:cs="Times New Roman"/>
          <w:sz w:val="28"/>
          <w:szCs w:val="28"/>
        </w:rPr>
        <w:t>выше перечисленных</w:t>
      </w:r>
      <w:proofErr w:type="gramEnd"/>
      <w:r w:rsidRPr="004A62FF">
        <w:rPr>
          <w:rFonts w:ascii="Times New Roman" w:hAnsi="Times New Roman" w:cs="Times New Roman"/>
          <w:sz w:val="28"/>
          <w:szCs w:val="28"/>
        </w:rPr>
        <w:t xml:space="preserve"> ресурсов наиболее интересными являются две последних категории, которые, как правило, оформлены в виде FTP-архивов. Технология FTP была разработана в рамках проекта ARPA и предназначена для обмена большими объемами информации между машинами с различной архитектурой. Главным в проекте было обеспечение надежной передачи, поэтому с современной точки зрения FTP кажется перегруженным излишними редко используемыми возможностями. Стержень технологии составляет FTP-протокол.</w:t>
      </w:r>
    </w:p>
    <w:p w14:paraId="487DA35F" w14:textId="77777777" w:rsidR="004A62FF" w:rsidRPr="004A62FF" w:rsidRDefault="004A62F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A62FF" w:rsidRPr="004A6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B9"/>
    <w:rsid w:val="004A62FF"/>
    <w:rsid w:val="00644E4B"/>
    <w:rsid w:val="009A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F176"/>
  <w15:chartTrackingRefBased/>
  <w15:docId w15:val="{367EB3A7-D3A3-4365-8176-553D9B0E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1200</Words>
  <Characters>6841</Characters>
  <Application>Microsoft Office Word</Application>
  <DocSecurity>0</DocSecurity>
  <Lines>57</Lines>
  <Paragraphs>16</Paragraphs>
  <ScaleCrop>false</ScaleCrop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2024-10-23T12:09:00Z</dcterms:created>
  <dcterms:modified xsi:type="dcterms:W3CDTF">2024-10-23T12:10:00Z</dcterms:modified>
</cp:coreProperties>
</file>