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CA" w:rsidRPr="00397CCA" w:rsidRDefault="00397CCA" w:rsidP="00397CCA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13 Лекция. Управление доступом</w:t>
      </w:r>
    </w:p>
    <w:p w:rsidR="00397CCA" w:rsidRPr="00397CCA" w:rsidRDefault="00397CCA" w:rsidP="00397CCA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Основные модели управления доступом:</w:t>
      </w:r>
    </w:p>
    <w:p w:rsidR="00397CCA" w:rsidRPr="00397CCA" w:rsidRDefault="00397CCA" w:rsidP="0039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color w:val="1D2125"/>
          <w:sz w:val="20"/>
          <w:szCs w:val="20"/>
        </w:rPr>
        <w:t>дискреционная</w:t>
      </w:r>
    </w:p>
    <w:p w:rsidR="00397CCA" w:rsidRPr="00397CCA" w:rsidRDefault="00397CCA" w:rsidP="0039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color w:val="1D2125"/>
          <w:sz w:val="20"/>
          <w:szCs w:val="20"/>
        </w:rPr>
        <w:t>мандатная</w:t>
      </w:r>
    </w:p>
    <w:p w:rsidR="00397CCA" w:rsidRPr="00397CCA" w:rsidRDefault="00397CCA" w:rsidP="00397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color w:val="1D2125"/>
          <w:sz w:val="20"/>
          <w:szCs w:val="20"/>
        </w:rPr>
        <w:t>ролевая</w:t>
      </w:r>
    </w:p>
    <w:p w:rsidR="00397CCA" w:rsidRPr="00397CCA" w:rsidRDefault="00397CCA" w:rsidP="00397CC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 </w:t>
      </w:r>
    </w:p>
    <w:p w:rsidR="00397CCA" w:rsidRPr="00397CCA" w:rsidRDefault="00397CCA" w:rsidP="00397CC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  <w:t> </w:t>
      </w:r>
    </w:p>
    <w:p w:rsidR="00397CCA" w:rsidRPr="00397CCA" w:rsidRDefault="00397CCA" w:rsidP="00397CC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</w:rPr>
      </w:pPr>
      <w:r w:rsidRPr="00397CCA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Дискреционное управление доступом (</w:t>
      </w:r>
      <w:r w:rsidRPr="00397CCA">
        <w:rPr>
          <w:rFonts w:ascii="Times New Roman" w:eastAsia="Times New Roman" w:hAnsi="Times New Roman" w:cs="Times New Roman"/>
          <w:b/>
          <w:bCs/>
          <w:i/>
          <w:iCs/>
          <w:color w:val="1D2125"/>
          <w:sz w:val="20"/>
          <w:szCs w:val="20"/>
          <w:u w:val="single"/>
          <w:lang/>
        </w:rPr>
        <w:t>discretionary access control</w:t>
      </w:r>
      <w:r w:rsidRPr="00397CCA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u w:val="single"/>
        </w:rPr>
        <w:t>, DAC)</w:t>
      </w:r>
    </w:p>
    <w:p w:rsidR="00397CCA" w:rsidRPr="00397CCA" w:rsidRDefault="00397CCA" w:rsidP="00397CCA">
      <w:pPr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</w:rPr>
      </w:pPr>
      <w:hyperlink r:id="rId5" w:history="1">
        <w:r w:rsidRPr="00397CCA">
          <w:rPr>
            <w:rFonts w:ascii="Times New Roman" w:eastAsia="Times New Roman" w:hAnsi="Times New Roman" w:cs="Times New Roman"/>
            <w:color w:val="931C1F"/>
            <w:sz w:val="20"/>
            <w:szCs w:val="20"/>
            <w:u w:val="single"/>
          </w:rPr>
          <w:t>http://ru.wikipedia.org/wiki/Дискреционное_управление_доступом</w:t>
        </w:r>
      </w:hyperlink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управление доступом субъектов к объектам на основе списков управления доступом или матрицы доступа. Субъект с определенным правом доступа может передать это право любому другому субъекту.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На курсе "Операционные системы" вы работали с этой моделью доступа.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Пример: когда вы расписываете доступ к файлу, вы указываете</w:t>
      </w:r>
    </w:p>
    <w:p w:rsidR="00397CCA" w:rsidRPr="00397CCA" w:rsidRDefault="00397CCA" w:rsidP="0039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имя владельца файла (субъект)</w:t>
      </w:r>
    </w:p>
    <w:p w:rsidR="00397CCA" w:rsidRPr="00397CCA" w:rsidRDefault="00397CCA" w:rsidP="0039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права на чтение</w:t>
      </w:r>
    </w:p>
    <w:p w:rsidR="00397CCA" w:rsidRPr="00397CCA" w:rsidRDefault="00397CCA" w:rsidP="0039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права на запись</w:t>
      </w:r>
    </w:p>
    <w:p w:rsidR="00397CCA" w:rsidRPr="00397CCA" w:rsidRDefault="00397CCA" w:rsidP="00397C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права на запуск на выполнение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Примеры субъектов:</w:t>
      </w:r>
    </w:p>
    <w:p w:rsidR="00397CCA" w:rsidRPr="00397CCA" w:rsidRDefault="00397CCA" w:rsidP="0039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пользователь</w:t>
      </w:r>
    </w:p>
    <w:p w:rsidR="00397CCA" w:rsidRPr="00397CCA" w:rsidRDefault="00397CCA" w:rsidP="00397C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программа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выполняющаяся под именем пользователя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Примеры объектов:</w:t>
      </w:r>
    </w:p>
    <w:p w:rsidR="00397CCA" w:rsidRPr="00397CCA" w:rsidRDefault="00397CCA" w:rsidP="0039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файлы</w:t>
      </w:r>
    </w:p>
    <w:p w:rsidR="00397CCA" w:rsidRPr="00397CCA" w:rsidRDefault="00397CCA" w:rsidP="0039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каталоги</w:t>
      </w:r>
    </w:p>
    <w:p w:rsidR="00397CCA" w:rsidRPr="00397CCA" w:rsidRDefault="00397CCA" w:rsidP="0039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внешние накопители (CD,DVD,USB и т.д.)</w:t>
      </w:r>
    </w:p>
    <w:p w:rsidR="00397CCA" w:rsidRPr="00397CCA" w:rsidRDefault="00397CCA" w:rsidP="0039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принтер</w:t>
      </w:r>
    </w:p>
    <w:p w:rsidR="00397CCA" w:rsidRPr="00397CCA" w:rsidRDefault="00397CCA" w:rsidP="00397C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сетевой адаптер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lastRenderedPageBreak/>
        <w:drawing>
          <wp:inline distT="0" distB="0" distL="0" distR="0">
            <wp:extent cx="5905500" cy="4808220"/>
            <wp:effectExtent l="19050" t="0" r="0" b="0"/>
            <wp:docPr id="1" name="Рисунок 1" descr="https://moodle.kstu.ru/pluginfile.php/241632/mod_page/content/9/%D0%94%D0%B8%D1%81%D0%BA%D1%80%D0%B5%D1%86%D0%B8%D0%BE%D0%BD%D0%BD%D0%BE%D0%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dle.kstu.ru/pluginfile.php/241632/mod_page/content/9/%D0%94%D0%B8%D1%81%D0%BA%D1%80%D0%B5%D1%86%D0%B8%D0%BE%D0%BD%D0%BD%D0%BE%D0%B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CA" w:rsidRPr="00397CCA" w:rsidRDefault="00397CCA" w:rsidP="00397CC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Рис. Дискреционное управление доступом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Достоинства:</w:t>
      </w:r>
    </w:p>
    <w:p w:rsidR="00397CCA" w:rsidRPr="00397CCA" w:rsidRDefault="00397CCA" w:rsidP="00397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простата реализации</w:t>
      </w:r>
    </w:p>
    <w:p w:rsidR="00397CCA" w:rsidRPr="00397CCA" w:rsidRDefault="00397CCA" w:rsidP="00397C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гибкость (пользователь может описать доступ к своим ресурсам)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Недостатки: </w:t>
      </w:r>
    </w:p>
    <w:p w:rsidR="00397CCA" w:rsidRPr="00397CCA" w:rsidRDefault="00397CCA" w:rsidP="00397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излишняя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детализированность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(приводит к запутанности)</w:t>
      </w:r>
    </w:p>
    <w:p w:rsidR="00397CCA" w:rsidRPr="00397CCA" w:rsidRDefault="00397CCA" w:rsidP="00397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сложность администрирования</w:t>
      </w:r>
    </w:p>
    <w:p w:rsidR="00397CCA" w:rsidRPr="00397CCA" w:rsidRDefault="00397CCA" w:rsidP="00397C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пользователь может допустить ошибку при назначении прав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Пример дискреционного управления доступом к файлам в LINUX.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proofErr w:type="spellStart"/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ls</w:t>
      </w:r>
      <w:proofErr w:type="spellEnd"/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-l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-x.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янв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30 18:37 anaconda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1 21:27 audit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-r--r--.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12094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2 03:33 boot.log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-------.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utmp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384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15:25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btmp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-------.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utmp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1536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марта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15 07:41 btmp-20120401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--w----.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1 root 997 0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янв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30 18:35 clamav-milter.log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янв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30 14:44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ConsoleKit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-r--r--.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267059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15:25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cron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lastRenderedPageBreak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-r--r--.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1241791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1 03:22 cron-20120401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-r--------.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94710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марта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13 12:51 dracut.log-20120314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------.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12288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1 03:22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httpd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февр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6 12:26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iptraf-ng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-r--r--.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292000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15:25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lastlog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янв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30 18:34 mail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1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mysql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mysql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3277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2 12:04 mysqld.log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1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mysql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mysql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587151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февр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17 10:18 mysqld.log-20120217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4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nagios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nagios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15:25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nagios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ntp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ntp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окт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6 19:38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ntpstats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июня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2 2011 </w:t>
      </w:r>
      <w:proofErr w:type="spellStart"/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ppp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янв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30 16:44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prelink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squid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squid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1 03:22 squid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drwxr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-x---.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2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4096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дек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20 01:24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sssd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-r--.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utmp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112128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апр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.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2 15:25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wtmp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br/>
        <w:t>-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rw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-------.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 root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root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12381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марта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13 17:05 yum.log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 </w:t>
      </w:r>
    </w:p>
    <w:p w:rsidR="00397CCA" w:rsidRPr="00397CCA" w:rsidRDefault="00397CCA" w:rsidP="00397CCA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36"/>
          <w:szCs w:val="36"/>
          <w:lang w:val="en-US"/>
        </w:rPr>
        <w:t> </w:t>
      </w:r>
    </w:p>
    <w:p w:rsidR="00397CCA" w:rsidRPr="00397CCA" w:rsidRDefault="00397CCA" w:rsidP="00397CCA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Мандатное управление доступом (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  <w:lang/>
        </w:rPr>
        <w:t>Mandatory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 xml:space="preserve"> 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  <w:lang/>
        </w:rPr>
        <w:t>access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 xml:space="preserve"> 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  <w:lang/>
        </w:rPr>
        <w:t>control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 xml:space="preserve">, 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  <w:lang/>
        </w:rPr>
        <w:t>MAC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)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7" w:history="1">
        <w:r w:rsidRPr="00397CCA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http://ru.wikipedia.org/wiki/Мандатное_управление_доступом</w:t>
        </w:r>
      </w:hyperlink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Разграничение доступа субъектов к объектам, основанное на назначении метки (мандата) конфиденциальности для информации, содержащейся в объектах, и выдаче официальных разрешений (допуска) субъектам на обращение к информации такого уровня конфиденциальности.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 </w:t>
      </w:r>
      <w:r>
        <w:rPr>
          <w:rFonts w:ascii="Segoe UI" w:eastAsia="Times New Roman" w:hAnsi="Segoe UI" w:cs="Segoe UI"/>
          <w:noProof/>
          <w:color w:val="1D2125"/>
          <w:sz w:val="18"/>
          <w:szCs w:val="18"/>
        </w:rPr>
        <w:drawing>
          <wp:inline distT="0" distB="0" distL="0" distR="0">
            <wp:extent cx="5265420" cy="5021580"/>
            <wp:effectExtent l="19050" t="0" r="0" b="0"/>
            <wp:docPr id="2" name="Рисунок 2" descr="https://moodle.kstu.ru/pluginfile.php/241632/mod_page/content/9/%D0%9C%D0%B0%D0%BD%D0%B4%D0%B0%D1%82%D0%BD%D0%B0%D1%8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oodle.kstu.ru/pluginfile.php/241632/mod_page/content/9/%D0%9C%D0%B0%D0%BD%D0%B4%D0%B0%D1%82%D0%BD%D0%B0%D1%8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CA" w:rsidRPr="00397CCA" w:rsidRDefault="00397CCA" w:rsidP="00397CCA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Рис. Мандатное управление доступом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Достоинства:</w:t>
      </w:r>
    </w:p>
    <w:p w:rsidR="00397CCA" w:rsidRPr="00397CCA" w:rsidRDefault="00397CCA" w:rsidP="00397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простата построения общей схемы доступа</w:t>
      </w:r>
    </w:p>
    <w:p w:rsidR="00397CCA" w:rsidRPr="00397CCA" w:rsidRDefault="00397CCA" w:rsidP="00397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простата администрирования</w:t>
      </w:r>
    </w:p>
    <w:p w:rsidR="00397CCA" w:rsidRPr="00397CCA" w:rsidRDefault="00397CCA" w:rsidP="00397C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пользователь не может назначать доступ к объекту (в некоторых случаях)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Недостатки:</w:t>
      </w:r>
    </w:p>
    <w:p w:rsidR="00397CCA" w:rsidRPr="00397CCA" w:rsidRDefault="00397CCA" w:rsidP="00397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проблема разграничения пользователей одного уровня</w:t>
      </w:r>
    </w:p>
    <w:p w:rsidR="00397CCA" w:rsidRPr="00397CCA" w:rsidRDefault="00397CCA" w:rsidP="00397C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пользователь не может назначать доступ к объекту  (в некоторых случаях)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Мандатная модель не реализована в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Windows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, но можно поставить дополнительные средства защиты (например: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fldChar w:fldCharType="begin"/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instrText xml:space="preserve"> HYPERLINK "http://www.securitycode.ru/products/secret_net/" </w:instrTex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fldChar w:fldCharType="separate"/>
      </w:r>
      <w:proofErr w:type="gramStart"/>
      <w:r w:rsidRPr="00397CCA">
        <w:rPr>
          <w:rFonts w:ascii="Segoe UI" w:eastAsia="Times New Roman" w:hAnsi="Segoe UI" w:cs="Segoe UI"/>
          <w:color w:val="931C1F"/>
          <w:sz w:val="18"/>
          <w:u w:val="single"/>
        </w:rPr>
        <w:t>Secret</w:t>
      </w:r>
      <w:proofErr w:type="spellEnd"/>
      <w:r w:rsidRPr="00397CCA">
        <w:rPr>
          <w:rFonts w:ascii="Segoe UI" w:eastAsia="Times New Roman" w:hAnsi="Segoe UI" w:cs="Segoe UI"/>
          <w:color w:val="931C1F"/>
          <w:sz w:val="18"/>
          <w:u w:val="single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931C1F"/>
          <w:sz w:val="18"/>
          <w:u w:val="single"/>
        </w:rPr>
        <w:t>Net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fldChar w:fldCharType="end"/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, </w:t>
      </w:r>
      <w:hyperlink r:id="rId9" w:history="1">
        <w:r w:rsidRPr="00397CCA">
          <w:rPr>
            <w:rFonts w:ascii="Segoe UI" w:eastAsia="Times New Roman" w:hAnsi="Segoe UI" w:cs="Segoe UI"/>
            <w:color w:val="931C1F"/>
            <w:sz w:val="18"/>
            <w:u w:val="single"/>
          </w:rPr>
          <w:t>Аккорд</w:t>
        </w:r>
      </w:hyperlink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и т.д.).</w:t>
      </w:r>
      <w:proofErr w:type="gramEnd"/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В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Linux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система встроена на уровне ядра -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SELinux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(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Security-Enhanced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Linux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— </w:t>
      </w:r>
      <w:proofErr w:type="spell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Linux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с улучшенной безопасностью - </w:t>
      </w:r>
      <w:hyperlink r:id="rId10" w:history="1">
        <w:r w:rsidRPr="00397CCA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http://ru.wikipedia.org/wiki/SELinux</w:t>
        </w:r>
      </w:hyperlink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) . 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397CCA" w:rsidRPr="00397CCA" w:rsidRDefault="00397CCA" w:rsidP="00397CCA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lastRenderedPageBreak/>
        <w:t>Ролевое управление доступом (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Role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Based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Access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Control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  <w:u w:val="single"/>
        </w:rPr>
        <w:t>, RBAC)</w:t>
      </w:r>
      <w:r w:rsidRPr="00397CCA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 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hyperlink r:id="rId11" w:history="1">
        <w:r w:rsidRPr="00397CCA">
          <w:rPr>
            <w:rFonts w:ascii="Segoe UI" w:eastAsia="Times New Roman" w:hAnsi="Segoe UI" w:cs="Segoe UI"/>
            <w:color w:val="931C1F"/>
            <w:sz w:val="18"/>
            <w:u w:val="single"/>
          </w:rPr>
          <w:t>http://ru.wikipedia.org/wiki/Ролевое_управление_доступом </w:t>
        </w:r>
      </w:hyperlink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развитие политики избирательного управления доступом, при этом права доступа субъектов системы на объекты группируются с учетом специфики их применения, образуя роли.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В модели присутствуют:</w:t>
      </w:r>
    </w:p>
    <w:p w:rsidR="00397CCA" w:rsidRPr="00397CCA" w:rsidRDefault="00397CCA" w:rsidP="00397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пользователи</w:t>
      </w:r>
    </w:p>
    <w:p w:rsidR="00397CCA" w:rsidRPr="00397CCA" w:rsidRDefault="00397CCA" w:rsidP="00397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роли</w:t>
      </w:r>
    </w:p>
    <w:p w:rsidR="00397CCA" w:rsidRPr="00397CCA" w:rsidRDefault="00397CCA" w:rsidP="00397C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объекты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Рассмотрим модель на примере MOODLE.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Роли в MOODLE: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Администратор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все права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Manager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управляющий, может создавать и изменять курсы. 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Создатели курса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может создать курс и преподавать в нем.  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Преподаватель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 - может делать все в курсе (но не может создать курс).  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Non-editing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teacher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(ассистент) может преподавать, но не может изменять курс. 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Студент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может 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обучатся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на курсе (пользователь записанный на курс). 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Guest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 гость, пользователи без авторизации.</w:t>
      </w:r>
    </w:p>
    <w:p w:rsidR="00397CCA" w:rsidRPr="00397CCA" w:rsidRDefault="00397CCA" w:rsidP="00397C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Authenticated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user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 - пользователь </w:t>
      </w:r>
      <w:proofErr w:type="gramStart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прошедшие</w:t>
      </w:r>
      <w:proofErr w:type="gram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 xml:space="preserve"> аутентификацию (но не записанный на курс).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Роли могут быть глобальными или "локальными". 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Типы контекста, где роли могут быть назначены: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Manager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Система, Категория курсов, Курс. 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Создатели курса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Система, Категория курсов.  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Преподаватель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 - Курс, Модуль элемента курса.  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  <w:lang w:val="en-US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  <w:lang w:val="en-US"/>
        </w:rPr>
        <w:t>Non-editing teacher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 -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Курс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,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Модуль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элемента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 xml:space="preserve"> 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курса</w:t>
      </w:r>
      <w:r w:rsidRPr="00397CCA">
        <w:rPr>
          <w:rFonts w:ascii="Segoe UI" w:eastAsia="Times New Roman" w:hAnsi="Segoe UI" w:cs="Segoe UI"/>
          <w:color w:val="1D2125"/>
          <w:sz w:val="18"/>
          <w:szCs w:val="18"/>
          <w:lang w:val="en-US"/>
        </w:rPr>
        <w:t>. 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Студент</w:t>
      </w: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Курс, Модуль элемента курса.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Guest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нигде.</w:t>
      </w:r>
    </w:p>
    <w:p w:rsidR="00397CCA" w:rsidRPr="00397CCA" w:rsidRDefault="00397CCA" w:rsidP="00397C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Authenticated</w:t>
      </w:r>
      <w:proofErr w:type="spellEnd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 xml:space="preserve"> </w:t>
      </w:r>
      <w:proofErr w:type="spellStart"/>
      <w:r w:rsidRPr="00397CCA">
        <w:rPr>
          <w:rFonts w:ascii="Segoe UI" w:eastAsia="Times New Roman" w:hAnsi="Segoe UI" w:cs="Segoe UI"/>
          <w:b/>
          <w:bCs/>
          <w:color w:val="1D2125"/>
          <w:sz w:val="18"/>
        </w:rPr>
        <w:t>user</w:t>
      </w:r>
      <w:proofErr w:type="spellEnd"/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- нигде.</w:t>
      </w:r>
    </w:p>
    <w:p w:rsidR="00397CCA" w:rsidRPr="00397CCA" w:rsidRDefault="00397CCA" w:rsidP="00397CCA">
      <w:pPr>
        <w:spacing w:after="100" w:afterAutospacing="1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97CCA">
        <w:rPr>
          <w:rFonts w:ascii="Segoe UI" w:eastAsia="Times New Roman" w:hAnsi="Segoe UI" w:cs="Segoe UI"/>
          <w:color w:val="1D2125"/>
          <w:sz w:val="18"/>
          <w:szCs w:val="18"/>
        </w:rPr>
        <w:t> </w:t>
      </w:r>
    </w:p>
    <w:p w:rsidR="00521612" w:rsidRDefault="00521612"/>
    <w:sectPr w:rsidR="0052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032"/>
    <w:multiLevelType w:val="multilevel"/>
    <w:tmpl w:val="EE0A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C2DC6"/>
    <w:multiLevelType w:val="multilevel"/>
    <w:tmpl w:val="67A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C5F83"/>
    <w:multiLevelType w:val="multilevel"/>
    <w:tmpl w:val="9FA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D0AFE"/>
    <w:multiLevelType w:val="multilevel"/>
    <w:tmpl w:val="D62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9303D3"/>
    <w:multiLevelType w:val="multilevel"/>
    <w:tmpl w:val="D24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E3B15"/>
    <w:multiLevelType w:val="multilevel"/>
    <w:tmpl w:val="898C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B836EE"/>
    <w:multiLevelType w:val="multilevel"/>
    <w:tmpl w:val="2688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8B79FE"/>
    <w:multiLevelType w:val="multilevel"/>
    <w:tmpl w:val="A2EA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56A7D"/>
    <w:multiLevelType w:val="multilevel"/>
    <w:tmpl w:val="0EF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83687C"/>
    <w:multiLevelType w:val="multilevel"/>
    <w:tmpl w:val="340C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8F0183"/>
    <w:multiLevelType w:val="multilevel"/>
    <w:tmpl w:val="726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7CCA"/>
    <w:rsid w:val="00397CCA"/>
    <w:rsid w:val="0052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7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7C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7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C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97C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97C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a0"/>
    <w:rsid w:val="00397CCA"/>
  </w:style>
  <w:style w:type="paragraph" w:styleId="a3">
    <w:name w:val="Normal (Web)"/>
    <w:basedOn w:val="a"/>
    <w:uiPriority w:val="99"/>
    <w:semiHidden/>
    <w:unhideWhenUsed/>
    <w:rsid w:val="0039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97CCA"/>
    <w:rPr>
      <w:b/>
      <w:bCs/>
    </w:rPr>
  </w:style>
  <w:style w:type="character" w:styleId="a5">
    <w:name w:val="Hyperlink"/>
    <w:basedOn w:val="a0"/>
    <w:uiPriority w:val="99"/>
    <w:semiHidden/>
    <w:unhideWhenUsed/>
    <w:rsid w:val="00397CC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7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7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152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%D0%9C%D0%B0%D0%BD%D0%B4%D0%B0%D1%82%D0%BD%D0%BE%D0%B5_%D1%83%D0%BF%D1%80%D0%B0%D0%B2%D0%BB%D0%B5%D0%BD%D0%B8%D0%B5_%D0%B4%D0%BE%D1%81%D1%82%D1%83%D0%BF%D0%BE%D0%B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A0%D0%BE%D0%BB%D0%B5%D0%B2%D0%BE%D0%B5_%D1%83%D0%BF%D1%80%D0%B0%D0%B2%D0%BB%D0%B5%D0%BD%D0%B8%D0%B5_%D0%B4%D0%BE%D1%81%D1%82%D1%83%D0%BF%D0%BE%D0%BC" TargetMode="External"/><Relationship Id="rId5" Type="http://schemas.openxmlformats.org/officeDocument/2006/relationships/hyperlink" Target="http://ru.wikipedia.org/wiki/%D0%94%D0%B8%D1%81%D0%BA%D1%80%D0%B5%D1%86%D0%B8%D0%BE%D0%BD%D0%BD%D0%BE%D0%B5_%D1%83%D0%BF%D1%80%D0%B0%D0%B2%D0%BB%D0%B5%D0%BD%D0%B8%D0%B5_%D0%B4%D0%BE%D1%81%D1%82%D1%83%D0%BF%D0%BE%D0%BC" TargetMode="External"/><Relationship Id="rId10" Type="http://schemas.openxmlformats.org/officeDocument/2006/relationships/hyperlink" Target="http://ru.wikipedia.org/wiki/SE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cord.ru/acwin3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4691</Characters>
  <Application>Microsoft Office Word</Application>
  <DocSecurity>0</DocSecurity>
  <Lines>39</Lines>
  <Paragraphs>11</Paragraphs>
  <ScaleCrop>false</ScaleCrop>
  <Company>Reanimator Extreme Edition</Company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2024-12-19T18:54:00Z</dcterms:created>
  <dcterms:modified xsi:type="dcterms:W3CDTF">2024-12-19T18:55:00Z</dcterms:modified>
</cp:coreProperties>
</file>