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5DB" w:rsidRPr="009605DB" w:rsidRDefault="009605DB" w:rsidP="009605DB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2 Лекция. МЭ. NAT.</w:t>
      </w:r>
    </w:p>
    <w:p w:rsidR="009605DB" w:rsidRPr="009605DB" w:rsidRDefault="009605DB" w:rsidP="009605DB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  <w:lang w:val="en-US"/>
        </w:rPr>
      </w:pPr>
      <w:r w:rsidRPr="009605DB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NAT</w:t>
      </w: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 (</w:t>
      </w: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  <w:lang/>
        </w:rPr>
        <w:t>Network</w:t>
      </w: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 xml:space="preserve"> </w:t>
      </w: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  <w:lang/>
        </w:rPr>
        <w:t>Address</w:t>
      </w: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 xml:space="preserve"> </w:t>
      </w: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  <w:lang/>
        </w:rPr>
        <w:t>Translation</w:t>
      </w: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 — «преобразование сетевых адресов») — позволяет транслировать IP-адреса транзитных пакетов. Также</w:t>
      </w: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  <w:lang w:val="en-US"/>
        </w:rPr>
        <w:t xml:space="preserve"> </w:t>
      </w: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имеет</w:t>
      </w: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  <w:lang w:val="en-US"/>
        </w:rPr>
        <w:t xml:space="preserve"> </w:t>
      </w: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названия</w:t>
      </w: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  <w:lang w:val="en-US"/>
        </w:rPr>
        <w:t xml:space="preserve"> IP Masquerading, Network Masquerading </w:t>
      </w: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и</w:t>
      </w: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  <w:lang w:val="en-US"/>
        </w:rPr>
        <w:t xml:space="preserve"> Native Address Translation.</w:t>
      </w:r>
    </w:p>
    <w:p w:rsidR="009605DB" w:rsidRPr="009605DB" w:rsidRDefault="009605DB" w:rsidP="009605DB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Преимущества:</w:t>
      </w:r>
    </w:p>
    <w:p w:rsidR="009605DB" w:rsidRPr="009605DB" w:rsidRDefault="009605DB" w:rsidP="00960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 xml:space="preserve">Позволяет </w:t>
      </w:r>
      <w:proofErr w:type="gramStart"/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сэкономить IP-адреса транслируя</w:t>
      </w:r>
      <w:proofErr w:type="gramEnd"/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 xml:space="preserve"> несколько внутренних IP-адресов в один внешний реальный ("белый") IP-адрес.</w:t>
      </w:r>
    </w:p>
    <w:p w:rsidR="009605DB" w:rsidRPr="009605DB" w:rsidRDefault="009605DB" w:rsidP="00960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Позволяет назначать всем абонентам защищаемой сети IP-адреса из частной (фиктивной) адресной зоны (например, </w:t>
      </w:r>
      <w:r w:rsidRPr="009605DB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192.168.х</w:t>
      </w:r>
      <w:proofErr w:type="gramStart"/>
      <w:r w:rsidRPr="009605DB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.х</w:t>
      </w:r>
      <w:proofErr w:type="gramEnd"/>
      <w:r w:rsidRPr="009605DB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, 10.х.х.х</w:t>
      </w: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), это исключает возможность доступа в защищаемую  сеть из реального адресного пространства внешней сети</w:t>
      </w:r>
    </w:p>
    <w:p w:rsidR="009605DB" w:rsidRPr="009605DB" w:rsidRDefault="009605DB" w:rsidP="00960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Обеспечивает полное сокрытие внутренней структуры (адреса и порты) частной сети.</w:t>
      </w:r>
    </w:p>
    <w:p w:rsidR="009605DB" w:rsidRPr="009605DB" w:rsidRDefault="009605DB" w:rsidP="009605DB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Недостатки:</w:t>
      </w:r>
    </w:p>
    <w:p w:rsidR="009605DB" w:rsidRPr="009605DB" w:rsidRDefault="009605DB" w:rsidP="009605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Не все протоколы могут "преодолеть" NAT.  (например, FTP с активным режимом).</w:t>
      </w:r>
    </w:p>
    <w:p w:rsidR="009605DB" w:rsidRPr="009605DB" w:rsidRDefault="009605DB" w:rsidP="009605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Из-за трансляции адресов "много в один" появляются дополнительные сложности с идентификацией пользователей, все пользователи работают под одним внешним адресом.</w:t>
      </w:r>
    </w:p>
    <w:p w:rsidR="009605DB" w:rsidRPr="009605DB" w:rsidRDefault="009605DB" w:rsidP="009605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 xml:space="preserve">Иллюзия DoS-атаки. При подключении многих пользователей к одному и тому же сервису возникает иллюзия DoS-атаки на сервис т.к. все они работают </w:t>
      </w:r>
      <w:proofErr w:type="gramStart"/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из</w:t>
      </w:r>
      <w:proofErr w:type="gramEnd"/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 xml:space="preserve"> </w:t>
      </w:r>
      <w:proofErr w:type="gramStart"/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под</w:t>
      </w:r>
      <w:proofErr w:type="gramEnd"/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 xml:space="preserve"> одного адреса.</w:t>
      </w:r>
    </w:p>
    <w:p w:rsidR="009605DB" w:rsidRPr="009605DB" w:rsidRDefault="009605DB" w:rsidP="009605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 xml:space="preserve">В некоторых случаях, необходимость в дополнительной настройки </w:t>
      </w:r>
      <w:proofErr w:type="gramStart"/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статического</w:t>
      </w:r>
      <w:proofErr w:type="gramEnd"/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 xml:space="preserve"> NAT или PAD (</w:t>
      </w: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  <w:lang/>
        </w:rPr>
        <w:t>Port</w:t>
      </w: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 xml:space="preserve"> </w:t>
      </w: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  <w:lang/>
        </w:rPr>
        <w:t>address</w:t>
      </w: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 xml:space="preserve"> </w:t>
      </w: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  <w:lang/>
        </w:rPr>
        <w:t>translation</w:t>
      </w: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).</w:t>
      </w:r>
    </w:p>
    <w:p w:rsidR="009605DB" w:rsidRPr="009605DB" w:rsidRDefault="009605DB" w:rsidP="009605DB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Самый простой NAT -</w:t>
      </w:r>
      <w:r w:rsidRPr="009605DB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 статический NAT</w:t>
      </w: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.</w:t>
      </w:r>
    </w:p>
    <w:p w:rsidR="009605DB" w:rsidRPr="009605DB" w:rsidRDefault="009605DB" w:rsidP="009605DB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Каждому внутреннему локальному адресу присваивается внутренний глобальный адрес. </w:t>
      </w:r>
    </w:p>
    <w:p w:rsidR="009605DB" w:rsidRPr="009605DB" w:rsidRDefault="009605DB" w:rsidP="009605DB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Преимущества:</w:t>
      </w:r>
    </w:p>
    <w:p w:rsidR="009605DB" w:rsidRPr="009605DB" w:rsidRDefault="009605DB" w:rsidP="009605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Простота реализации.</w:t>
      </w:r>
    </w:p>
    <w:p w:rsidR="009605DB" w:rsidRPr="009605DB" w:rsidRDefault="009605DB" w:rsidP="009605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Из глобальной сети можно обращаться к компьютерам в локальной сети (серверам).</w:t>
      </w:r>
    </w:p>
    <w:p w:rsidR="009605DB" w:rsidRPr="009605DB" w:rsidRDefault="009605DB" w:rsidP="009605DB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Недостатки:</w:t>
      </w:r>
    </w:p>
    <w:p w:rsidR="009605DB" w:rsidRPr="009605DB" w:rsidRDefault="009605DB" w:rsidP="009605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Каждому компьютеру в локальной сети необходим глобальный адрес.</w:t>
      </w:r>
    </w:p>
    <w:p w:rsidR="009605DB" w:rsidRPr="009605DB" w:rsidRDefault="009605DB" w:rsidP="009605DB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 </w:t>
      </w:r>
    </w:p>
    <w:p w:rsidR="009605DB" w:rsidRPr="009605DB" w:rsidRDefault="009605DB" w:rsidP="009605DB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noProof/>
          <w:color w:val="1D2125"/>
          <w:sz w:val="20"/>
          <w:szCs w:val="20"/>
        </w:rPr>
        <w:lastRenderedPageBreak/>
        <w:drawing>
          <wp:inline distT="0" distB="0" distL="0" distR="0">
            <wp:extent cx="7018020" cy="4541520"/>
            <wp:effectExtent l="19050" t="0" r="0" b="0"/>
            <wp:docPr id="1" name="Рисунок 1" descr="https://moodle.kstu.ru/pluginfile.php/241621/mod_page/content/20/N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oodle.kstu.ru/pluginfile.php/241621/mod_page/content/20/NA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020" cy="454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5DB" w:rsidRPr="009605DB" w:rsidRDefault="009605DB" w:rsidP="009605DB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Рис. Статический NAT</w:t>
      </w:r>
    </w:p>
    <w:p w:rsidR="009605DB" w:rsidRPr="009605DB" w:rsidRDefault="009605DB" w:rsidP="009605DB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 </w:t>
      </w:r>
    </w:p>
    <w:p w:rsidR="009605DB" w:rsidRPr="009605DB" w:rsidRDefault="009605DB" w:rsidP="009605DB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 </w:t>
      </w:r>
    </w:p>
    <w:p w:rsidR="009605DB" w:rsidRPr="009605DB" w:rsidRDefault="009605DB" w:rsidP="009605DB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Все преобразования делаются с помощью таблицы. </w:t>
      </w:r>
    </w:p>
    <w:p w:rsidR="009605DB" w:rsidRPr="009605DB" w:rsidRDefault="009605DB" w:rsidP="009605DB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 xml:space="preserve">Таблица </w:t>
      </w:r>
      <w:proofErr w:type="gramStart"/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статического</w:t>
      </w:r>
      <w:proofErr w:type="gramEnd"/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 xml:space="preserve"> NAT.</w:t>
      </w:r>
    </w:p>
    <w:tbl>
      <w:tblPr>
        <w:tblW w:w="0" w:type="auto"/>
        <w:jc w:val="center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2446"/>
        <w:gridCol w:w="2472"/>
      </w:tblGrid>
      <w:tr w:rsidR="009605DB" w:rsidRPr="009605DB" w:rsidTr="009605D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5DB" w:rsidRPr="009605DB" w:rsidRDefault="009605DB" w:rsidP="009605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Фиктивный адрес</w:t>
            </w:r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>(внутренний локальный) 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5DB" w:rsidRPr="009605DB" w:rsidRDefault="009605DB" w:rsidP="009605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Реальный адрес</w:t>
            </w:r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>(внутренний глобальный) </w:t>
            </w:r>
          </w:p>
        </w:tc>
      </w:tr>
      <w:tr w:rsidR="009605DB" w:rsidRPr="009605DB" w:rsidTr="009605D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5DB" w:rsidRPr="009605DB" w:rsidRDefault="009605DB" w:rsidP="009605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192.168.1.5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5DB" w:rsidRPr="009605DB" w:rsidRDefault="009605DB" w:rsidP="009605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188.93.110.66</w:t>
            </w:r>
          </w:p>
        </w:tc>
      </w:tr>
      <w:tr w:rsidR="009605DB" w:rsidRPr="009605DB" w:rsidTr="009605D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5DB" w:rsidRPr="009605DB" w:rsidRDefault="009605DB" w:rsidP="009605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192.168.1.6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5DB" w:rsidRPr="009605DB" w:rsidRDefault="009605DB" w:rsidP="009605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188.93.110.66</w:t>
            </w:r>
          </w:p>
        </w:tc>
      </w:tr>
    </w:tbl>
    <w:p w:rsidR="009605DB" w:rsidRPr="009605DB" w:rsidRDefault="009605DB" w:rsidP="009605DB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 </w:t>
      </w:r>
    </w:p>
    <w:p w:rsidR="009605DB" w:rsidRPr="009605DB" w:rsidRDefault="009605DB" w:rsidP="009605DB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 </w:t>
      </w:r>
    </w:p>
    <w:p w:rsidR="009605DB" w:rsidRPr="009605DB" w:rsidRDefault="009605DB" w:rsidP="009605DB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Динамический  NAT.</w:t>
      </w:r>
    </w:p>
    <w:p w:rsidR="009605DB" w:rsidRPr="009605DB" w:rsidRDefault="009605DB" w:rsidP="009605DB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  <w:lang w:val="en-US"/>
        </w:rPr>
      </w:pPr>
      <w:proofErr w:type="gramStart"/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  <w:lang w:val="en-US"/>
        </w:rPr>
        <w:t>NAT Overload.</w:t>
      </w:r>
      <w:proofErr w:type="gramEnd"/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  <w:lang w:val="en-US"/>
        </w:rPr>
        <w:t> NAPT, PAT, masquerading.</w:t>
      </w:r>
    </w:p>
    <w:p w:rsidR="009605DB" w:rsidRPr="009605DB" w:rsidRDefault="009605DB" w:rsidP="009605DB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Преимущества:</w:t>
      </w:r>
    </w:p>
    <w:p w:rsidR="009605DB" w:rsidRPr="009605DB" w:rsidRDefault="009605DB" w:rsidP="009605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Всем компьютерам в локальной сети необходим один глобальный адрес.</w:t>
      </w:r>
    </w:p>
    <w:p w:rsidR="009605DB" w:rsidRPr="009605DB" w:rsidRDefault="009605DB" w:rsidP="009605DB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Недостатки:</w:t>
      </w:r>
    </w:p>
    <w:p w:rsidR="009605DB" w:rsidRPr="009605DB" w:rsidRDefault="009605DB" w:rsidP="009605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lastRenderedPageBreak/>
        <w:t>Сложнее в реализации.</w:t>
      </w:r>
    </w:p>
    <w:p w:rsidR="009605DB" w:rsidRPr="009605DB" w:rsidRDefault="009605DB" w:rsidP="009605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Ограничений на общее количество соединений равное количеству портов (2</w:t>
      </w: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  <w:vertAlign w:val="superscript"/>
        </w:rPr>
        <w:t>16</w:t>
      </w: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)</w:t>
      </w:r>
    </w:p>
    <w:p w:rsidR="009605DB" w:rsidRPr="009605DB" w:rsidRDefault="009605DB" w:rsidP="009605DB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Из глобальной сети нельзя обращаться к компьютерам в локальной сети (серверам).</w:t>
      </w:r>
    </w:p>
    <w:p w:rsidR="009605DB" w:rsidRPr="009605DB" w:rsidRDefault="009605DB" w:rsidP="009605DB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b/>
          <w:bCs/>
          <w:noProof/>
          <w:color w:val="1D2125"/>
          <w:sz w:val="20"/>
          <w:szCs w:val="20"/>
        </w:rPr>
        <w:drawing>
          <wp:inline distT="0" distB="0" distL="0" distR="0">
            <wp:extent cx="7002780" cy="4678680"/>
            <wp:effectExtent l="19050" t="0" r="7620" b="0"/>
            <wp:docPr id="2" name="Рисунок 2" descr="https://moodle.kstu.ru/pluginfile.php/241621/mod_page/content/20/%D0%B4%D0%B8%D0%BD%D0%B0%D0%BC%D0%B8%D1%87%D0%B5%D1%81%D0%BA%D0%B8%D0%B9%20N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oodle.kstu.ru/pluginfile.php/241621/mod_page/content/20/%D0%B4%D0%B8%D0%BD%D0%B0%D0%BC%D0%B8%D1%87%D0%B5%D1%81%D0%BA%D0%B8%D0%B9%20NA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780" cy="467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5DB" w:rsidRPr="009605DB" w:rsidRDefault="009605DB" w:rsidP="009605DB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Рис. Динамический NAT</w:t>
      </w:r>
    </w:p>
    <w:p w:rsidR="009605DB" w:rsidRPr="009605DB" w:rsidRDefault="009605DB" w:rsidP="009605DB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 </w:t>
      </w:r>
    </w:p>
    <w:p w:rsidR="009605DB" w:rsidRPr="009605DB" w:rsidRDefault="009605DB" w:rsidP="009605DB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Обойтись только адресами в этом случае нельзя, т.к. глобальный адрес один (адрес перегрузки).</w:t>
      </w:r>
    </w:p>
    <w:p w:rsidR="009605DB" w:rsidRPr="009605DB" w:rsidRDefault="009605DB" w:rsidP="009605DB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Поэтому для идентификации используются порты.</w:t>
      </w:r>
    </w:p>
    <w:p w:rsidR="009605DB" w:rsidRPr="009605DB" w:rsidRDefault="009605DB" w:rsidP="009605DB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Таблица </w:t>
      </w:r>
      <w:proofErr w:type="gramStart"/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динамического</w:t>
      </w:r>
      <w:proofErr w:type="gramEnd"/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 xml:space="preserve"> NAT.</w:t>
      </w:r>
    </w:p>
    <w:tbl>
      <w:tblPr>
        <w:tblW w:w="0" w:type="auto"/>
        <w:jc w:val="center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3320"/>
        <w:gridCol w:w="2191"/>
        <w:gridCol w:w="3089"/>
      </w:tblGrid>
      <w:tr w:rsidR="009605DB" w:rsidRPr="009605DB" w:rsidTr="009605D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05DB" w:rsidRPr="009605DB" w:rsidRDefault="009605DB" w:rsidP="009605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 Внутренний локальный </w:t>
            </w:r>
            <w:proofErr w:type="spellStart"/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адрес</w:t>
            </w:r>
            <w:proofErr w:type="gramStart"/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:п</w:t>
            </w:r>
            <w:proofErr w:type="gramEnd"/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орт</w:t>
            </w:r>
            <w:proofErr w:type="spellEnd"/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05DB" w:rsidRPr="009605DB" w:rsidRDefault="009605DB" w:rsidP="009605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 Адрес </w:t>
            </w:r>
            <w:proofErr w:type="spellStart"/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перегрузки</w:t>
            </w:r>
            <w:proofErr w:type="gramStart"/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:п</w:t>
            </w:r>
            <w:proofErr w:type="gramEnd"/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орт</w:t>
            </w:r>
            <w:proofErr w:type="spellEnd"/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05DB" w:rsidRPr="009605DB" w:rsidRDefault="009605DB" w:rsidP="009605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Внешний глобальный </w:t>
            </w:r>
            <w:proofErr w:type="spellStart"/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адрес</w:t>
            </w:r>
            <w:proofErr w:type="gramStart"/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:п</w:t>
            </w:r>
            <w:proofErr w:type="gramEnd"/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орт</w:t>
            </w:r>
            <w:proofErr w:type="spellEnd"/>
          </w:p>
        </w:tc>
      </w:tr>
      <w:tr w:rsidR="009605DB" w:rsidRPr="009605DB" w:rsidTr="009605D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05DB" w:rsidRPr="009605DB" w:rsidRDefault="009605DB" w:rsidP="009605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192.168.1.5:1027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05DB" w:rsidRPr="009605DB" w:rsidRDefault="009605DB" w:rsidP="009605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188.93.110.66:15045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05DB" w:rsidRPr="009605DB" w:rsidRDefault="009605DB" w:rsidP="009605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195.234.66.78:25</w:t>
            </w:r>
          </w:p>
        </w:tc>
      </w:tr>
      <w:tr w:rsidR="009605DB" w:rsidRPr="009605DB" w:rsidTr="009605D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05DB" w:rsidRPr="009605DB" w:rsidRDefault="009605DB" w:rsidP="009605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192.168.1.6:1027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05DB" w:rsidRPr="009605DB" w:rsidRDefault="009605DB" w:rsidP="009605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188.93.110.66:24576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05DB" w:rsidRPr="009605DB" w:rsidRDefault="009605DB" w:rsidP="009605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195.234.66.78:80</w:t>
            </w:r>
          </w:p>
        </w:tc>
      </w:tr>
      <w:tr w:rsidR="009605DB" w:rsidRPr="009605DB" w:rsidTr="009605D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05DB" w:rsidRPr="009605DB" w:rsidRDefault="009605DB" w:rsidP="009605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192.168.1.5:2023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05DB" w:rsidRPr="009605DB" w:rsidRDefault="009605DB" w:rsidP="009605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188.93.110.66:23124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05DB" w:rsidRPr="009605DB" w:rsidRDefault="009605DB" w:rsidP="009605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195.234.66.78:80</w:t>
            </w:r>
          </w:p>
        </w:tc>
      </w:tr>
      <w:tr w:rsidR="009605DB" w:rsidRPr="009605DB" w:rsidTr="009605D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05DB" w:rsidRPr="009605DB" w:rsidRDefault="009605DB" w:rsidP="009605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192.168.1.6:2374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05DB" w:rsidRPr="009605DB" w:rsidRDefault="009605DB" w:rsidP="009605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188.93.110.66:62323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05DB" w:rsidRPr="009605DB" w:rsidRDefault="009605DB" w:rsidP="009605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05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195.234.66.78:25</w:t>
            </w:r>
          </w:p>
        </w:tc>
      </w:tr>
    </w:tbl>
    <w:p w:rsidR="009605DB" w:rsidRPr="009605DB" w:rsidRDefault="009605DB" w:rsidP="009605DB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Цепочка прохождения пакетов.</w:t>
      </w:r>
    </w:p>
    <w:p w:rsidR="009605DB" w:rsidRPr="009605DB" w:rsidRDefault="009605DB" w:rsidP="009605DB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noProof/>
          <w:color w:val="1D2125"/>
          <w:sz w:val="20"/>
          <w:szCs w:val="20"/>
        </w:rPr>
        <w:lastRenderedPageBreak/>
        <w:drawing>
          <wp:inline distT="0" distB="0" distL="0" distR="0">
            <wp:extent cx="6057900" cy="8564880"/>
            <wp:effectExtent l="0" t="0" r="0" b="0"/>
            <wp:docPr id="3" name="Рисунок 3" descr="https://moodle.kstu.ru/pluginfile.php/241621/mod_page/content/20/Iptables-travers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oodle.kstu.ru/pluginfile.php/241621/mod_page/content/20/Iptables-travers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856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5DB" w:rsidRPr="009605DB" w:rsidRDefault="009605DB" w:rsidP="009605DB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 xml:space="preserve">Рис. Цепочка прохождения пакетов в </w:t>
      </w:r>
      <w:proofErr w:type="spellStart"/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Iptables</w:t>
      </w:r>
      <w:proofErr w:type="spellEnd"/>
    </w:p>
    <w:p w:rsidR="009605DB" w:rsidRPr="009605DB" w:rsidRDefault="009605DB" w:rsidP="009605DB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9605DB">
        <w:rPr>
          <w:rFonts w:ascii="Times New Roman" w:eastAsia="Times New Roman" w:hAnsi="Times New Roman" w:cs="Times New Roman"/>
          <w:color w:val="1D2125"/>
          <w:sz w:val="20"/>
          <w:szCs w:val="20"/>
        </w:rPr>
        <w:t> </w:t>
      </w:r>
    </w:p>
    <w:p w:rsidR="002050A1" w:rsidRPr="009605DB" w:rsidRDefault="002050A1">
      <w:pPr>
        <w:rPr>
          <w:rFonts w:ascii="Times New Roman" w:hAnsi="Times New Roman" w:cs="Times New Roman"/>
          <w:sz w:val="20"/>
          <w:szCs w:val="20"/>
        </w:rPr>
      </w:pPr>
    </w:p>
    <w:sectPr w:rsidR="002050A1" w:rsidRPr="00960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25FD"/>
    <w:multiLevelType w:val="multilevel"/>
    <w:tmpl w:val="1DA0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A44BCE"/>
    <w:multiLevelType w:val="multilevel"/>
    <w:tmpl w:val="B4D4A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8D2B9C"/>
    <w:multiLevelType w:val="multilevel"/>
    <w:tmpl w:val="71B8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E72D11"/>
    <w:multiLevelType w:val="multilevel"/>
    <w:tmpl w:val="32D2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BA7B6F"/>
    <w:multiLevelType w:val="multilevel"/>
    <w:tmpl w:val="57EEC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8D5151"/>
    <w:multiLevelType w:val="multilevel"/>
    <w:tmpl w:val="9FE22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605DB"/>
    <w:rsid w:val="002050A1"/>
    <w:rsid w:val="009605DB"/>
    <w:rsid w:val="00F91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05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9605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5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9605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r-only">
    <w:name w:val="sr-only"/>
    <w:basedOn w:val="a0"/>
    <w:rsid w:val="009605DB"/>
  </w:style>
  <w:style w:type="paragraph" w:styleId="a3">
    <w:name w:val="Normal (Web)"/>
    <w:basedOn w:val="a"/>
    <w:uiPriority w:val="99"/>
    <w:semiHidden/>
    <w:unhideWhenUsed/>
    <w:rsid w:val="00960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605DB"/>
    <w:rPr>
      <w:color w:val="0000FF"/>
      <w:u w:val="single"/>
    </w:rPr>
  </w:style>
  <w:style w:type="character" w:customStyle="1" w:styleId="mw-headline">
    <w:name w:val="mw-headline"/>
    <w:basedOn w:val="a0"/>
    <w:rsid w:val="009605DB"/>
  </w:style>
  <w:style w:type="character" w:styleId="a5">
    <w:name w:val="Strong"/>
    <w:basedOn w:val="a0"/>
    <w:uiPriority w:val="22"/>
    <w:qFormat/>
    <w:rsid w:val="009605DB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960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05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6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1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247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399</Words>
  <Characters>2276</Characters>
  <Application>Microsoft Office Word</Application>
  <DocSecurity>0</DocSecurity>
  <Lines>18</Lines>
  <Paragraphs>5</Paragraphs>
  <ScaleCrop>false</ScaleCrop>
  <Company>Reanimator Extreme Edition</Company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3</cp:revision>
  <dcterms:created xsi:type="dcterms:W3CDTF">2024-12-19T18:46:00Z</dcterms:created>
  <dcterms:modified xsi:type="dcterms:W3CDTF">2024-12-19T18:47:00Z</dcterms:modified>
</cp:coreProperties>
</file>