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B4" w:rsidRPr="00BF1EB4" w:rsidRDefault="00BF1EB4" w:rsidP="00BF1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EB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F1EB4" w:rsidRPr="00BF1EB4" w:rsidRDefault="00BF1EB4" w:rsidP="00BF1EB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BF1EB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5 Лекция. Основы криптографии. Криптография с симметричными ключами.</w:t>
      </w:r>
    </w:p>
    <w:p w:rsidR="00BF1EB4" w:rsidRPr="00BF1EB4" w:rsidRDefault="00BF1EB4" w:rsidP="00BF1EB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BF1EB4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Шифры подстановки</w:t>
      </w:r>
    </w:p>
    <w:p w:rsidR="00BF1EB4" w:rsidRPr="00BF1EB4" w:rsidRDefault="00BF1EB4" w:rsidP="00BF1EB4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BF1EB4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Шифр Цезаря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5" w:history="1">
        <w:r w:rsidRPr="00BF1EB4">
          <w:rPr>
            <w:rFonts w:ascii="Segoe UI" w:eastAsia="Times New Roman" w:hAnsi="Segoe UI" w:cs="Segoe UI"/>
            <w:color w:val="931C1F"/>
            <w:sz w:val="18"/>
          </w:rPr>
          <w:t> http://ru.wikipedia.org/wiki/Шифр_Цезаря</w:t>
        </w:r>
      </w:hyperlink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048000" cy="1287780"/>
            <wp:effectExtent l="19050" t="0" r="0" b="0"/>
            <wp:docPr id="2" name="Рисунок 2" descr="https://moodle.kstu.ru/pluginfile.php/241624/mod_page/content/18/320px-Caesar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24/mod_page/content/18/320px-Caesar3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Используется подстановка (замена) букв из измененного алфавита. В </w:t>
      </w:r>
      <w:r w:rsidRPr="00BF1EB4">
        <w:rPr>
          <w:rFonts w:ascii="Helvetica" w:eastAsia="Times New Roman" w:hAnsi="Helvetica" w:cs="Helvetica"/>
          <w:color w:val="000000"/>
          <w:sz w:val="20"/>
          <w:szCs w:val="20"/>
        </w:rPr>
        <w:t>классическом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варианте алфавит получают с помощью сдвига букв на три позиции.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С точки зрения современной парадигмы, можно выделить:</w:t>
      </w:r>
    </w:p>
    <w:p w:rsidR="00BF1EB4" w:rsidRPr="00BF1EB4" w:rsidRDefault="00BF1EB4" w:rsidP="00BF1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алгоритм (замена букв из полученного с помощью сдвига алфавита)</w:t>
      </w:r>
    </w:p>
    <w:p w:rsidR="00BF1EB4" w:rsidRPr="00BF1EB4" w:rsidRDefault="00BF1EB4" w:rsidP="00BF1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ключ - k (величина сдвига)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Пример: зашифрованный текст с различными ключами.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k=0 зашифрованный текст с различными ключами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k=1 ибщйхспгбооьк уёлту т сбимйшоьнй лмяшбнй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k=2 йвъкцтрдвппэл фжмуф у твйнкщпэок мнащвок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k=3 кгылчусегррюм хзнфх ф угколърюпл нобъгпл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k=4 лдьмшфтёдссян циохц х фдлпмысярм опвыдрм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k=5 меэнщхужеттао чйпцч ц хемрньтасн пргьесн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k=6 нёюоъцфзёуубп шкрчш ч цёнсоэубто рсдэёто</w:t>
      </w:r>
    </w:p>
    <w:p w:rsidR="00BF1EB4" w:rsidRPr="00BF1EB4" w:rsidRDefault="00BF1EB4" w:rsidP="00BF1EB4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Шифр Виженера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7" w:history="1">
        <w:r w:rsidRPr="00BF1EB4">
          <w:rPr>
            <w:rFonts w:ascii="Segoe UI" w:eastAsia="Times New Roman" w:hAnsi="Segoe UI" w:cs="Segoe UI"/>
            <w:color w:val="931C1F"/>
            <w:sz w:val="18"/>
          </w:rPr>
          <w:t>http://ru.wikipedia.org/wiki/Шифр_Виженера </w:t>
        </w:r>
      </w:hyperlink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5715000" cy="5715000"/>
            <wp:effectExtent l="19050" t="0" r="0" b="0"/>
            <wp:docPr id="3" name="Рисунок 3" descr="https://moodle.kstu.ru/pluginfile.php/241624/mod_page/content/18/600px-Vigen-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41624/mod_page/content/18/600px-Vigen-re_square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Используется несколько алфавитов.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Исходный текст: HELLOWORLD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Создается ключевое слово: WELCOM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Ключевое слово повторяется циклически до заполнения всего исходного текста.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"/>
        <w:gridCol w:w="177"/>
        <w:gridCol w:w="177"/>
        <w:gridCol w:w="191"/>
        <w:gridCol w:w="204"/>
        <w:gridCol w:w="257"/>
        <w:gridCol w:w="257"/>
        <w:gridCol w:w="191"/>
        <w:gridCol w:w="177"/>
        <w:gridCol w:w="204"/>
      </w:tblGrid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Берем букву исходного теста, выбираем алфавит соответствующий букве ключевого слова, и делаем замену из этого алфавита.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"/>
        <w:gridCol w:w="177"/>
        <w:gridCol w:w="257"/>
        <w:gridCol w:w="204"/>
        <w:gridCol w:w="204"/>
        <w:gridCol w:w="257"/>
        <w:gridCol w:w="257"/>
        <w:gridCol w:w="204"/>
        <w:gridCol w:w="257"/>
        <w:gridCol w:w="204"/>
      </w:tblGrid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Получили зашифрованный текст: DIWNCIKVWF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Шифр Вернама (одноразовые блокноты)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9" w:history="1">
        <w:r w:rsidRPr="00BF1EB4">
          <w:rPr>
            <w:rFonts w:ascii="Segoe UI" w:eastAsia="Times New Roman" w:hAnsi="Segoe UI" w:cs="Segoe UI"/>
            <w:color w:val="931C1F"/>
            <w:sz w:val="18"/>
          </w:rPr>
          <w:t> http://ru.wikipedia.org/wiki/Одноразовый_блокнот</w:t>
        </w:r>
      </w:hyperlink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Каждая страница блокнота является ключом и используется один раз.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Ключ должен обладать тремя свойствами:</w:t>
      </w:r>
    </w:p>
    <w:p w:rsidR="00BF1EB4" w:rsidRPr="00BF1EB4" w:rsidRDefault="00BF1EB4" w:rsidP="00BF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быть истинно случайным</w:t>
      </w:r>
    </w:p>
    <w:p w:rsidR="00BF1EB4" w:rsidRPr="00BF1EB4" w:rsidRDefault="00BF1EB4" w:rsidP="00BF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совпадать по размеру с заданным исходным текстом</w:t>
      </w:r>
    </w:p>
    <w:p w:rsidR="00BF1EB4" w:rsidRPr="00BF1EB4" w:rsidRDefault="00BF1EB4" w:rsidP="00BF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применяться только один раз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Пример ключа: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870960" cy="1089660"/>
            <wp:effectExtent l="0" t="0" r="0" b="0"/>
            <wp:docPr id="4" name="Рисунок 4" descr="https://moodle.kstu.ru/pluginfile.php/241624/mod_page/content/18/406px-One-time_pa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oodle.kstu.ru/pluginfile.php/241624/mod_page/content/18/406px-One-time_pad.sv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Алгоритм: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Зашифруем исходный текст "HELLO" ключом "XMCKL"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Каждой букве присваивается порядковый номер в алфавите "A" =&gt; 0, "B" =&gt; 1 и т.д.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       H         E         L         L         O  исходный текст  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   7 (H)   4 (E)  11 (L)  11 (L)  14 (O) исходный текст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+ 23 (X)  12 (M)   2 (C)  10 (K)  11 (L) ключ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= 30        16        13        21        25     исходный текст + ключ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=  4 (E)   16 (Q)  13 (N)  21 (V)  25 (Z) исходный текст + ключ (mod 26)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     E       Q       N       V       Z  ? зашифрованный текст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Если число больше 25, то начинают снова с начала алфавита, записывается остаток после вычитания 26 (30-26=4).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Расшифровка: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       E         Q          N         V          Z  зашифрованный текст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   4 (E)  16 (Q)  13 (N)  21 (V)  25 (Z) зашифрованный текст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-  23 (X)  12 (M)   2 (C)  10 (K)  11 (L) ключ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 -19         4        11        11       14     зашифрованный текст — ключ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=   7 (H)     4 (E)   11 (L)  11 (L)   14 (O) зашифрованный текст — ключ (mod 26)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       H          E          L          L          O  ? исходный текст  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Если число отрицательное то прибавляется 26 (-19+26=7)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36"/>
          <w:szCs w:val="36"/>
          <w:u w:val="single"/>
        </w:rPr>
        <w:t>Шифры перестановки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исходный текст: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простой шифр перестановки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238"/>
        <w:gridCol w:w="205"/>
        <w:gridCol w:w="165"/>
        <w:gridCol w:w="175"/>
        <w:gridCol w:w="175"/>
      </w:tblGrid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в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к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и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шифрованный текст: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птиетв  рофрак ойрени сшпсо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Алгоритм: запись по столбцам, считывается по строкам.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Секретный ключ - размер таблицы.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36"/>
          <w:szCs w:val="36"/>
          <w:u w:val="single"/>
        </w:rPr>
        <w:t>Поточные шифры</w:t>
      </w:r>
      <w:r w:rsidRPr="00BF1EB4">
        <w:rPr>
          <w:rFonts w:ascii="Segoe UI" w:eastAsia="Times New Roman" w:hAnsi="Segoe UI" w:cs="Segoe UI"/>
          <w:b/>
          <w:bCs/>
          <w:color w:val="1D2125"/>
          <w:sz w:val="36"/>
          <w:szCs w:val="36"/>
        </w:rPr>
        <w:t> 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1" w:history="1">
        <w:r w:rsidRPr="00BF1EB4">
          <w:rPr>
            <w:rFonts w:ascii="Segoe UI" w:eastAsia="Times New Roman" w:hAnsi="Segoe UI" w:cs="Segoe UI"/>
            <w:color w:val="931C1F"/>
            <w:sz w:val="18"/>
          </w:rPr>
          <w:t>http://ru.wikipedia.org/wiki/Поточный_шифр </w:t>
        </w:r>
      </w:hyperlink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Генератор гаммы выдает ключевой поток бит (гамму), который, например, складывается (XOR-ИСКЛЮЧАЮЩЕЕ ИЛИ) с потоком открытого текста.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7620000" cy="4000500"/>
            <wp:effectExtent l="19050" t="0" r="0" b="0"/>
            <wp:docPr id="5" name="Рисунок 5" descr="https://moodle.kstu.ru/pluginfile.php/241624/mod_page/content/18/800px-Gamm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oodle.kstu.ru/pluginfile.php/241624/mod_page/content/18/800px-Gamma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Рис. Принцип работы поточного шифра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Шифр Вернама (одноразовые блокноты) тоже является поточным шифром.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</w:t>
      </w:r>
    </w:p>
    <w:p w:rsidR="00BF1EB4" w:rsidRPr="00BF1EB4" w:rsidRDefault="00BF1EB4" w:rsidP="00BF1EB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36"/>
          <w:szCs w:val="36"/>
        </w:rPr>
        <w:t>Алгоритм XOR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Работает с двоичным кодом.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правило: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0+0=0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0+1=1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1+0=1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1+1=0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исходный текст: Wiki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Wiki переведем в двоичный код  - 01010111 01101001 01101011 01101001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Секретный ключ: 11110011 11110011 11110011 11110011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Шифрование: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01010111 01101001 01101011 01101001 - открытый текст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11110011 11110011  11110011  11110011 - секретный ключ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10100100 10011010 10011000 10011010 - шифрованный текст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Расшифрование: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10100100 10011010 10011000 10011010 - шифрованный текст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11110011  11110011  11110011  11110011 - секретный ключ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01010111  01101001 01101011 01101001 - открытый текст</w:t>
      </w:r>
    </w:p>
    <w:p w:rsidR="00BF1EB4" w:rsidRPr="00BF1EB4" w:rsidRDefault="00BF1EB4" w:rsidP="00BF1EB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36"/>
          <w:szCs w:val="36"/>
          <w:u w:val="single"/>
        </w:rPr>
        <w:t>Блочные шифры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3" w:history="1">
        <w:r w:rsidRPr="00BF1EB4">
          <w:rPr>
            <w:rFonts w:ascii="Segoe UI" w:eastAsia="Times New Roman" w:hAnsi="Segoe UI" w:cs="Segoe UI"/>
            <w:color w:val="931C1F"/>
            <w:sz w:val="18"/>
          </w:rPr>
          <w:t>http://ru.wikipedia.org/wiki/Блочный_шифр</w:t>
        </w:r>
      </w:hyperlink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Данные</w:t>
      </w:r>
      <w:r w:rsidRPr="00BF1EB4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шифруются</w:t>
      </w:r>
      <w:r w:rsidRPr="00BF1EB4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блоками</w:t>
      </w:r>
      <w:r w:rsidRPr="00BF1EB4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 </w:t>
      </w:r>
    </w:p>
    <w:p w:rsidR="00BF1EB4" w:rsidRPr="00BF1EB4" w:rsidRDefault="00BF1EB4" w:rsidP="00BF1EB4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  <w:lang w:val="en-US"/>
        </w:rPr>
        <w:t>DES (Data Encryption Standard)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hyperlink r:id="rId14" w:history="1">
        <w:r w:rsidRPr="00BF1EB4">
          <w:rPr>
            <w:rFonts w:ascii="Segoe UI" w:eastAsia="Times New Roman" w:hAnsi="Segoe UI" w:cs="Segoe UI"/>
            <w:color w:val="931C1F"/>
            <w:sz w:val="18"/>
            <w:lang w:val="en-US"/>
          </w:rPr>
          <w:t>http://ru.wikipedia.org/wiki/DES</w:t>
        </w:r>
      </w:hyperlink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Данные шифруются блоками с размером 64 бит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Ключ: 56-бит.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4846320" cy="5707380"/>
            <wp:effectExtent l="19050" t="0" r="0" b="0"/>
            <wp:docPr id="6" name="Рисунок 6" descr="https://moodle.kstu.ru/pluginfile.php/241624/mod_page/content/18/d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oodle.kstu.ru/pluginfile.php/241624/mod_page/content/18/des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Начальная перестановка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Исходный текст T (блок 64 бит) преобразуется c помощью начальной перестановки IP которая определяется таблицей 1: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Таблица 1. Начальная перестановка IP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150"/>
        <w:gridCol w:w="270"/>
        <w:gridCol w:w="270"/>
        <w:gridCol w:w="270"/>
        <w:gridCol w:w="270"/>
        <w:gridCol w:w="270"/>
        <w:gridCol w:w="270"/>
        <w:gridCol w:w="270"/>
        <w:gridCol w:w="150"/>
      </w:tblGrid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В таблице новый порядок расположения бит в блоке. Номера это старый порядок (исходный блок).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Циклы шифрования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После начальной перестановки 64-битовый блок данных IP(T) участвует в 16-циклах преобразования Фейстеля.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— 16 циклов преобразования Фейстеля.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Основная функция шифрования (функция Фейстеля)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962400" cy="1920240"/>
            <wp:effectExtent l="19050" t="0" r="0" b="0"/>
            <wp:docPr id="7" name="Рисунок 7" descr="https://moodle.kstu.ru/pluginfile.php/241624/mod_page/content/18/desfe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oodle.kstu.ru/pluginfile.php/241624/mod_page/content/18/desfeste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Блок данных IP(T) разбивается на две части по 32 бита L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- левую, 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-правую.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Правая часть данных копируется в левую часть без изменений.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Левая часть складывается по модулю два (xor - ИСКЛЮЧАЮЩЕЕ ИЛИ) с выходом из f-функции.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f-функция: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1) Функция Е расширяет 32-битовый вектор 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 до 48-битового вектора E(R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1) путем дублирования некоторых битов из 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1; при этом порядок битов вектора E(R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1) указан в таблице 2. 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Таблица 2. Функция расширения 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270"/>
        <w:gridCol w:w="270"/>
        <w:gridCol w:w="270"/>
        <w:gridCol w:w="270"/>
        <w:gridCol w:w="270"/>
      </w:tblGrid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По таблице 2 видно, что биты 1, 4, 5, 8, 9, 12, 13, 16, 17, 20, 21, 24, 25, 28, 29, 32 дублируются, и делается перестановка.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2) E и раундовый ключ k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(48 бит-генерация раундовых ключей показана ниже) складываются по модулю 2.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3) полученный 48 битный блок данных делится на 8, получаются 8-мь 6 битных блоков (B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j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).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- каждый 6 битный блок B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j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преобразуется (S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j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-блоком) в 4 битный блок.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tbl>
      <w:tblPr>
        <w:tblW w:w="9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"/>
        <w:gridCol w:w="545"/>
        <w:gridCol w:w="544"/>
        <w:gridCol w:w="544"/>
        <w:gridCol w:w="544"/>
        <w:gridCol w:w="544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420"/>
      </w:tblGrid>
      <w:tr w:rsidR="00BF1EB4" w:rsidRPr="00BF1EB4" w:rsidTr="00BF1EB4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504" w:lineRule="atLeast"/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Таблица 3. Преобразования 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6A737B"/>
                <w:sz w:val="29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6A737B"/>
                <w:vertAlign w:val="subscript"/>
              </w:rPr>
              <w:t>i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, i=1…8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1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2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3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4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5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6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7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vertAlign w:val="subscript"/>
              </w:rPr>
              <w:t>8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Пример преобразование через S-блок:</w:t>
      </w:r>
    </w:p>
    <w:p w:rsidR="00BF1EB4" w:rsidRPr="00BF1EB4" w:rsidRDefault="00BF1EB4" w:rsidP="00BF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берем блок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3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 101111</w:t>
      </w:r>
    </w:p>
    <w:p w:rsidR="00BF1EB4" w:rsidRPr="00BF1EB4" w:rsidRDefault="00BF1EB4" w:rsidP="00BF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первый и последний биты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3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=&gt;11 являются двоичной записью десятичного числа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а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,  0&lt;=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a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&lt;=3, поэтому строки таблицы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S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3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нумеруются от 0 до 3 </w:t>
      </w:r>
    </w:p>
    <w:p w:rsidR="00BF1EB4" w:rsidRPr="00BF1EB4" w:rsidRDefault="00BF1EB4" w:rsidP="00BF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средние 4 бита =&gt;0111 представляют десятичное число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, 0&lt;=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&lt;=15, столбцы таблицы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S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3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нумеруются от 0 до 15. </w:t>
      </w:r>
    </w:p>
    <w:p w:rsidR="00BF1EB4" w:rsidRPr="00BF1EB4" w:rsidRDefault="00BF1EB4" w:rsidP="00BF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пара чисел (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а, b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) определяет десятичное число, находящееся в пересечении строки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а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и столбца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. Двоичное представление этого числа дает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3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. В нашем случае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a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 11 = 3,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 0111 = 7, а десятичное число, определяемое парой (3,7), равно 7.</w:t>
      </w:r>
    </w:p>
    <w:p w:rsidR="00BF1EB4" w:rsidRPr="00BF1EB4" w:rsidRDefault="00BF1EB4" w:rsidP="00BF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двоичное представление числа 7  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3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=0111.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Пример таблицы в двоичном виде, преобразование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5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 011011 через  S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5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-блок 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B'</w:t>
      </w:r>
      <w:r w:rsidRPr="00BF1EB4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5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= 1001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  <w:gridCol w:w="27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F1EB4" w:rsidRPr="00BF1EB4" w:rsidTr="00BF1EB4">
        <w:trPr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bscript"/>
              </w:rPr>
              <w:t>5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 4 bits of input</w:t>
            </w:r>
          </w:p>
        </w:tc>
      </w:tr>
      <w:tr w:rsidR="00BF1EB4" w:rsidRPr="00BF1EB4" w:rsidTr="00BF1EB4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1111</w:t>
            </w:r>
          </w:p>
        </w:tc>
      </w:tr>
      <w:tr w:rsidR="00BF1EB4" w:rsidRPr="00BF1EB4" w:rsidTr="00BF1EB4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Outer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F1EB4" w:rsidRPr="00BF1EB4" w:rsidTr="00BF1EB4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2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BF1EB4" w:rsidRPr="00BF1EB4" w:rsidTr="00BF1EB4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BF1EB4" w:rsidRPr="00BF1EB4" w:rsidTr="00BF1EB4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Снова получаем 32 бита.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- все 8 блоков по 4 бита пропускаются через 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P-блок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Значение функции f(R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1,k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) (32 бит) получается перестановкой Р, применяемой к 32-битовому блоку 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1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2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...B'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8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. Перестановка Р задk=3 кгылчусегррюм хзнфх ф угколърюпл нобъгплtd style=font-size: small;p style=/strong/strongth style=background: #90ff00;/trthth1ана таблицей 4.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"/>
        <w:gridCol w:w="451"/>
        <w:gridCol w:w="451"/>
        <w:gridCol w:w="451"/>
        <w:gridCol w:w="451"/>
        <w:gridCol w:w="451"/>
        <w:gridCol w:w="451"/>
        <w:gridCol w:w="451"/>
      </w:tblGrid>
      <w:tr w:rsidR="00BF1EB4" w:rsidRPr="00BF1EB4" w:rsidTr="00BF1EB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504" w:lineRule="atLeast"/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Таблица 4. Перестановка 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</w:rPr>
              <w:t>P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f(R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1,k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) = P(B'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1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2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...B'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8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)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Согласно таблице 4, первые четыре бита результирующего вектора после действия функции f — это биты 16, 7, 20, 21 вектора 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1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2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...B'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8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977640" cy="4693920"/>
            <wp:effectExtent l="19050" t="0" r="3810" b="0"/>
            <wp:docPr id="8" name="Рисунок 8" descr="https://moodle.kstu.ru/pluginfile.php/241624/mod_page/content/18/des_s_p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oodle.kstu.ru/pluginfile.php/241624/mod_page/content/18/des_s_p_bloc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Рис. f-функция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lastRenderedPageBreak/>
        <w:t>Генерирование ключей ki для каждого раунда.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br/>
        <w:t>Раундовые ключи k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получаются из начального ключа k добавлением бит из блока данных (64 бит = 8 байтов или 8 символов в ASCII) таким образом. Восемь битов, находящих в позициях 8, 16, 24, 32, 40, 48, 56, 64 добавляются в ключ k таким образом чтобы каждый байт содержал нечетное число единиц. Затем делают перестановку для расширенного ключа (кроме добавляемых битов 8, 16, 24, 32, 40, 48, 56, 64). Такая перестановка определена как в таблице 5.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44"/>
      </w:tblGrid>
      <w:tr w:rsidR="00BF1EB4" w:rsidRPr="00BF1EB4" w:rsidTr="00BF1EB4"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504" w:lineRule="atLeast"/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Таблица 5.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BF1EB4">
              <w:rPr>
                <w:rFonts w:ascii="Times New Roman" w:eastAsia="Times New Roman" w:hAnsi="Times New Roman" w:cs="Times New Roman"/>
                <w:sz w:val="12"/>
                <w:vertAlign w:val="subscript"/>
              </w:rPr>
              <w:t>0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FF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BF1EB4">
              <w:rPr>
                <w:rFonts w:ascii="Times New Roman" w:eastAsia="Times New Roman" w:hAnsi="Times New Roman" w:cs="Times New Roman"/>
                <w:sz w:val="12"/>
                <w:vertAlign w:val="subscript"/>
              </w:rPr>
              <w:t>0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BB00"/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Эта перестановка определяется двумя блоками C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и D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по 28 бит каждый. Первые 3 бита C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есть биты 57, 49, 41 расширенного ключа. А первые три бита D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0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есть биты 63, 55, 47 расширенного ключа. C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,D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i=1,2,3…получаются из C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1,D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? 1 одним или двумя левыми циклическими сдвигами согласно таблице 6.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7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270"/>
        <w:gridCol w:w="270"/>
        <w:gridCol w:w="270"/>
        <w:gridCol w:w="270"/>
        <w:gridCol w:w="270"/>
        <w:gridCol w:w="270"/>
        <w:gridCol w:w="270"/>
      </w:tblGrid>
      <w:tr w:rsidR="00BF1EB4" w:rsidRPr="00BF1EB4" w:rsidTr="00BF1EB4"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504" w:lineRule="atLeast"/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Таблица 6.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сдвига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Ключ k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, i=1,…16 состоит из 48 бит, выбранных из битов вектора C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D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(56 бит) согласно таблице 7. Первый и второй биты k</w:t>
      </w:r>
      <w:r w:rsidRPr="00BF1EB4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i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есть биты 14, 17 вектора CiDi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BF1EB4" w:rsidRPr="00BF1EB4" w:rsidTr="00BF1EB4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504" w:lineRule="atLeast"/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Таблица 7.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3329940" cy="3672840"/>
            <wp:effectExtent l="19050" t="0" r="3810" b="0"/>
            <wp:docPr id="9" name="Рисунок 9" descr="https://moodle.kstu.ru/pluginfile.php/241624/mod_page/content/18/des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oodle.kstu.ru/pluginfile.php/241624/mod_page/content/18/des_ke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Получение раундовых ключей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Конечная перестановка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Конечная перестановка IP ? 1 действует на T16 и используется для восстановления позиции. Она является обратной к перестановке IP. Конечная перестановка определяется таблицей 8.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"/>
        <w:gridCol w:w="194"/>
        <w:gridCol w:w="349"/>
        <w:gridCol w:w="349"/>
        <w:gridCol w:w="349"/>
        <w:gridCol w:w="349"/>
        <w:gridCol w:w="349"/>
        <w:gridCol w:w="349"/>
        <w:gridCol w:w="349"/>
        <w:gridCol w:w="194"/>
        <w:gridCol w:w="349"/>
        <w:gridCol w:w="349"/>
        <w:gridCol w:w="349"/>
        <w:gridCol w:w="349"/>
        <w:gridCol w:w="349"/>
        <w:gridCol w:w="349"/>
      </w:tblGrid>
      <w:tr w:rsidR="00BF1EB4" w:rsidRPr="00BF1EB4" w:rsidTr="00BF1EB4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504" w:lineRule="atLeast"/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</w:pP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  <w:szCs w:val="29"/>
              </w:rPr>
              <w:t>Таблица 8. Обратная перестановка 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6A737B"/>
                <w:sz w:val="29"/>
              </w:rPr>
              <w:t>IP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sz w:val="29"/>
              </w:rPr>
              <w:t> </w:t>
            </w:r>
            <w:r w:rsidRPr="00BF1EB4">
              <w:rPr>
                <w:rFonts w:ascii="Times New Roman" w:eastAsia="Times New Roman" w:hAnsi="Times New Roman" w:cs="Times New Roman"/>
                <w:b/>
                <w:bCs/>
                <w:color w:val="6A737B"/>
                <w:vertAlign w:val="superscript"/>
              </w:rPr>
              <w:t>? 1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BF1EB4" w:rsidRPr="00BF1EB4" w:rsidTr="00BF1E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EB4" w:rsidRPr="00BF1EB4" w:rsidRDefault="00BF1EB4" w:rsidP="00BF1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E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Режимы использования DES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(ECB — Electronic Code Book)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- каждый блок шифруется отдельно.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5829300" cy="2087880"/>
            <wp:effectExtent l="19050" t="0" r="0" b="0"/>
            <wp:docPr id="10" name="Рисунок 10" descr="https://moodle.kstu.ru/pluginfile.php/241624/mod_page/content/18/EC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oodle.kstu.ru/pluginfile.php/241624/mod_page/content/18/ECB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1866900" cy="2057400"/>
            <wp:effectExtent l="19050" t="0" r="0" b="0"/>
            <wp:docPr id="11" name="Рисунок 11" descr="https://moodle.kstu.ru/pluginfile.php/241624/mod_page/content/18/T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oodle.kstu.ru/pluginfile.php/241624/mod_page/content/18/Tux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1866900" cy="2057400"/>
            <wp:effectExtent l="19050" t="0" r="0" b="0"/>
            <wp:docPr id="12" name="Рисунок 12" descr="https://moodle.kstu.ru/pluginfile.php/241624/mod_page/content/18/Tux_e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oodle.kstu.ru/pluginfile.php/241624/mod_page/content/18/Tux_ecb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1866900" cy="2057400"/>
            <wp:effectExtent l="19050" t="0" r="0" b="0"/>
            <wp:docPr id="13" name="Рисунок 13" descr="https://moodle.kstu.ru/pluginfile.php/241624/mod_page/content/18/Tux_sec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oodle.kstu.ru/pluginfile.php/241624/mod_page/content/18/Tux_secur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оригинальная битовая карта            криптограмма в режиме ECB         другие режимы шифрования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(СВС — Cipher Block Chaining) - 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режим сцепления блоков. Каждый очередной блок, перед зашифровыванием складывается по модулю 2 со следующим блоком открытого текста.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67400" cy="2324100"/>
            <wp:effectExtent l="19050" t="0" r="0" b="0"/>
            <wp:docPr id="14" name="Рисунок 14" descr="https://moodle.kstu.ru/pluginfile.php/241624/mod_page/content/18/C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oodle.kstu.ru/pluginfile.php/241624/mod_page/content/18/CBC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F1EB4" w:rsidRPr="00BF1EB4" w:rsidRDefault="00BF1EB4" w:rsidP="00BF1EB4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Рис. СВС</w:t>
      </w:r>
      <w:r w:rsidRPr="00BF1EB4">
        <w:rPr>
          <w:rFonts w:ascii="Segoe UI" w:eastAsia="Times New Roman" w:hAnsi="Segoe UI" w:cs="Segoe UI"/>
          <w:b/>
          <w:bCs/>
          <w:color w:val="1D2125"/>
          <w:sz w:val="18"/>
        </w:rPr>
        <w:t> - </w:t>
      </w: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режим сцепления блоков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Существуют и другие рижимы использования DES.</w:t>
      </w:r>
    </w:p>
    <w:p w:rsidR="00BF1EB4" w:rsidRPr="00BF1EB4" w:rsidRDefault="00BF1EB4" w:rsidP="00BF1EB4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F1EB4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681262" w:rsidRDefault="00681262"/>
    <w:sectPr w:rsidR="0068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452C"/>
    <w:multiLevelType w:val="multilevel"/>
    <w:tmpl w:val="CB0E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16450"/>
    <w:multiLevelType w:val="multilevel"/>
    <w:tmpl w:val="4A50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3F078E"/>
    <w:multiLevelType w:val="multilevel"/>
    <w:tmpl w:val="4EA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F1EB4"/>
    <w:rsid w:val="00681262"/>
    <w:rsid w:val="00BF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1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1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1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F1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F1E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ifications">
    <w:name w:val="notifications"/>
    <w:basedOn w:val="a0"/>
    <w:rsid w:val="00BF1EB4"/>
  </w:style>
  <w:style w:type="character" w:customStyle="1" w:styleId="sr-only">
    <w:name w:val="sr-only"/>
    <w:basedOn w:val="a0"/>
    <w:rsid w:val="00BF1EB4"/>
  </w:style>
  <w:style w:type="character" w:styleId="a3">
    <w:name w:val="Strong"/>
    <w:basedOn w:val="a0"/>
    <w:uiPriority w:val="22"/>
    <w:qFormat/>
    <w:rsid w:val="00BF1EB4"/>
    <w:rPr>
      <w:b/>
      <w:bCs/>
    </w:rPr>
  </w:style>
  <w:style w:type="paragraph" w:styleId="a4">
    <w:name w:val="Normal (Web)"/>
    <w:basedOn w:val="a"/>
    <w:uiPriority w:val="99"/>
    <w:semiHidden/>
    <w:unhideWhenUsed/>
    <w:rsid w:val="00BF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F1E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F1EB4"/>
    <w:rPr>
      <w:color w:val="800080"/>
      <w:u w:val="single"/>
    </w:rPr>
  </w:style>
  <w:style w:type="character" w:customStyle="1" w:styleId="texhtml">
    <w:name w:val="texhtml"/>
    <w:basedOn w:val="a0"/>
    <w:rsid w:val="00BF1EB4"/>
  </w:style>
  <w:style w:type="paragraph" w:styleId="a7">
    <w:name w:val="Balloon Text"/>
    <w:basedOn w:val="a"/>
    <w:link w:val="a8"/>
    <w:uiPriority w:val="99"/>
    <w:semiHidden/>
    <w:unhideWhenUsed/>
    <w:rsid w:val="00BF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1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1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%D0%91%D0%BB%D0%BE%D1%87%D0%BD%D1%8B%D0%B9_%D1%88%D0%B8%D1%84%D1%8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://ru.wikipedia.org/wiki/%D0%A8%D0%B8%D1%84%D1%80_%D0%92%D0%B8%D0%B6%D0%B5%D0%BD%D0%B5%D1%80%D0%B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F%D0%BE%D1%82%D0%BE%D1%87%D0%BD%D1%8B%D0%B9_%D1%88%D0%B8%D1%84%D1%8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ru.wikipedia.org/wiki/%D0%A8%D0%B8%D1%84%D1%80_%D0%A6%D0%B5%D0%B7%D0%B0%D1%80%D1%8F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E%D0%B4%D0%BD%D0%BE%D1%80%D0%B0%D0%B7%D0%BE%D0%B2%D1%8B%D0%B9_%D0%B1%D0%BB%D0%BE%D0%BA%D0%BD%D0%BE%D1%82" TargetMode="External"/><Relationship Id="rId14" Type="http://schemas.openxmlformats.org/officeDocument/2006/relationships/hyperlink" Target="http://ru.wikipedia.org/wiki/DES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1818</Words>
  <Characters>10365</Characters>
  <Application>Microsoft Office Word</Application>
  <DocSecurity>0</DocSecurity>
  <Lines>86</Lines>
  <Paragraphs>24</Paragraphs>
  <ScaleCrop>false</ScaleCrop>
  <Company>Reanimator Extreme Edition</Company>
  <LinksUpToDate>false</LinksUpToDate>
  <CharactersWithSpaces>12159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2024-12-19T19:02:00Z</dcterms:created>
  <dcterms:modified xsi:type="dcterms:W3CDTF">2024-12-19T19:02:00Z</dcterms:modified>
</cp:coreProperties>
</file>