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3F4" w:rsidRDefault="003723F4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Лабораторная работа №9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Разработка интеллектуальной компоненты с использованием методов редукций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Цель работы: 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использовать методы существующие в пространстве сведение задач к подзадачам, чтобы построить игровую компьютерную программу с описанием состояний в виде</w:t>
      </w:r>
      <w:proofErr w:type="gram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И</w:t>
      </w:r>
      <w:proofErr w:type="gram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/ИЛИ графов.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Краткие теоретические сведения.  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При этом подходе производится анализ исходной задачи с целью выделения такого набора подзадач, решив которые, мы решим исходную задачу. Каждая из выделенных подзадач в общем случае является более простой, чем исходная, и может быть решена каким-либо методом, в том числе – с использованием пространства состояний. Но можно продолжить процесс, последовательно выделяя из возникающих задач свои подзадачи – до тех пор, пока не получим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элементарные задачи,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решение которых уже известно. Такой путь называется подходом, основанным на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сведении задач к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подзадачам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, или на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редукции задач</w:t>
      </w:r>
      <w:r w:rsidRPr="005C72F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Основные понятия и термины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  Аналогично представлению в пространстве состояний, формализация задачи в рамках подхода, основанного на редукции задач, включает определение следующих составляющих: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1)    формы описания задач/подзадач и описание исходной задачи;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2)    множества операторов и их воздействий на описания задач;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3)    множества элементарных задач.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Эти составляющие задают неявно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пространство задач,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в котором требуется провести поиск решения задачи. Что касается формы описания задач/подзадач, то часто их удобно описывать в терминах пространства состояний, т.е. задавая начальное состояние и множество операторов, а также целевое состояние или его свойства. В этом случае элементарными задачами могут быть, к примеру, задачи, решаемые за один шаг перебора в пространстве состояний.  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И/ИЛИ графы. Решающий граф.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 Для изображения процесса редукции задач и получающихся при этом альтернативных множеств подзадач используются обычно </w:t>
      </w:r>
      <w:proofErr w:type="spell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графоподобные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структуры, вершины которых представляют описания задач и подзадач, а каждая дуга связывает пару вершин, соответствующих редуцируемой задаче и одной из результирующих подзадач, причем стрелки на дугах указывают направление редукции. Такие структуры называются</w:t>
      </w:r>
      <w:proofErr w:type="gram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И</w:t>
      </w:r>
      <w:proofErr w:type="gram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/ИЛИ графами</w:t>
      </w:r>
      <w:r w:rsidRPr="005C72F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Пример</w:t>
      </w:r>
      <w:r w:rsidRPr="005C72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. 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Для иллюстрации этого подхода рассмотрим один из вариантов известной головоломки – задачи о ханойской башне, или пирамидке [12]. В ней используются 3 колышка (обозначим их буквами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A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B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) и 3 диска разного диаметра, которые можно нанизывать на колышки через отверстия в центре. В начале все диски расположены на колышке</w:t>
      </w:r>
      <w:proofErr w:type="gram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А</w:t>
      </w:r>
      <w:proofErr w:type="gram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, причем диски меньшего диаметра лежат на дисках большего диаметра. Требуется переместить все диски на колышек</w:t>
      </w:r>
      <w:proofErr w:type="gram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С</w:t>
      </w:r>
      <w:proofErr w:type="gram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, двигая их по очереди и соблюдая следующие правила. Перемещать можно только самый верхний диск, и нельзя никакой диск класть на диск меньшего размера. Для решения простейшего случая задачи, когда пирамида состоит только из одного диска, необходимо выполнить одно действие – перенести диск со стержня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на стержень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что очевидно (этот перенос обозначается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-&gt;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). Общий случай задачи изображен на рисунке, когда требуется перенести </w:t>
      </w:r>
      <w:proofErr w:type="spell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n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дисков со стержня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на стержень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, считая стержень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вспомогательным. Сначала следует перенести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noBreakHyphen/>
        <w:t>1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диск со стержня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на стержень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при вспомогательном стержне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, затем перенести один диск со стержня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на стержень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и, наконец, перенести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noBreakHyphen/>
        <w:t>1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диск из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на стержень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, используя, вспомогательный стержень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. Итак, задача о переносе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дисков сводится к двум задачам о переносе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noBreakHyphen/>
        <w:t>1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диска и одной простейшей задаче. Схематически это можно записать так: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 (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n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j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w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 = T (n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noBreakHyphen/>
        <w:t xml:space="preserve">1,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), T (1,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), T (n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noBreakHyphen/>
        <w:t xml:space="preserve">1,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).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Ниже приведена программа, которая вводит число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и печатает список перемещений, решающая задачу о Ханойских башнях при количестве дисков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. Используется внутренняя рекурсивная процедура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tn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(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, печатающая перемещения, необходимые для переноса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дисков со стержня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на стержень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с использованием вспомогательного стержня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при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{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} = {1,3,2}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. Последовательность вызовов процедуры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tn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при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m=3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иллюстрируется древовидной структурой на рисунке 3.1</w:t>
      </w:r>
      <w:proofErr w:type="gram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К</w:t>
      </w:r>
      <w:proofErr w:type="gram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аждый раз при вызове процедуры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tn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под параметры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выделяется память и запоминается место возврата. При возврате из процедуры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tn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память, выделенная под параметры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освобождается и становится доступной память, выделенная под параметры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предыдущим вызовом, а управление передается в место возврата.</w:t>
      </w:r>
    </w:p>
    <w:p w:rsidR="005C72FA" w:rsidRPr="005C72FA" w:rsidRDefault="005C72FA" w:rsidP="005C72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4876800" cy="2019300"/>
            <wp:effectExtent l="19050" t="0" r="0" b="0"/>
            <wp:docPr id="1" name="Рисунок 1" descr="https://libr.aues.kz/facultet/fit/kt/19/umm/kt_3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br.aues.kz/facultet/fit/kt/19/umm/kt_3.files/image002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2FA" w:rsidRPr="005C72FA" w:rsidRDefault="005C72FA" w:rsidP="005C72F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Рисунок 3.1- Стек Ханойских башен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В данной схеме круги – вызов функции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tn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а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переменная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х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– проверка условия выхода из рекурсии и печать перестановки на экран. Во многих случаях рекурсивные функции можно </w:t>
      </w:r>
      <w:proofErr w:type="gram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заменить на эквивалентные</w:t>
      </w:r>
      <w:proofErr w:type="gram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не рекурсивные функции или фрагменты, используя стеки для хранения точек вызова и вспомогательных переменных. Рассмотрим реализацию этого алгоритм на языке ПРОЛОГ</w:t>
      </w:r>
      <w:r w:rsidRPr="005C72F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 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[13].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Domains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3540" w:hanging="283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Loc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=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right</w:t>
      </w:r>
      <w:proofErr w:type="gram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;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middle</w:t>
      </w:r>
      <w:proofErr w:type="gram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;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left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 */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присваиваием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осмысленные имена типам аргументов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4248" w:hanging="353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Predicates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*/сообщаем к каким типам принадлежит аргументы предиката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gram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Hanoi(</w:t>
      </w:r>
      <w:proofErr w:type="gram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integer) – procedure(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).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move(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integer,loc,loc,loc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) – procedure(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i,i,i,i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).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gram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inform(</w:t>
      </w:r>
      <w:proofErr w:type="spellStart"/>
      <w:proofErr w:type="gram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loc,loc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) - procedure(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i,i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).                    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gram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clauses</w:t>
      </w:r>
      <w:proofErr w:type="gram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                                                                 */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цель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 xml:space="preserve"> 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игры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gram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Hanoi(</w:t>
      </w:r>
      <w:proofErr w:type="gram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N) : -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    </w:t>
      </w:r>
      <w:proofErr w:type="gram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move(</w:t>
      </w:r>
      <w:proofErr w:type="gram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left, middle, right).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move(1,A, _ , C) : -             inform(A,C), !.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3540" w:hanging="283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gram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move(</w:t>
      </w:r>
      <w:proofErr w:type="gram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N,A, B , C) : -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3540" w:hanging="283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N1= N – 1,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3540" w:hanging="283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move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proofErr w:type="gram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N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1,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A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,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B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),                              */предикат (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move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)с помощью которого мы описываем    перенос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N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дисков с одного стержня на другой, используя    третий стержень в качестве промежуточного места для дисков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gram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inform(</w:t>
      </w:r>
      <w:proofErr w:type="gram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A,C),         move(N1,B, A, C).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3540" w:hanging="283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inform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proofErr w:type="gram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loc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1,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loc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2) : -                          */предикат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inform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(), который указывает на действие, выполняемое с конкретным диском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gram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write</w:t>
      </w:r>
      <w:proofErr w:type="gram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 xml:space="preserve"> ( "move a disk from", "loc1", to "loc2"),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nl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2832" w:hanging="212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Goal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*/в разделе цели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Goal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() указываем со сколькими дисками мы играем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lastRenderedPageBreak/>
        <w:t>Hanoi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proofErr w:type="gram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3).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К основным терминам для этой лабораторной работы относятся следующие термины: элементарные задачи, редукция задач, оператор редукции, описание начального состояния, описание целевого состояния, запись в виде графа, И/ИЛИ графы,  решающий граф, </w:t>
      </w:r>
      <w:proofErr w:type="spellStart"/>
      <w:proofErr w:type="gram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И-вершина</w:t>
      </w:r>
      <w:proofErr w:type="spellEnd"/>
      <w:proofErr w:type="gram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ИЛИ-вершина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, заключительные вершины, разрешимость,  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  <w:lang w:val="kk-KZ"/>
        </w:rPr>
        <w:t>структура очередь (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FIFO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kk-KZ"/>
        </w:rPr>
        <w:t>«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first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in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first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out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kk-KZ"/>
        </w:rPr>
        <w:t>»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  <w:lang w:val="kk-KZ"/>
        </w:rPr>
        <w:t>), структура стек (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LIFO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kk-KZ"/>
        </w:rPr>
        <w:t>«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last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in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first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out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kk-KZ"/>
        </w:rPr>
        <w:t>»)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Варианты заданий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5C72FA" w:rsidRPr="005C72FA" w:rsidRDefault="005C72FA" w:rsidP="005C7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1.       Создать игровую программу, с описанием в виде</w:t>
      </w:r>
      <w:proofErr w:type="gram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И</w:t>
      </w:r>
      <w:proofErr w:type="gram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/ИЛИ графа. </w:t>
      </w:r>
    </w:p>
    <w:p w:rsidR="005C72FA" w:rsidRPr="005C72FA" w:rsidRDefault="005C72FA" w:rsidP="005C7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2.       Создать компьютерную программу, использующий метод редукций.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3.       Создать программу, использующий эвристический алгоритм.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4.       Создать программу, </w:t>
      </w:r>
      <w:proofErr w:type="gram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с</w:t>
      </w:r>
      <w:proofErr w:type="gram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стратегией прямого поиска.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5.       Создать игровую программу, с поиском на основе от цели.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Контрольные вопросы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1.            Различие методов поиска в глубину и ширину для метода редукций?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2.            Преимущество эвристических алгоритмов в методе редукций.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3.            Стратегия при поиске от данных для метода редукций?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4.            Как осуществляется стратегия при поиске от цели для метода редукций?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5.            </w:t>
      </w:r>
      <w:proofErr w:type="gram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Структуры</w:t>
      </w:r>
      <w:proofErr w:type="gram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применяемые для состояний при редукций?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6.            Какой механизм поиска применяется при методе редукций?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7.            Различие подходов в пространстве состояний и редукции задач.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8.            Что означает решающий граф?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9.            Что означает</w:t>
      </w:r>
      <w:proofErr w:type="gram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И</w:t>
      </w:r>
      <w:proofErr w:type="gram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/ИЛИ</w:t>
      </w:r>
      <w:r w:rsidRPr="005C72F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 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граф?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10.        Что означает разрешимость вершин</w:t>
      </w:r>
      <w:proofErr w:type="gram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?</w:t>
      </w:r>
      <w:proofErr w:type="gramEnd"/>
    </w:p>
    <w:p w:rsidR="0019186E" w:rsidRDefault="0019186E"/>
    <w:sectPr w:rsidR="0019186E" w:rsidSect="00CE5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C72FA"/>
    <w:rsid w:val="0019186E"/>
    <w:rsid w:val="003723F4"/>
    <w:rsid w:val="005C72FA"/>
    <w:rsid w:val="00CE5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10">
    <w:name w:val="a1"/>
    <w:basedOn w:val="a"/>
    <w:rsid w:val="005C7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C7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72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0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1064</Words>
  <Characters>6069</Characters>
  <Application>Microsoft Office Word</Application>
  <DocSecurity>0</DocSecurity>
  <Lines>50</Lines>
  <Paragraphs>14</Paragraphs>
  <ScaleCrop>false</ScaleCrop>
  <Company>Reanimator Extreme Edition</Company>
  <LinksUpToDate>false</LinksUpToDate>
  <CharactersWithSpaces>7119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2024-12-09T09:29:00Z</dcterms:created>
  <dcterms:modified xsi:type="dcterms:W3CDTF">2024-12-09T09:29:00Z</dcterms:modified>
</cp:coreProperties>
</file>