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30DA5">
        <w:rPr>
          <w:rFonts w:ascii="Times New Roman" w:hAnsi="Times New Roman" w:cs="Times New Roman"/>
          <w:b/>
          <w:i/>
          <w:sz w:val="24"/>
          <w:szCs w:val="24"/>
        </w:rPr>
        <w:t>Практическое занятие 8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530DA5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таблиц в </w:t>
      </w:r>
      <w:proofErr w:type="gramStart"/>
      <w:r w:rsidRPr="00530DA5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530DA5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530DA5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530DA5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530DA5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>Занятие 8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530DA5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таблиц в </w:t>
      </w:r>
      <w:proofErr w:type="gramStart"/>
      <w:r w:rsidRPr="00530DA5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530DA5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530DA5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30DA5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530DA5" w:rsidRPr="00530DA5" w:rsidRDefault="00530DA5" w:rsidP="00530D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DA5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 Практические занятия № 8,9: создание Web-узла с помощью программы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>.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Цель работы: изучить и изучить принципы проектирования и создания Web-узлов. 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Инструкция к работе: Web-узел-это взаимосвязанные Web-страницы, похожие друг на друга по темам, оформлению или направлениям. 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Рисунок 1. Рабочая область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>.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>Для создания Web-узла необходимо выполнить следующие действия:</w:t>
      </w:r>
    </w:p>
    <w:p w:rsidR="00530DA5" w:rsidRDefault="00530DA5" w:rsidP="00530DA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1.выполните команду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(Узел</w:t>
      </w:r>
      <w:proofErr w:type="gramStart"/>
      <w:r w:rsidRPr="00530DA5">
        <w:rPr>
          <w:rFonts w:ascii="Times New Roman" w:hAnsi="Times New Roman" w:cs="Times New Roman"/>
          <w:sz w:val="24"/>
          <w:szCs w:val="24"/>
        </w:rPr>
        <w:t>/С</w:t>
      </w:r>
      <w:proofErr w:type="gramEnd"/>
      <w:r w:rsidRPr="00530DA5">
        <w:rPr>
          <w:rFonts w:ascii="Times New Roman" w:hAnsi="Times New Roman" w:cs="Times New Roman"/>
          <w:sz w:val="24"/>
          <w:szCs w:val="24"/>
        </w:rPr>
        <w:t xml:space="preserve">оздать узел). Откроется окно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(оперирование узла) (рис.2), где необходимо выбрать категорию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(Локальная информация). 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30DA5">
        <w:rPr>
          <w:rFonts w:ascii="Times New Roman" w:hAnsi="Times New Roman" w:cs="Times New Roman"/>
          <w:sz w:val="24"/>
          <w:szCs w:val="24"/>
          <w:lang w:val="kk-KZ"/>
        </w:rPr>
        <w:lastRenderedPageBreak/>
        <w:drawing>
          <wp:inline distT="0" distB="0" distL="0" distR="0">
            <wp:extent cx="4824730" cy="30835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 xml:space="preserve">Рисунок 2. Диалоговое окно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Operdelation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DA5">
        <w:rPr>
          <w:rFonts w:ascii="Times New Roman" w:hAnsi="Times New Roman" w:cs="Times New Roman"/>
          <w:sz w:val="24"/>
          <w:szCs w:val="24"/>
        </w:rPr>
        <w:t>uzla</w:t>
      </w:r>
      <w:proofErr w:type="spellEnd"/>
      <w:r w:rsidRPr="00530DA5">
        <w:rPr>
          <w:rFonts w:ascii="Times New Roman" w:hAnsi="Times New Roman" w:cs="Times New Roman"/>
          <w:sz w:val="24"/>
          <w:szCs w:val="24"/>
        </w:rPr>
        <w:t>).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</w:rPr>
      </w:pPr>
      <w:r w:rsidRPr="00530DA5">
        <w:rPr>
          <w:rFonts w:ascii="Times New Roman" w:hAnsi="Times New Roman" w:cs="Times New Roman"/>
          <w:sz w:val="24"/>
          <w:szCs w:val="24"/>
        </w:rPr>
        <w:t>2.Затем необходимо ввести информацию, относящуюся к проекту.</w:t>
      </w:r>
    </w:p>
    <w:p w:rsidR="00000000" w:rsidRDefault="00530DA5" w:rsidP="00530DA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30DA5">
        <w:rPr>
          <w:rFonts w:ascii="Times New Roman" w:hAnsi="Times New Roman" w:cs="Times New Roman"/>
          <w:sz w:val="24"/>
          <w:szCs w:val="24"/>
        </w:rPr>
        <w:t>3.после ввода информации необходимо нажать кнопку ОК.</w:t>
      </w:r>
    </w:p>
    <w:p w:rsidR="00530DA5" w:rsidRPr="00530DA5" w:rsidRDefault="00530DA5" w:rsidP="00530DA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30DA5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>
            <wp:extent cx="4231640" cy="331724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DA5" w:rsidRPr="00530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530DA5"/>
    <w:rsid w:val="0053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2024-10-14T06:23:00Z</dcterms:created>
  <dcterms:modified xsi:type="dcterms:W3CDTF">2024-10-14T06:25:00Z</dcterms:modified>
</cp:coreProperties>
</file>