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SQL:</w:t>
      </w:r>
    </w:p>
    <w:p w:rsidR="00BE610B" w:rsidRPr="00BE610B" w:rsidRDefault="00BE610B" w:rsidP="00BE610B">
      <w:pPr>
        <w:spacing w:after="0"/>
        <w:rPr>
          <w:rFonts w:ascii="Courier New" w:hAnsi="Courier New" w:cs="Courier New"/>
          <w:sz w:val="24"/>
        </w:rPr>
      </w:pPr>
      <w:r w:rsidRPr="00BE610B">
        <w:rPr>
          <w:rFonts w:ascii="Courier New" w:hAnsi="Courier New" w:cs="Courier New"/>
          <w:sz w:val="24"/>
        </w:rPr>
        <w:t>SQL is a programming language that you need to execute commands that let you create and manipulate a relational database.</w:t>
      </w: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4"/>
          <w:u w:val="single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Types of programming: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Procedural (imperative) – C, JAVA</w:t>
      </w:r>
    </w:p>
    <w:p w:rsidR="00BE610B" w:rsidRPr="00BE610B" w:rsidRDefault="00BE610B" w:rsidP="00BE610B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“HOW”, that means-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Please open the door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Go outside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Take the bucket I forgot there</w:t>
      </w:r>
    </w:p>
    <w:p w:rsidR="00BE610B" w:rsidRPr="00BE610B" w:rsidRDefault="00BE610B" w:rsidP="00BE610B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Bring it back to me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Object-oriented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Declarative (non-procedural) – SQL</w:t>
      </w:r>
    </w:p>
    <w:p w:rsidR="00BE610B" w:rsidRPr="00BE610B" w:rsidRDefault="00BE610B" w:rsidP="00BE610B">
      <w:pPr>
        <w:pStyle w:val="ListParagraph"/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 xml:space="preserve">“WHAT” 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Functional</w:t>
      </w:r>
    </w:p>
    <w:p w:rsidR="00BE610B" w:rsidRPr="00BB3856" w:rsidRDefault="00BE610B" w:rsidP="00BE610B">
      <w:pPr>
        <w:spacing w:after="0"/>
        <w:rPr>
          <w:rFonts w:ascii="Courier New" w:hAnsi="Courier New" w:cs="Courier New"/>
          <w:b/>
          <w:sz w:val="24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C80D6D">
        <w:rPr>
          <w:rFonts w:ascii="Courier New" w:hAnsi="Courier New" w:cs="Courier New"/>
          <w:b/>
          <w:sz w:val="28"/>
          <w:u w:val="single"/>
        </w:rPr>
        <w:t>Main Components of SQL’s syntax: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Definition Language (DDL)</w:t>
      </w:r>
      <w:r w:rsidR="005D6E33">
        <w:rPr>
          <w:rFonts w:ascii="Courier New" w:hAnsi="Courier New" w:cs="Courier New"/>
          <w:sz w:val="24"/>
          <w:szCs w:val="24"/>
        </w:rPr>
        <w:t xml:space="preserve"> </w:t>
      </w:r>
      <w:r w:rsidR="005D6E33">
        <w:rPr>
          <w:rFonts w:ascii="Courier New" w:hAnsi="Courier New" w:cs="Courier New"/>
          <w:sz w:val="24"/>
          <w:szCs w:val="24"/>
        </w:rPr>
        <w:tab/>
        <w:t>– Creation of data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Manipulation Language (DML)</w:t>
      </w:r>
      <w:r w:rsidR="005D6E33">
        <w:rPr>
          <w:rFonts w:ascii="Courier New" w:hAnsi="Courier New" w:cs="Courier New"/>
          <w:sz w:val="24"/>
          <w:szCs w:val="24"/>
        </w:rPr>
        <w:tab/>
        <w:t>- Manipulation of data</w:t>
      </w:r>
    </w:p>
    <w:p w:rsidR="00BE610B" w:rsidRP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Data Control Language (DCL)</w:t>
      </w:r>
      <w:r w:rsidR="005D6E33">
        <w:rPr>
          <w:rFonts w:ascii="Courier New" w:hAnsi="Courier New" w:cs="Courier New"/>
          <w:sz w:val="24"/>
          <w:szCs w:val="24"/>
        </w:rPr>
        <w:tab/>
      </w:r>
      <w:r w:rsidR="005D6E33">
        <w:rPr>
          <w:rFonts w:ascii="Courier New" w:hAnsi="Courier New" w:cs="Courier New"/>
          <w:sz w:val="24"/>
          <w:szCs w:val="24"/>
        </w:rPr>
        <w:tab/>
        <w:t>- Assignment &amp; Removal of access</w:t>
      </w:r>
    </w:p>
    <w:p w:rsidR="00BE610B" w:rsidRDefault="00BE610B" w:rsidP="00BE610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  <w:szCs w:val="24"/>
        </w:rPr>
      </w:pPr>
      <w:r w:rsidRPr="00BE610B">
        <w:rPr>
          <w:rFonts w:ascii="Courier New" w:hAnsi="Courier New" w:cs="Courier New"/>
          <w:sz w:val="24"/>
          <w:szCs w:val="24"/>
        </w:rPr>
        <w:t>Transaction Control Language (TCL)</w:t>
      </w:r>
      <w:r w:rsidR="005D6E33">
        <w:rPr>
          <w:rFonts w:ascii="Courier New" w:hAnsi="Courier New" w:cs="Courier New"/>
          <w:sz w:val="24"/>
          <w:szCs w:val="24"/>
        </w:rPr>
        <w:tab/>
        <w:t xml:space="preserve">- Saving &amp; restore changes in </w:t>
      </w:r>
      <w:bookmarkStart w:id="0" w:name="_GoBack"/>
      <w:bookmarkEnd w:id="0"/>
      <w:r w:rsidR="005D6E33">
        <w:rPr>
          <w:rFonts w:ascii="Courier New" w:hAnsi="Courier New" w:cs="Courier New"/>
          <w:sz w:val="24"/>
          <w:szCs w:val="24"/>
        </w:rPr>
        <w:t xml:space="preserve">DB               </w:t>
      </w:r>
    </w:p>
    <w:p w:rsidR="00BE610B" w:rsidRPr="00BB3856" w:rsidRDefault="00BE610B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BE610B" w:rsidRPr="00C80D6D" w:rsidRDefault="00BE610B" w:rsidP="00BE610B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>Data Definition Language (DDL):</w:t>
      </w:r>
    </w:p>
    <w:p w:rsidR="00BE610B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set of statements that allow the user to define or modify data structures and objects, such as tables.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– Create a table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ALTER - ADD, REMOVE, RENAME</w:t>
      </w:r>
    </w:p>
    <w:p w:rsid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DROP – To delete tables</w:t>
      </w:r>
    </w:p>
    <w:p w:rsidR="00BB3856" w:rsidRPr="00BB3856" w:rsidRDefault="00BB3856" w:rsidP="00BB3856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TRUNCATE – Instead of deleting table it’ll just remove the content of the table.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BB3856" w:rsidRPr="00C80D6D" w:rsidRDefault="00BB3856" w:rsidP="00BE610B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>Keywords</w:t>
      </w:r>
      <w:r w:rsidR="00C80D6D" w:rsidRPr="00C80D6D">
        <w:rPr>
          <w:rFonts w:ascii="Courier New" w:hAnsi="Courier New" w:cs="Courier New"/>
          <w:b/>
          <w:sz w:val="28"/>
          <w:szCs w:val="24"/>
          <w:u w:val="single"/>
        </w:rPr>
        <w:t xml:space="preserve"> (or Reserved Words)</w:t>
      </w:r>
      <w:r w:rsidRPr="00C80D6D">
        <w:rPr>
          <w:rFonts w:ascii="Courier New" w:hAnsi="Courier New" w:cs="Courier New"/>
          <w:b/>
          <w:sz w:val="28"/>
          <w:szCs w:val="24"/>
          <w:u w:val="single"/>
        </w:rPr>
        <w:t>:</w:t>
      </w:r>
    </w:p>
    <w:p w:rsidR="00BB3856" w:rsidRDefault="00BB3856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Objects or databases cannot have names that coincide with SQL keywords.</w:t>
      </w:r>
    </w:p>
    <w:p w:rsidR="00BB3856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</w:t>
      </w:r>
      <w:r w:rsidR="00BB3856">
        <w:rPr>
          <w:rFonts w:ascii="Courier New" w:hAnsi="Courier New" w:cs="Courier New"/>
          <w:sz w:val="24"/>
          <w:szCs w:val="24"/>
        </w:rPr>
        <w:t>: CREATE, ALTER, ADD, DROP etc..</w:t>
      </w:r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</w:p>
    <w:p w:rsidR="00C80D6D" w:rsidRPr="00C80D6D" w:rsidRDefault="00C80D6D" w:rsidP="00C80D6D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C80D6D">
        <w:rPr>
          <w:rFonts w:ascii="Courier New" w:hAnsi="Courier New" w:cs="Courier New"/>
          <w:b/>
          <w:sz w:val="28"/>
          <w:szCs w:val="24"/>
          <w:u w:val="single"/>
        </w:rPr>
        <w:t xml:space="preserve">Data </w:t>
      </w:r>
      <w:r>
        <w:rPr>
          <w:rFonts w:ascii="Courier New" w:hAnsi="Courier New" w:cs="Courier New"/>
          <w:b/>
          <w:sz w:val="28"/>
          <w:szCs w:val="24"/>
          <w:u w:val="single"/>
        </w:rPr>
        <w:t>Manipulation</w:t>
      </w:r>
      <w:r w:rsidR="001D42EC">
        <w:rPr>
          <w:rFonts w:ascii="Courier New" w:hAnsi="Courier New" w:cs="Courier New"/>
          <w:b/>
          <w:sz w:val="28"/>
          <w:szCs w:val="24"/>
          <w:u w:val="single"/>
        </w:rPr>
        <w:t xml:space="preserve"> Language (DM</w:t>
      </w:r>
      <w:r w:rsidRPr="00C80D6D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set of statements allows us to manipulate the data in the tables of a database.</w:t>
      </w:r>
    </w:p>
    <w:p w:rsidR="00C80D6D" w:rsidRDefault="00C80D6D" w:rsidP="00BE610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C80D6D" w:rsidRDefault="00E112B7" w:rsidP="00C80D6D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</w:t>
      </w:r>
    </w:p>
    <w:p w:rsidR="00E112B7" w:rsidRP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INSERT – goes with INTO.., VALUES..</w:t>
      </w:r>
      <w:r w:rsidRPr="00E112B7">
        <w:rPr>
          <w:rFonts w:ascii="Courier New" w:hAnsi="Courier New" w:cs="Courier New"/>
          <w:sz w:val="24"/>
          <w:szCs w:val="24"/>
        </w:rPr>
        <w:t xml:space="preserve"> </w:t>
      </w:r>
    </w:p>
    <w:p w:rsid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UPDATE</w:t>
      </w:r>
    </w:p>
    <w:p w:rsidR="00E112B7" w:rsidRDefault="00E112B7" w:rsidP="00E112B7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DELETE</w:t>
      </w:r>
    </w:p>
    <w:p w:rsidR="00E112B7" w:rsidRDefault="00E112B7" w:rsidP="00E112B7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 w:rsidRPr="00E112B7">
        <w:rPr>
          <w:rFonts w:ascii="Courier New" w:hAnsi="Courier New" w:cs="Courier New"/>
          <w:b/>
          <w:sz w:val="28"/>
          <w:szCs w:val="24"/>
          <w:u w:val="single"/>
        </w:rPr>
        <w:lastRenderedPageBreak/>
        <w:t xml:space="preserve">Data </w:t>
      </w:r>
      <w:r w:rsidR="00340F99">
        <w:rPr>
          <w:rFonts w:ascii="Courier New" w:hAnsi="Courier New" w:cs="Courier New"/>
          <w:b/>
          <w:sz w:val="28"/>
          <w:szCs w:val="24"/>
          <w:u w:val="single"/>
        </w:rPr>
        <w:t>Control</w:t>
      </w:r>
      <w:r w:rsidR="001D42EC">
        <w:rPr>
          <w:rFonts w:ascii="Courier New" w:hAnsi="Courier New" w:cs="Courier New"/>
          <w:b/>
          <w:sz w:val="28"/>
          <w:szCs w:val="24"/>
          <w:u w:val="single"/>
        </w:rPr>
        <w:t xml:space="preserve"> Language (DC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340F99" w:rsidRPr="00340F99" w:rsidRDefault="00340F99" w:rsidP="00E112B7">
      <w:pPr>
        <w:spacing w:after="0"/>
        <w:rPr>
          <w:rFonts w:ascii="Courier New" w:hAnsi="Courier New" w:cs="Courier New"/>
          <w:sz w:val="24"/>
          <w:szCs w:val="24"/>
        </w:rPr>
      </w:pPr>
      <w:r w:rsidRPr="00340F99">
        <w:rPr>
          <w:rFonts w:ascii="Courier New" w:hAnsi="Courier New" w:cs="Courier New"/>
          <w:sz w:val="24"/>
          <w:szCs w:val="24"/>
        </w:rPr>
        <w:t>Statements like:</w:t>
      </w:r>
    </w:p>
    <w:p w:rsidR="00340F99" w:rsidRDefault="00340F99" w:rsidP="00340F9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</w:t>
      </w:r>
    </w:p>
    <w:p w:rsidR="00340F99" w:rsidRDefault="00340F99" w:rsidP="00340F9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REVOKE</w:t>
      </w:r>
    </w:p>
    <w:p w:rsidR="00340F99" w:rsidRPr="00340F99" w:rsidRDefault="00340F99" w:rsidP="00340F99">
      <w:pPr>
        <w:spacing w:after="0"/>
        <w:rPr>
          <w:rFonts w:ascii="Courier New" w:hAnsi="Courier New" w:cs="Courier New"/>
          <w:sz w:val="24"/>
          <w:szCs w:val="24"/>
        </w:rPr>
      </w:pPr>
    </w:p>
    <w:p w:rsidR="00340F99" w:rsidRPr="00340F99" w:rsidRDefault="00340F99" w:rsidP="00340F9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Database administrators: People who have complete rights to a database-they can grant or revoke access to users.</w:t>
      </w:r>
    </w:p>
    <w:p w:rsidR="00E112B7" w:rsidRDefault="00E112B7" w:rsidP="00E112B7">
      <w:pPr>
        <w:spacing w:after="0"/>
        <w:rPr>
          <w:rFonts w:ascii="Courier New" w:hAnsi="Courier New" w:cs="Courier New"/>
          <w:sz w:val="24"/>
          <w:szCs w:val="24"/>
        </w:rPr>
      </w:pPr>
    </w:p>
    <w:p w:rsidR="001D42EC" w:rsidRDefault="001D42EC" w:rsidP="001D42EC">
      <w:pPr>
        <w:spacing w:after="0"/>
        <w:rPr>
          <w:rFonts w:ascii="Courier New" w:hAnsi="Courier New" w:cs="Courier New"/>
          <w:b/>
          <w:sz w:val="28"/>
          <w:szCs w:val="24"/>
          <w:u w:val="single"/>
        </w:rPr>
      </w:pPr>
      <w:r>
        <w:rPr>
          <w:rFonts w:ascii="Courier New" w:hAnsi="Courier New" w:cs="Courier New"/>
          <w:b/>
          <w:sz w:val="28"/>
          <w:szCs w:val="24"/>
          <w:u w:val="single"/>
        </w:rPr>
        <w:t>Transaction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4"/>
          <w:u w:val="single"/>
        </w:rPr>
        <w:t>Control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 xml:space="preserve"> Language (</w:t>
      </w:r>
      <w:r>
        <w:rPr>
          <w:rFonts w:ascii="Courier New" w:hAnsi="Courier New" w:cs="Courier New"/>
          <w:b/>
          <w:sz w:val="28"/>
          <w:szCs w:val="24"/>
          <w:u w:val="single"/>
        </w:rPr>
        <w:t>TC</w:t>
      </w:r>
      <w:r w:rsidRPr="00E112B7">
        <w:rPr>
          <w:rFonts w:ascii="Courier New" w:hAnsi="Courier New" w:cs="Courier New"/>
          <w:b/>
          <w:sz w:val="28"/>
          <w:szCs w:val="24"/>
          <w:u w:val="single"/>
        </w:rPr>
        <w:t>L):</w:t>
      </w:r>
    </w:p>
    <w:p w:rsidR="00E112B7" w:rsidRDefault="005D6E33" w:rsidP="00E112B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 every change you make to a database is saved automatically.</w:t>
      </w:r>
    </w:p>
    <w:p w:rsidR="005D6E33" w:rsidRDefault="005D6E33" w:rsidP="00E112B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Statements like:</w:t>
      </w:r>
    </w:p>
    <w:p w:rsidR="005D6E33" w:rsidRDefault="005D6E33" w:rsidP="005D6E33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COMMIT –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Related to INSERT, DELETE, UPDATE.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Will save the changes you’ve made.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Will let other users have access to modified version of the database.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Like we have to add COMMIT statement at end of update statement.</w:t>
      </w:r>
    </w:p>
    <w:p w:rsidR="005D6E33" w:rsidRDefault="005D6E33" w:rsidP="005D6E33">
      <w:pPr>
        <w:spacing w:after="0"/>
        <w:ind w:left="720"/>
        <w:rPr>
          <w:rFonts w:ascii="Courier New" w:hAnsi="Courier New" w:cs="Courier New"/>
          <w:sz w:val="24"/>
          <w:szCs w:val="24"/>
        </w:rPr>
      </w:pPr>
    </w:p>
    <w:p w:rsidR="005D6E33" w:rsidRPr="005D6E33" w:rsidRDefault="005D6E33" w:rsidP="005D6E33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ROLLBACK – It’ll revert to the last committed state and all the changes made in the meantime will be removed.</w:t>
      </w:r>
    </w:p>
    <w:sectPr w:rsidR="005D6E33" w:rsidRPr="005D6E33" w:rsidSect="00BE610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45C" w:rsidRDefault="008D645C" w:rsidP="00BE610B">
      <w:pPr>
        <w:spacing w:after="0" w:line="240" w:lineRule="auto"/>
      </w:pPr>
      <w:r>
        <w:separator/>
      </w:r>
    </w:p>
  </w:endnote>
  <w:endnote w:type="continuationSeparator" w:id="0">
    <w:p w:rsidR="008D645C" w:rsidRDefault="008D645C" w:rsidP="00BE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BE610B">
      <w:tc>
        <w:tcPr>
          <w:tcW w:w="918" w:type="dxa"/>
        </w:tcPr>
        <w:p w:rsidR="00BE610B" w:rsidRDefault="00BE610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D6E33" w:rsidRPr="005D6E3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E610B" w:rsidRDefault="00BE610B">
          <w:pPr>
            <w:pStyle w:val="Footer"/>
          </w:pPr>
        </w:p>
      </w:tc>
    </w:tr>
  </w:tbl>
  <w:p w:rsidR="00BE610B" w:rsidRDefault="00BE6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45C" w:rsidRDefault="008D645C" w:rsidP="00BE610B">
      <w:pPr>
        <w:spacing w:after="0" w:line="240" w:lineRule="auto"/>
      </w:pPr>
      <w:r>
        <w:separator/>
      </w:r>
    </w:p>
  </w:footnote>
  <w:footnote w:type="continuationSeparator" w:id="0">
    <w:p w:rsidR="008D645C" w:rsidRDefault="008D645C" w:rsidP="00BE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CF3"/>
    <w:multiLevelType w:val="hybridMultilevel"/>
    <w:tmpl w:val="A71E9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F6B76"/>
    <w:multiLevelType w:val="hybridMultilevel"/>
    <w:tmpl w:val="8CF63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03395"/>
    <w:multiLevelType w:val="hybridMultilevel"/>
    <w:tmpl w:val="50684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508FB"/>
    <w:multiLevelType w:val="hybridMultilevel"/>
    <w:tmpl w:val="8954D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6707D"/>
    <w:multiLevelType w:val="hybridMultilevel"/>
    <w:tmpl w:val="7B5AA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B0EA9"/>
    <w:multiLevelType w:val="hybridMultilevel"/>
    <w:tmpl w:val="2222E1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F301E8B"/>
    <w:multiLevelType w:val="hybridMultilevel"/>
    <w:tmpl w:val="DACE8F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A1"/>
    <w:rsid w:val="001D42EC"/>
    <w:rsid w:val="00340F99"/>
    <w:rsid w:val="00505152"/>
    <w:rsid w:val="005D6E33"/>
    <w:rsid w:val="007379CD"/>
    <w:rsid w:val="008D645C"/>
    <w:rsid w:val="00BB3856"/>
    <w:rsid w:val="00BE610B"/>
    <w:rsid w:val="00C80D6D"/>
    <w:rsid w:val="00D273A1"/>
    <w:rsid w:val="00E1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0B"/>
  </w:style>
  <w:style w:type="paragraph" w:styleId="Footer">
    <w:name w:val="footer"/>
    <w:basedOn w:val="Normal"/>
    <w:link w:val="Foot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0B"/>
  </w:style>
  <w:style w:type="paragraph" w:styleId="ListParagraph">
    <w:name w:val="List Paragraph"/>
    <w:basedOn w:val="Normal"/>
    <w:uiPriority w:val="34"/>
    <w:qFormat/>
    <w:rsid w:val="00BE61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0B"/>
  </w:style>
  <w:style w:type="paragraph" w:styleId="Footer">
    <w:name w:val="footer"/>
    <w:basedOn w:val="Normal"/>
    <w:link w:val="FooterChar"/>
    <w:uiPriority w:val="99"/>
    <w:unhideWhenUsed/>
    <w:rsid w:val="00BE6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0B"/>
  </w:style>
  <w:style w:type="paragraph" w:styleId="ListParagraph">
    <w:name w:val="List Paragraph"/>
    <w:basedOn w:val="Normal"/>
    <w:uiPriority w:val="34"/>
    <w:qFormat/>
    <w:rsid w:val="00BE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5</cp:revision>
  <dcterms:created xsi:type="dcterms:W3CDTF">2023-05-16T08:38:00Z</dcterms:created>
  <dcterms:modified xsi:type="dcterms:W3CDTF">2023-05-16T09:26:00Z</dcterms:modified>
</cp:coreProperties>
</file>