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D839E" w14:textId="673C0A91" w:rsidR="00C40116" w:rsidRPr="00C40116" w:rsidRDefault="00C40116" w:rsidP="00C40116">
      <w:pPr>
        <w:spacing w:line="360" w:lineRule="auto"/>
        <w:rPr>
          <w:rFonts w:ascii="Garamond" w:hAnsi="Garamond"/>
          <w:b/>
          <w:bCs/>
          <w:sz w:val="24"/>
          <w:szCs w:val="24"/>
        </w:rPr>
      </w:pPr>
      <w:r w:rsidRPr="00C40116">
        <w:rPr>
          <w:rFonts w:ascii="Garamond" w:hAnsi="Garamond"/>
          <w:b/>
          <w:bCs/>
          <w:sz w:val="24"/>
          <w:szCs w:val="24"/>
        </w:rPr>
        <w:t xml:space="preserve">PLEASE READ ALL OF THIS CAREFULLY! </w:t>
      </w:r>
    </w:p>
    <w:p w14:paraId="4047BA3C" w14:textId="718557FD" w:rsidR="00E768EC" w:rsidRPr="00C40116" w:rsidRDefault="00E768EC" w:rsidP="00C40116">
      <w:pPr>
        <w:spacing w:line="360" w:lineRule="auto"/>
        <w:rPr>
          <w:rFonts w:ascii="Garamond" w:hAnsi="Garamond"/>
          <w:sz w:val="24"/>
          <w:szCs w:val="24"/>
        </w:rPr>
      </w:pPr>
      <w:r w:rsidRPr="00C40116">
        <w:rPr>
          <w:rFonts w:ascii="Garamond" w:hAnsi="Garamond"/>
          <w:sz w:val="24"/>
          <w:szCs w:val="24"/>
        </w:rPr>
        <w:t xml:space="preserve">Last semester, DIS corrected AI-generated transcripts of conversations so that we can accurately know what both the husbands and wives in these videos say! </w:t>
      </w:r>
    </w:p>
    <w:p w14:paraId="5E9FA71A" w14:textId="3EBA8D38" w:rsidR="00E768EC" w:rsidRPr="00C40116" w:rsidRDefault="00E768EC" w:rsidP="00C40116">
      <w:pPr>
        <w:spacing w:line="360" w:lineRule="auto"/>
        <w:rPr>
          <w:rFonts w:ascii="Garamond" w:hAnsi="Garamond"/>
          <w:sz w:val="24"/>
          <w:szCs w:val="24"/>
        </w:rPr>
      </w:pPr>
      <w:r w:rsidRPr="00C40116">
        <w:rPr>
          <w:rFonts w:ascii="Garamond" w:hAnsi="Garamond"/>
          <w:sz w:val="24"/>
          <w:szCs w:val="24"/>
        </w:rPr>
        <w:t xml:space="preserve">These transcripts will be used by a group in University of Buffalo, and before we send them, I want to be reasonably confident that they are mostly accurate. </w:t>
      </w:r>
      <w:r w:rsidR="004B302D">
        <w:rPr>
          <w:rFonts w:ascii="Garamond" w:hAnsi="Garamond"/>
          <w:sz w:val="24"/>
          <w:szCs w:val="24"/>
        </w:rPr>
        <w:t xml:space="preserve">I want to know how accurate they are – 90%, 95% … nearly perfect? </w:t>
      </w:r>
      <w:proofErr w:type="gramStart"/>
      <w:r w:rsidRPr="00C40116">
        <w:rPr>
          <w:rFonts w:ascii="Garamond" w:hAnsi="Garamond"/>
          <w:sz w:val="24"/>
          <w:szCs w:val="24"/>
        </w:rPr>
        <w:t>Therefore</w:t>
      </w:r>
      <w:proofErr w:type="gramEnd"/>
      <w:r w:rsidRPr="00C40116">
        <w:rPr>
          <w:rFonts w:ascii="Garamond" w:hAnsi="Garamond"/>
          <w:sz w:val="24"/>
          <w:szCs w:val="24"/>
        </w:rPr>
        <w:t xml:space="preserve">, you have been assigned the task of quality control. I have selected a sample of the transcripts worked on last semester, and I need you to do the following: </w:t>
      </w:r>
    </w:p>
    <w:p w14:paraId="0E31EABA" w14:textId="77777777" w:rsidR="00E768EC" w:rsidRPr="00C40116" w:rsidRDefault="00E768EC" w:rsidP="00C40116">
      <w:pPr>
        <w:spacing w:line="360" w:lineRule="auto"/>
        <w:rPr>
          <w:rFonts w:ascii="Garamond" w:hAnsi="Garamond"/>
          <w:sz w:val="24"/>
          <w:szCs w:val="24"/>
        </w:rPr>
      </w:pPr>
      <w:r w:rsidRPr="00C40116">
        <w:rPr>
          <w:rFonts w:ascii="Garamond" w:hAnsi="Garamond"/>
          <w:sz w:val="24"/>
          <w:szCs w:val="24"/>
        </w:rPr>
        <w:t xml:space="preserve">First, go to the following excel sheet: </w:t>
      </w:r>
      <w:hyperlink r:id="rId5" w:history="1">
        <w:r w:rsidRPr="00C40116">
          <w:rPr>
            <w:rStyle w:val="Hyperlink"/>
            <w:rFonts w:ascii="Garamond" w:hAnsi="Garamond"/>
            <w:sz w:val="24"/>
            <w:szCs w:val="24"/>
          </w:rPr>
          <w:t>simple_</w:t>
        </w:r>
        <w:r w:rsidRPr="00C40116">
          <w:rPr>
            <w:rStyle w:val="Hyperlink"/>
            <w:rFonts w:ascii="Garamond" w:hAnsi="Garamond"/>
            <w:sz w:val="24"/>
            <w:szCs w:val="24"/>
          </w:rPr>
          <w:t>t</w:t>
        </w:r>
        <w:r w:rsidRPr="00C40116">
          <w:rPr>
            <w:rStyle w:val="Hyperlink"/>
            <w:rFonts w:ascii="Garamond" w:hAnsi="Garamond"/>
            <w:sz w:val="24"/>
            <w:szCs w:val="24"/>
          </w:rPr>
          <w:t>ranscripts_qc.xlsx</w:t>
        </w:r>
      </w:hyperlink>
    </w:p>
    <w:p w14:paraId="4328002D" w14:textId="66228B67" w:rsidR="00E768EC" w:rsidRPr="00C40116" w:rsidRDefault="00E768EC" w:rsidP="00C40116">
      <w:pPr>
        <w:spacing w:line="360" w:lineRule="auto"/>
        <w:rPr>
          <w:rFonts w:ascii="Garamond" w:hAnsi="Garamond"/>
          <w:sz w:val="24"/>
          <w:szCs w:val="24"/>
        </w:rPr>
      </w:pPr>
      <w:r w:rsidRPr="00C40116">
        <w:rPr>
          <w:rFonts w:ascii="Garamond" w:hAnsi="Garamond"/>
          <w:sz w:val="24"/>
          <w:szCs w:val="24"/>
        </w:rPr>
        <w:t xml:space="preserve">Here, you will see that you have been assigned 6-7 videos. The names of the videos are coded such that they are unique to a conversation. For example, 4003 refers to a couple, C1 means that this was the first of four conversations couples in this study had. And T1 refers to the timepoint of the study. There are T4 and T7 as well, but we are not doing those right now. </w:t>
      </w:r>
      <w:r w:rsidRPr="002469C6">
        <w:rPr>
          <w:rFonts w:ascii="Garamond" w:hAnsi="Garamond"/>
          <w:sz w:val="24"/>
          <w:szCs w:val="24"/>
        </w:rPr>
        <w:t xml:space="preserve">You are just checking a sample </w:t>
      </w:r>
      <w:r w:rsidRPr="002469C6">
        <w:rPr>
          <w:rFonts w:ascii="Garamond" w:hAnsi="Garamond"/>
          <w:b/>
          <w:bCs/>
          <w:sz w:val="24"/>
          <w:szCs w:val="24"/>
        </w:rPr>
        <w:t>of the T1 transcripts.</w:t>
      </w:r>
      <w:r w:rsidRPr="002469C6">
        <w:rPr>
          <w:rFonts w:ascii="Garamond" w:hAnsi="Garamond"/>
          <w:sz w:val="24"/>
          <w:szCs w:val="24"/>
        </w:rPr>
        <w:t xml:space="preserve"> </w:t>
      </w:r>
    </w:p>
    <w:p w14:paraId="2D8705EC" w14:textId="065BA32F" w:rsidR="00E768EC" w:rsidRDefault="00E768EC" w:rsidP="00C40116">
      <w:pPr>
        <w:spacing w:line="360" w:lineRule="auto"/>
        <w:rPr>
          <w:rFonts w:ascii="Garamond" w:hAnsi="Garamond"/>
          <w:sz w:val="24"/>
          <w:szCs w:val="24"/>
        </w:rPr>
      </w:pPr>
      <w:r w:rsidRPr="00C40116">
        <w:rPr>
          <w:rFonts w:ascii="Garamond" w:hAnsi="Garamond"/>
          <w:sz w:val="24"/>
          <w:szCs w:val="24"/>
        </w:rPr>
        <w:t xml:space="preserve">In the top left of this little app, you can input the name of the video you have been assigned, and this will load both the video and the corresponding transcript. </w:t>
      </w:r>
    </w:p>
    <w:p w14:paraId="4F0FAA87" w14:textId="634C61D4" w:rsidR="00A82D81" w:rsidRPr="00C40116" w:rsidRDefault="00A82D81" w:rsidP="00C40116">
      <w:pPr>
        <w:spacing w:line="360" w:lineRule="auto"/>
        <w:rPr>
          <w:rFonts w:ascii="Garamond" w:hAnsi="Garamond"/>
          <w:sz w:val="24"/>
          <w:szCs w:val="24"/>
        </w:rPr>
      </w:pPr>
      <w:r w:rsidRPr="00A82D81">
        <w:rPr>
          <w:rFonts w:ascii="Garamond" w:hAnsi="Garamond"/>
          <w:b/>
          <w:bCs/>
          <w:sz w:val="24"/>
          <w:szCs w:val="24"/>
        </w:rPr>
        <w:t>IMPORTANT NOTE:</w:t>
      </w:r>
      <w:r>
        <w:rPr>
          <w:rFonts w:ascii="Garamond" w:hAnsi="Garamond"/>
          <w:sz w:val="24"/>
          <w:szCs w:val="24"/>
        </w:rPr>
        <w:t xml:space="preserve"> Please make sure that you load up the correct video and transcript. It is very easy to make the mistake of loading up the wrong video! Make sure that what you work on matches the excel sheet with your assignment. </w:t>
      </w:r>
    </w:p>
    <w:p w14:paraId="66B647A6" w14:textId="05A3559A" w:rsidR="00E768EC" w:rsidRPr="00C40116" w:rsidRDefault="00A82D81" w:rsidP="00C40116">
      <w:pPr>
        <w:spacing w:line="360" w:lineRule="auto"/>
        <w:rPr>
          <w:rFonts w:ascii="Garamond" w:hAnsi="Garamond"/>
          <w:b/>
          <w:bCs/>
          <w:sz w:val="24"/>
          <w:szCs w:val="24"/>
        </w:rPr>
      </w:pPr>
      <w:r>
        <w:rPr>
          <w:rFonts w:ascii="Garamond" w:hAnsi="Garamond"/>
          <w:sz w:val="24"/>
          <w:szCs w:val="24"/>
        </w:rPr>
        <w:t>You</w:t>
      </w:r>
      <w:r w:rsidR="00E768EC" w:rsidRPr="00C40116">
        <w:rPr>
          <w:rFonts w:ascii="Garamond" w:hAnsi="Garamond"/>
          <w:sz w:val="24"/>
          <w:szCs w:val="24"/>
        </w:rPr>
        <w:t xml:space="preserve"> have what you need to verify that the transcript is accurate! </w:t>
      </w:r>
      <w:r w:rsidR="00E768EC" w:rsidRPr="00C40116">
        <w:rPr>
          <w:rFonts w:ascii="Garamond" w:hAnsi="Garamond"/>
          <w:b/>
          <w:bCs/>
          <w:sz w:val="24"/>
          <w:szCs w:val="24"/>
        </w:rPr>
        <w:t xml:space="preserve">I need you to do two things in this task: </w:t>
      </w:r>
    </w:p>
    <w:p w14:paraId="4C23CF19" w14:textId="77777777" w:rsidR="005A5A7C" w:rsidRPr="005A5A7C" w:rsidRDefault="005A5A7C" w:rsidP="005A5A7C">
      <w:pPr>
        <w:pStyle w:val="ListParagraph"/>
        <w:numPr>
          <w:ilvl w:val="0"/>
          <w:numId w:val="3"/>
        </w:numPr>
        <w:rPr>
          <w:rFonts w:ascii="Garamond" w:hAnsi="Garamond"/>
          <w:sz w:val="24"/>
          <w:szCs w:val="24"/>
        </w:rPr>
      </w:pPr>
      <w:r w:rsidRPr="005A5A7C">
        <w:rPr>
          <w:rFonts w:ascii="Garamond" w:hAnsi="Garamond"/>
          <w:sz w:val="24"/>
          <w:szCs w:val="24"/>
        </w:rPr>
        <w:t>Make necessary corrections to transcripts</w:t>
      </w:r>
    </w:p>
    <w:p w14:paraId="14CCD49E" w14:textId="54EE35B5" w:rsidR="005A5A7C" w:rsidRPr="005A5A7C" w:rsidRDefault="005A5A7C" w:rsidP="005A5A7C">
      <w:pPr>
        <w:pStyle w:val="ListParagraph"/>
        <w:numPr>
          <w:ilvl w:val="0"/>
          <w:numId w:val="3"/>
        </w:numPr>
        <w:rPr>
          <w:rFonts w:ascii="Garamond" w:hAnsi="Garamond"/>
          <w:sz w:val="24"/>
          <w:szCs w:val="24"/>
        </w:rPr>
      </w:pPr>
      <w:r w:rsidRPr="004B302D">
        <w:rPr>
          <w:rFonts w:ascii="Garamond" w:hAnsi="Garamond"/>
          <w:b/>
          <w:bCs/>
          <w:sz w:val="24"/>
          <w:szCs w:val="24"/>
        </w:rPr>
        <w:t>TRACK</w:t>
      </w:r>
      <w:r w:rsidRPr="005A5A7C">
        <w:rPr>
          <w:rFonts w:ascii="Garamond" w:hAnsi="Garamond"/>
          <w:sz w:val="24"/>
          <w:szCs w:val="24"/>
        </w:rPr>
        <w:t xml:space="preserve"> the number of word modifications made (additions, removals, or changes)</w:t>
      </w:r>
    </w:p>
    <w:p w14:paraId="74A8D148" w14:textId="77777777" w:rsidR="005A5A7C" w:rsidRPr="005A5A7C" w:rsidRDefault="005A5A7C" w:rsidP="005A5A7C">
      <w:pPr>
        <w:pStyle w:val="ListParagraph"/>
        <w:rPr>
          <w:rFonts w:ascii="Garamond" w:hAnsi="Garamond"/>
          <w:b/>
          <w:bCs/>
          <w:sz w:val="24"/>
          <w:szCs w:val="24"/>
        </w:rPr>
      </w:pPr>
    </w:p>
    <w:p w14:paraId="11055F68" w14:textId="77777777" w:rsidR="005A5A7C" w:rsidRPr="005A5A7C" w:rsidRDefault="005A5A7C" w:rsidP="005A5A7C">
      <w:pPr>
        <w:pStyle w:val="ListParagraph"/>
        <w:jc w:val="center"/>
        <w:rPr>
          <w:rFonts w:ascii="Garamond" w:hAnsi="Garamond"/>
          <w:b/>
          <w:bCs/>
          <w:sz w:val="24"/>
          <w:szCs w:val="24"/>
        </w:rPr>
      </w:pPr>
      <w:r w:rsidRPr="005A5A7C">
        <w:rPr>
          <w:rFonts w:ascii="Garamond" w:hAnsi="Garamond"/>
          <w:b/>
          <w:bCs/>
          <w:sz w:val="24"/>
          <w:szCs w:val="24"/>
        </w:rPr>
        <w:t>Transcript Correction Guidelines</w:t>
      </w:r>
    </w:p>
    <w:p w14:paraId="1629E07E" w14:textId="5277A777" w:rsidR="005A5A7C" w:rsidRPr="005A5A7C" w:rsidRDefault="005A5A7C" w:rsidP="005A5A7C">
      <w:pPr>
        <w:rPr>
          <w:rFonts w:ascii="Garamond" w:hAnsi="Garamond"/>
          <w:b/>
          <w:bCs/>
          <w:sz w:val="24"/>
          <w:szCs w:val="24"/>
        </w:rPr>
      </w:pPr>
      <w:r w:rsidRPr="005A5A7C">
        <w:rPr>
          <w:rFonts w:ascii="Garamond" w:hAnsi="Garamond"/>
          <w:b/>
          <w:bCs/>
          <w:sz w:val="24"/>
          <w:szCs w:val="24"/>
        </w:rPr>
        <w:t>Punctuation</w:t>
      </w:r>
    </w:p>
    <w:p w14:paraId="5F95EEBB" w14:textId="77777777" w:rsidR="005A5A7C" w:rsidRPr="005A5A7C" w:rsidRDefault="005A5A7C" w:rsidP="005A5A7C">
      <w:pPr>
        <w:pStyle w:val="ListParagraph"/>
        <w:numPr>
          <w:ilvl w:val="0"/>
          <w:numId w:val="4"/>
        </w:numPr>
        <w:rPr>
          <w:rFonts w:ascii="Garamond" w:hAnsi="Garamond"/>
          <w:b/>
          <w:bCs/>
          <w:sz w:val="24"/>
          <w:szCs w:val="24"/>
        </w:rPr>
      </w:pPr>
      <w:r w:rsidRPr="005A5A7C">
        <w:rPr>
          <w:rFonts w:ascii="Garamond" w:hAnsi="Garamond"/>
          <w:b/>
          <w:bCs/>
          <w:sz w:val="24"/>
          <w:szCs w:val="24"/>
        </w:rPr>
        <w:t xml:space="preserve">Fix </w:t>
      </w:r>
      <w:r w:rsidRPr="005A5A7C">
        <w:rPr>
          <w:rFonts w:ascii="Garamond" w:hAnsi="Garamond"/>
          <w:b/>
          <w:bCs/>
          <w:sz w:val="24"/>
          <w:szCs w:val="24"/>
          <w:u w:val="single"/>
        </w:rPr>
        <w:t>major</w:t>
      </w:r>
      <w:r w:rsidRPr="005A5A7C">
        <w:rPr>
          <w:rFonts w:ascii="Garamond" w:hAnsi="Garamond"/>
          <w:b/>
          <w:bCs/>
          <w:sz w:val="24"/>
          <w:szCs w:val="24"/>
        </w:rPr>
        <w:t xml:space="preserve"> punctuation errors only </w:t>
      </w:r>
    </w:p>
    <w:p w14:paraId="6085C435" w14:textId="163236B7" w:rsidR="005A5A7C" w:rsidRDefault="005A5A7C" w:rsidP="005A5A7C">
      <w:pPr>
        <w:pStyle w:val="ListParagraph"/>
        <w:numPr>
          <w:ilvl w:val="1"/>
          <w:numId w:val="4"/>
        </w:numPr>
        <w:rPr>
          <w:rFonts w:ascii="Garamond" w:hAnsi="Garamond"/>
          <w:sz w:val="24"/>
          <w:szCs w:val="24"/>
        </w:rPr>
      </w:pPr>
      <w:r w:rsidRPr="005A5A7C">
        <w:rPr>
          <w:rFonts w:ascii="Garamond" w:hAnsi="Garamond"/>
          <w:sz w:val="24"/>
          <w:szCs w:val="24"/>
        </w:rPr>
        <w:t>Add spaces after periods (e.g., change "</w:t>
      </w:r>
      <w:proofErr w:type="spellStart"/>
      <w:proofErr w:type="gramStart"/>
      <w:r w:rsidRPr="005A5A7C">
        <w:rPr>
          <w:rFonts w:ascii="Garamond" w:hAnsi="Garamond"/>
          <w:sz w:val="24"/>
          <w:szCs w:val="24"/>
        </w:rPr>
        <w:t>sentence.But</w:t>
      </w:r>
      <w:proofErr w:type="spellEnd"/>
      <w:proofErr w:type="gramEnd"/>
      <w:r w:rsidRPr="005A5A7C">
        <w:rPr>
          <w:rFonts w:ascii="Garamond" w:hAnsi="Garamond"/>
          <w:sz w:val="24"/>
          <w:szCs w:val="24"/>
        </w:rPr>
        <w:t>" to "sentence. But")</w:t>
      </w:r>
      <w:r w:rsidRPr="005A5A7C">
        <w:rPr>
          <w:rFonts w:ascii="Garamond" w:hAnsi="Garamond"/>
          <w:sz w:val="24"/>
          <w:szCs w:val="24"/>
        </w:rPr>
        <w:t xml:space="preserve">. </w:t>
      </w:r>
      <w:r w:rsidRPr="005A5A7C">
        <w:rPr>
          <w:rFonts w:ascii="Garamond" w:hAnsi="Garamond"/>
          <w:sz w:val="24"/>
          <w:szCs w:val="24"/>
        </w:rPr>
        <w:t>These spacing corrections should be noted as they affect word count</w:t>
      </w:r>
    </w:p>
    <w:p w14:paraId="06C516D9" w14:textId="0E74E4D7" w:rsidR="005A5A7C" w:rsidRPr="00286C5E" w:rsidRDefault="00286C5E" w:rsidP="00286C5E">
      <w:pPr>
        <w:pStyle w:val="ListParagraph"/>
        <w:numPr>
          <w:ilvl w:val="1"/>
          <w:numId w:val="4"/>
        </w:numPr>
        <w:rPr>
          <w:rFonts w:ascii="Garamond" w:hAnsi="Garamond"/>
          <w:sz w:val="24"/>
          <w:szCs w:val="24"/>
        </w:rPr>
      </w:pPr>
      <w:r>
        <w:rPr>
          <w:rFonts w:ascii="Garamond" w:hAnsi="Garamond"/>
          <w:sz w:val="24"/>
          <w:szCs w:val="24"/>
        </w:rPr>
        <w:t xml:space="preserve">Correct major issues. </w:t>
      </w:r>
      <w:r>
        <w:rPr>
          <w:rFonts w:ascii="Garamond" w:hAnsi="Garamond"/>
          <w:sz w:val="24"/>
          <w:szCs w:val="24"/>
        </w:rPr>
        <w:t xml:space="preserve">It </w:t>
      </w:r>
      <w:proofErr w:type="gramStart"/>
      <w:r>
        <w:rPr>
          <w:rFonts w:ascii="Garamond" w:hAnsi="Garamond"/>
          <w:sz w:val="24"/>
          <w:szCs w:val="24"/>
        </w:rPr>
        <w:t>has to</w:t>
      </w:r>
      <w:proofErr w:type="gramEnd"/>
      <w:r>
        <w:rPr>
          <w:rFonts w:ascii="Garamond" w:hAnsi="Garamond"/>
          <w:sz w:val="24"/>
          <w:szCs w:val="24"/>
        </w:rPr>
        <w:t xml:space="preserve"> be really noticeable for you to change it. For example, if there is no punctuation </w:t>
      </w:r>
      <w:r w:rsidRPr="00286C5E">
        <w:rPr>
          <w:rFonts w:ascii="Garamond" w:hAnsi="Garamond"/>
          <w:b/>
          <w:bCs/>
          <w:sz w:val="24"/>
          <w:szCs w:val="24"/>
        </w:rPr>
        <w:t>at all</w:t>
      </w:r>
      <w:r>
        <w:rPr>
          <w:rFonts w:ascii="Garamond" w:hAnsi="Garamond"/>
          <w:sz w:val="24"/>
          <w:szCs w:val="24"/>
        </w:rPr>
        <w:t xml:space="preserve">, you </w:t>
      </w:r>
      <w:r>
        <w:rPr>
          <w:rFonts w:ascii="Garamond" w:hAnsi="Garamond"/>
          <w:sz w:val="24"/>
          <w:szCs w:val="24"/>
        </w:rPr>
        <w:t xml:space="preserve">should </w:t>
      </w:r>
      <w:r>
        <w:rPr>
          <w:rFonts w:ascii="Garamond" w:hAnsi="Garamond"/>
          <w:sz w:val="24"/>
          <w:szCs w:val="24"/>
        </w:rPr>
        <w:t xml:space="preserve">add commas or periods to denote pauses. </w:t>
      </w:r>
      <w:r>
        <w:rPr>
          <w:rFonts w:ascii="Garamond" w:hAnsi="Garamond"/>
          <w:sz w:val="24"/>
          <w:szCs w:val="24"/>
        </w:rPr>
        <w:t xml:space="preserve">There are no strict rules for punctuation. </w:t>
      </w:r>
      <w:proofErr w:type="gramStart"/>
      <w:r>
        <w:rPr>
          <w:rFonts w:ascii="Garamond" w:hAnsi="Garamond"/>
          <w:sz w:val="24"/>
          <w:szCs w:val="24"/>
        </w:rPr>
        <w:t>As long as</w:t>
      </w:r>
      <w:proofErr w:type="gramEnd"/>
      <w:r>
        <w:rPr>
          <w:rFonts w:ascii="Garamond" w:hAnsi="Garamond"/>
          <w:sz w:val="24"/>
          <w:szCs w:val="24"/>
        </w:rPr>
        <w:t xml:space="preserve"> it reasonably reflects the </w:t>
      </w:r>
      <w:r>
        <w:rPr>
          <w:rFonts w:ascii="Garamond" w:hAnsi="Garamond"/>
          <w:sz w:val="24"/>
          <w:szCs w:val="24"/>
        </w:rPr>
        <w:lastRenderedPageBreak/>
        <w:t xml:space="preserve">way the people are speaking, that’s good enough. If you are doubting whether to correct it, it’s probably fine to leave it. </w:t>
      </w:r>
      <w:r w:rsidR="004B302D">
        <w:rPr>
          <w:rFonts w:ascii="Garamond" w:hAnsi="Garamond"/>
          <w:sz w:val="24"/>
          <w:szCs w:val="24"/>
        </w:rPr>
        <w:t xml:space="preserve">Don’t spend too much time on anything </w:t>
      </w:r>
      <w:proofErr w:type="gramStart"/>
      <w:r w:rsidR="004B302D">
        <w:rPr>
          <w:rFonts w:ascii="Garamond" w:hAnsi="Garamond"/>
          <w:sz w:val="24"/>
          <w:szCs w:val="24"/>
        </w:rPr>
        <w:t>punctuation-related</w:t>
      </w:r>
      <w:proofErr w:type="gramEnd"/>
      <w:r w:rsidR="004B302D">
        <w:rPr>
          <w:rFonts w:ascii="Garamond" w:hAnsi="Garamond"/>
          <w:sz w:val="24"/>
          <w:szCs w:val="24"/>
        </w:rPr>
        <w:t>.</w:t>
      </w:r>
    </w:p>
    <w:p w14:paraId="4DF5E956" w14:textId="15B9548D" w:rsidR="005A5A7C" w:rsidRPr="005A5A7C" w:rsidRDefault="005A5A7C" w:rsidP="005A5A7C">
      <w:pPr>
        <w:rPr>
          <w:rFonts w:ascii="Garamond" w:hAnsi="Garamond"/>
          <w:b/>
          <w:bCs/>
          <w:sz w:val="24"/>
          <w:szCs w:val="24"/>
        </w:rPr>
      </w:pPr>
      <w:r w:rsidRPr="005A5A7C">
        <w:rPr>
          <w:rFonts w:ascii="Garamond" w:hAnsi="Garamond"/>
          <w:b/>
          <w:bCs/>
          <w:sz w:val="24"/>
          <w:szCs w:val="24"/>
        </w:rPr>
        <w:t>Word Accuracy Guidelines</w:t>
      </w:r>
      <w:r w:rsidR="00286C5E">
        <w:rPr>
          <w:rFonts w:ascii="Garamond" w:hAnsi="Garamond"/>
          <w:b/>
          <w:bCs/>
          <w:sz w:val="24"/>
          <w:szCs w:val="24"/>
        </w:rPr>
        <w:t xml:space="preserve"> – MAIN point of task</w:t>
      </w:r>
    </w:p>
    <w:p w14:paraId="6E05776F" w14:textId="77777777" w:rsidR="005A5A7C" w:rsidRPr="005A5A7C" w:rsidRDefault="005A5A7C" w:rsidP="005A5A7C">
      <w:pPr>
        <w:pStyle w:val="ListParagraph"/>
        <w:numPr>
          <w:ilvl w:val="0"/>
          <w:numId w:val="5"/>
        </w:numPr>
        <w:rPr>
          <w:rFonts w:ascii="Garamond" w:hAnsi="Garamond"/>
          <w:b/>
          <w:bCs/>
          <w:sz w:val="24"/>
          <w:szCs w:val="24"/>
        </w:rPr>
      </w:pPr>
      <w:r w:rsidRPr="005A5A7C">
        <w:rPr>
          <w:rFonts w:ascii="Garamond" w:hAnsi="Garamond"/>
          <w:b/>
          <w:bCs/>
          <w:sz w:val="24"/>
          <w:szCs w:val="24"/>
        </w:rPr>
        <w:t xml:space="preserve">Focus on identifying and correcting: </w:t>
      </w:r>
    </w:p>
    <w:p w14:paraId="62C3CC71" w14:textId="77777777" w:rsidR="005A5A7C" w:rsidRPr="005A5A7C" w:rsidRDefault="005A5A7C" w:rsidP="005A5A7C">
      <w:pPr>
        <w:pStyle w:val="ListParagraph"/>
        <w:numPr>
          <w:ilvl w:val="1"/>
          <w:numId w:val="5"/>
        </w:numPr>
        <w:rPr>
          <w:rFonts w:ascii="Garamond" w:hAnsi="Garamond"/>
          <w:sz w:val="24"/>
          <w:szCs w:val="24"/>
        </w:rPr>
      </w:pPr>
      <w:r w:rsidRPr="005A5A7C">
        <w:rPr>
          <w:rFonts w:ascii="Garamond" w:hAnsi="Garamond"/>
          <w:sz w:val="24"/>
          <w:szCs w:val="24"/>
        </w:rPr>
        <w:t>Missing words (especially in unclear speech or overlapping dialogue)</w:t>
      </w:r>
    </w:p>
    <w:p w14:paraId="0C86F348" w14:textId="77777777" w:rsidR="005A5A7C" w:rsidRPr="005A5A7C" w:rsidRDefault="005A5A7C" w:rsidP="005A5A7C">
      <w:pPr>
        <w:pStyle w:val="ListParagraph"/>
        <w:numPr>
          <w:ilvl w:val="1"/>
          <w:numId w:val="5"/>
        </w:numPr>
        <w:rPr>
          <w:rFonts w:ascii="Garamond" w:hAnsi="Garamond"/>
          <w:sz w:val="24"/>
          <w:szCs w:val="24"/>
        </w:rPr>
      </w:pPr>
      <w:r w:rsidRPr="005A5A7C">
        <w:rPr>
          <w:rFonts w:ascii="Garamond" w:hAnsi="Garamond"/>
          <w:sz w:val="24"/>
          <w:szCs w:val="24"/>
        </w:rPr>
        <w:t>Incorrectly added words that should be removed</w:t>
      </w:r>
    </w:p>
    <w:p w14:paraId="302FB7AC" w14:textId="77777777" w:rsidR="005A5A7C" w:rsidRPr="005A5A7C" w:rsidRDefault="005A5A7C" w:rsidP="005A5A7C">
      <w:pPr>
        <w:pStyle w:val="ListParagraph"/>
        <w:numPr>
          <w:ilvl w:val="1"/>
          <w:numId w:val="5"/>
        </w:numPr>
        <w:rPr>
          <w:rFonts w:ascii="Garamond" w:hAnsi="Garamond"/>
          <w:sz w:val="24"/>
          <w:szCs w:val="24"/>
        </w:rPr>
      </w:pPr>
      <w:r w:rsidRPr="005A5A7C">
        <w:rPr>
          <w:rFonts w:ascii="Garamond" w:hAnsi="Garamond"/>
          <w:sz w:val="24"/>
          <w:szCs w:val="24"/>
        </w:rPr>
        <w:t>Mistaken words where you're confident of the correct term</w:t>
      </w:r>
    </w:p>
    <w:p w14:paraId="31A602E6" w14:textId="77777777" w:rsidR="005A5A7C" w:rsidRPr="005A5A7C" w:rsidRDefault="005A5A7C" w:rsidP="005A5A7C">
      <w:pPr>
        <w:pStyle w:val="ListParagraph"/>
        <w:numPr>
          <w:ilvl w:val="1"/>
          <w:numId w:val="5"/>
        </w:numPr>
        <w:rPr>
          <w:rFonts w:ascii="Garamond" w:hAnsi="Garamond"/>
          <w:sz w:val="24"/>
          <w:szCs w:val="24"/>
        </w:rPr>
      </w:pPr>
      <w:r w:rsidRPr="005A5A7C">
        <w:rPr>
          <w:rFonts w:ascii="Garamond" w:hAnsi="Garamond"/>
          <w:sz w:val="24"/>
          <w:szCs w:val="24"/>
        </w:rPr>
        <w:t xml:space="preserve">(UNINTELLIGIBLE) markers - </w:t>
      </w:r>
      <w:proofErr w:type="gramStart"/>
      <w:r w:rsidRPr="005A5A7C">
        <w:rPr>
          <w:rFonts w:ascii="Garamond" w:hAnsi="Garamond"/>
          <w:sz w:val="24"/>
          <w:szCs w:val="24"/>
        </w:rPr>
        <w:t>decode</w:t>
      </w:r>
      <w:proofErr w:type="gramEnd"/>
      <w:r w:rsidRPr="005A5A7C">
        <w:rPr>
          <w:rFonts w:ascii="Garamond" w:hAnsi="Garamond"/>
          <w:sz w:val="24"/>
          <w:szCs w:val="24"/>
        </w:rPr>
        <w:t xml:space="preserve"> if possible, but okay to leave if unclear</w:t>
      </w:r>
    </w:p>
    <w:p w14:paraId="68B10488" w14:textId="61192480" w:rsidR="00BD370D" w:rsidRDefault="005A5A7C" w:rsidP="00BD370D">
      <w:pPr>
        <w:pStyle w:val="ListParagraph"/>
        <w:numPr>
          <w:ilvl w:val="1"/>
          <w:numId w:val="5"/>
        </w:numPr>
        <w:rPr>
          <w:rFonts w:ascii="Garamond" w:hAnsi="Garamond"/>
          <w:sz w:val="24"/>
          <w:szCs w:val="24"/>
        </w:rPr>
      </w:pPr>
      <w:r w:rsidRPr="005A5A7C">
        <w:rPr>
          <w:rFonts w:ascii="Garamond" w:hAnsi="Garamond"/>
          <w:sz w:val="24"/>
          <w:szCs w:val="24"/>
        </w:rPr>
        <w:t xml:space="preserve">Leave text as-is if the original transcriber's interpretation </w:t>
      </w:r>
      <w:r w:rsidR="00286C5E">
        <w:rPr>
          <w:rFonts w:ascii="Garamond" w:hAnsi="Garamond"/>
          <w:sz w:val="24"/>
          <w:szCs w:val="24"/>
        </w:rPr>
        <w:t xml:space="preserve">of a word </w:t>
      </w:r>
      <w:r w:rsidRPr="005A5A7C">
        <w:rPr>
          <w:rFonts w:ascii="Garamond" w:hAnsi="Garamond"/>
          <w:sz w:val="24"/>
          <w:szCs w:val="24"/>
        </w:rPr>
        <w:t>seems reasonable</w:t>
      </w:r>
    </w:p>
    <w:p w14:paraId="064FAC0C" w14:textId="6511BFBB" w:rsidR="004B302D" w:rsidRPr="004B302D" w:rsidRDefault="004B302D" w:rsidP="004B302D">
      <w:pPr>
        <w:pStyle w:val="ListParagraph"/>
        <w:numPr>
          <w:ilvl w:val="0"/>
          <w:numId w:val="5"/>
        </w:numPr>
        <w:rPr>
          <w:rFonts w:ascii="Garamond" w:hAnsi="Garamond"/>
          <w:sz w:val="24"/>
          <w:szCs w:val="24"/>
        </w:rPr>
      </w:pPr>
      <w:r w:rsidRPr="004B302D">
        <w:rPr>
          <w:rFonts w:ascii="Garamond" w:hAnsi="Garamond"/>
          <w:sz w:val="24"/>
          <w:szCs w:val="24"/>
        </w:rPr>
        <w:t xml:space="preserve">Words like “hm” or “hmm” can be tricky. I think that if it is something you think the other person would hear and contributes to the conversation, then you should add it. You shouldn’t include </w:t>
      </w:r>
      <w:r>
        <w:rPr>
          <w:rFonts w:ascii="Garamond" w:hAnsi="Garamond"/>
          <w:sz w:val="24"/>
          <w:szCs w:val="24"/>
        </w:rPr>
        <w:t>t</w:t>
      </w:r>
      <w:r w:rsidRPr="004B302D">
        <w:rPr>
          <w:rFonts w:ascii="Garamond" w:hAnsi="Garamond"/>
          <w:sz w:val="24"/>
          <w:szCs w:val="24"/>
        </w:rPr>
        <w:t xml:space="preserve">hings like sounds people make, or laughter. </w:t>
      </w:r>
    </w:p>
    <w:p w14:paraId="5E5BAFDB" w14:textId="27752586" w:rsidR="00BD370D" w:rsidRPr="00BD370D" w:rsidRDefault="00BD370D" w:rsidP="00BD370D">
      <w:pPr>
        <w:rPr>
          <w:rFonts w:ascii="Garamond" w:hAnsi="Garamond"/>
          <w:b/>
          <w:bCs/>
          <w:sz w:val="24"/>
          <w:szCs w:val="24"/>
        </w:rPr>
      </w:pPr>
      <w:r w:rsidRPr="00BD370D">
        <w:rPr>
          <w:rFonts w:ascii="Garamond" w:hAnsi="Garamond"/>
          <w:b/>
          <w:bCs/>
          <w:sz w:val="24"/>
          <w:szCs w:val="24"/>
        </w:rPr>
        <w:t>Video Review Process</w:t>
      </w:r>
    </w:p>
    <w:p w14:paraId="681DEB5E" w14:textId="47CEA809" w:rsidR="00BD370D" w:rsidRPr="00BD370D" w:rsidRDefault="00BD370D" w:rsidP="00BD370D">
      <w:pPr>
        <w:pStyle w:val="ListParagraph"/>
        <w:numPr>
          <w:ilvl w:val="0"/>
          <w:numId w:val="5"/>
        </w:numPr>
        <w:rPr>
          <w:rFonts w:ascii="Garamond" w:hAnsi="Garamond"/>
          <w:sz w:val="24"/>
          <w:szCs w:val="24"/>
        </w:rPr>
      </w:pPr>
      <w:r w:rsidRPr="004B302D">
        <w:rPr>
          <w:rFonts w:ascii="Garamond" w:hAnsi="Garamond"/>
          <w:b/>
          <w:bCs/>
          <w:sz w:val="24"/>
          <w:szCs w:val="24"/>
        </w:rPr>
        <w:t>You will watch the video twice!</w:t>
      </w:r>
      <w:r w:rsidRPr="00BD370D">
        <w:rPr>
          <w:rFonts w:ascii="Garamond" w:hAnsi="Garamond"/>
          <w:sz w:val="24"/>
          <w:szCs w:val="24"/>
        </w:rPr>
        <w:t xml:space="preserve"> One time focusing on the husband, and another on the wife - this should make things easier for you </w:t>
      </w:r>
    </w:p>
    <w:p w14:paraId="68FCC02A" w14:textId="54A4DC04" w:rsidR="005A5A7C" w:rsidRPr="00BD370D" w:rsidRDefault="00BD370D" w:rsidP="00BD370D">
      <w:pPr>
        <w:pStyle w:val="ListParagraph"/>
        <w:numPr>
          <w:ilvl w:val="0"/>
          <w:numId w:val="5"/>
        </w:numPr>
        <w:rPr>
          <w:rFonts w:ascii="Garamond" w:hAnsi="Garamond"/>
          <w:sz w:val="24"/>
          <w:szCs w:val="24"/>
        </w:rPr>
      </w:pPr>
      <w:r w:rsidRPr="00BD370D">
        <w:rPr>
          <w:rFonts w:ascii="Garamond" w:hAnsi="Garamond"/>
          <w:sz w:val="24"/>
          <w:szCs w:val="24"/>
        </w:rPr>
        <w:t>However, use your own judgment - if you happen to get a couple where they talk for long periods of time and alternate clearly, then it might be better to alternate as you check (this is likely rare)</w:t>
      </w:r>
    </w:p>
    <w:p w14:paraId="55C3E50E" w14:textId="635702D6" w:rsidR="00BD370D" w:rsidRPr="00BD370D" w:rsidRDefault="00BD370D" w:rsidP="00BD370D">
      <w:pPr>
        <w:pStyle w:val="ListParagraph"/>
        <w:numPr>
          <w:ilvl w:val="0"/>
          <w:numId w:val="5"/>
        </w:numPr>
        <w:spacing w:after="0" w:line="240" w:lineRule="auto"/>
        <w:rPr>
          <w:rFonts w:ascii="Times New Roman" w:eastAsia="Times New Roman" w:hAnsi="Times New Roman" w:cs="Times New Roman"/>
          <w:kern w:val="0"/>
          <w:sz w:val="24"/>
          <w:szCs w:val="24"/>
          <w14:ligatures w14:val="none"/>
        </w:rPr>
      </w:pPr>
      <w:r w:rsidRPr="00BD370D">
        <w:rPr>
          <w:rFonts w:ascii="Times New Roman" w:eastAsia="Times New Roman" w:hAnsi="Times New Roman" w:cs="Times New Roman"/>
          <w:kern w:val="0"/>
          <w:sz w:val="24"/>
          <w:szCs w:val="24"/>
          <w14:ligatures w14:val="none"/>
        </w:rPr>
        <w:t xml:space="preserve">You can speed things up by listening to the video at a different playback speed, which the video player should allow you to change, </w:t>
      </w:r>
      <w:r w:rsidRPr="004B302D">
        <w:rPr>
          <w:rFonts w:ascii="Times New Roman" w:eastAsia="Times New Roman" w:hAnsi="Times New Roman" w:cs="Times New Roman"/>
          <w:b/>
          <w:bCs/>
          <w:kern w:val="0"/>
          <w:sz w:val="24"/>
          <w:szCs w:val="24"/>
          <w14:ligatures w14:val="none"/>
        </w:rPr>
        <w:t>but don't compromise your ability to hear the correct words</w:t>
      </w:r>
      <w:r w:rsidRPr="00BD370D">
        <w:rPr>
          <w:rFonts w:ascii="Times New Roman" w:eastAsia="Times New Roman" w:hAnsi="Times New Roman" w:cs="Times New Roman"/>
          <w:kern w:val="0"/>
          <w:sz w:val="24"/>
          <w:szCs w:val="24"/>
          <w14:ligatures w14:val="none"/>
        </w:rPr>
        <w:t xml:space="preserve"> </w:t>
      </w:r>
    </w:p>
    <w:p w14:paraId="5F544DE2" w14:textId="1C99ACDD" w:rsidR="00BD370D" w:rsidRPr="00BD370D" w:rsidRDefault="00BD370D" w:rsidP="00BD370D">
      <w:pPr>
        <w:pStyle w:val="ListParagraph"/>
        <w:numPr>
          <w:ilvl w:val="0"/>
          <w:numId w:val="5"/>
        </w:numPr>
        <w:rPr>
          <w:rFonts w:ascii="Garamond" w:hAnsi="Garamond"/>
          <w:sz w:val="24"/>
          <w:szCs w:val="24"/>
        </w:rPr>
      </w:pPr>
      <w:r w:rsidRPr="00BD370D">
        <w:rPr>
          <w:rFonts w:ascii="Times New Roman" w:eastAsia="Times New Roman" w:hAnsi="Times New Roman" w:cs="Times New Roman"/>
          <w:kern w:val="0"/>
          <w:sz w:val="24"/>
          <w:szCs w:val="24"/>
          <w14:ligatures w14:val="none"/>
        </w:rPr>
        <w:t>I imagine that something like 1.25x speed shouldn't affect listening ability too much, and if you get used to that perhaps even 1.5x - some couples differ on how quickly they talk, just please don't compromise the accuracy, which is what we are mainly going for here!</w:t>
      </w:r>
    </w:p>
    <w:p w14:paraId="43650158" w14:textId="77777777" w:rsidR="005A5A7C" w:rsidRPr="005A5A7C" w:rsidRDefault="005A5A7C" w:rsidP="005A5A7C">
      <w:pPr>
        <w:rPr>
          <w:rFonts w:ascii="Garamond" w:hAnsi="Garamond"/>
          <w:b/>
          <w:bCs/>
          <w:sz w:val="24"/>
          <w:szCs w:val="24"/>
        </w:rPr>
      </w:pPr>
      <w:r w:rsidRPr="005A5A7C">
        <w:rPr>
          <w:rFonts w:ascii="Garamond" w:hAnsi="Garamond"/>
          <w:b/>
          <w:bCs/>
          <w:sz w:val="24"/>
          <w:szCs w:val="24"/>
        </w:rPr>
        <w:t>Tracking Modifications</w:t>
      </w:r>
    </w:p>
    <w:p w14:paraId="14F17100" w14:textId="77777777" w:rsidR="005A5A7C" w:rsidRPr="005A5A7C" w:rsidRDefault="005A5A7C" w:rsidP="005A5A7C">
      <w:pPr>
        <w:pStyle w:val="ListParagraph"/>
        <w:numPr>
          <w:ilvl w:val="0"/>
          <w:numId w:val="6"/>
        </w:numPr>
        <w:rPr>
          <w:rFonts w:ascii="Garamond" w:hAnsi="Garamond"/>
          <w:b/>
          <w:bCs/>
          <w:sz w:val="24"/>
          <w:szCs w:val="24"/>
        </w:rPr>
      </w:pPr>
      <w:r w:rsidRPr="005A5A7C">
        <w:rPr>
          <w:rFonts w:ascii="Garamond" w:hAnsi="Garamond"/>
          <w:b/>
          <w:bCs/>
          <w:sz w:val="24"/>
          <w:szCs w:val="24"/>
        </w:rPr>
        <w:t xml:space="preserve">Keep a running tally of all word-level changes: </w:t>
      </w:r>
    </w:p>
    <w:p w14:paraId="0D88D349" w14:textId="77777777" w:rsidR="005A5A7C" w:rsidRPr="005A5A7C" w:rsidRDefault="005A5A7C" w:rsidP="005A5A7C">
      <w:pPr>
        <w:pStyle w:val="ListParagraph"/>
        <w:numPr>
          <w:ilvl w:val="1"/>
          <w:numId w:val="6"/>
        </w:numPr>
        <w:rPr>
          <w:rFonts w:ascii="Garamond" w:hAnsi="Garamond"/>
          <w:sz w:val="24"/>
          <w:szCs w:val="24"/>
        </w:rPr>
      </w:pPr>
      <w:r w:rsidRPr="005A5A7C">
        <w:rPr>
          <w:rFonts w:ascii="Garamond" w:hAnsi="Garamond"/>
          <w:sz w:val="24"/>
          <w:szCs w:val="24"/>
        </w:rPr>
        <w:t>Words added</w:t>
      </w:r>
    </w:p>
    <w:p w14:paraId="551E5988" w14:textId="77777777" w:rsidR="005A5A7C" w:rsidRPr="005A5A7C" w:rsidRDefault="005A5A7C" w:rsidP="005A5A7C">
      <w:pPr>
        <w:pStyle w:val="ListParagraph"/>
        <w:numPr>
          <w:ilvl w:val="1"/>
          <w:numId w:val="6"/>
        </w:numPr>
        <w:rPr>
          <w:rFonts w:ascii="Garamond" w:hAnsi="Garamond"/>
          <w:sz w:val="24"/>
          <w:szCs w:val="24"/>
        </w:rPr>
      </w:pPr>
      <w:r w:rsidRPr="005A5A7C">
        <w:rPr>
          <w:rFonts w:ascii="Garamond" w:hAnsi="Garamond"/>
          <w:sz w:val="24"/>
          <w:szCs w:val="24"/>
        </w:rPr>
        <w:t>Words removed</w:t>
      </w:r>
    </w:p>
    <w:p w14:paraId="5FE79FA5" w14:textId="5FA7511E" w:rsidR="00286C5E" w:rsidRDefault="005A5A7C" w:rsidP="00286C5E">
      <w:pPr>
        <w:pStyle w:val="ListParagraph"/>
        <w:numPr>
          <w:ilvl w:val="1"/>
          <w:numId w:val="6"/>
        </w:numPr>
        <w:rPr>
          <w:rFonts w:ascii="Garamond" w:hAnsi="Garamond"/>
          <w:sz w:val="24"/>
          <w:szCs w:val="24"/>
        </w:rPr>
      </w:pPr>
      <w:r w:rsidRPr="005A5A7C">
        <w:rPr>
          <w:rFonts w:ascii="Garamond" w:hAnsi="Garamond"/>
          <w:sz w:val="24"/>
          <w:szCs w:val="24"/>
        </w:rPr>
        <w:t>Words modified</w:t>
      </w:r>
    </w:p>
    <w:p w14:paraId="1563C1CF" w14:textId="58E7F54B" w:rsidR="00286C5E" w:rsidRDefault="00286C5E" w:rsidP="00286C5E">
      <w:pPr>
        <w:rPr>
          <w:rFonts w:ascii="Garamond" w:hAnsi="Garamond"/>
          <w:sz w:val="24"/>
          <w:szCs w:val="24"/>
        </w:rPr>
      </w:pPr>
      <w:r>
        <w:rPr>
          <w:rFonts w:ascii="Garamond" w:hAnsi="Garamond"/>
          <w:sz w:val="24"/>
          <w:szCs w:val="24"/>
        </w:rPr>
        <w:t xml:space="preserve">Note: I don’t need to know a breakdown of each – I just want </w:t>
      </w:r>
      <w:r w:rsidRPr="004B302D">
        <w:rPr>
          <w:rFonts w:ascii="Garamond" w:hAnsi="Garamond"/>
          <w:b/>
          <w:bCs/>
          <w:sz w:val="24"/>
          <w:szCs w:val="24"/>
        </w:rPr>
        <w:t>ONE</w:t>
      </w:r>
      <w:r>
        <w:rPr>
          <w:rFonts w:ascii="Garamond" w:hAnsi="Garamond"/>
          <w:sz w:val="24"/>
          <w:szCs w:val="24"/>
        </w:rPr>
        <w:t xml:space="preserve"> number that tells me how many errors you had to modify throughout the transcript.</w:t>
      </w:r>
    </w:p>
    <w:p w14:paraId="0898F0E2" w14:textId="05918EC9" w:rsidR="005A5A7C" w:rsidRPr="005A5A7C" w:rsidRDefault="005A5A7C" w:rsidP="005A5A7C">
      <w:pPr>
        <w:pStyle w:val="ListParagraph"/>
        <w:numPr>
          <w:ilvl w:val="0"/>
          <w:numId w:val="6"/>
        </w:numPr>
        <w:rPr>
          <w:rFonts w:ascii="Garamond" w:hAnsi="Garamond"/>
          <w:b/>
          <w:bCs/>
          <w:sz w:val="24"/>
          <w:szCs w:val="24"/>
        </w:rPr>
      </w:pPr>
      <w:r w:rsidRPr="005A5A7C">
        <w:rPr>
          <w:rFonts w:ascii="Garamond" w:hAnsi="Garamond"/>
          <w:b/>
          <w:bCs/>
          <w:sz w:val="24"/>
          <w:szCs w:val="24"/>
        </w:rPr>
        <w:t xml:space="preserve">Do </w:t>
      </w:r>
      <w:r w:rsidR="00286C5E">
        <w:rPr>
          <w:rFonts w:ascii="Garamond" w:hAnsi="Garamond"/>
          <w:b/>
          <w:bCs/>
          <w:sz w:val="24"/>
          <w:szCs w:val="24"/>
        </w:rPr>
        <w:t>NOT</w:t>
      </w:r>
      <w:r w:rsidRPr="005A5A7C">
        <w:rPr>
          <w:rFonts w:ascii="Garamond" w:hAnsi="Garamond"/>
          <w:b/>
          <w:bCs/>
          <w:sz w:val="24"/>
          <w:szCs w:val="24"/>
        </w:rPr>
        <w:t xml:space="preserve"> include punctuation changes in this count</w:t>
      </w:r>
    </w:p>
    <w:p w14:paraId="6E5DB1EA" w14:textId="137DA419" w:rsidR="005A5A7C" w:rsidRDefault="005A5A7C" w:rsidP="005A5A7C">
      <w:pPr>
        <w:pStyle w:val="ListParagraph"/>
        <w:numPr>
          <w:ilvl w:val="0"/>
          <w:numId w:val="6"/>
        </w:numPr>
        <w:rPr>
          <w:rFonts w:ascii="Garamond" w:hAnsi="Garamond"/>
          <w:b/>
          <w:bCs/>
          <w:sz w:val="24"/>
          <w:szCs w:val="24"/>
        </w:rPr>
      </w:pPr>
      <w:r w:rsidRPr="005A5A7C">
        <w:rPr>
          <w:rFonts w:ascii="Garamond" w:hAnsi="Garamond"/>
          <w:b/>
          <w:bCs/>
          <w:sz w:val="24"/>
          <w:szCs w:val="24"/>
        </w:rPr>
        <w:t>Suggestion: Use a tally sheet while working to track modifications</w:t>
      </w:r>
      <w:r w:rsidR="00BD370D" w:rsidRPr="00C40116">
        <w:drawing>
          <wp:inline distT="0" distB="0" distL="0" distR="0" wp14:anchorId="560CFE3D" wp14:editId="4B825BFA">
            <wp:extent cx="2004060" cy="546562"/>
            <wp:effectExtent l="0" t="0" r="0" b="6350"/>
            <wp:docPr id="1548589264" name="Picture 1" descr="A number written in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89264" name="Picture 1" descr="A number written in black&#10;&#10;Description automatically generated"/>
                    <pic:cNvPicPr/>
                  </pic:nvPicPr>
                  <pic:blipFill>
                    <a:blip r:embed="rId6"/>
                    <a:stretch>
                      <a:fillRect/>
                    </a:stretch>
                  </pic:blipFill>
                  <pic:spPr>
                    <a:xfrm>
                      <a:off x="0" y="0"/>
                      <a:ext cx="2010420" cy="548297"/>
                    </a:xfrm>
                    <a:prstGeom prst="rect">
                      <a:avLst/>
                    </a:prstGeom>
                  </pic:spPr>
                </pic:pic>
              </a:graphicData>
            </a:graphic>
          </wp:inline>
        </w:drawing>
      </w:r>
    </w:p>
    <w:p w14:paraId="39E847DF" w14:textId="444BDBC2" w:rsidR="00BD370D" w:rsidRPr="00BD370D" w:rsidRDefault="00BD370D" w:rsidP="00BD370D">
      <w:pPr>
        <w:rPr>
          <w:rFonts w:ascii="Garamond" w:hAnsi="Garamond"/>
          <w:b/>
          <w:bCs/>
          <w:sz w:val="24"/>
          <w:szCs w:val="24"/>
        </w:rPr>
      </w:pPr>
      <w:r>
        <w:rPr>
          <w:rFonts w:ascii="Garamond" w:hAnsi="Garamond"/>
          <w:b/>
          <w:bCs/>
          <w:sz w:val="24"/>
          <w:szCs w:val="24"/>
        </w:rPr>
        <w:t>Saving Your Work</w:t>
      </w:r>
    </w:p>
    <w:p w14:paraId="424164F9" w14:textId="200D0963" w:rsidR="00BD370D" w:rsidRPr="00BD370D" w:rsidRDefault="00BD370D" w:rsidP="00BD370D">
      <w:pPr>
        <w:numPr>
          <w:ilvl w:val="0"/>
          <w:numId w:val="7"/>
        </w:numPr>
        <w:rPr>
          <w:rFonts w:ascii="Garamond" w:hAnsi="Garamond"/>
          <w:sz w:val="24"/>
          <w:szCs w:val="24"/>
        </w:rPr>
      </w:pPr>
      <w:r w:rsidRPr="00BD370D">
        <w:rPr>
          <w:rFonts w:ascii="Garamond" w:hAnsi="Garamond"/>
          <w:sz w:val="24"/>
          <w:szCs w:val="24"/>
        </w:rPr>
        <w:lastRenderedPageBreak/>
        <w:t xml:space="preserve">Hit the “Save” button regularly. </w:t>
      </w:r>
      <w:r w:rsidRPr="00BD370D">
        <w:rPr>
          <w:rFonts w:ascii="Garamond" w:hAnsi="Garamond"/>
          <w:sz w:val="24"/>
          <w:szCs w:val="24"/>
        </w:rPr>
        <w:t>This creates a 'corrected' version of the transcript in a google cloud storage bucket - you don't have to worry about saving the transcript in a particular place, as I will have access to it once you save</w:t>
      </w:r>
      <w:r w:rsidRPr="00BD370D">
        <w:rPr>
          <w:rFonts w:ascii="Garamond" w:hAnsi="Garamond"/>
          <w:sz w:val="24"/>
          <w:szCs w:val="24"/>
        </w:rPr>
        <w:t xml:space="preserve"> and it says it saved successfully.</w:t>
      </w:r>
    </w:p>
    <w:p w14:paraId="61CB8C75" w14:textId="7DEC11B2" w:rsidR="00BD370D" w:rsidRPr="00BD370D" w:rsidRDefault="00BD370D" w:rsidP="00BD370D">
      <w:pPr>
        <w:numPr>
          <w:ilvl w:val="0"/>
          <w:numId w:val="8"/>
        </w:numPr>
        <w:rPr>
          <w:rFonts w:ascii="Garamond" w:hAnsi="Garamond"/>
          <w:sz w:val="24"/>
          <w:szCs w:val="24"/>
        </w:rPr>
      </w:pPr>
      <w:r w:rsidRPr="00BD370D">
        <w:rPr>
          <w:rFonts w:ascii="Garamond" w:hAnsi="Garamond"/>
          <w:sz w:val="24"/>
          <w:szCs w:val="24"/>
        </w:rPr>
        <w:t xml:space="preserve">WHEN you are done: </w:t>
      </w:r>
      <w:r w:rsidRPr="00BD370D">
        <w:rPr>
          <w:rFonts w:ascii="Garamond" w:hAnsi="Garamond"/>
          <w:sz w:val="24"/>
          <w:szCs w:val="24"/>
        </w:rPr>
        <w:t xml:space="preserve">Tell me how many changes you made to the transcript by putting it in the excel sheet </w:t>
      </w:r>
      <w:r w:rsidRPr="00BD370D">
        <w:rPr>
          <w:rFonts w:ascii="Garamond" w:hAnsi="Garamond"/>
          <w:sz w:val="24"/>
          <w:szCs w:val="24"/>
        </w:rPr>
        <w:t xml:space="preserve">where you found your video assignment. </w:t>
      </w:r>
    </w:p>
    <w:p w14:paraId="58D842D6" w14:textId="217E8348" w:rsidR="00BD370D" w:rsidRDefault="00BD370D" w:rsidP="00BD370D">
      <w:pPr>
        <w:numPr>
          <w:ilvl w:val="0"/>
          <w:numId w:val="8"/>
        </w:numPr>
        <w:rPr>
          <w:rFonts w:ascii="Garamond" w:hAnsi="Garamond"/>
          <w:sz w:val="24"/>
          <w:szCs w:val="24"/>
        </w:rPr>
      </w:pPr>
      <w:r w:rsidRPr="00BD370D">
        <w:rPr>
          <w:rFonts w:ascii="Garamond" w:hAnsi="Garamond"/>
          <w:sz w:val="24"/>
          <w:szCs w:val="24"/>
        </w:rPr>
        <w:t>If you encounter anything noteworthy, you can note it in the Notes column</w:t>
      </w:r>
      <w:r w:rsidRPr="00BD370D">
        <w:rPr>
          <w:rFonts w:ascii="Garamond" w:hAnsi="Garamond"/>
          <w:sz w:val="24"/>
          <w:szCs w:val="24"/>
        </w:rPr>
        <w:t xml:space="preserve"> in the spreadsheet also. </w:t>
      </w:r>
      <w:r w:rsidR="004B302D">
        <w:rPr>
          <w:rFonts w:ascii="Garamond" w:hAnsi="Garamond"/>
          <w:sz w:val="24"/>
          <w:szCs w:val="24"/>
        </w:rPr>
        <w:t>For example, maybe all the modifications you made were adding meaningful “</w:t>
      </w:r>
      <w:proofErr w:type="spellStart"/>
      <w:r w:rsidR="004B302D">
        <w:rPr>
          <w:rFonts w:ascii="Garamond" w:hAnsi="Garamond"/>
          <w:sz w:val="24"/>
          <w:szCs w:val="24"/>
        </w:rPr>
        <w:t>hmms</w:t>
      </w:r>
      <w:proofErr w:type="spellEnd"/>
      <w:r w:rsidR="004B302D">
        <w:rPr>
          <w:rFonts w:ascii="Garamond" w:hAnsi="Garamond"/>
          <w:sz w:val="24"/>
          <w:szCs w:val="24"/>
        </w:rPr>
        <w:t xml:space="preserve">” that the original transcriber omitted. Anything that you think would help contextualize the nature of your corrections would be good to note! </w:t>
      </w:r>
    </w:p>
    <w:p w14:paraId="0B5596BA" w14:textId="4E43A275" w:rsidR="00286C5E" w:rsidRPr="00286C5E" w:rsidRDefault="00286C5E" w:rsidP="00286C5E">
      <w:pPr>
        <w:rPr>
          <w:rFonts w:ascii="Garamond" w:hAnsi="Garamond"/>
          <w:sz w:val="24"/>
          <w:szCs w:val="24"/>
        </w:rPr>
      </w:pPr>
      <w:r>
        <w:rPr>
          <w:rFonts w:ascii="Garamond" w:hAnsi="Garamond"/>
          <w:sz w:val="24"/>
          <w:szCs w:val="24"/>
        </w:rPr>
        <w:t xml:space="preserve">Note: Notice that the app allows you to load the corrected version of the transcript. Remember, when you make changes to the original and save them, this creates the corrected version of the transcript. So, in the case where maybe you are halfway through and want to return to a transcript later for further editing, you would quit the app, and when you return, load </w:t>
      </w:r>
      <w:r w:rsidRPr="004B302D">
        <w:rPr>
          <w:rFonts w:ascii="Garamond" w:hAnsi="Garamond"/>
          <w:b/>
          <w:bCs/>
          <w:sz w:val="24"/>
          <w:szCs w:val="24"/>
        </w:rPr>
        <w:t>the corrected version</w:t>
      </w:r>
      <w:r w:rsidR="004B302D">
        <w:rPr>
          <w:rFonts w:ascii="Garamond" w:hAnsi="Garamond"/>
          <w:sz w:val="24"/>
          <w:szCs w:val="24"/>
        </w:rPr>
        <w:t xml:space="preserve">, </w:t>
      </w:r>
      <w:r w:rsidR="004B302D" w:rsidRPr="004B302D">
        <w:rPr>
          <w:rFonts w:ascii="Garamond" w:hAnsi="Garamond"/>
          <w:b/>
          <w:bCs/>
          <w:sz w:val="24"/>
          <w:szCs w:val="24"/>
        </w:rPr>
        <w:t>not the original</w:t>
      </w:r>
      <w:r w:rsidR="004B302D">
        <w:rPr>
          <w:rFonts w:ascii="Garamond" w:hAnsi="Garamond"/>
          <w:sz w:val="24"/>
          <w:szCs w:val="24"/>
        </w:rPr>
        <w:t>.</w:t>
      </w:r>
      <w:r>
        <w:rPr>
          <w:rFonts w:ascii="Garamond" w:hAnsi="Garamond"/>
          <w:sz w:val="24"/>
          <w:szCs w:val="24"/>
        </w:rPr>
        <w:t xml:space="preserve"> </w:t>
      </w:r>
      <w:r w:rsidR="004B302D">
        <w:rPr>
          <w:rFonts w:ascii="Garamond" w:hAnsi="Garamond"/>
          <w:sz w:val="24"/>
          <w:szCs w:val="24"/>
        </w:rPr>
        <w:t>From there,</w:t>
      </w:r>
      <w:r>
        <w:rPr>
          <w:rFonts w:ascii="Garamond" w:hAnsi="Garamond"/>
          <w:sz w:val="24"/>
          <w:szCs w:val="24"/>
        </w:rPr>
        <w:t xml:space="preserve"> you c</w:t>
      </w:r>
      <w:r w:rsidR="004B302D">
        <w:rPr>
          <w:rFonts w:ascii="Garamond" w:hAnsi="Garamond"/>
          <w:sz w:val="24"/>
          <w:szCs w:val="24"/>
        </w:rPr>
        <w:t>ould</w:t>
      </w:r>
      <w:r>
        <w:rPr>
          <w:rFonts w:ascii="Garamond" w:hAnsi="Garamond"/>
          <w:sz w:val="24"/>
          <w:szCs w:val="24"/>
        </w:rPr>
        <w:t xml:space="preserve"> continue working on and save like normal! </w:t>
      </w:r>
      <w:r w:rsidRPr="00286C5E">
        <w:rPr>
          <w:rFonts w:ascii="Garamond" w:hAnsi="Garamond"/>
          <w:b/>
          <w:bCs/>
          <w:sz w:val="24"/>
          <w:szCs w:val="24"/>
        </w:rPr>
        <w:t>Be careful here - if you load the original</w:t>
      </w:r>
      <w:r w:rsidR="004B302D">
        <w:rPr>
          <w:rFonts w:ascii="Garamond" w:hAnsi="Garamond"/>
          <w:b/>
          <w:bCs/>
          <w:sz w:val="24"/>
          <w:szCs w:val="24"/>
        </w:rPr>
        <w:t xml:space="preserve"> by mistake</w:t>
      </w:r>
      <w:r w:rsidRPr="00286C5E">
        <w:rPr>
          <w:rFonts w:ascii="Garamond" w:hAnsi="Garamond"/>
          <w:b/>
          <w:bCs/>
          <w:sz w:val="24"/>
          <w:szCs w:val="24"/>
        </w:rPr>
        <w:t xml:space="preserve"> and save it</w:t>
      </w:r>
      <w:r w:rsidR="004B302D">
        <w:rPr>
          <w:rFonts w:ascii="Garamond" w:hAnsi="Garamond"/>
          <w:b/>
          <w:bCs/>
          <w:sz w:val="24"/>
          <w:szCs w:val="24"/>
        </w:rPr>
        <w:t xml:space="preserve"> when a corrected version exists</w:t>
      </w:r>
      <w:r w:rsidRPr="00286C5E">
        <w:rPr>
          <w:rFonts w:ascii="Garamond" w:hAnsi="Garamond"/>
          <w:b/>
          <w:bCs/>
          <w:sz w:val="24"/>
          <w:szCs w:val="24"/>
        </w:rPr>
        <w:t>, this overwrites the current corrected version</w:t>
      </w:r>
      <w:r>
        <w:rPr>
          <w:rFonts w:ascii="Garamond" w:hAnsi="Garamond"/>
          <w:b/>
          <w:bCs/>
          <w:sz w:val="24"/>
          <w:szCs w:val="24"/>
        </w:rPr>
        <w:t xml:space="preserve"> and you would lose all changes you made. </w:t>
      </w:r>
      <w:r>
        <w:rPr>
          <w:rFonts w:ascii="Garamond" w:hAnsi="Garamond"/>
          <w:sz w:val="24"/>
          <w:szCs w:val="24"/>
        </w:rPr>
        <w:t xml:space="preserve">I can’t revert this, so please just understand that saving things save them to the corrected version of the transcript. </w:t>
      </w:r>
    </w:p>
    <w:p w14:paraId="2F339322" w14:textId="77777777" w:rsidR="00286C5E" w:rsidRPr="00BD370D" w:rsidRDefault="00286C5E" w:rsidP="00286C5E">
      <w:pPr>
        <w:rPr>
          <w:rFonts w:ascii="Garamond" w:hAnsi="Garamond"/>
          <w:sz w:val="24"/>
          <w:szCs w:val="24"/>
        </w:rPr>
      </w:pPr>
    </w:p>
    <w:p w14:paraId="6F76FC19" w14:textId="77777777" w:rsidR="00BD370D" w:rsidRPr="00BD370D" w:rsidRDefault="00BD370D" w:rsidP="00BD370D">
      <w:pPr>
        <w:rPr>
          <w:rFonts w:ascii="Garamond" w:hAnsi="Garamond"/>
          <w:b/>
          <w:bCs/>
          <w:sz w:val="24"/>
          <w:szCs w:val="24"/>
        </w:rPr>
      </w:pPr>
    </w:p>
    <w:p w14:paraId="497D182E" w14:textId="4E895B8C" w:rsidR="00BD370D" w:rsidRDefault="00BD370D" w:rsidP="005A5A7C">
      <w:r>
        <w:t xml:space="preserve"> </w:t>
      </w:r>
    </w:p>
    <w:sectPr w:rsidR="00BD3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C3570"/>
    <w:multiLevelType w:val="multilevel"/>
    <w:tmpl w:val="AA588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93168"/>
    <w:multiLevelType w:val="hybridMultilevel"/>
    <w:tmpl w:val="FDEE56FE"/>
    <w:lvl w:ilvl="0" w:tplc="ADD673E8">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EE5ECF"/>
    <w:multiLevelType w:val="multilevel"/>
    <w:tmpl w:val="D40C7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3F6597"/>
    <w:multiLevelType w:val="multilevel"/>
    <w:tmpl w:val="585A0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A66A06"/>
    <w:multiLevelType w:val="hybridMultilevel"/>
    <w:tmpl w:val="85463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F40304"/>
    <w:multiLevelType w:val="multilevel"/>
    <w:tmpl w:val="B30C3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713CD4"/>
    <w:multiLevelType w:val="multilevel"/>
    <w:tmpl w:val="BFF4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EB566E"/>
    <w:multiLevelType w:val="multilevel"/>
    <w:tmpl w:val="EDA2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0756887">
    <w:abstractNumId w:val="4"/>
  </w:num>
  <w:num w:numId="2" w16cid:durableId="1680429143">
    <w:abstractNumId w:val="1"/>
  </w:num>
  <w:num w:numId="3" w16cid:durableId="259527339">
    <w:abstractNumId w:val="2"/>
  </w:num>
  <w:num w:numId="4" w16cid:durableId="1905220527">
    <w:abstractNumId w:val="5"/>
  </w:num>
  <w:num w:numId="5" w16cid:durableId="821581627">
    <w:abstractNumId w:val="0"/>
  </w:num>
  <w:num w:numId="6" w16cid:durableId="1817527082">
    <w:abstractNumId w:val="3"/>
  </w:num>
  <w:num w:numId="7" w16cid:durableId="1131093370">
    <w:abstractNumId w:val="6"/>
  </w:num>
  <w:num w:numId="8" w16cid:durableId="1063913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2B9"/>
    <w:rsid w:val="002469C6"/>
    <w:rsid w:val="00275684"/>
    <w:rsid w:val="00286C5E"/>
    <w:rsid w:val="004B302D"/>
    <w:rsid w:val="005A5A7C"/>
    <w:rsid w:val="005D2F70"/>
    <w:rsid w:val="00872471"/>
    <w:rsid w:val="00A82D81"/>
    <w:rsid w:val="00BD370D"/>
    <w:rsid w:val="00C242B9"/>
    <w:rsid w:val="00C40116"/>
    <w:rsid w:val="00E768EC"/>
    <w:rsid w:val="00FE6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253CE"/>
  <w15:chartTrackingRefBased/>
  <w15:docId w15:val="{B0A106A1-DA61-45B0-AEE7-3E8B5D692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2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42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42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42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42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42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42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42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42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2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42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42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42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42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42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42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42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42B9"/>
    <w:rPr>
      <w:rFonts w:eastAsiaTheme="majorEastAsia" w:cstheme="majorBidi"/>
      <w:color w:val="272727" w:themeColor="text1" w:themeTint="D8"/>
    </w:rPr>
  </w:style>
  <w:style w:type="paragraph" w:styleId="Title">
    <w:name w:val="Title"/>
    <w:basedOn w:val="Normal"/>
    <w:next w:val="Normal"/>
    <w:link w:val="TitleChar"/>
    <w:uiPriority w:val="10"/>
    <w:qFormat/>
    <w:rsid w:val="00C242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2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2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42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42B9"/>
    <w:pPr>
      <w:spacing w:before="160"/>
      <w:jc w:val="center"/>
    </w:pPr>
    <w:rPr>
      <w:i/>
      <w:iCs/>
      <w:color w:val="404040" w:themeColor="text1" w:themeTint="BF"/>
    </w:rPr>
  </w:style>
  <w:style w:type="character" w:customStyle="1" w:styleId="QuoteChar">
    <w:name w:val="Quote Char"/>
    <w:basedOn w:val="DefaultParagraphFont"/>
    <w:link w:val="Quote"/>
    <w:uiPriority w:val="29"/>
    <w:rsid w:val="00C242B9"/>
    <w:rPr>
      <w:i/>
      <w:iCs/>
      <w:color w:val="404040" w:themeColor="text1" w:themeTint="BF"/>
    </w:rPr>
  </w:style>
  <w:style w:type="paragraph" w:styleId="ListParagraph">
    <w:name w:val="List Paragraph"/>
    <w:basedOn w:val="Normal"/>
    <w:uiPriority w:val="34"/>
    <w:qFormat/>
    <w:rsid w:val="00C242B9"/>
    <w:pPr>
      <w:ind w:left="720"/>
      <w:contextualSpacing/>
    </w:pPr>
  </w:style>
  <w:style w:type="character" w:styleId="IntenseEmphasis">
    <w:name w:val="Intense Emphasis"/>
    <w:basedOn w:val="DefaultParagraphFont"/>
    <w:uiPriority w:val="21"/>
    <w:qFormat/>
    <w:rsid w:val="00C242B9"/>
    <w:rPr>
      <w:i/>
      <w:iCs/>
      <w:color w:val="0F4761" w:themeColor="accent1" w:themeShade="BF"/>
    </w:rPr>
  </w:style>
  <w:style w:type="paragraph" w:styleId="IntenseQuote">
    <w:name w:val="Intense Quote"/>
    <w:basedOn w:val="Normal"/>
    <w:next w:val="Normal"/>
    <w:link w:val="IntenseQuoteChar"/>
    <w:uiPriority w:val="30"/>
    <w:qFormat/>
    <w:rsid w:val="00C242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42B9"/>
    <w:rPr>
      <w:i/>
      <w:iCs/>
      <w:color w:val="0F4761" w:themeColor="accent1" w:themeShade="BF"/>
    </w:rPr>
  </w:style>
  <w:style w:type="character" w:styleId="IntenseReference">
    <w:name w:val="Intense Reference"/>
    <w:basedOn w:val="DefaultParagraphFont"/>
    <w:uiPriority w:val="32"/>
    <w:qFormat/>
    <w:rsid w:val="00C242B9"/>
    <w:rPr>
      <w:b/>
      <w:bCs/>
      <w:smallCaps/>
      <w:color w:val="0F4761" w:themeColor="accent1" w:themeShade="BF"/>
      <w:spacing w:val="5"/>
    </w:rPr>
  </w:style>
  <w:style w:type="character" w:styleId="Hyperlink">
    <w:name w:val="Hyperlink"/>
    <w:basedOn w:val="DefaultParagraphFont"/>
    <w:uiPriority w:val="99"/>
    <w:unhideWhenUsed/>
    <w:rsid w:val="00E768EC"/>
    <w:rPr>
      <w:color w:val="467886" w:themeColor="hyperlink"/>
      <w:u w:val="single"/>
    </w:rPr>
  </w:style>
  <w:style w:type="character" w:styleId="UnresolvedMention">
    <w:name w:val="Unresolved Mention"/>
    <w:basedOn w:val="DefaultParagraphFont"/>
    <w:uiPriority w:val="99"/>
    <w:semiHidden/>
    <w:unhideWhenUsed/>
    <w:rsid w:val="00E768EC"/>
    <w:rPr>
      <w:color w:val="605E5C"/>
      <w:shd w:val="clear" w:color="auto" w:fill="E1DFDD"/>
    </w:rPr>
  </w:style>
  <w:style w:type="character" w:styleId="FollowedHyperlink">
    <w:name w:val="FollowedHyperlink"/>
    <w:basedOn w:val="DefaultParagraphFont"/>
    <w:uiPriority w:val="99"/>
    <w:semiHidden/>
    <w:unhideWhenUsed/>
    <w:rsid w:val="002469C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955868">
      <w:bodyDiv w:val="1"/>
      <w:marLeft w:val="0"/>
      <w:marRight w:val="0"/>
      <w:marTop w:val="0"/>
      <w:marBottom w:val="0"/>
      <w:divBdr>
        <w:top w:val="none" w:sz="0" w:space="0" w:color="auto"/>
        <w:left w:val="none" w:sz="0" w:space="0" w:color="auto"/>
        <w:bottom w:val="none" w:sz="0" w:space="0" w:color="auto"/>
        <w:right w:val="none" w:sz="0" w:space="0" w:color="auto"/>
      </w:divBdr>
    </w:div>
    <w:div w:id="533427238">
      <w:bodyDiv w:val="1"/>
      <w:marLeft w:val="0"/>
      <w:marRight w:val="0"/>
      <w:marTop w:val="0"/>
      <w:marBottom w:val="0"/>
      <w:divBdr>
        <w:top w:val="none" w:sz="0" w:space="0" w:color="auto"/>
        <w:left w:val="none" w:sz="0" w:space="0" w:color="auto"/>
        <w:bottom w:val="none" w:sz="0" w:space="0" w:color="auto"/>
        <w:right w:val="none" w:sz="0" w:space="0" w:color="auto"/>
      </w:divBdr>
    </w:div>
    <w:div w:id="593634423">
      <w:bodyDiv w:val="1"/>
      <w:marLeft w:val="0"/>
      <w:marRight w:val="0"/>
      <w:marTop w:val="0"/>
      <w:marBottom w:val="0"/>
      <w:divBdr>
        <w:top w:val="none" w:sz="0" w:space="0" w:color="auto"/>
        <w:left w:val="none" w:sz="0" w:space="0" w:color="auto"/>
        <w:bottom w:val="none" w:sz="0" w:space="0" w:color="auto"/>
        <w:right w:val="none" w:sz="0" w:space="0" w:color="auto"/>
      </w:divBdr>
    </w:div>
    <w:div w:id="605964621">
      <w:bodyDiv w:val="1"/>
      <w:marLeft w:val="0"/>
      <w:marRight w:val="0"/>
      <w:marTop w:val="0"/>
      <w:marBottom w:val="0"/>
      <w:divBdr>
        <w:top w:val="none" w:sz="0" w:space="0" w:color="auto"/>
        <w:left w:val="none" w:sz="0" w:space="0" w:color="auto"/>
        <w:bottom w:val="none" w:sz="0" w:space="0" w:color="auto"/>
        <w:right w:val="none" w:sz="0" w:space="0" w:color="auto"/>
      </w:divBdr>
    </w:div>
    <w:div w:id="882474160">
      <w:bodyDiv w:val="1"/>
      <w:marLeft w:val="0"/>
      <w:marRight w:val="0"/>
      <w:marTop w:val="0"/>
      <w:marBottom w:val="0"/>
      <w:divBdr>
        <w:top w:val="none" w:sz="0" w:space="0" w:color="auto"/>
        <w:left w:val="none" w:sz="0" w:space="0" w:color="auto"/>
        <w:bottom w:val="none" w:sz="0" w:space="0" w:color="auto"/>
        <w:right w:val="none" w:sz="0" w:space="0" w:color="auto"/>
      </w:divBdr>
    </w:div>
    <w:div w:id="912088223">
      <w:bodyDiv w:val="1"/>
      <w:marLeft w:val="0"/>
      <w:marRight w:val="0"/>
      <w:marTop w:val="0"/>
      <w:marBottom w:val="0"/>
      <w:divBdr>
        <w:top w:val="none" w:sz="0" w:space="0" w:color="auto"/>
        <w:left w:val="none" w:sz="0" w:space="0" w:color="auto"/>
        <w:bottom w:val="none" w:sz="0" w:space="0" w:color="auto"/>
        <w:right w:val="none" w:sz="0" w:space="0" w:color="auto"/>
      </w:divBdr>
    </w:div>
    <w:div w:id="1002857401">
      <w:bodyDiv w:val="1"/>
      <w:marLeft w:val="0"/>
      <w:marRight w:val="0"/>
      <w:marTop w:val="0"/>
      <w:marBottom w:val="0"/>
      <w:divBdr>
        <w:top w:val="none" w:sz="0" w:space="0" w:color="auto"/>
        <w:left w:val="none" w:sz="0" w:space="0" w:color="auto"/>
        <w:bottom w:val="none" w:sz="0" w:space="0" w:color="auto"/>
        <w:right w:val="none" w:sz="0" w:space="0" w:color="auto"/>
      </w:divBdr>
    </w:div>
    <w:div w:id="1141312424">
      <w:bodyDiv w:val="1"/>
      <w:marLeft w:val="0"/>
      <w:marRight w:val="0"/>
      <w:marTop w:val="0"/>
      <w:marBottom w:val="0"/>
      <w:divBdr>
        <w:top w:val="none" w:sz="0" w:space="0" w:color="auto"/>
        <w:left w:val="none" w:sz="0" w:space="0" w:color="auto"/>
        <w:bottom w:val="none" w:sz="0" w:space="0" w:color="auto"/>
        <w:right w:val="none" w:sz="0" w:space="0" w:color="auto"/>
      </w:divBdr>
    </w:div>
    <w:div w:id="1267074531">
      <w:bodyDiv w:val="1"/>
      <w:marLeft w:val="0"/>
      <w:marRight w:val="0"/>
      <w:marTop w:val="0"/>
      <w:marBottom w:val="0"/>
      <w:divBdr>
        <w:top w:val="none" w:sz="0" w:space="0" w:color="auto"/>
        <w:left w:val="none" w:sz="0" w:space="0" w:color="auto"/>
        <w:bottom w:val="none" w:sz="0" w:space="0" w:color="auto"/>
        <w:right w:val="none" w:sz="0" w:space="0" w:color="auto"/>
      </w:divBdr>
    </w:div>
    <w:div w:id="1326786035">
      <w:bodyDiv w:val="1"/>
      <w:marLeft w:val="0"/>
      <w:marRight w:val="0"/>
      <w:marTop w:val="0"/>
      <w:marBottom w:val="0"/>
      <w:divBdr>
        <w:top w:val="none" w:sz="0" w:space="0" w:color="auto"/>
        <w:left w:val="none" w:sz="0" w:space="0" w:color="auto"/>
        <w:bottom w:val="none" w:sz="0" w:space="0" w:color="auto"/>
        <w:right w:val="none" w:sz="0" w:space="0" w:color="auto"/>
      </w:divBdr>
    </w:div>
    <w:div w:id="1365594343">
      <w:bodyDiv w:val="1"/>
      <w:marLeft w:val="0"/>
      <w:marRight w:val="0"/>
      <w:marTop w:val="0"/>
      <w:marBottom w:val="0"/>
      <w:divBdr>
        <w:top w:val="none" w:sz="0" w:space="0" w:color="auto"/>
        <w:left w:val="none" w:sz="0" w:space="0" w:color="auto"/>
        <w:bottom w:val="none" w:sz="0" w:space="0" w:color="auto"/>
        <w:right w:val="none" w:sz="0" w:space="0" w:color="auto"/>
      </w:divBdr>
    </w:div>
    <w:div w:id="1380058339">
      <w:bodyDiv w:val="1"/>
      <w:marLeft w:val="0"/>
      <w:marRight w:val="0"/>
      <w:marTop w:val="0"/>
      <w:marBottom w:val="0"/>
      <w:divBdr>
        <w:top w:val="none" w:sz="0" w:space="0" w:color="auto"/>
        <w:left w:val="none" w:sz="0" w:space="0" w:color="auto"/>
        <w:bottom w:val="none" w:sz="0" w:space="0" w:color="auto"/>
        <w:right w:val="none" w:sz="0" w:space="0" w:color="auto"/>
      </w:divBdr>
    </w:div>
    <w:div w:id="1574730635">
      <w:bodyDiv w:val="1"/>
      <w:marLeft w:val="0"/>
      <w:marRight w:val="0"/>
      <w:marTop w:val="0"/>
      <w:marBottom w:val="0"/>
      <w:divBdr>
        <w:top w:val="none" w:sz="0" w:space="0" w:color="auto"/>
        <w:left w:val="none" w:sz="0" w:space="0" w:color="auto"/>
        <w:bottom w:val="none" w:sz="0" w:space="0" w:color="auto"/>
        <w:right w:val="none" w:sz="0" w:space="0" w:color="auto"/>
      </w:divBdr>
    </w:div>
    <w:div w:id="1604070365">
      <w:bodyDiv w:val="1"/>
      <w:marLeft w:val="0"/>
      <w:marRight w:val="0"/>
      <w:marTop w:val="0"/>
      <w:marBottom w:val="0"/>
      <w:divBdr>
        <w:top w:val="none" w:sz="0" w:space="0" w:color="auto"/>
        <w:left w:val="none" w:sz="0" w:space="0" w:color="auto"/>
        <w:bottom w:val="none" w:sz="0" w:space="0" w:color="auto"/>
        <w:right w:val="none" w:sz="0" w:space="0" w:color="auto"/>
      </w:divBdr>
    </w:div>
    <w:div w:id="1806895293">
      <w:bodyDiv w:val="1"/>
      <w:marLeft w:val="0"/>
      <w:marRight w:val="0"/>
      <w:marTop w:val="0"/>
      <w:marBottom w:val="0"/>
      <w:divBdr>
        <w:top w:val="none" w:sz="0" w:space="0" w:color="auto"/>
        <w:left w:val="none" w:sz="0" w:space="0" w:color="auto"/>
        <w:bottom w:val="none" w:sz="0" w:space="0" w:color="auto"/>
        <w:right w:val="none" w:sz="0" w:space="0" w:color="auto"/>
      </w:divBdr>
    </w:div>
    <w:div w:id="1814173373">
      <w:bodyDiv w:val="1"/>
      <w:marLeft w:val="0"/>
      <w:marRight w:val="0"/>
      <w:marTop w:val="0"/>
      <w:marBottom w:val="0"/>
      <w:divBdr>
        <w:top w:val="none" w:sz="0" w:space="0" w:color="auto"/>
        <w:left w:val="none" w:sz="0" w:space="0" w:color="auto"/>
        <w:bottom w:val="none" w:sz="0" w:space="0" w:color="auto"/>
        <w:right w:val="none" w:sz="0" w:space="0" w:color="auto"/>
      </w:divBdr>
    </w:div>
    <w:div w:id="186836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su-my.sharepoint.com/:x:/g/personal/mi23h_fsu_edu/EQhpbrugy2tJi5V-9_LmftgB-Lk3M7N0WshdQB5DKzFdlQ?e=mdv10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Irias</dc:creator>
  <cp:keywords/>
  <dc:description/>
  <cp:lastModifiedBy>Michael Irias</cp:lastModifiedBy>
  <cp:revision>3</cp:revision>
  <dcterms:created xsi:type="dcterms:W3CDTF">2025-01-20T00:20:00Z</dcterms:created>
  <dcterms:modified xsi:type="dcterms:W3CDTF">2025-01-20T01:41:00Z</dcterms:modified>
</cp:coreProperties>
</file>