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color w:val="000000" w:themeColor="text1"/>
          <w:sz w:val="44"/>
          <w:szCs w:val="44"/>
          <w14:textFill>
            <w14:solidFill>
              <w14:schemeClr w14:val="tx1"/>
            </w14:solidFill>
          </w14:textFill>
        </w:rPr>
      </w:pPr>
      <w:r>
        <w:rPr>
          <w:rFonts w:hint="eastAsia" w:ascii="宋体" w:hAnsi="宋体" w:eastAsia="宋体" w:cs="宋体"/>
          <w:b/>
          <w:bCs/>
          <w:color w:val="000000" w:themeColor="text1"/>
          <w:sz w:val="44"/>
          <w:szCs w:val="44"/>
          <w14:textFill>
            <w14:solidFill>
              <w14:schemeClr w14:val="tx1"/>
            </w14:solidFill>
          </w14:textFill>
        </w:rPr>
        <w:t>《</w:t>
      </w:r>
      <w:r>
        <w:rPr>
          <w:rFonts w:hint="eastAsia" w:ascii="宋体" w:hAnsi="宋体" w:eastAsia="宋体" w:cs="宋体"/>
          <w:b/>
          <w:bCs/>
          <w:color w:val="000000" w:themeColor="text1"/>
          <w:sz w:val="44"/>
          <w:szCs w:val="44"/>
          <w:lang w:val="en-US" w:eastAsia="zh-CN"/>
          <w14:textFill>
            <w14:solidFill>
              <w14:schemeClr w14:val="tx1"/>
            </w14:solidFill>
          </w14:textFill>
        </w:rPr>
        <w:t>东方</w:t>
      </w:r>
      <w:r>
        <w:rPr>
          <w:rFonts w:hint="eastAsia" w:ascii="宋体" w:hAnsi="宋体" w:eastAsia="宋体" w:cs="宋体"/>
          <w:b/>
          <w:bCs/>
          <w:color w:val="000000" w:themeColor="text1"/>
          <w:sz w:val="44"/>
          <w:szCs w:val="44"/>
          <w14:textFill>
            <w14:solidFill>
              <w14:schemeClr w14:val="tx1"/>
            </w14:solidFill>
          </w14:textFill>
        </w:rPr>
        <w:t>医院</w:t>
      </w:r>
      <w:r>
        <w:rPr>
          <w:rFonts w:hint="eastAsia" w:ascii="宋体" w:hAnsi="宋体" w:eastAsia="宋体" w:cs="宋体"/>
          <w:b/>
          <w:bCs/>
          <w:color w:val="000000" w:themeColor="text1"/>
          <w:sz w:val="44"/>
          <w:szCs w:val="44"/>
          <w:lang w:val="en-US" w:eastAsia="zh-CN"/>
          <w14:textFill>
            <w14:solidFill>
              <w14:schemeClr w14:val="tx1"/>
            </w14:solidFill>
          </w14:textFill>
        </w:rPr>
        <w:t>预约</w:t>
      </w:r>
      <w:r>
        <w:rPr>
          <w:rFonts w:hint="eastAsia" w:ascii="宋体" w:hAnsi="宋体" w:eastAsia="宋体" w:cs="宋体"/>
          <w:b/>
          <w:bCs/>
          <w:color w:val="000000" w:themeColor="text1"/>
          <w:sz w:val="44"/>
          <w:szCs w:val="44"/>
          <w14:textFill>
            <w14:solidFill>
              <w14:schemeClr w14:val="tx1"/>
            </w14:solidFill>
          </w14:textFill>
        </w:rPr>
        <w:t>挂号系统》</w:t>
      </w:r>
    </w:p>
    <w:p>
      <w:pPr>
        <w:jc w:val="center"/>
        <w:rPr>
          <w:rFonts w:hint="eastAsia" w:ascii="宋体" w:hAnsi="宋体" w:eastAsia="宋体" w:cs="宋体"/>
          <w:b/>
          <w:bCs/>
          <w:color w:val="000000" w:themeColor="text1"/>
          <w:sz w:val="44"/>
          <w:szCs w:val="44"/>
          <w14:textFill>
            <w14:solidFill>
              <w14:schemeClr w14:val="tx1"/>
            </w14:solidFill>
          </w14:textFill>
        </w:rPr>
      </w:pPr>
      <w:r>
        <w:rPr>
          <w:rFonts w:hint="eastAsia" w:ascii="宋体" w:hAnsi="宋体" w:eastAsia="宋体" w:cs="宋体"/>
          <w:b/>
          <w:bCs/>
          <w:color w:val="000000" w:themeColor="text1"/>
          <w:sz w:val="44"/>
          <w:szCs w:val="44"/>
          <w14:textFill>
            <w14:solidFill>
              <w14:schemeClr w14:val="tx1"/>
            </w14:solidFill>
          </w14:textFill>
        </w:rPr>
        <w:t>需求规格说明书</w:t>
      </w:r>
    </w:p>
    <w:p>
      <w:pPr>
        <w:rPr>
          <w:rFonts w:hint="eastAsia" w:ascii="宋体" w:hAnsi="宋体" w:eastAsia="宋体" w:cs="宋体"/>
          <w:color w:val="000000" w:themeColor="text1"/>
          <w14:textFill>
            <w14:solidFill>
              <w14:schemeClr w14:val="tx1"/>
            </w14:solidFill>
          </w14:textFill>
        </w:rPr>
      </w:pPr>
    </w:p>
    <w:p>
      <w:pPr>
        <w:pStyle w:val="16"/>
        <w:numPr>
          <w:ilvl w:val="0"/>
          <w:numId w:val="3"/>
        </w:numPr>
        <w:ind w:firstLineChars="0"/>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概述</w:t>
      </w:r>
    </w:p>
    <w:p>
      <w:pPr>
        <w:spacing w:line="360" w:lineRule="auto"/>
        <w:ind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在完成了针对《</w:t>
      </w:r>
      <w:r>
        <w:rPr>
          <w:rFonts w:hint="eastAsia" w:ascii="宋体" w:hAnsi="宋体" w:eastAsia="宋体" w:cs="宋体"/>
          <w:color w:val="000000" w:themeColor="text1"/>
          <w:sz w:val="24"/>
          <w:szCs w:val="24"/>
          <w:lang w:val="en-US" w:eastAsia="zh-CN"/>
          <w14:textFill>
            <w14:solidFill>
              <w14:schemeClr w14:val="tx1"/>
            </w14:solidFill>
          </w14:textFill>
        </w:rPr>
        <w:t>预约</w:t>
      </w:r>
      <w:r>
        <w:rPr>
          <w:rFonts w:hint="eastAsia" w:ascii="宋体" w:hAnsi="宋体" w:eastAsia="宋体" w:cs="宋体"/>
          <w:color w:val="000000" w:themeColor="text1"/>
          <w:sz w:val="24"/>
          <w:szCs w:val="24"/>
          <w14:textFill>
            <w14:solidFill>
              <w14:schemeClr w14:val="tx1"/>
            </w14:solidFill>
          </w14:textFill>
        </w:rPr>
        <w:t>挂号系统》软件市场的前期调查，同时与多位软件使用者进行了全面深入地探讨和分析的基础上,项目小组提出了这份软件需求规格说明书。</w:t>
      </w:r>
    </w:p>
    <w:p>
      <w:pPr>
        <w:spacing w:line="360" w:lineRule="auto"/>
        <w:ind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此需求规格说明书对《</w:t>
      </w:r>
      <w:r>
        <w:rPr>
          <w:rFonts w:hint="eastAsia" w:ascii="宋体" w:hAnsi="宋体" w:eastAsia="宋体" w:cs="宋体"/>
          <w:color w:val="000000" w:themeColor="text1"/>
          <w:sz w:val="24"/>
          <w:szCs w:val="24"/>
          <w:lang w:val="en-US" w:eastAsia="zh-CN"/>
          <w14:textFill>
            <w14:solidFill>
              <w14:schemeClr w14:val="tx1"/>
            </w14:solidFill>
          </w14:textFill>
        </w:rPr>
        <w:t>预约</w:t>
      </w:r>
      <w:r>
        <w:rPr>
          <w:rFonts w:hint="eastAsia" w:ascii="宋体" w:hAnsi="宋体" w:eastAsia="宋体" w:cs="宋体"/>
          <w:color w:val="000000" w:themeColor="text1"/>
          <w:sz w:val="24"/>
          <w:szCs w:val="24"/>
          <w14:textFill>
            <w14:solidFill>
              <w14:schemeClr w14:val="tx1"/>
            </w14:solidFill>
          </w14:textFill>
        </w:rPr>
        <w:t>挂号系统》软件做了全面细致的用户需求分析，明确所要开发的软件应具有的功能、性能与界面，使系统分析人员及软件开发人员能清楚地了解用户的需求，并在此基础上进一步提出概要设计说明书和完成后续设计与开发工作。</w:t>
      </w:r>
    </w:p>
    <w:p>
      <w:pPr>
        <w:spacing w:line="360" w:lineRule="auto"/>
        <w:ind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经过开发小组前期的调查工作，并与用户进行多方方面的交流，我们的调查人员发现:随着社会的进步，信息技术的不断发展，传统的医院管理模式不再适应现在医院的发展模式,甚至还对医院更进一步的发展造成阻碍的作用。看病难，主要体现再医院过多繁杂的程序上浪费了大量的时间,挂号系统的不灵便使病人头疼，而医院再管理的过程不仅投入了大量的人力物力，收到的效果不甚了了，故我们提出对医院《</w:t>
      </w:r>
      <w:r>
        <w:rPr>
          <w:rFonts w:hint="eastAsia" w:ascii="宋体" w:hAnsi="宋体" w:eastAsia="宋体" w:cs="宋体"/>
          <w:color w:val="000000" w:themeColor="text1"/>
          <w:sz w:val="24"/>
          <w:szCs w:val="24"/>
          <w:lang w:val="en-US" w:eastAsia="zh-CN"/>
          <w14:textFill>
            <w14:solidFill>
              <w14:schemeClr w14:val="tx1"/>
            </w14:solidFill>
          </w14:textFill>
        </w:rPr>
        <w:t>预约</w:t>
      </w:r>
      <w:r>
        <w:rPr>
          <w:rFonts w:hint="eastAsia" w:ascii="宋体" w:hAnsi="宋体" w:eastAsia="宋体" w:cs="宋体"/>
          <w:color w:val="000000" w:themeColor="text1"/>
          <w:sz w:val="24"/>
          <w:szCs w:val="24"/>
          <w14:textFill>
            <w14:solidFill>
              <w14:schemeClr w14:val="tx1"/>
            </w14:solidFill>
          </w14:textFill>
        </w:rPr>
        <w:t>挂号系统》的研究与开发，可以解决当前医院种种看病难，管理难的难题。</w:t>
      </w:r>
    </w:p>
    <w:p>
      <w:pPr>
        <w:rPr>
          <w:rFonts w:hint="eastAsia" w:ascii="宋体" w:hAnsi="宋体" w:eastAsia="宋体" w:cs="宋体"/>
          <w:color w:val="000000" w:themeColor="text1"/>
          <w14:textFill>
            <w14:solidFill>
              <w14:schemeClr w14:val="tx1"/>
            </w14:solidFill>
          </w14:textFill>
        </w:rPr>
      </w:pPr>
    </w:p>
    <w:p>
      <w:pPr>
        <w:pStyle w:val="16"/>
        <w:numPr>
          <w:ilvl w:val="0"/>
          <w:numId w:val="3"/>
        </w:numPr>
        <w:ind w:firstLineChars="0"/>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词汇表</w:t>
      </w:r>
    </w:p>
    <w:tbl>
      <w:tblPr>
        <w:tblStyle w:val="11"/>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1701"/>
        <w:gridCol w:w="2938"/>
        <w:gridCol w:w="2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序号</w:t>
            </w:r>
          </w:p>
        </w:tc>
        <w:tc>
          <w:tcPr>
            <w:tcW w:w="1701" w:type="dxa"/>
          </w:tcPr>
          <w:p>
            <w:pPr>
              <w:jc w:val="cente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术语</w:t>
            </w:r>
          </w:p>
        </w:tc>
        <w:tc>
          <w:tcPr>
            <w:tcW w:w="2938" w:type="dxa"/>
          </w:tcPr>
          <w:p>
            <w:pPr>
              <w:jc w:val="cente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英文</w:t>
            </w:r>
          </w:p>
        </w:tc>
        <w:tc>
          <w:tcPr>
            <w:tcW w:w="2522" w:type="dxa"/>
          </w:tcPr>
          <w:p>
            <w:pPr>
              <w:jc w:val="cente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w:t>
            </w:r>
          </w:p>
        </w:tc>
        <w:tc>
          <w:tcPr>
            <w:tcW w:w="1701"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管理</w:t>
            </w:r>
          </w:p>
        </w:tc>
        <w:tc>
          <w:tcPr>
            <w:tcW w:w="2938"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admin</w:t>
            </w:r>
          </w:p>
        </w:tc>
        <w:tc>
          <w:tcPr>
            <w:tcW w:w="2522" w:type="dxa"/>
          </w:tcPr>
          <w:p>
            <w:pPr>
              <w:rPr>
                <w:rFonts w:hint="eastAsia" w:ascii="宋体" w:hAnsi="宋体" w:eastAsia="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2</w:t>
            </w:r>
          </w:p>
        </w:tc>
        <w:tc>
          <w:tcPr>
            <w:tcW w:w="1701"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管理日志</w:t>
            </w:r>
          </w:p>
        </w:tc>
        <w:tc>
          <w:tcPr>
            <w:tcW w:w="2938"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adminlog</w:t>
            </w:r>
          </w:p>
        </w:tc>
        <w:tc>
          <w:tcPr>
            <w:tcW w:w="2522" w:type="dxa"/>
          </w:tcPr>
          <w:p>
            <w:pPr>
              <w:rPr>
                <w:rFonts w:hint="eastAsia" w:ascii="宋体" w:hAnsi="宋体" w:eastAsia="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3</w:t>
            </w:r>
          </w:p>
        </w:tc>
        <w:tc>
          <w:tcPr>
            <w:tcW w:w="1701"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菜单</w:t>
            </w:r>
          </w:p>
        </w:tc>
        <w:tc>
          <w:tcPr>
            <w:tcW w:w="2938"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menu</w:t>
            </w:r>
          </w:p>
        </w:tc>
        <w:tc>
          <w:tcPr>
            <w:tcW w:w="2522" w:type="dxa"/>
          </w:tcPr>
          <w:p>
            <w:pPr>
              <w:rPr>
                <w:rFonts w:hint="eastAsia" w:ascii="宋体" w:hAnsi="宋体" w:eastAsia="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4</w:t>
            </w:r>
          </w:p>
        </w:tc>
        <w:tc>
          <w:tcPr>
            <w:tcW w:w="1701"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角色</w:t>
            </w:r>
          </w:p>
        </w:tc>
        <w:tc>
          <w:tcPr>
            <w:tcW w:w="2938"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role</w:t>
            </w:r>
          </w:p>
        </w:tc>
        <w:tc>
          <w:tcPr>
            <w:tcW w:w="2522" w:type="dxa"/>
          </w:tcPr>
          <w:p>
            <w:pPr>
              <w:rPr>
                <w:rFonts w:hint="eastAsia" w:ascii="宋体" w:hAnsi="宋体" w:eastAsia="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w:t>
            </w:r>
          </w:p>
        </w:tc>
        <w:tc>
          <w:tcPr>
            <w:tcW w:w="1701"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部门</w:t>
            </w:r>
          </w:p>
        </w:tc>
        <w:tc>
          <w:tcPr>
            <w:tcW w:w="2938"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tb_depart</w:t>
            </w:r>
          </w:p>
        </w:tc>
        <w:tc>
          <w:tcPr>
            <w:tcW w:w="2522" w:type="dxa"/>
          </w:tcPr>
          <w:p>
            <w:pPr>
              <w:rPr>
                <w:rFonts w:hint="eastAsia" w:ascii="宋体" w:hAnsi="宋体" w:eastAsia="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6</w:t>
            </w:r>
          </w:p>
        </w:tc>
        <w:tc>
          <w:tcPr>
            <w:tcW w:w="1701"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医生</w:t>
            </w:r>
          </w:p>
        </w:tc>
        <w:tc>
          <w:tcPr>
            <w:tcW w:w="2938"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tb_doctor</w:t>
            </w:r>
          </w:p>
        </w:tc>
        <w:tc>
          <w:tcPr>
            <w:tcW w:w="2522" w:type="dxa"/>
          </w:tcPr>
          <w:p>
            <w:pPr>
              <w:rPr>
                <w:rFonts w:hint="eastAsia" w:ascii="宋体" w:hAnsi="宋体" w:eastAsia="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7</w:t>
            </w:r>
          </w:p>
        </w:tc>
        <w:tc>
          <w:tcPr>
            <w:tcW w:w="1701"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记录</w:t>
            </w:r>
          </w:p>
        </w:tc>
        <w:tc>
          <w:tcPr>
            <w:tcW w:w="2938"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tb_note</w:t>
            </w:r>
          </w:p>
        </w:tc>
        <w:tc>
          <w:tcPr>
            <w:tcW w:w="2522" w:type="dxa"/>
          </w:tcPr>
          <w:p>
            <w:pPr>
              <w:rPr>
                <w:rFonts w:hint="eastAsia" w:ascii="宋体" w:hAnsi="宋体" w:eastAsia="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8</w:t>
            </w:r>
          </w:p>
        </w:tc>
        <w:tc>
          <w:tcPr>
            <w:tcW w:w="1701"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公告</w:t>
            </w:r>
          </w:p>
        </w:tc>
        <w:tc>
          <w:tcPr>
            <w:tcW w:w="2938"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tb_promotion</w:t>
            </w:r>
          </w:p>
        </w:tc>
        <w:tc>
          <w:tcPr>
            <w:tcW w:w="2522" w:type="dxa"/>
          </w:tcPr>
          <w:p>
            <w:pPr>
              <w:rPr>
                <w:rFonts w:hint="eastAsia" w:ascii="宋体" w:hAnsi="宋体" w:eastAsia="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9</w:t>
            </w:r>
          </w:p>
        </w:tc>
        <w:tc>
          <w:tcPr>
            <w:tcW w:w="1701"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预约</w:t>
            </w:r>
          </w:p>
        </w:tc>
        <w:tc>
          <w:tcPr>
            <w:tcW w:w="2938"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tb_reservation</w:t>
            </w:r>
          </w:p>
        </w:tc>
        <w:tc>
          <w:tcPr>
            <w:tcW w:w="2522" w:type="dxa"/>
          </w:tcPr>
          <w:p>
            <w:pPr>
              <w:rPr>
                <w:rFonts w:hint="eastAsia" w:ascii="宋体" w:hAnsi="宋体" w:eastAsia="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10</w:t>
            </w:r>
          </w:p>
        </w:tc>
        <w:tc>
          <w:tcPr>
            <w:tcW w:w="1701"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用户</w:t>
            </w:r>
          </w:p>
        </w:tc>
        <w:tc>
          <w:tcPr>
            <w:tcW w:w="2938" w:type="dxa"/>
          </w:tcPr>
          <w:p>
            <w:pPr>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tb_user</w:t>
            </w:r>
          </w:p>
        </w:tc>
        <w:tc>
          <w:tcPr>
            <w:tcW w:w="2522" w:type="dxa"/>
          </w:tcPr>
          <w:p>
            <w:pPr>
              <w:rPr>
                <w:rFonts w:hint="eastAsia" w:ascii="宋体" w:hAnsi="宋体" w:eastAsia="宋体" w:cs="宋体"/>
                <w:color w:val="000000" w:themeColor="text1"/>
                <w:sz w:val="18"/>
                <w:szCs w:val="18"/>
                <w14:textFill>
                  <w14:solidFill>
                    <w14:schemeClr w14:val="tx1"/>
                  </w14:solidFill>
                </w14:textFill>
              </w:rPr>
            </w:pPr>
          </w:p>
        </w:tc>
      </w:tr>
    </w:tbl>
    <w:p>
      <w:pPr>
        <w:ind w:left="420"/>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pStyle w:val="16"/>
        <w:numPr>
          <w:ilvl w:val="0"/>
          <w:numId w:val="3"/>
        </w:numPr>
        <w:ind w:firstLineChars="0"/>
        <w:rPr>
          <w:rFonts w:hint="eastAsia" w:ascii="宋体" w:hAnsi="宋体" w:eastAsia="宋体" w:cs="宋体"/>
          <w:sz w:val="24"/>
          <w:szCs w:val="24"/>
        </w:rPr>
      </w:pPr>
      <w:r>
        <w:rPr>
          <w:rFonts w:hint="eastAsia" w:ascii="宋体" w:hAnsi="宋体" w:eastAsia="宋体" w:cs="宋体"/>
          <w:b/>
          <w:bCs/>
          <w:color w:val="000000" w:themeColor="text1"/>
          <w:sz w:val="28"/>
          <w:szCs w:val="28"/>
          <w14:textFill>
            <w14:solidFill>
              <w14:schemeClr w14:val="tx1"/>
            </w14:solidFill>
          </w14:textFill>
        </w:rPr>
        <w:t>功能需求</w:t>
      </w:r>
    </w:p>
    <w:p>
      <w:pPr>
        <w:pStyle w:val="16"/>
        <w:keepNext w:val="0"/>
        <w:keepLines w:val="0"/>
        <w:pageBreakBefore w:val="0"/>
        <w:widowControl w:val="0"/>
        <w:numPr>
          <w:ilvl w:val="1"/>
          <w:numId w:val="3"/>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轮播图</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在医院简介页面添加轮播图，看情况是否在轮播图上添加链接</w:t>
      </w:r>
    </w:p>
    <w:p>
      <w:pPr>
        <w:pStyle w:val="16"/>
        <w:keepNext w:val="0"/>
        <w:keepLines w:val="0"/>
        <w:pageBreakBefore w:val="0"/>
        <w:widowControl w:val="0"/>
        <w:numPr>
          <w:ilvl w:val="1"/>
          <w:numId w:val="3"/>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科室导航展示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根据科室</w:t>
      </w:r>
      <w:bookmarkStart w:id="0" w:name="_GoBack"/>
      <w:bookmarkEnd w:id="0"/>
      <w:r>
        <w:rPr>
          <w:rFonts w:hint="eastAsia" w:ascii="宋体" w:hAnsi="宋体" w:eastAsia="宋体" w:cs="宋体"/>
          <w:sz w:val="24"/>
          <w:szCs w:val="24"/>
          <w:lang w:val="en-US" w:eastAsia="zh-CN"/>
        </w:rPr>
        <w:t>显示医生的科室，职位等</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992" w:leftChars="0" w:hanging="567"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医生等待提示</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显示当前选择的医生的挂号情况是否超过当天最大人数，超过则预约失败</w:t>
      </w:r>
    </w:p>
    <w:p>
      <w:pPr>
        <w:pStyle w:val="16"/>
        <w:keepNext w:val="0"/>
        <w:keepLines w:val="0"/>
        <w:pageBreakBefore w:val="0"/>
        <w:widowControl w:val="0"/>
        <w:numPr>
          <w:ilvl w:val="1"/>
          <w:numId w:val="3"/>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4"/>
          <w:szCs w:val="24"/>
        </w:rPr>
      </w:pPr>
      <w:r>
        <w:rPr>
          <w:rFonts w:hint="eastAsia" w:ascii="宋体" w:hAnsi="宋体" w:eastAsia="宋体" w:cs="宋体"/>
          <w:sz w:val="24"/>
          <w:szCs w:val="24"/>
        </w:rPr>
        <w:t>添加就诊人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添加就诊人的身份证号、姓名、性别、年龄（出生日期）</w:t>
      </w:r>
    </w:p>
    <w:p>
      <w:pPr>
        <w:pStyle w:val="16"/>
        <w:keepNext w:val="0"/>
        <w:keepLines w:val="0"/>
        <w:pageBreakBefore w:val="0"/>
        <w:widowControl w:val="0"/>
        <w:numPr>
          <w:ilvl w:val="1"/>
          <w:numId w:val="3"/>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4"/>
          <w:szCs w:val="24"/>
        </w:rPr>
      </w:pPr>
      <w:r>
        <w:rPr>
          <w:rFonts w:hint="eastAsia" w:ascii="宋体" w:hAnsi="宋体" w:eastAsia="宋体" w:cs="宋体"/>
          <w:sz w:val="24"/>
          <w:szCs w:val="24"/>
        </w:rPr>
        <w:t>编辑就诊人信息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color w:val="auto"/>
          <w:sz w:val="24"/>
          <w:szCs w:val="24"/>
          <w:lang w:val="en-US" w:eastAsia="zh-CN"/>
        </w:rPr>
        <w:t>编辑</w:t>
      </w:r>
      <w:r>
        <w:rPr>
          <w:rFonts w:hint="eastAsia" w:ascii="宋体" w:hAnsi="宋体" w:eastAsia="宋体" w:cs="宋体"/>
          <w:sz w:val="24"/>
          <w:szCs w:val="24"/>
        </w:rPr>
        <w:t>就诊人的身份证号、姓名、性别、年龄（出生日期）</w:t>
      </w:r>
    </w:p>
    <w:p>
      <w:pPr>
        <w:pStyle w:val="16"/>
        <w:keepNext w:val="0"/>
        <w:keepLines w:val="0"/>
        <w:pageBreakBefore w:val="0"/>
        <w:widowControl w:val="0"/>
        <w:numPr>
          <w:ilvl w:val="1"/>
          <w:numId w:val="3"/>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4"/>
          <w:szCs w:val="24"/>
        </w:rPr>
      </w:pPr>
      <w:r>
        <w:rPr>
          <w:rFonts w:hint="eastAsia" w:ascii="宋体" w:hAnsi="宋体" w:eastAsia="宋体" w:cs="宋体"/>
          <w:sz w:val="24"/>
          <w:szCs w:val="24"/>
        </w:rPr>
        <w:t>删除就诊人信息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删除</w:t>
      </w:r>
      <w:r>
        <w:rPr>
          <w:rFonts w:hint="eastAsia" w:ascii="宋体" w:hAnsi="宋体" w:eastAsia="宋体" w:cs="宋体"/>
          <w:sz w:val="24"/>
          <w:szCs w:val="24"/>
        </w:rPr>
        <w:t>就诊人的身份证号、姓名、性别、年龄（出生日期）</w:t>
      </w:r>
    </w:p>
    <w:p>
      <w:pPr>
        <w:pStyle w:val="16"/>
        <w:keepNext w:val="0"/>
        <w:keepLines w:val="0"/>
        <w:pageBreakBefore w:val="0"/>
        <w:widowControl w:val="0"/>
        <w:numPr>
          <w:ilvl w:val="1"/>
          <w:numId w:val="3"/>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就诊人挂号</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将就诊人和医生的数据库连接，以求记录就诊人的挂号记录</w:t>
      </w:r>
    </w:p>
    <w:p>
      <w:pPr>
        <w:numPr>
          <w:ilvl w:val="0"/>
          <w:numId w:val="0"/>
        </w:numPr>
        <w:rPr>
          <w:rFonts w:hint="eastAsia" w:ascii="宋体" w:hAnsi="宋体" w:eastAsia="宋体" w:cs="宋体"/>
          <w:sz w:val="24"/>
          <w:szCs w:val="24"/>
          <w:lang w:val="en-US" w:eastAsia="zh-CN"/>
        </w:rPr>
      </w:pPr>
    </w:p>
    <w:p>
      <w:pPr>
        <w:rPr>
          <w:rFonts w:hint="eastAsia" w:ascii="宋体" w:hAnsi="宋体" w:eastAsia="宋体" w:cs="宋体"/>
        </w:rPr>
      </w:pPr>
    </w:p>
    <w:p>
      <w:pPr>
        <w:rPr>
          <w:rFonts w:hint="eastAsia" w:ascii="宋体" w:hAnsi="宋体" w:eastAsia="宋体" w:cs="宋体"/>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细黑">
    <w:altName w:val="微软雅黑"/>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C83D0B"/>
    <w:multiLevelType w:val="multilevel"/>
    <w:tmpl w:val="15C83D0B"/>
    <w:lvl w:ilvl="0" w:tentative="0">
      <w:start w:val="1"/>
      <w:numFmt w:val="decimal"/>
      <w:pStyle w:val="2"/>
      <w:suff w:val="nothing"/>
      <w:lvlText w:val="%1. "/>
      <w:lvlJc w:val="left"/>
      <w:pPr>
        <w:ind w:left="0" w:firstLine="0"/>
      </w:pPr>
      <w:rPr>
        <w:rFonts w:hint="eastAsia"/>
      </w:rPr>
    </w:lvl>
    <w:lvl w:ilvl="1" w:tentative="0">
      <w:start w:val="1"/>
      <w:numFmt w:val="decimal"/>
      <w:pStyle w:val="3"/>
      <w:suff w:val="nothing"/>
      <w:lvlText w:val="%1.%2 "/>
      <w:lvlJc w:val="left"/>
      <w:pPr>
        <w:ind w:left="426"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59C3595C"/>
    <w:multiLevelType w:val="multilevel"/>
    <w:tmpl w:val="59C3595C"/>
    <w:lvl w:ilvl="0" w:tentative="0">
      <w:start w:val="3"/>
      <w:numFmt w:val="bullet"/>
      <w:pStyle w:val="18"/>
      <w:lvlText w:val="●"/>
      <w:lvlJc w:val="left"/>
      <w:pPr>
        <w:tabs>
          <w:tab w:val="left" w:pos="927"/>
        </w:tabs>
        <w:ind w:left="927"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72A750F6"/>
    <w:multiLevelType w:val="multilevel"/>
    <w:tmpl w:val="72A750F6"/>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RlNzdkZmI3OTY4NDU3ZGUzNGEwNzg4Zjc3MmU4MzAifQ=="/>
  </w:docVars>
  <w:rsids>
    <w:rsidRoot w:val="0010028A"/>
    <w:rsid w:val="00000DDA"/>
    <w:rsid w:val="000E7392"/>
    <w:rsid w:val="0010028A"/>
    <w:rsid w:val="00184EDC"/>
    <w:rsid w:val="001A157E"/>
    <w:rsid w:val="001A558A"/>
    <w:rsid w:val="001A5F96"/>
    <w:rsid w:val="001F09F2"/>
    <w:rsid w:val="00285B87"/>
    <w:rsid w:val="002E31B0"/>
    <w:rsid w:val="00305396"/>
    <w:rsid w:val="004A58C5"/>
    <w:rsid w:val="004C4E10"/>
    <w:rsid w:val="005C168C"/>
    <w:rsid w:val="00623C57"/>
    <w:rsid w:val="007618A0"/>
    <w:rsid w:val="00793C40"/>
    <w:rsid w:val="00806999"/>
    <w:rsid w:val="0084139D"/>
    <w:rsid w:val="008D0F2A"/>
    <w:rsid w:val="008E013B"/>
    <w:rsid w:val="00973838"/>
    <w:rsid w:val="009E7897"/>
    <w:rsid w:val="009F1DFE"/>
    <w:rsid w:val="00B344AE"/>
    <w:rsid w:val="00B762AD"/>
    <w:rsid w:val="00C44E0E"/>
    <w:rsid w:val="00CC7B6F"/>
    <w:rsid w:val="00DE1454"/>
    <w:rsid w:val="00DF4EBD"/>
    <w:rsid w:val="00EE1C01"/>
    <w:rsid w:val="00FC3E9D"/>
    <w:rsid w:val="02DA63DE"/>
    <w:rsid w:val="040D6EAF"/>
    <w:rsid w:val="07500A1D"/>
    <w:rsid w:val="09886B94"/>
    <w:rsid w:val="09E3201C"/>
    <w:rsid w:val="12C14EC5"/>
    <w:rsid w:val="145853B5"/>
    <w:rsid w:val="15001CD4"/>
    <w:rsid w:val="167209B0"/>
    <w:rsid w:val="19AF7825"/>
    <w:rsid w:val="23D17101"/>
    <w:rsid w:val="260E7FC9"/>
    <w:rsid w:val="26154EB4"/>
    <w:rsid w:val="26CE3129"/>
    <w:rsid w:val="29312005"/>
    <w:rsid w:val="2A1738F0"/>
    <w:rsid w:val="2CCB6C14"/>
    <w:rsid w:val="3166515D"/>
    <w:rsid w:val="331C1F78"/>
    <w:rsid w:val="3C2E51A3"/>
    <w:rsid w:val="3E5F540E"/>
    <w:rsid w:val="3EB56DDC"/>
    <w:rsid w:val="437454B8"/>
    <w:rsid w:val="43D321DE"/>
    <w:rsid w:val="44625310"/>
    <w:rsid w:val="46004DE1"/>
    <w:rsid w:val="48A979B2"/>
    <w:rsid w:val="4B223A4B"/>
    <w:rsid w:val="4C7327B1"/>
    <w:rsid w:val="4F786EFC"/>
    <w:rsid w:val="589F66DB"/>
    <w:rsid w:val="5B3848D2"/>
    <w:rsid w:val="61945FB0"/>
    <w:rsid w:val="64616F3B"/>
    <w:rsid w:val="654E3963"/>
    <w:rsid w:val="697274F4"/>
    <w:rsid w:val="69A753F0"/>
    <w:rsid w:val="6B064398"/>
    <w:rsid w:val="700A66D9"/>
    <w:rsid w:val="704156A3"/>
    <w:rsid w:val="709D59AA"/>
    <w:rsid w:val="7293617F"/>
    <w:rsid w:val="74773233"/>
    <w:rsid w:val="7A287E87"/>
    <w:rsid w:val="7AB07500"/>
    <w:rsid w:val="7B5F3D7C"/>
    <w:rsid w:val="7B643141"/>
    <w:rsid w:val="7F4514DB"/>
    <w:rsid w:val="7FBF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nhideWhenUsed="0" w:uiPriority="0" w:semiHidden="0" w:name="HTML Cite"/>
    <w:lsdException w:uiPriority="99" w:name="HTML Code"/>
    <w:lsdException w:uiPriority="99" w:name="HTML Definition"/>
    <w:lsdException w:uiPriority="99" w:name="HTML Keyboard"/>
    <w:lsdException w:uiPriority="99" w:name="HTML Preformatted"/>
    <w:lsdException w:uiPriority="99" w:name="HTML Sample"/>
    <w:lsdException w:qFormat="1" w:unhideWhenUsed="0" w:uiPriority="0" w:semiHidden="0"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rFonts w:ascii="Times New Roman" w:hAnsi="Times New Roman" w:eastAsia="宋体" w:cs="Times New Roman"/>
      <w:b/>
      <w:bCs/>
      <w:kern w:val="44"/>
      <w:sz w:val="28"/>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cs="Times New Roman"/>
      <w:b/>
      <w:bCs/>
      <w:sz w:val="24"/>
      <w:szCs w:val="32"/>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Body Text Indent"/>
    <w:basedOn w:val="1"/>
    <w:qFormat/>
    <w:uiPriority w:val="0"/>
    <w:pPr>
      <w:spacing w:after="120"/>
      <w:ind w:left="420" w:leftChars="200"/>
    </w:p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9">
    <w:name w:val="Body Text First Indent 2"/>
    <w:basedOn w:val="4"/>
    <w:qFormat/>
    <w:uiPriority w:val="0"/>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TML Typewriter"/>
    <w:basedOn w:val="12"/>
    <w:qFormat/>
    <w:uiPriority w:val="0"/>
    <w:rPr>
      <w:rFonts w:ascii="Courier New" w:hAnsi="Courier New"/>
      <w:sz w:val="20"/>
    </w:rPr>
  </w:style>
  <w:style w:type="character" w:styleId="14">
    <w:name w:val="Hyperlink"/>
    <w:qFormat/>
    <w:uiPriority w:val="99"/>
    <w:rPr>
      <w:color w:val="0000FF"/>
      <w:u w:val="single"/>
    </w:rPr>
  </w:style>
  <w:style w:type="character" w:styleId="15">
    <w:name w:val="HTML Cite"/>
    <w:basedOn w:val="12"/>
    <w:qFormat/>
    <w:uiPriority w:val="0"/>
    <w:rPr>
      <w:i/>
    </w:rPr>
  </w:style>
  <w:style w:type="paragraph" w:styleId="16">
    <w:name w:val="List Paragraph"/>
    <w:basedOn w:val="1"/>
    <w:qFormat/>
    <w:uiPriority w:val="34"/>
    <w:pPr>
      <w:ind w:firstLine="420" w:firstLineChars="200"/>
    </w:pPr>
  </w:style>
  <w:style w:type="paragraph" w:customStyle="1" w:styleId="17">
    <w:name w:val="_Style 28"/>
    <w:basedOn w:val="1"/>
    <w:next w:val="1"/>
    <w:qFormat/>
    <w:uiPriority w:val="0"/>
    <w:pPr>
      <w:ind w:left="210" w:firstLine="420" w:firstLineChars="200"/>
      <w:jc w:val="left"/>
    </w:pPr>
    <w:rPr>
      <w:rFonts w:ascii="Times New Roman" w:hAnsi="Times New Roman" w:eastAsia="宋体" w:cs="Times New Roman"/>
      <w:smallCaps/>
      <w:sz w:val="20"/>
      <w:szCs w:val="20"/>
    </w:rPr>
  </w:style>
  <w:style w:type="paragraph" w:customStyle="1" w:styleId="18">
    <w:name w:val="原点"/>
    <w:basedOn w:val="1"/>
    <w:qFormat/>
    <w:uiPriority w:val="0"/>
    <w:pPr>
      <w:numPr>
        <w:ilvl w:val="0"/>
        <w:numId w:val="2"/>
      </w:numPr>
      <w:ind w:firstLineChars="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Words>
  <Characters>139</Characters>
  <Lines>1</Lines>
  <Paragraphs>1</Paragraphs>
  <TotalTime>9</TotalTime>
  <ScaleCrop>false</ScaleCrop>
  <LinksUpToDate>false</LinksUpToDate>
  <CharactersWithSpaces>162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2019-07-06T07:26:00Z</dcterms:created>
  <dc:creator>魏 涛</dc:creator>
  <cp:lastModifiedBy>患上思念这种毒°</cp:lastModifiedBy>
  <dcterms:modified xsi:type="dcterms:W3CDTF">2022-07-05T15:17:07Z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2A38D20BC9204E30A288BDF8FFAECC0B</vt:lpwstr>
  </property>
</Properties>
</file>