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2850" cy="2268855"/>
            <wp:wrapTopAndBottom/>
            <wp:docPr id="0" name="Drawing 0" descr="1c2bea2f1-d633-471f-8922-38f463c9084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c2bea2f1-d633-471f-8922-38f463c90847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756285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tkinson Hyperlegible Bold" w:hAnsi="Atkinson Hyperlegible Bold" w:cs="Atkinson Hyperlegible Bold" w:eastAsia="Atkinson Hyperlegible Bold"/>
                <w:b/>
                <w:bCs/>
                <w:color w:val="003850"/>
                <w:sz w:val="40"/>
                <w:szCs w:val="40"/>
              </w:rPr>
              <w:t xml:space="preserve">Why Time Management Matters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Effective time management is </w:t>
      </w: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crucial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 for students to thrive academically and personally. It's not just about getting things done; it's about optimizing your efforts and achieving a balanced lifestyle. By mastering time management, you can unlock a range of benefits that contribute to your overall well-being and success.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tkinson Hyperlegible Bold" w:hAnsi="Atkinson Hyperlegible Bold" w:cs="Atkinson Hyperlegible Bold" w:eastAsia="Atkinson Hyperlegible Bold"/>
                <w:b/>
                <w:bCs/>
                <w:color w:val="003850"/>
                <w:sz w:val="40"/>
                <w:szCs w:val="40"/>
              </w:rPr>
              <w:t xml:space="preserve">Benefits of Time Management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Improved Academic Performance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Better grades
</w:t>
            </w:r>
          </w:p>
          <w:p>
            <w:pPr>
              <w:numPr>
                <w:ilvl w:val="0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Increased understanding
</w:t>
            </w:r>
          </w:p>
          <w:p>
            <w:pPr>
              <w:numPr>
                <w:ilvl w:val="0"/>
                <w:numId w:val="2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Enhanced learning outcomes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Reduced Stress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Less anxiety about deadlines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More control over workload
</w:t>
            </w:r>
          </w:p>
          <w:p>
            <w:pPr>
              <w:numPr>
                <w:ilvl w:val="0"/>
                <w:numId w:val="1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Greater peace of mind
</w:t>
            </w:r>
          </w:p>
        </w:tc>
      </w:tr>
    </w:tbl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4515"/>
        <w:gridCol w:w="4515"/>
      </w:tblGrid>
      <w:tr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Enhanced Productivity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More efficient use of time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Increased output
</w:t>
            </w:r>
          </w:p>
          <w:p>
            <w:pPr>
              <w:numPr>
                <w:ilvl w:val="0"/>
                <w:numId w:val="3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Ability to accomplish more tasks
</w:t>
            </w:r>
          </w:p>
        </w:tc>
        <w:tc>
          <w:tcPr>
            <w:tcW w:w="4515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 Bold" w:hAnsi="Arimo Bold" w:cs="Arimo Bold" w:eastAsia="Arimo Bold"/>
                <w:b/>
                <w:bCs/>
                <w:color w:val="000000"/>
                <w:sz w:val="24"/>
                <w:szCs w:val="24"/>
              </w:rPr>
              <w:t>Better Work-Life Balance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Time for studies, hobbies, and social life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Reduced burnout
</w:t>
            </w:r>
          </w:p>
          <w:p>
            <w:pPr>
              <w:numPr>
                <w:ilvl w:val="0"/>
                <w:numId w:val="4"/>
              </w:numPr>
              <w:spacing w:after="0" w:before="0" w:line="336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Improved overall well-being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Development of Self-Discipline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 Time management fosters self-discipline, which is a valuable skill applicable to all areas of life. This skill allows you to stay focused and committed to your goals, even when faced with challenges or distractions.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tkinson Hyperlegible Bold" w:hAnsi="Atkinson Hyperlegible Bold" w:cs="Atkinson Hyperlegible Bold" w:eastAsia="Atkinson Hyperlegible Bold"/>
                <w:b/>
                <w:bCs/>
                <w:color w:val="003850"/>
                <w:sz w:val="40"/>
                <w:szCs w:val="40"/>
              </w:rPr>
              <w:t xml:space="preserve">Effective Time Management Strategies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Here are some practical strategies to help you master time management and make the most of your time as a student: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Set Clear Goals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 Define your short-term and long-term goals. Knowing what you want to achieve will help you prioritize your tasks effectively.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Create Schedules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 Plan your days, weeks, and months in advance. Use calendars, planners, or digital tools to allocate time for various activities.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Prioritize Tasks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 Identify the most important tasks and tackle them first. Use methods like the Eisenhower Matrix (urgent/important) to categorize tasks.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Avoid Procrastination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 Break down large tasks into smaller, manageable steps. Reward yourself for completing each step to stay motivated.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Eliminate Distractions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 Identify and minimize distractions such as social media, excessive screen time, and noisy environments. Create a dedicated study space.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Take Regular Breaks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 Incorporate short breaks into your study sessions to recharge and maintain focus. Step away from your work, stretch, or engage in a relaxing activity.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Arimo Bold" w:hAnsi="Arimo Bold" w:cs="Arimo Bold" w:eastAsia="Arimo Bold"/>
          <w:b/>
          <w:bCs/>
          <w:color w:val="000000"/>
          <w:sz w:val="24"/>
          <w:szCs w:val="24"/>
        </w:rPr>
        <w:t>Review Progress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: Regularly assess your progress and make adjustments to your schedule as needed. Reflect on what's working well and what needs improvement.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9030"/>
      </w:tblGrid>
      <w:tr>
        <w:tc>
          <w:tcPr>
            <w:tcW w:w="903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tkinson Hyperlegible Bold" w:hAnsi="Atkinson Hyperlegible Bold" w:cs="Atkinson Hyperlegible Bold" w:eastAsia="Atkinson Hyperlegible Bold"/>
                <w:b/>
                <w:bCs/>
                <w:color w:val="003850"/>
                <w:sz w:val="40"/>
                <w:szCs w:val="40"/>
              </w:rPr>
              <w:t xml:space="preserve">Conclusion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Time management is an invaluable skill that empowers students to excel academically, reduce stress, and achieve a balanced lifestyle. By implementing effective strategies and cultivating self-discipline, you can take control of your time and unlock your full potential. Start today and experience the transformative benefits of mastering time management!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ITC Avant Garde Gothic Condensed">
    <w:panose1 w:val="020B0506020202020204"/>
    <w:charset w:characterSet="1"/>
  </w:font>
  <w:font w:name="Atkinson Hyperlegible">
    <w:panose1 w:val="00000000000000000000"/>
    <w:charset w:characterSet="1"/>
    <w:embedRegular r:id="rId6"/>
  </w:font>
  <w:font w:name="Atkinson Hyperlegible Bold">
    <w:panose1 w:val="00000000000000000000"/>
    <w:charset w:characterSet="1"/>
    <w:embedBold r:id="rId7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media/image1.png" Type="http://schemas.openxmlformats.org/officeDocument/2006/relationships/image"/><Relationship Id="rId4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6" Target="fonts/font6.odttf" Type="http://schemas.openxmlformats.org/officeDocument/2006/relationships/font"/><Relationship Id="rId7" Target="fonts/font7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2026-04-28T08:19:27Z</dcterms:created>
  <dc:creator>Apache POI</dc:creator>
  <dc:title>Importance of Time Management for Students</dc:title>
</cp:coreProperties>
</file>