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CBC" w:rsidRDefault="00835CBC" w:rsidP="00835CBC">
      <w:pPr>
        <w:pStyle w:val="NormalWeb"/>
        <w:spacing w:after="0"/>
        <w:jc w:val="center"/>
      </w:pPr>
      <w:r>
        <w:rPr>
          <w:b/>
          <w:bCs/>
          <w:sz w:val="32"/>
          <w:szCs w:val="32"/>
        </w:rPr>
        <w:t>A Manual of Audapter</w:t>
      </w:r>
    </w:p>
    <w:p w:rsidR="00E2311B" w:rsidRDefault="00835CBC" w:rsidP="00E2311B">
      <w:pPr>
        <w:pStyle w:val="NormalWeb"/>
        <w:spacing w:after="0"/>
        <w:jc w:val="center"/>
      </w:pPr>
      <w:r>
        <w:t>Shanqing Cai</w:t>
      </w:r>
    </w:p>
    <w:p w:rsidR="00835CBC" w:rsidRDefault="00B56F9B" w:rsidP="00835CBC">
      <w:pPr>
        <w:pStyle w:val="NormalWeb"/>
        <w:spacing w:after="0"/>
        <w:jc w:val="center"/>
      </w:pPr>
      <w:hyperlink r:id="rId8" w:history="1">
        <w:r w:rsidR="00835CBC">
          <w:rPr>
            <w:rStyle w:val="Hyperlink"/>
            <w:rFonts w:ascii="Courier New" w:hAnsi="Courier New" w:cs="Courier New"/>
            <w:sz w:val="20"/>
            <w:szCs w:val="20"/>
          </w:rPr>
          <w:t>scai@bu.edu</w:t>
        </w:r>
      </w:hyperlink>
      <w:r w:rsidR="007D7E53">
        <w:rPr>
          <w:rFonts w:ascii="Courier New" w:hAnsi="Courier New" w:cs="Courier New"/>
          <w:sz w:val="20"/>
          <w:szCs w:val="20"/>
        </w:rPr>
        <w:t xml:space="preserve"> or</w:t>
      </w:r>
      <w:r w:rsidR="00835CBC">
        <w:rPr>
          <w:rFonts w:ascii="Courier New" w:hAnsi="Courier New" w:cs="Courier New"/>
          <w:sz w:val="20"/>
          <w:szCs w:val="20"/>
        </w:rPr>
        <w:t xml:space="preserve"> </w:t>
      </w:r>
      <w:hyperlink r:id="rId9" w:history="1">
        <w:r w:rsidR="00835CBC">
          <w:rPr>
            <w:rStyle w:val="Hyperlink"/>
            <w:rFonts w:ascii="Courier New" w:hAnsi="Courier New" w:cs="Courier New"/>
            <w:sz w:val="20"/>
            <w:szCs w:val="20"/>
          </w:rPr>
          <w:t>shanqing.cai@gmail.com</w:t>
        </w:r>
      </w:hyperlink>
    </w:p>
    <w:p w:rsidR="00835CBC" w:rsidRDefault="00835CBC" w:rsidP="00835CBC">
      <w:pPr>
        <w:pStyle w:val="NormalWeb"/>
        <w:spacing w:after="0"/>
        <w:jc w:val="center"/>
      </w:pPr>
      <w:r>
        <w:rPr>
          <w:sz w:val="22"/>
          <w:szCs w:val="22"/>
        </w:rPr>
        <w:t>Speech Laboratory,</w:t>
      </w:r>
    </w:p>
    <w:p w:rsidR="00835CBC" w:rsidRDefault="00835CBC" w:rsidP="00DA38E7">
      <w:pPr>
        <w:pStyle w:val="NormalWeb"/>
        <w:spacing w:before="0" w:beforeAutospacing="0" w:after="0"/>
        <w:jc w:val="center"/>
      </w:pPr>
      <w:r>
        <w:rPr>
          <w:sz w:val="22"/>
          <w:szCs w:val="22"/>
        </w:rPr>
        <w:t>Department of Speech, Language and Hearing Sciences,</w:t>
      </w:r>
    </w:p>
    <w:p w:rsidR="00835CBC" w:rsidRDefault="00835CBC" w:rsidP="00DA38E7">
      <w:pPr>
        <w:pStyle w:val="NormalWeb"/>
        <w:spacing w:before="0" w:beforeAutospacing="0" w:after="0"/>
        <w:jc w:val="center"/>
      </w:pPr>
      <w:r>
        <w:rPr>
          <w:sz w:val="22"/>
          <w:szCs w:val="22"/>
        </w:rPr>
        <w:t>Sargent College of Health and Rehabilitation Sciences,</w:t>
      </w:r>
    </w:p>
    <w:p w:rsidR="00835CBC" w:rsidRDefault="00835CBC" w:rsidP="00DA38E7">
      <w:pPr>
        <w:pStyle w:val="NormalWeb"/>
        <w:spacing w:before="0" w:beforeAutospacing="0" w:after="0"/>
        <w:jc w:val="center"/>
      </w:pPr>
      <w:r>
        <w:rPr>
          <w:sz w:val="22"/>
          <w:szCs w:val="22"/>
        </w:rPr>
        <w:t>Boston University</w:t>
      </w:r>
    </w:p>
    <w:p w:rsidR="00835CBC" w:rsidRPr="00F76C26" w:rsidRDefault="00835CBC" w:rsidP="00835CBC">
      <w:pPr>
        <w:pStyle w:val="NormalWeb"/>
        <w:spacing w:after="0"/>
        <w:jc w:val="center"/>
        <w:rPr>
          <w:sz w:val="22"/>
        </w:rPr>
      </w:pPr>
      <w:r w:rsidRPr="00F76C26">
        <w:rPr>
          <w:sz w:val="22"/>
        </w:rPr>
        <w:t>January 2014</w:t>
      </w:r>
    </w:p>
    <w:p w:rsidR="00835CBC" w:rsidRPr="002A459C" w:rsidRDefault="00835CBC" w:rsidP="002A459C">
      <w:pPr>
        <w:pStyle w:val="HeadingLevel1"/>
      </w:pPr>
      <w:r w:rsidRPr="002A459C">
        <w:t>1. Overview: What is Audapter</w:t>
      </w:r>
      <w:r w:rsidR="005F5B95">
        <w:t>?</w:t>
      </w:r>
      <w:r w:rsidR="00F542E8">
        <w:rPr>
          <w:rStyle w:val="FootnoteReference"/>
        </w:rPr>
        <w:footnoteReference w:id="2"/>
      </w:r>
    </w:p>
    <w:p w:rsidR="00835CBC" w:rsidRPr="002A459C" w:rsidRDefault="00835CBC" w:rsidP="002A459C">
      <w:pPr>
        <w:pStyle w:val="MainText"/>
      </w:pPr>
      <w:r w:rsidRPr="002A459C">
        <w:t>Audapter is a software package for configurable real-time manipulation of acoustic parameters of speech that runs on general-purpose computers. It is designed for research on auditory-motor interactions in speech production, but may also be of use for certain speech signal processing applications. The current version of Audapter supports manipulation (i.e., perturbation) of the following acoustic parameters:</w:t>
      </w:r>
    </w:p>
    <w:p w:rsidR="00835CBC" w:rsidRPr="0089074D" w:rsidRDefault="00835CBC" w:rsidP="0089074D">
      <w:pPr>
        <w:pStyle w:val="NumberedListing"/>
        <w:tabs>
          <w:tab w:val="clear" w:pos="720"/>
          <w:tab w:val="num" w:pos="2160"/>
        </w:tabs>
        <w:ind w:left="2160" w:firstLine="0"/>
      </w:pPr>
      <w:r w:rsidRPr="0089074D">
        <w:t>Formant frequencies (F1 and F2), in both static and time-varying ways</w:t>
      </w:r>
    </w:p>
    <w:p w:rsidR="00835CBC" w:rsidRPr="0089074D" w:rsidRDefault="00835CBC" w:rsidP="0089074D">
      <w:pPr>
        <w:pStyle w:val="NumberedListing"/>
        <w:tabs>
          <w:tab w:val="clear" w:pos="720"/>
          <w:tab w:val="num" w:pos="2160"/>
        </w:tabs>
        <w:ind w:left="2160" w:firstLine="0"/>
      </w:pPr>
      <w:r w:rsidRPr="0089074D">
        <w:t>Fundamental frequency (F0, or pitch)</w:t>
      </w:r>
    </w:p>
    <w:p w:rsidR="00835CBC" w:rsidRPr="0089074D" w:rsidRDefault="00835CBC" w:rsidP="0089074D">
      <w:pPr>
        <w:pStyle w:val="NumberedListing"/>
        <w:tabs>
          <w:tab w:val="clear" w:pos="720"/>
          <w:tab w:val="num" w:pos="2160"/>
        </w:tabs>
        <w:ind w:left="2160" w:firstLine="0"/>
      </w:pPr>
      <w:r w:rsidRPr="0089074D">
        <w:t>Local timing, through time-warping</w:t>
      </w:r>
    </w:p>
    <w:p w:rsidR="00835CBC" w:rsidRPr="0089074D" w:rsidRDefault="00835CBC" w:rsidP="0089074D">
      <w:pPr>
        <w:pStyle w:val="NumberedListing"/>
        <w:tabs>
          <w:tab w:val="clear" w:pos="720"/>
          <w:tab w:val="num" w:pos="2160"/>
        </w:tabs>
        <w:ind w:left="2160" w:firstLine="0"/>
      </w:pPr>
      <w:r w:rsidRPr="0089074D">
        <w:t>Local intensity</w:t>
      </w:r>
    </w:p>
    <w:p w:rsidR="00835CBC" w:rsidRPr="0089074D" w:rsidRDefault="00835CBC" w:rsidP="0089074D">
      <w:pPr>
        <w:pStyle w:val="NumberedListing"/>
        <w:tabs>
          <w:tab w:val="clear" w:pos="720"/>
          <w:tab w:val="num" w:pos="2160"/>
        </w:tabs>
        <w:ind w:left="2160" w:firstLine="0"/>
      </w:pPr>
      <w:r w:rsidRPr="0089074D">
        <w:t>Global time delay (delayed auditory feedback)</w:t>
      </w:r>
    </w:p>
    <w:p w:rsidR="00835CBC" w:rsidRPr="0089074D" w:rsidRDefault="00835CBC" w:rsidP="0089074D">
      <w:pPr>
        <w:pStyle w:val="NumberedListing"/>
        <w:tabs>
          <w:tab w:val="clear" w:pos="720"/>
          <w:tab w:val="num" w:pos="2160"/>
        </w:tabs>
        <w:ind w:left="2160" w:firstLine="0"/>
      </w:pPr>
      <w:r w:rsidRPr="0089074D">
        <w:t>Global intensity</w:t>
      </w:r>
    </w:p>
    <w:p w:rsidR="00835CBC" w:rsidRDefault="00835CBC" w:rsidP="002A459C">
      <w:pPr>
        <w:pStyle w:val="MainText"/>
        <w:ind w:firstLine="0"/>
      </w:pPr>
      <w:r>
        <w:t xml:space="preserve">Perturbation types a – d can be automatically gated in on specific preselected parts of a given utterance, through a set of heuristic rules for online status tracking (OST, see Sect. </w:t>
      </w:r>
      <w:r>
        <w:rPr>
          <w:color w:val="FF0000"/>
        </w:rPr>
        <w:t>X.X</w:t>
      </w:r>
      <w:r>
        <w:t xml:space="preserve">). Certain combinations of perturbation types (e.g., a and c, b and e) can be delivered simultaneously. </w:t>
      </w:r>
    </w:p>
    <w:p w:rsidR="00835CBC" w:rsidRDefault="00835CBC" w:rsidP="002A459C">
      <w:pPr>
        <w:pStyle w:val="MainText"/>
      </w:pPr>
      <w:r>
        <w:t xml:space="preserve">As a package, Audapter includes both the core algorithms for real-time speech signal processing and MATLAB wrap-arounds supporting psychophysical experiments. The real-time signal processing algorithms are coded in C++ and implemented as a MEX interface for MATLAB. A set of MATLAB scripts and programs are available for calling Audapter and utilizing it in various types of auditory feedback perturbation (AFP) experiments. These includes graphical user interfaces for stimulus presentation, experimental workflow control, data preprocessing, as well as basic analysis of ths data. Although Audapter has only be thoroughly used and tested on Windows PCs (both 32- and 64-bit), it should be portable to other platforms, including Mac. </w:t>
      </w:r>
    </w:p>
    <w:p w:rsidR="00835CBC" w:rsidRDefault="00835CBC" w:rsidP="002A459C">
      <w:pPr>
        <w:pStyle w:val="MainText"/>
      </w:pPr>
      <w:r>
        <w:t xml:space="preserve">Audapter was developed at the Speech Communication Group, Research Laboratory of Electronics (RLE), Massachusetts Institute of Technology (MIT) as well as the Speech Laboratory of Boston University. Marc Boucek (Ref) and Satrajit Ghosh </w:t>
      </w:r>
      <w:r>
        <w:lastRenderedPageBreak/>
        <w:t>originated the MEX C++ project. This code was partly based on algorithms written on DSP platforms by Virgilio Villacorta and Kevin J. Riley in earlier AFP experiments. Since 2007, Shanqing Cai, the author of this document, made extensive modifications to Audapter and added many new functions. Cai is currently the primary maintainer of this software package.</w:t>
      </w:r>
    </w:p>
    <w:p w:rsidR="00835CBC" w:rsidRDefault="00835CBC" w:rsidP="002A459C">
      <w:pPr>
        <w:pStyle w:val="MainText"/>
      </w:pPr>
      <w:r>
        <w:t>This manual will serve as a general guide to the usage of Audapter.</w:t>
      </w:r>
    </w:p>
    <w:p w:rsidR="001D5E16" w:rsidRDefault="001D5E16" w:rsidP="001D5E16">
      <w:pPr>
        <w:pStyle w:val="HeadingLevel2"/>
      </w:pPr>
      <w:r>
        <w:t>1.1. How to cite Audapter</w:t>
      </w:r>
      <w:r w:rsidR="00C337D7">
        <w:t>?</w:t>
      </w:r>
    </w:p>
    <w:p w:rsidR="00C81EAA" w:rsidRDefault="00932FFC" w:rsidP="00FB2E46">
      <w:pPr>
        <w:pStyle w:val="MainText"/>
      </w:pPr>
      <w:r>
        <w:t>To cite the Audapter as a software package, use the following references:</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bCs/>
          <w:sz w:val="18"/>
          <w:szCs w:val="18"/>
        </w:rPr>
        <w:t>Cai S</w:t>
      </w:r>
      <w:r w:rsidRPr="006275AF">
        <w:rPr>
          <w:rFonts w:ascii="Courier New" w:hAnsi="Courier New" w:cs="Courier New"/>
          <w:sz w:val="18"/>
          <w:szCs w:val="18"/>
        </w:rPr>
        <w:t xml:space="preserve">, Boucek M, Ghosh SS, Guenther FH, Perkell JS. (2008). A system for online dynamic perturbation of formant frequencies and results from perturbation of the Mandarin triphthong /iau/. In </w:t>
      </w:r>
      <w:r w:rsidRPr="006275AF">
        <w:rPr>
          <w:rFonts w:ascii="Courier New" w:hAnsi="Courier New" w:cs="Courier New"/>
          <w:i/>
          <w:iCs w:val="0"/>
          <w:sz w:val="18"/>
          <w:szCs w:val="18"/>
          <w:u w:val="single"/>
        </w:rPr>
        <w:t>Proceedings of the 8th Intl. Seminar on Speech Production</w:t>
      </w:r>
      <w:r w:rsidRPr="006275AF">
        <w:rPr>
          <w:rFonts w:ascii="Courier New" w:hAnsi="Courier New" w:cs="Courier New"/>
          <w:i/>
          <w:iCs w:val="0"/>
          <w:sz w:val="18"/>
          <w:szCs w:val="18"/>
        </w:rPr>
        <w:t>, Strasbourg, France</w:t>
      </w:r>
      <w:r w:rsidRPr="006275AF">
        <w:rPr>
          <w:rFonts w:ascii="Courier New" w:hAnsi="Courier New" w:cs="Courier New"/>
          <w:sz w:val="18"/>
          <w:szCs w:val="18"/>
        </w:rPr>
        <w:t>, Dec. 8 - 12, 2008. pp. 65-68.</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sz w:val="18"/>
          <w:szCs w:val="18"/>
        </w:rPr>
        <w:t xml:space="preserve">Tourville JA, </w:t>
      </w:r>
      <w:r w:rsidRPr="006275AF">
        <w:rPr>
          <w:rFonts w:ascii="Courier New" w:hAnsi="Courier New" w:cs="Courier New"/>
          <w:bCs/>
          <w:sz w:val="18"/>
          <w:szCs w:val="18"/>
        </w:rPr>
        <w:t>Cai S</w:t>
      </w:r>
      <w:r w:rsidRPr="006275AF">
        <w:rPr>
          <w:rFonts w:ascii="Courier New" w:hAnsi="Courier New" w:cs="Courier New"/>
          <w:sz w:val="18"/>
          <w:szCs w:val="18"/>
        </w:rPr>
        <w:t xml:space="preserve">, Guenther FH (2013) Exploring auditory-motor interactions in normal and disordered speech. </w:t>
      </w:r>
      <w:r w:rsidRPr="006275AF">
        <w:rPr>
          <w:rFonts w:ascii="Courier New" w:hAnsi="Courier New" w:cs="Courier New"/>
          <w:i/>
          <w:iCs w:val="0"/>
          <w:sz w:val="18"/>
          <w:szCs w:val="18"/>
          <w:u w:val="single"/>
        </w:rPr>
        <w:t>Proceedings of Meeting on Acoustics</w:t>
      </w:r>
      <w:r w:rsidRPr="006275AF">
        <w:rPr>
          <w:rFonts w:ascii="Courier New" w:hAnsi="Courier New" w:cs="Courier New"/>
          <w:sz w:val="18"/>
          <w:szCs w:val="18"/>
        </w:rPr>
        <w:t xml:space="preserve">. 9:060180. </w:t>
      </w:r>
      <w:r w:rsidR="00CE1028">
        <w:rPr>
          <w:rFonts w:ascii="Courier New" w:hAnsi="Courier New" w:cs="Courier New"/>
          <w:sz w:val="18"/>
          <w:szCs w:val="18"/>
        </w:rPr>
        <w:t>P</w:t>
      </w:r>
      <w:r w:rsidRPr="006275AF">
        <w:rPr>
          <w:rFonts w:ascii="Courier New" w:hAnsi="Courier New" w:cs="Courier New"/>
          <w:sz w:val="18"/>
          <w:szCs w:val="18"/>
        </w:rPr>
        <w:t xml:space="preserve">resented at the </w:t>
      </w:r>
      <w:r w:rsidRPr="006275AF">
        <w:rPr>
          <w:rFonts w:ascii="Courier New" w:hAnsi="Courier New" w:cs="Courier New"/>
          <w:i/>
          <w:iCs w:val="0"/>
          <w:sz w:val="18"/>
          <w:szCs w:val="18"/>
          <w:u w:val="single"/>
        </w:rPr>
        <w:t>165th Meeting of the Acoustical Society of America</w:t>
      </w:r>
      <w:r w:rsidRPr="006275AF">
        <w:rPr>
          <w:rFonts w:ascii="Courier New" w:hAnsi="Courier New" w:cs="Courier New"/>
          <w:sz w:val="18"/>
          <w:szCs w:val="18"/>
        </w:rPr>
        <w:t>, Montreal, Quebec, Canada, June 2 – June 7, 2013.</w:t>
      </w:r>
    </w:p>
    <w:p w:rsidR="001D5E16" w:rsidRDefault="00932FFC" w:rsidP="00932FFC">
      <w:pPr>
        <w:pStyle w:val="MainText"/>
        <w:ind w:left="2160" w:hanging="720"/>
        <w:rPr>
          <w:bCs/>
        </w:rPr>
      </w:pPr>
      <w:r>
        <w:t xml:space="preserve">Published experimental studies based on Audapter from the MIT Speech </w:t>
      </w:r>
      <w:r w:rsidRPr="00932FFC">
        <w:rPr>
          <w:bCs/>
        </w:rPr>
        <w:t>Communication Group and Boston University Speech Lab include:</w:t>
      </w:r>
    </w:p>
    <w:p w:rsidR="0069502A" w:rsidRPr="004F542C" w:rsidRDefault="0069502A" w:rsidP="00932FFC">
      <w:pPr>
        <w:pStyle w:val="MainText"/>
        <w:ind w:left="2160" w:hanging="720"/>
        <w:rPr>
          <w:rFonts w:ascii="Courier New" w:hAnsi="Courier New" w:cs="Courier New"/>
          <w:bCs/>
          <w:sz w:val="18"/>
          <w:szCs w:val="18"/>
        </w:rPr>
      </w:pPr>
      <w:r w:rsidRPr="004F542C">
        <w:rPr>
          <w:rFonts w:ascii="Courier New" w:hAnsi="Courier New" w:cs="Courier New"/>
          <w:bCs/>
          <w:sz w:val="18"/>
          <w:szCs w:val="18"/>
        </w:rPr>
        <w:t>Cai S, Beal DS, Ghosh SS, Guenth</w:t>
      </w:r>
      <w:r w:rsidR="00F77A94">
        <w:rPr>
          <w:rFonts w:ascii="Courier New" w:hAnsi="Courier New" w:cs="Courier New"/>
          <w:bCs/>
          <w:sz w:val="18"/>
          <w:szCs w:val="18"/>
        </w:rPr>
        <w:t xml:space="preserve">er FH, Perkell JS. (In press). </w:t>
      </w:r>
      <w:r w:rsidRPr="004F542C">
        <w:rPr>
          <w:rFonts w:ascii="Courier New" w:hAnsi="Courier New" w:cs="Courier New"/>
          <w:bCs/>
          <w:sz w:val="18"/>
          <w:szCs w:val="18"/>
        </w:rPr>
        <w:t>Impaired timing adjustments in response to time-varying auditory perturbation during connected speech production in persons who stutter. Brain Lang.</w:t>
      </w:r>
    </w:p>
    <w:p w:rsidR="00932FFC" w:rsidRDefault="00932FFC" w:rsidP="00932FFC">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(2010). Adaptive auditory feedback control of the production of the formant trajectories in the Mandarin triphthong /iau/ and its patterns of generalization. J. Acoust. Soc. Am. 128(4):2033-2048.</w:t>
      </w:r>
    </w:p>
    <w:p w:rsidR="0069502A" w:rsidRPr="0069502A" w:rsidRDefault="0069502A" w:rsidP="0069502A">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(2011). Focal manipulations of formant trajectories reveal a role of auditory feedback in the online control of both within-syllable and between-syllable speech timing. J. Neurosci. 31(45):16483-16490.</w:t>
      </w:r>
    </w:p>
    <w:p w:rsidR="0069502A" w:rsidRPr="006275AF" w:rsidRDefault="0069502A" w:rsidP="0069502A">
      <w:pPr>
        <w:pStyle w:val="MainText"/>
        <w:ind w:left="2160" w:hanging="720"/>
        <w:rPr>
          <w:rFonts w:ascii="Courier New" w:hAnsi="Courier New" w:cs="Courier New"/>
          <w:sz w:val="18"/>
          <w:szCs w:val="18"/>
        </w:rPr>
      </w:pPr>
      <w:r w:rsidRPr="006275AF">
        <w:rPr>
          <w:rFonts w:ascii="Courier New" w:hAnsi="Courier New" w:cs="Courier New"/>
          <w:bCs/>
          <w:sz w:val="18"/>
          <w:szCs w:val="18"/>
        </w:rPr>
        <w:t>Cai S, Beal DS, Ghosh SS, Tiede MK, Guenther FH, Perkell JS. (2012). Weak responses to auditory feedback perturbation during articulation in persons</w:t>
      </w:r>
      <w:r w:rsidRPr="006275AF">
        <w:rPr>
          <w:rFonts w:ascii="Courier New" w:hAnsi="Courier New" w:cs="Courier New"/>
          <w:sz w:val="18"/>
          <w:szCs w:val="18"/>
        </w:rPr>
        <w:t xml:space="preserve"> who stutter: Evidence for abnormal auditory-</w:t>
      </w:r>
      <w:r w:rsidRPr="006275AF">
        <w:rPr>
          <w:rFonts w:ascii="Courier New" w:hAnsi="Courier New" w:cs="Courier New"/>
          <w:bCs/>
          <w:sz w:val="18"/>
          <w:szCs w:val="18"/>
        </w:rPr>
        <w:t>motor</w:t>
      </w:r>
      <w:r w:rsidRPr="006275AF">
        <w:rPr>
          <w:rFonts w:ascii="Courier New" w:hAnsi="Courier New" w:cs="Courier New"/>
          <w:sz w:val="18"/>
          <w:szCs w:val="18"/>
        </w:rPr>
        <w:t xml:space="preserve"> transformation. PLoS ONE. 7(7):e41830.</w:t>
      </w:r>
    </w:p>
    <w:p w:rsidR="00932FFC" w:rsidRDefault="001E74C4" w:rsidP="001E74C4">
      <w:pPr>
        <w:pStyle w:val="MainText"/>
        <w:ind w:left="2160" w:hanging="720"/>
        <w:rPr>
          <w:bCs/>
        </w:rPr>
      </w:pPr>
      <w:r>
        <w:rPr>
          <w:bCs/>
        </w:rPr>
        <w:t>When appropriate, t</w:t>
      </w:r>
      <w:r w:rsidR="006275AF">
        <w:rPr>
          <w:bCs/>
        </w:rPr>
        <w:t xml:space="preserve">hese references can be </w:t>
      </w:r>
      <w:r w:rsidR="00E116CB">
        <w:rPr>
          <w:bCs/>
        </w:rPr>
        <w:t xml:space="preserve">also </w:t>
      </w:r>
      <w:r w:rsidR="0069502A">
        <w:rPr>
          <w:bCs/>
        </w:rPr>
        <w:t xml:space="preserve">be </w:t>
      </w:r>
      <w:r w:rsidR="006275AF">
        <w:rPr>
          <w:bCs/>
        </w:rPr>
        <w:t>cited</w:t>
      </w:r>
      <w:r>
        <w:rPr>
          <w:bCs/>
        </w:rPr>
        <w:t>.</w:t>
      </w:r>
    </w:p>
    <w:p w:rsidR="00C11423" w:rsidRPr="00932FFC" w:rsidRDefault="00C11423" w:rsidP="001E74C4">
      <w:pPr>
        <w:pStyle w:val="MainText"/>
        <w:ind w:left="2160" w:hanging="720"/>
        <w:rPr>
          <w:bCs/>
        </w:rPr>
      </w:pPr>
    </w:p>
    <w:p w:rsidR="002A459C" w:rsidRDefault="002A459C" w:rsidP="002A459C">
      <w:pPr>
        <w:pStyle w:val="HeadingLevel1"/>
      </w:pPr>
      <w:r>
        <w:t xml:space="preserve">2. Getting Started - Running </w:t>
      </w:r>
      <w:r w:rsidR="005735E2">
        <w:t xml:space="preserve">Offline </w:t>
      </w:r>
      <w:r>
        <w:t>Demos</w:t>
      </w:r>
    </w:p>
    <w:p w:rsidR="002A459C" w:rsidRDefault="002A459C" w:rsidP="002A459C">
      <w:pPr>
        <w:pStyle w:val="MainText"/>
      </w:pPr>
      <w:r>
        <w:lastRenderedPageBreak/>
        <w:t xml:space="preserve">The Audapter package comes with a set of demo scripts that show you the basic capacity of the software as well as serve as examples for programming your own Audapter applications. </w:t>
      </w:r>
    </w:p>
    <w:p w:rsidR="002A459C" w:rsidRDefault="002A459C" w:rsidP="002A459C">
      <w:pPr>
        <w:pStyle w:val="MainText"/>
      </w:pPr>
      <w:r>
        <w:t>Details on how to obtain, compile and set up Audapter can be found in Section</w:t>
      </w:r>
      <w:r>
        <w:rPr>
          <w:color w:val="FF0000"/>
        </w:rPr>
        <w:t xml:space="preserve"> X.X</w:t>
      </w:r>
      <w:r>
        <w:t xml:space="preserve">. To set up the environment properly, you need to add path to Shanqing Cai's MATLAB toolkit, by entering in MATLAB a command such as the following: </w:t>
      </w:r>
    </w:p>
    <w:p w:rsidR="002A459C" w:rsidRDefault="002A459C" w:rsidP="002A459C">
      <w:pPr>
        <w:pStyle w:val="CommandExample"/>
      </w:pPr>
      <w:r w:rsidRPr="002A459C">
        <w:t xml:space="preserve">addpath </w:t>
      </w:r>
      <w:hyperlink r:id="rId10" w:history="1">
        <w:r w:rsidRPr="002A459C">
          <w:rPr>
            <w:rStyle w:val="Hyperlink"/>
            <w:color w:val="auto"/>
            <w:u w:val="none"/>
          </w:rPr>
          <w:t>e:/speechres/commonmcode</w:t>
        </w:r>
      </w:hyperlink>
      <w:r>
        <w:t>;</w:t>
      </w:r>
    </w:p>
    <w:p w:rsidR="002A459C" w:rsidRDefault="002A459C" w:rsidP="002A459C">
      <w:pPr>
        <w:pStyle w:val="NormalWeb"/>
        <w:spacing w:after="101"/>
        <w:ind w:left="1440"/>
      </w:pPr>
      <w:r>
        <w:rPr>
          <w:sz w:val="22"/>
          <w:szCs w:val="22"/>
        </w:rPr>
        <w:t>Then, use the cds script in the toolkit to set up the paths and environment automatically:</w:t>
      </w:r>
    </w:p>
    <w:p w:rsidR="002A459C" w:rsidRDefault="002A459C" w:rsidP="002A459C">
      <w:pPr>
        <w:pStyle w:val="CommandExample"/>
      </w:pPr>
      <w:r>
        <w:t>cds('ape');</w:t>
      </w:r>
    </w:p>
    <w:p w:rsidR="005A6AB8" w:rsidRDefault="005A6AB8" w:rsidP="005A6AB8">
      <w:pPr>
        <w:pStyle w:val="HeadingLevel2"/>
      </w:pPr>
      <w:r>
        <w:t>2.1. Offline Demos</w:t>
      </w:r>
    </w:p>
    <w:p w:rsidR="00076C81" w:rsidRDefault="00076C81" w:rsidP="00076C81">
      <w:pPr>
        <w:pStyle w:val="MainText"/>
      </w:pPr>
      <w:r>
        <w:t xml:space="preserve">These offline demos can be run in MATLAB without an ASIO-compatible sound card, because these demo scripts utilize the offline processing option of Audapter, i.e., the “runFrame option” (se Sect. </w:t>
      </w:r>
      <w:r w:rsidRPr="00CB56D5">
        <w:rPr>
          <w:color w:val="FF0000"/>
        </w:rPr>
        <w:t>X1</w:t>
      </w:r>
      <w:r>
        <w:t>).</w:t>
      </w:r>
    </w:p>
    <w:p w:rsidR="002A459C" w:rsidRPr="00C57F9F" w:rsidRDefault="005A6AB8" w:rsidP="00C57F9F">
      <w:pPr>
        <w:pStyle w:val="HeadingLevel3"/>
      </w:pPr>
      <w:r w:rsidRPr="00C57F9F">
        <w:t xml:space="preserve">2.1.1. </w:t>
      </w:r>
      <w:r w:rsidR="005735E2" w:rsidRPr="00C57F9F">
        <w:t xml:space="preserve">Offline </w:t>
      </w:r>
      <w:r w:rsidR="002A459C" w:rsidRPr="00C57F9F">
        <w:t>Demo 1: Formant perturbation</w:t>
      </w:r>
    </w:p>
    <w:p w:rsidR="002A459C" w:rsidRDefault="002A459C" w:rsidP="002A459C">
      <w:pPr>
        <w:pStyle w:val="MainText"/>
      </w:pPr>
      <w:r>
        <w:t>The command for bringing up this demo is:</w:t>
      </w:r>
    </w:p>
    <w:p w:rsidR="002A459C" w:rsidRDefault="002A459C" w:rsidP="002A459C">
      <w:pPr>
        <w:pStyle w:val="CommandExample"/>
        <w:ind w:left="720"/>
      </w:pPr>
      <w:r>
        <w:t>test_audapter('formant', '</w:t>
      </w:r>
      <w:r w:rsidR="00C81EAA">
        <w:t>--</w:t>
      </w:r>
      <w:r>
        <w:t>play');</w:t>
      </w:r>
      <w:r w:rsidRPr="002A459C">
        <w:t xml:space="preserve"> </w:t>
      </w:r>
    </w:p>
    <w:p w:rsidR="002A459C" w:rsidRDefault="002A459C" w:rsidP="002A459C">
      <w:pPr>
        <w:pStyle w:val="MainText"/>
      </w:pPr>
      <w:r>
        <w:t xml:space="preserve">This command brings up two windows in MATLAB, each showing a spectrogram. The first window shows the spectrogram of the input signal, which is the English phrase “test a pepper” uttered by an adult male speaker. Overlaid in the spectrogram are the F1 and F2 tracks calculated by Audapter during the supra-threshold intervals, as well as a black curve showing the OST status (multiplied by 500 for visualization purpose). </w:t>
      </w:r>
      <w:r w:rsidR="00E2311B">
        <w:t>The second figure shows the spectrogram of the output, i.e., perturbed</w:t>
      </w:r>
      <w:r w:rsidR="00C81EAA">
        <w:t xml:space="preserve">, </w:t>
      </w:r>
      <w:r w:rsidR="00C53C44">
        <w:t xml:space="preserve">speech signal. The F1 and F2 during the word “a” and the first syllable of the word “pepper” are altered. The new formant values are shown by the green curves in this figure. </w:t>
      </w:r>
      <w:r w:rsidR="005012CB">
        <w:t xml:space="preserve">This demo program also plays the input and output signals, due to the inclusion of  --play </w:t>
      </w:r>
      <w:r w:rsidR="000679D8">
        <w:t xml:space="preserve">in the input argument. </w:t>
      </w:r>
      <w:r w:rsidR="00804DA2">
        <w:t>The consequence of this joint downward F1 and upward F2 is that the word “pepper” sounds more similar to the word “paper”</w:t>
      </w:r>
      <w:r w:rsidR="00C140D8">
        <w:t>.</w:t>
      </w:r>
    </w:p>
    <w:p w:rsidR="002D71D5" w:rsidRDefault="002D71D5" w:rsidP="002A459C">
      <w:pPr>
        <w:pStyle w:val="MainText"/>
      </w:pPr>
      <w:r>
        <w:t xml:space="preserve">This simple demo demonstrates three aspects of Audapter’s capacity: 1) formant tracking, 2) formant perturbation and 3) OST for tracking the progress of the sentence and delivering the perturbation at specific part of a multisyllabic utterance. </w:t>
      </w:r>
    </w:p>
    <w:p w:rsidR="002A459C" w:rsidRDefault="002A459C" w:rsidP="002A459C">
      <w:pPr>
        <w:pStyle w:val="Figures"/>
      </w:pPr>
      <w:r>
        <w:lastRenderedPageBreak/>
        <w:drawing>
          <wp:inline distT="0" distB="0" distL="0" distR="0">
            <wp:extent cx="5943600" cy="254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2A459C" w:rsidRDefault="002A459C" w:rsidP="002A459C">
      <w:pPr>
        <w:pStyle w:val="Figures"/>
      </w:pPr>
      <w:r>
        <w:drawing>
          <wp:inline distT="0" distB="0" distL="0" distR="0">
            <wp:extent cx="5943600" cy="2547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F542E8" w:rsidRDefault="00F542E8" w:rsidP="00CC0504">
      <w:pPr>
        <w:pStyle w:val="FigureCaption"/>
      </w:pPr>
      <w:r w:rsidRPr="00CC0504">
        <w:t>Figure 1.</w:t>
      </w:r>
      <w:r w:rsidRPr="00CC0504">
        <w:rPr>
          <w:b w:val="0"/>
        </w:rPr>
        <w:t xml:space="preserve"> Graphical output of the demo command: </w:t>
      </w:r>
      <w:r w:rsidRPr="00CC0504">
        <w:rPr>
          <w:b w:val="0"/>
          <w:szCs w:val="22"/>
        </w:rPr>
        <w:t>test_audapter('formant'</w:t>
      </w:r>
      <w:r w:rsidRPr="00CC0504">
        <w:rPr>
          <w:b w:val="0"/>
        </w:rPr>
        <w:t xml:space="preserve">, </w:t>
      </w:r>
      <w:r w:rsidRPr="00CC0504">
        <w:rPr>
          <w:b w:val="0"/>
          <w:szCs w:val="22"/>
        </w:rPr>
        <w:t>'</w:t>
      </w:r>
      <w:r w:rsidRPr="00CC0504">
        <w:rPr>
          <w:b w:val="0"/>
        </w:rPr>
        <w:t>--play'</w:t>
      </w:r>
      <w:r w:rsidRPr="00CC0504">
        <w:rPr>
          <w:b w:val="0"/>
          <w:szCs w:val="22"/>
        </w:rPr>
        <w:t>)</w:t>
      </w:r>
      <w:r w:rsidRPr="00CC0504">
        <w:rPr>
          <w:b w:val="0"/>
        </w:rPr>
        <w:t>;</w:t>
      </w:r>
      <w:r w:rsidRPr="00CC0504">
        <w:t xml:space="preserve"> </w:t>
      </w:r>
    </w:p>
    <w:p w:rsidR="00932FFC" w:rsidRPr="00CC0504" w:rsidRDefault="00932FFC" w:rsidP="00932FFC">
      <w:pPr>
        <w:pStyle w:val="FigureCaption"/>
        <w:ind w:left="0"/>
      </w:pPr>
    </w:p>
    <w:p w:rsidR="00772BE8" w:rsidRDefault="00CB56D5" w:rsidP="00C57F9F">
      <w:pPr>
        <w:pStyle w:val="HeadingLevel3"/>
      </w:pPr>
      <w:r>
        <w:t xml:space="preserve">2.1.2. </w:t>
      </w:r>
      <w:r w:rsidR="005735E2">
        <w:t xml:space="preserve">Offline </w:t>
      </w:r>
      <w:r w:rsidR="00772BE8">
        <w:t>Demo 2</w:t>
      </w:r>
      <w:r w:rsidR="00772BE8" w:rsidRPr="002A459C">
        <w:t xml:space="preserve">: </w:t>
      </w:r>
      <w:r w:rsidR="00772BE8">
        <w:t xml:space="preserve">F0 </w:t>
      </w:r>
      <w:r w:rsidR="00772BE8" w:rsidRPr="002A459C">
        <w:t>perturbation</w:t>
      </w:r>
    </w:p>
    <w:p w:rsidR="00772BE8" w:rsidRDefault="00804DA2" w:rsidP="00804DA2">
      <w:pPr>
        <w:pStyle w:val="MainText"/>
      </w:pPr>
      <w:r>
        <w:t xml:space="preserve">To see the demo of Audapter’s F0 (pitch) perturbation capacity, use the following command: </w:t>
      </w:r>
    </w:p>
    <w:p w:rsidR="00804DA2" w:rsidRDefault="00804DA2" w:rsidP="00804DA2">
      <w:pPr>
        <w:pStyle w:val="CommandExample"/>
      </w:pPr>
      <w:r w:rsidRPr="00804DA2">
        <w:t>test_audapter('pitch', '--play')</w:t>
      </w:r>
      <w:r>
        <w:t>;</w:t>
      </w:r>
    </w:p>
    <w:p w:rsidR="00631894" w:rsidRDefault="00804DA2" w:rsidP="00631894">
      <w:pPr>
        <w:pStyle w:val="MainText"/>
      </w:pPr>
      <w:r>
        <w:t>The graphical output of this command is similar in format to the formant-perturbation demo.</w:t>
      </w:r>
      <w:r w:rsidR="00631894">
        <w:t xml:space="preserve"> This example is based on the same recording as in Demo 1.</w:t>
      </w:r>
      <w:r>
        <w:t xml:space="preserve"> However, unlike the formant perturbation example, the fundamental frequency (F0) is shifted up during the word “a” and the first syllable of the word “pepper”</w:t>
      </w:r>
      <w:r w:rsidR="00074F59">
        <w:t>.</w:t>
      </w:r>
      <w:r w:rsidR="00631894">
        <w:t xml:space="preserve"> </w:t>
      </w:r>
    </w:p>
    <w:p w:rsidR="00804DA2" w:rsidRDefault="00C57F9F" w:rsidP="00C57F9F">
      <w:pPr>
        <w:pStyle w:val="HeadingLevel3"/>
      </w:pPr>
      <w:r>
        <w:lastRenderedPageBreak/>
        <w:t xml:space="preserve">2.1.3. </w:t>
      </w:r>
      <w:r w:rsidR="005735E2">
        <w:t xml:space="preserve">Offline </w:t>
      </w:r>
      <w:r w:rsidR="00631894">
        <w:t xml:space="preserve">Demo 3: Time warping </w:t>
      </w:r>
      <w:r w:rsidR="00804DA2">
        <w:t xml:space="preserve"> </w:t>
      </w:r>
    </w:p>
    <w:p w:rsidR="00F542E8" w:rsidRDefault="00631894" w:rsidP="00631894">
      <w:pPr>
        <w:pStyle w:val="MainText"/>
      </w:pPr>
      <w:r>
        <w:t>The following command brings up an example of time-warping perturbation:</w:t>
      </w:r>
    </w:p>
    <w:p w:rsidR="00631894" w:rsidRDefault="00631894" w:rsidP="00631894">
      <w:pPr>
        <w:pStyle w:val="CommandExample"/>
      </w:pPr>
      <w:r w:rsidRPr="00631894">
        <w:t>test_audapter('timeWarp', '--play');</w:t>
      </w:r>
    </w:p>
    <w:p w:rsidR="00631894" w:rsidRDefault="00631894" w:rsidP="00631894">
      <w:pPr>
        <w:pStyle w:val="MainText"/>
      </w:pPr>
      <w:r>
        <w:t xml:space="preserve">Comparing the two spectrograms, you can see change in the timing of various parts of the utterance. Specifically, two time-warping events were included in this example. The first event lengths the duration of the [s] sound in the word “test” and delays the onset of the final [t] sound. </w:t>
      </w:r>
      <w:r w:rsidR="00A1162A">
        <w:t xml:space="preserve">It also delays the onset of the word “a”. This warping event ends at approximately the beginning of the first syllable in “pepper”. The second </w:t>
      </w:r>
      <w:r w:rsidR="008364B5">
        <w:t xml:space="preserve">warping event starts during the silent interval before the onset of the second [p] sound in “pepper”. It lengthens this silent interval and thereby delays the onset of the </w:t>
      </w:r>
      <w:r w:rsidR="00360F1B">
        <w:t xml:space="preserve">noise release in the following [p] sound. </w:t>
      </w:r>
      <w:r w:rsidR="001A7216">
        <w:t xml:space="preserve">As can be seen in this example, more than one time-warping events can be included in the same utterance. </w:t>
      </w:r>
    </w:p>
    <w:p w:rsidR="00C57F9F" w:rsidRDefault="00DC008F" w:rsidP="00DE0673">
      <w:pPr>
        <w:pStyle w:val="HeadingLevel3"/>
      </w:pPr>
      <w:r>
        <w:t>2.1.4. Offline Demo 4: Dynamic perturbation of a Standard Chinese triphthong</w:t>
      </w:r>
    </w:p>
    <w:p w:rsidR="004C511F" w:rsidRDefault="004C511F" w:rsidP="004C511F">
      <w:pPr>
        <w:pStyle w:val="MainText"/>
      </w:pPr>
      <w:r>
        <w:t>In this demo, we show how audapter can impose a time-varying F1 perturbation during a triphthong [iau] in Standard Chinese. To run this demo, enter command:</w:t>
      </w:r>
    </w:p>
    <w:p w:rsidR="004C511F" w:rsidRDefault="004C511F" w:rsidP="004C511F">
      <w:pPr>
        <w:pStyle w:val="CommandExample"/>
      </w:pPr>
      <w:r w:rsidRPr="004C511F">
        <w:t>audapterDemo_triphthong('--play')</w:t>
      </w:r>
      <w:r>
        <w:t>;</w:t>
      </w:r>
    </w:p>
    <w:p w:rsidR="00675BEC" w:rsidRDefault="00675BEC" w:rsidP="00675BEC">
      <w:pPr>
        <w:pStyle w:val="Figures"/>
      </w:pPr>
      <w:r>
        <w:drawing>
          <wp:inline distT="0" distB="0" distL="0" distR="0">
            <wp:extent cx="5943600" cy="297551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975516"/>
                    </a:xfrm>
                    <a:prstGeom prst="rect">
                      <a:avLst/>
                    </a:prstGeom>
                    <a:noFill/>
                    <a:ln w="9525">
                      <a:noFill/>
                      <a:miter lim="800000"/>
                      <a:headEnd/>
                      <a:tailEnd/>
                    </a:ln>
                  </pic:spPr>
                </pic:pic>
              </a:graphicData>
            </a:graphic>
          </wp:inline>
        </w:drawing>
      </w:r>
    </w:p>
    <w:p w:rsidR="00675BEC" w:rsidRDefault="00675BEC" w:rsidP="00675BEC">
      <w:pPr>
        <w:pStyle w:val="FigureCaption"/>
      </w:pPr>
      <w:r w:rsidRPr="00CC0504">
        <w:t>Figure</w:t>
      </w:r>
      <w:r>
        <w:t xml:space="preserve"> 2</w:t>
      </w:r>
      <w:r w:rsidRPr="00CC0504">
        <w:t>.</w:t>
      </w:r>
      <w:r w:rsidRPr="00CC0504">
        <w:rPr>
          <w:b w:val="0"/>
        </w:rPr>
        <w:t xml:space="preserve"> Graphical output of the demo command:</w:t>
      </w:r>
      <w:r>
        <w:rPr>
          <w:b w:val="0"/>
        </w:rPr>
        <w:t xml:space="preserve"> </w:t>
      </w:r>
      <w:r w:rsidRPr="00CC0504">
        <w:t xml:space="preserve"> </w:t>
      </w:r>
      <w:r w:rsidRPr="009D6CA8">
        <w:rPr>
          <w:b w:val="0"/>
        </w:rPr>
        <w:t>audapterDemo_triphthong('--play')</w:t>
      </w:r>
    </w:p>
    <w:p w:rsidR="002762A3" w:rsidRDefault="004C511F" w:rsidP="00675BEC">
      <w:pPr>
        <w:pStyle w:val="MainText"/>
      </w:pPr>
      <w:r>
        <w:t xml:space="preserve">The “--play" option leads to playback of the input and output waveforms. </w:t>
      </w:r>
      <w:r w:rsidR="009D6CA8">
        <w:t xml:space="preserve">The script also shows a figure with two subplots, the left of which shows the input (unperturbed) spectrogram and the right of which illustrates the perturbed output. The white curves overlaid on these spectrograms are the original F1 and F2 values in the </w:t>
      </w:r>
      <w:r w:rsidR="009D6CA8">
        <w:lastRenderedPageBreak/>
        <w:t>female speaker’s production, while the dashed green curves are the perturbed F1 and F2 values. The green F2 curve overlaps with the solid white F2 curve because the perturbation was limited to F1 in this example.</w:t>
      </w:r>
    </w:p>
    <w:p w:rsidR="002762A3" w:rsidRDefault="002762A3" w:rsidP="002762A3">
      <w:pPr>
        <w:pStyle w:val="MainText"/>
      </w:pPr>
      <w:r>
        <w:t>This type of time-varying perturbation is what</w:t>
      </w:r>
      <w:r w:rsidR="00416B02">
        <w:t xml:space="preserve"> is used in Cai et al. (2010). It is achieved by supplying proper values to these following Audapter parameters that support this type of OST-independent, time-varying formant manipulation: </w:t>
      </w:r>
      <w:r w:rsidR="00416B02" w:rsidRPr="00416B02">
        <w:rPr>
          <w:i/>
        </w:rPr>
        <w:t>f2Min</w:t>
      </w:r>
      <w:r w:rsidR="00416B02">
        <w:t xml:space="preserve">, </w:t>
      </w:r>
      <w:r w:rsidR="00416B02" w:rsidRPr="00416B02">
        <w:rPr>
          <w:i/>
        </w:rPr>
        <w:t>f2Max</w:t>
      </w:r>
      <w:r w:rsidR="00416B02">
        <w:t xml:space="preserve">, </w:t>
      </w:r>
      <w:r w:rsidR="00416B02" w:rsidRPr="00416B02">
        <w:rPr>
          <w:i/>
        </w:rPr>
        <w:t>f1Min</w:t>
      </w:r>
      <w:r w:rsidR="00416B02">
        <w:t xml:space="preserve">, </w:t>
      </w:r>
      <w:r w:rsidR="00416B02" w:rsidRPr="00416B02">
        <w:rPr>
          <w:i/>
        </w:rPr>
        <w:t>f1Max</w:t>
      </w:r>
      <w:r w:rsidR="00416B02">
        <w:t xml:space="preserve">, </w:t>
      </w:r>
      <w:r w:rsidR="00416B02" w:rsidRPr="00416B02">
        <w:rPr>
          <w:i/>
        </w:rPr>
        <w:t>LBk</w:t>
      </w:r>
      <w:r w:rsidR="00416B02">
        <w:t xml:space="preserve">, </w:t>
      </w:r>
      <w:r w:rsidR="00416B02" w:rsidRPr="00416B02">
        <w:rPr>
          <w:i/>
        </w:rPr>
        <w:t>LBb</w:t>
      </w:r>
      <w:r w:rsidR="00416B02">
        <w:t xml:space="preserve">, </w:t>
      </w:r>
      <w:r w:rsidR="00416B02" w:rsidRPr="00416B02">
        <w:rPr>
          <w:i/>
        </w:rPr>
        <w:t>pertF2</w:t>
      </w:r>
      <w:r w:rsidR="00416B02">
        <w:t xml:space="preserve">, </w:t>
      </w:r>
      <w:r w:rsidR="00416B02" w:rsidRPr="00416B02">
        <w:rPr>
          <w:i/>
        </w:rPr>
        <w:t>pertAmp</w:t>
      </w:r>
      <w:r w:rsidR="00416B02">
        <w:t xml:space="preserve"> and </w:t>
      </w:r>
      <w:r w:rsidR="00416B02" w:rsidRPr="00416B02">
        <w:rPr>
          <w:i/>
        </w:rPr>
        <w:t>pertPhi</w:t>
      </w:r>
      <w:r w:rsidR="00416B02">
        <w:t>.</w:t>
      </w:r>
      <w:r>
        <w:t xml:space="preserve"> </w:t>
      </w:r>
      <w:r w:rsidR="0024372E">
        <w:t xml:space="preserve">Together, these nine parameters forms a structure called the perturbation field in the plane of F1 and F2. In this perturbation field, the amount of perturbations to F1 and F2 can vary as a function of the unperturbed value of F2. This also forms the basis for the “spatial” perturbation type used in Cai et al. (2011). </w:t>
      </w:r>
      <w:r w:rsidR="00E05E86">
        <w:t xml:space="preserve">Section </w:t>
      </w:r>
      <w:r w:rsidR="00E05E86" w:rsidRPr="005C67BF">
        <w:rPr>
          <w:color w:val="FF0000"/>
        </w:rPr>
        <w:t>W1</w:t>
      </w:r>
      <w:r w:rsidR="00E05E86">
        <w:t xml:space="preserve"> contains further details about the design and usage of the perturbation field. Detailed descriptions of the nine Audapter parameters can also be found in Section </w:t>
      </w:r>
      <w:r w:rsidR="00E05E86" w:rsidRPr="005C67BF">
        <w:rPr>
          <w:color w:val="FF0000"/>
        </w:rPr>
        <w:t>Y1</w:t>
      </w:r>
      <w:r w:rsidR="00E05E86">
        <w:t xml:space="preserve">. </w:t>
      </w:r>
    </w:p>
    <w:p w:rsidR="009D6CA8" w:rsidRDefault="009D6CA8" w:rsidP="009D6CA8">
      <w:pPr>
        <w:pStyle w:val="Figures"/>
      </w:pPr>
    </w:p>
    <w:p w:rsidR="00C57F9F" w:rsidRDefault="00C57F9F" w:rsidP="00C57F9F">
      <w:pPr>
        <w:pStyle w:val="HeadingLevel2"/>
      </w:pPr>
      <w:r>
        <w:t>2.2. Online demos</w:t>
      </w:r>
    </w:p>
    <w:p w:rsidR="00C57F9F" w:rsidRDefault="00C57F9F" w:rsidP="00BB3EA1">
      <w:pPr>
        <w:pStyle w:val="MainText"/>
      </w:pPr>
      <w:r>
        <w:t>The following demos show the real-time speech perturbation capacity of Audapter. They use the real-time processing options (“start” and “stop”; see Section X1). In order to run them successfully, you need to have an ASIO-compatible audio interface attached to the computer. These demo scripts assume that the audio interface has the following settings: sampling rate = 48000 Hz; buffer length (frame size) = 96.</w:t>
      </w:r>
    </w:p>
    <w:p w:rsidR="00203D24" w:rsidRDefault="00DC008F" w:rsidP="00500A2C">
      <w:pPr>
        <w:pStyle w:val="HeadingLevel3"/>
      </w:pPr>
      <w:r>
        <w:t xml:space="preserve">2.2.1. </w:t>
      </w:r>
      <w:r w:rsidR="00203D24">
        <w:t>Online Demo 1. Persistent formant shift</w:t>
      </w:r>
    </w:p>
    <w:p w:rsidR="00203D24" w:rsidRDefault="00203D24" w:rsidP="00203D24">
      <w:pPr>
        <w:pStyle w:val="MainText"/>
      </w:pPr>
      <w:r>
        <w:t xml:space="preserve">Mute mode. Noise feedback mode. Voice + noise mixing mode. Speech modulated noise. </w:t>
      </w:r>
    </w:p>
    <w:p w:rsidR="002A459C" w:rsidRDefault="00DE0673" w:rsidP="00500A2C">
      <w:pPr>
        <w:pStyle w:val="HeadingLevel3"/>
      </w:pPr>
      <w:r>
        <w:t xml:space="preserve">2.2.2. </w:t>
      </w:r>
      <w:r w:rsidR="00203D24">
        <w:t>Online Demo 2</w:t>
      </w:r>
      <w:r w:rsidR="00E9365E">
        <w:t>. Persistent pitch shift</w:t>
      </w:r>
    </w:p>
    <w:p w:rsidR="00500A2C" w:rsidRDefault="00500A2C" w:rsidP="00500A2C">
      <w:pPr>
        <w:pStyle w:val="MainText"/>
      </w:pPr>
    </w:p>
    <w:p w:rsidR="00E9365E" w:rsidRDefault="00DE0673" w:rsidP="00500A2C">
      <w:pPr>
        <w:pStyle w:val="HeadingLevel3"/>
      </w:pPr>
      <w:r>
        <w:t xml:space="preserve">2.2.3. </w:t>
      </w:r>
      <w:r w:rsidR="00203D24">
        <w:t>Online Demo 3</w:t>
      </w:r>
      <w:r w:rsidR="00E9365E">
        <w:t xml:space="preserve">. </w:t>
      </w:r>
      <w:r w:rsidR="008A45DF">
        <w:t>Two fixed-delay, fixed-duration short</w:t>
      </w:r>
      <w:r w:rsidR="00E9365E">
        <w:t xml:space="preserve"> pitch shift</w:t>
      </w:r>
      <w:r w:rsidR="009210AD">
        <w:t>s</w:t>
      </w:r>
      <w:r w:rsidR="004A2EEF">
        <w:t xml:space="preserve"> in one utterance</w:t>
      </w:r>
    </w:p>
    <w:p w:rsidR="00500A2C" w:rsidRDefault="00500A2C" w:rsidP="00500A2C">
      <w:pPr>
        <w:pStyle w:val="MainText"/>
      </w:pPr>
    </w:p>
    <w:p w:rsidR="00E9365E" w:rsidRDefault="00DE0673" w:rsidP="00500A2C">
      <w:pPr>
        <w:pStyle w:val="HeadingLevel3"/>
      </w:pPr>
      <w:r>
        <w:t xml:space="preserve">2.2.4. </w:t>
      </w:r>
      <w:r w:rsidR="00E9365E">
        <w:t xml:space="preserve">Online Demo 4. </w:t>
      </w:r>
      <w:r w:rsidR="0074548B">
        <w:t>Focal</w:t>
      </w:r>
      <w:r w:rsidR="00E9365E">
        <w:t xml:space="preserve"> formant shift</w:t>
      </w:r>
    </w:p>
    <w:p w:rsidR="00500A2C" w:rsidRDefault="00500A2C" w:rsidP="00500A2C">
      <w:pPr>
        <w:pStyle w:val="MainText"/>
      </w:pPr>
    </w:p>
    <w:p w:rsidR="00E9365E" w:rsidRDefault="00DE0673" w:rsidP="00500A2C">
      <w:pPr>
        <w:pStyle w:val="HeadingLevel3"/>
      </w:pPr>
      <w:r>
        <w:t xml:space="preserve">2.2.5. </w:t>
      </w:r>
      <w:r w:rsidR="00E9365E">
        <w:t>Online Demo 5. Time warping</w:t>
      </w:r>
    </w:p>
    <w:p w:rsidR="00500A2C" w:rsidRDefault="00500A2C" w:rsidP="00500A2C">
      <w:pPr>
        <w:pStyle w:val="MainText"/>
      </w:pPr>
    </w:p>
    <w:p w:rsidR="006730E7" w:rsidRDefault="00DE0673" w:rsidP="00500A2C">
      <w:pPr>
        <w:pStyle w:val="HeadingLevel3"/>
      </w:pPr>
      <w:r>
        <w:t xml:space="preserve">2.2.6. </w:t>
      </w:r>
      <w:r w:rsidR="006730E7">
        <w:t>Online Demo 6. Globally delayed auditory feedback</w:t>
      </w:r>
    </w:p>
    <w:p w:rsidR="00500A2C" w:rsidRDefault="00500A2C" w:rsidP="00500A2C">
      <w:pPr>
        <w:pStyle w:val="MainText"/>
      </w:pPr>
    </w:p>
    <w:p w:rsidR="00933EFE" w:rsidRDefault="00DE0673" w:rsidP="00500A2C">
      <w:pPr>
        <w:pStyle w:val="HeadingLevel3"/>
      </w:pPr>
      <w:r>
        <w:t>2.2.7. Online Demo 7</w:t>
      </w:r>
      <w:r w:rsidR="00933EFE">
        <w:t>. Continuous sine wave generation</w:t>
      </w:r>
    </w:p>
    <w:p w:rsidR="00500A2C" w:rsidRDefault="00500A2C" w:rsidP="00500A2C">
      <w:pPr>
        <w:pStyle w:val="MainText"/>
      </w:pPr>
    </w:p>
    <w:p w:rsidR="00933EFE" w:rsidRDefault="00DE0673" w:rsidP="00500A2C">
      <w:pPr>
        <w:pStyle w:val="HeadingLevel3"/>
      </w:pPr>
      <w:r>
        <w:t>2.2.8. Online Demo 8</w:t>
      </w:r>
      <w:r w:rsidR="00933EFE">
        <w:t>. Waveform playback</w:t>
      </w:r>
    </w:p>
    <w:p w:rsidR="00500A2C" w:rsidRDefault="00500A2C" w:rsidP="00500A2C">
      <w:pPr>
        <w:pStyle w:val="MainText"/>
      </w:pPr>
    </w:p>
    <w:p w:rsidR="00933EFE" w:rsidRDefault="00DE0673" w:rsidP="00500A2C">
      <w:pPr>
        <w:pStyle w:val="HeadingLevel3"/>
      </w:pPr>
      <w:r>
        <w:t>2.2.9. Online Demo 9</w:t>
      </w:r>
      <w:r w:rsidR="00933EFE">
        <w:t>. Tone sequence generation</w:t>
      </w:r>
    </w:p>
    <w:p w:rsidR="00500A2C" w:rsidRDefault="00500A2C" w:rsidP="00500A2C">
      <w:pPr>
        <w:pStyle w:val="MainText"/>
      </w:pPr>
    </w:p>
    <w:p w:rsidR="00E9365E" w:rsidRPr="002A459C" w:rsidRDefault="00E9365E" w:rsidP="0057318A">
      <w:pPr>
        <w:pStyle w:val="MainText"/>
      </w:pPr>
    </w:p>
    <w:p w:rsidR="002A459C" w:rsidRDefault="00F37747" w:rsidP="00F37747">
      <w:pPr>
        <w:pStyle w:val="HeadingLevel1"/>
      </w:pPr>
      <w:r>
        <w:t>X</w:t>
      </w:r>
      <w:r w:rsidR="00E52652">
        <w:t>1</w:t>
      </w:r>
      <w:r>
        <w:t>. Basic Command Line Usage of Audapter</w:t>
      </w:r>
    </w:p>
    <w:p w:rsidR="00F37747" w:rsidRDefault="00F37747" w:rsidP="00F37747">
      <w:pPr>
        <w:pStyle w:val="MainText"/>
      </w:pPr>
      <w:r>
        <w:t>Audapter is a C++ MEX program that can be called from MATLAB. If you enter the command:</w:t>
      </w:r>
    </w:p>
    <w:p w:rsidR="00F37747" w:rsidRDefault="00F37747" w:rsidP="00F37747">
      <w:pPr>
        <w:pStyle w:val="CommandExample"/>
      </w:pPr>
      <w:r>
        <w:t>Audapter;</w:t>
      </w:r>
    </w:p>
    <w:p w:rsidR="003125E8" w:rsidRDefault="00F37747" w:rsidP="003125E8">
      <w:pPr>
        <w:pStyle w:val="MainText"/>
        <w:ind w:firstLine="0"/>
      </w:pPr>
      <w:r>
        <w:t xml:space="preserve">without any input arguments in MATLAB (after setting up the environment and paths correctly), you will see the help message in the MATLAB console. </w:t>
      </w:r>
      <w:r w:rsidR="00535992">
        <w:t xml:space="preserve">The help message lists the types of commands that you can send to Audapter. Each command can be called in two different ways, either as a command number (e.g.,1, 2) or as the corresponding character-based command name (e.g., start, stop). </w:t>
      </w:r>
    </w:p>
    <w:p w:rsidR="003125E8" w:rsidRDefault="003125E8" w:rsidP="003125E8">
      <w:pPr>
        <w:pStyle w:val="MainTextNoIdent"/>
      </w:pPr>
      <w:r w:rsidRPr="003125E8">
        <w:t xml:space="preserve">To </w:t>
      </w:r>
      <w:r w:rsidR="00C319BC">
        <w:t>list the currently attached ASIO audio interfaces</w:t>
      </w:r>
      <w:r w:rsidR="00690C9F">
        <w:t xml:space="preserve"> (i.e., sound cards)</w:t>
      </w:r>
      <w:r w:rsidR="00C319BC">
        <w:t>, use:</w:t>
      </w:r>
    </w:p>
    <w:p w:rsidR="00C319BC" w:rsidRDefault="00C319BC" w:rsidP="00C319BC">
      <w:pPr>
        <w:pStyle w:val="CommandExample"/>
      </w:pPr>
      <w:r w:rsidRPr="00C319BC">
        <w:t>Audapter('info')</w:t>
      </w:r>
      <w:r>
        <w:t>;</w:t>
      </w:r>
    </w:p>
    <w:p w:rsidR="00C319BC" w:rsidRDefault="00C319BC" w:rsidP="00C319BC">
      <w:pPr>
        <w:pStyle w:val="MainTextNoIdent"/>
      </w:pPr>
      <w:r>
        <w:t>To start a trial, which involves real-time audio processing, do:</w:t>
      </w:r>
    </w:p>
    <w:p w:rsidR="00C319BC" w:rsidRDefault="00C319BC" w:rsidP="00C319BC">
      <w:pPr>
        <w:pStyle w:val="CommandExample"/>
      </w:pPr>
      <w:r>
        <w:t>Audapter('start</w:t>
      </w:r>
      <w:r w:rsidRPr="00C319BC">
        <w:t>')</w:t>
      </w:r>
      <w:r>
        <w:t>;</w:t>
      </w:r>
    </w:p>
    <w:p w:rsidR="00C319BC" w:rsidRDefault="00C319BC" w:rsidP="008650D7">
      <w:pPr>
        <w:pStyle w:val="MainTextNoIdent"/>
      </w:pPr>
      <w:r>
        <w:t>To stop a trial, do:</w:t>
      </w:r>
    </w:p>
    <w:p w:rsidR="00C319BC" w:rsidRDefault="00C319BC" w:rsidP="00C319BC">
      <w:pPr>
        <w:pStyle w:val="CommandExample"/>
      </w:pPr>
      <w:r>
        <w:t>Audapter('stop</w:t>
      </w:r>
      <w:r w:rsidRPr="00C319BC">
        <w:t>')</w:t>
      </w:r>
      <w:r>
        <w:t>;</w:t>
      </w:r>
    </w:p>
    <w:p w:rsidR="00877A52" w:rsidRDefault="00F92C01" w:rsidP="00195EFC">
      <w:pPr>
        <w:pStyle w:val="MainText"/>
      </w:pPr>
      <w:r>
        <w:t xml:space="preserve">Note: to let Audapter work properly during the real-time processing trial, you need to have its parameters set properly, and optionally, have </w:t>
      </w:r>
      <w:r w:rsidR="00195EFC">
        <w:t>the</w:t>
      </w:r>
      <w:r>
        <w:t xml:space="preserve"> online status tracking (OST) and perturbation configuration (PCF) files loaded</w:t>
      </w:r>
      <w:r w:rsidR="00195EFC">
        <w:t xml:space="preserve"> properly. See the following sections (Sect. XX, XX and XX</w:t>
      </w:r>
      <w:r w:rsidR="007E4298">
        <w:t>) on details of these settings.</w:t>
      </w:r>
      <w:r w:rsidR="00877A52">
        <w:t xml:space="preserve"> Among the parameters of Audapter, the most basic ones for ensuring the crash-free functioning include</w:t>
      </w:r>
    </w:p>
    <w:p w:rsidR="00877A52" w:rsidRDefault="00877A52" w:rsidP="00877A52">
      <w:pPr>
        <w:pStyle w:val="MainText"/>
        <w:numPr>
          <w:ilvl w:val="0"/>
          <w:numId w:val="12"/>
        </w:numPr>
      </w:pPr>
      <w:r>
        <w:t>downsampling factor (parameter “downFact”)</w:t>
      </w:r>
    </w:p>
    <w:p w:rsidR="00195EFC" w:rsidRDefault="00877A52" w:rsidP="00877A52">
      <w:pPr>
        <w:pStyle w:val="MainText"/>
        <w:numPr>
          <w:ilvl w:val="0"/>
          <w:numId w:val="12"/>
        </w:numPr>
      </w:pPr>
      <w:r>
        <w:lastRenderedPageBreak/>
        <w:t xml:space="preserve">sampling rate (parameter “srate”), </w:t>
      </w:r>
    </w:p>
    <w:p w:rsidR="00877A52" w:rsidRDefault="00877A52" w:rsidP="00877A52">
      <w:pPr>
        <w:pStyle w:val="MainText"/>
        <w:numPr>
          <w:ilvl w:val="0"/>
          <w:numId w:val="12"/>
        </w:numPr>
      </w:pPr>
      <w:r>
        <w:t>frame length (parameter “frameLen”)</w:t>
      </w:r>
    </w:p>
    <w:p w:rsidR="00690C9F" w:rsidRDefault="00690C9F" w:rsidP="00195EFC">
      <w:pPr>
        <w:pStyle w:val="MainTextNoIdent"/>
      </w:pPr>
      <w:r>
        <w:t xml:space="preserve">It is important to note that srate and frameLen should be the actual hardware sampling rate and buffer length divided by downFact. The downsampling factor, typically set to 3 or 4, is for reducing the computational load on CPUs for ensuring real-time processing. For example, if your audio interface has </w:t>
      </w:r>
      <w:r w:rsidR="00737855">
        <w:t xml:space="preserve">a sampling rate of 48000 Hz and a buffer length of 96, given that you’ve specified a downFact of 3, the values of srate and frameLen you should use are 16000 and 32, respectively. </w:t>
      </w:r>
    </w:p>
    <w:p w:rsidR="00195EFC" w:rsidRDefault="00195EFC" w:rsidP="00195EFC">
      <w:pPr>
        <w:pStyle w:val="MainTextNoIdent"/>
      </w:pPr>
      <w:r>
        <w:t xml:space="preserve">To set a parameter of Audapter, use the setParam option: </w:t>
      </w:r>
    </w:p>
    <w:p w:rsidR="00195EFC" w:rsidRDefault="00195EFC" w:rsidP="00195EFC">
      <w:pPr>
        <w:pStyle w:val="CommandExample"/>
      </w:pPr>
      <w:r>
        <w:t>Audapter('setParam</w:t>
      </w:r>
      <w:r w:rsidRPr="00C319BC">
        <w:t>'</w:t>
      </w:r>
      <w:r>
        <w:t>,</w:t>
      </w:r>
      <w:r w:rsidR="002E443F">
        <w:t xml:space="preserve"> paramName, paramVal, bVerb</w:t>
      </w:r>
      <w:r w:rsidRPr="00C319BC">
        <w:t>)</w:t>
      </w:r>
      <w:r>
        <w:t>;</w:t>
      </w:r>
    </w:p>
    <w:p w:rsidR="00195EFC" w:rsidRDefault="002E443F" w:rsidP="00195EFC">
      <w:pPr>
        <w:pStyle w:val="MainTextNoIdent"/>
      </w:pPr>
      <w:r>
        <w:t xml:space="preserve">In this command syntax, the second and third input arguments are the name of the parameter and the value you with set it to, respectively. The optional, fourth argument is a Boolean (0/1) variable that indicates whether </w:t>
      </w:r>
      <w:r w:rsidR="006A373F">
        <w:t xml:space="preserve">the verbose mode is selected. If you do not include this argument, the verbose </w:t>
      </w:r>
      <w:r>
        <w:t xml:space="preserve"> </w:t>
      </w:r>
      <w:r w:rsidR="006A373F">
        <w:t xml:space="preserve">mode is set by default. </w:t>
      </w:r>
      <w:r w:rsidR="00220423">
        <w:t>For example, the following command</w:t>
      </w:r>
    </w:p>
    <w:p w:rsidR="00220423" w:rsidRDefault="00220423" w:rsidP="00F96CB8">
      <w:pPr>
        <w:pStyle w:val="CommandExample"/>
      </w:pPr>
      <w:r w:rsidRPr="00220423">
        <w:t>Audapter('setParam', 'bCepsLift', 0, 0)</w:t>
      </w:r>
      <w:r w:rsidR="00F96CB8">
        <w:t>;</w:t>
      </w:r>
    </w:p>
    <w:p w:rsidR="00F96CB8" w:rsidRDefault="00F96CB8" w:rsidP="004F5ABE">
      <w:pPr>
        <w:pStyle w:val="MainTextNoIdent"/>
      </w:pPr>
      <w:r>
        <w:t xml:space="preserve">sets the parameter bCepsLift (see Sect. XX) to 0 (i.e., false) under the silent (i.e., non-verbose) mode. </w:t>
      </w:r>
    </w:p>
    <w:p w:rsidR="007E4298" w:rsidRDefault="007E4298" w:rsidP="004F5ABE">
      <w:pPr>
        <w:pStyle w:val="MainTextNoIdent"/>
      </w:pPr>
      <w:r>
        <w:t>Oftentimes, for debugging and data analysis, you may want to run Audapter on pre-recorded speech sounds</w:t>
      </w:r>
      <w:r w:rsidR="003F0C2C">
        <w:t>, in an offline fashion</w:t>
      </w:r>
      <w:r>
        <w:t>.</w:t>
      </w:r>
      <w:r w:rsidR="00597BBB">
        <w:t xml:space="preserve"> </w:t>
      </w:r>
      <w:r>
        <w:t xml:space="preserve">The option “runFrame” allows you to do that. </w:t>
      </w:r>
      <w:r w:rsidR="00597BBB">
        <w:t>In fact, the offline demos you have seen rely on this option.</w:t>
      </w:r>
      <w:r w:rsidR="003F0C2C">
        <w:t xml:space="preserve"> In this offline mode, you supply Audapter with signal frames (i.e., buffers) of speech sound at a time, with the following syntax: </w:t>
      </w:r>
    </w:p>
    <w:p w:rsidR="003F0C2C" w:rsidRDefault="003F0C2C" w:rsidP="003F0C2C">
      <w:pPr>
        <w:pStyle w:val="CommandExample"/>
      </w:pPr>
      <w:r>
        <w:t>Audapter(</w:t>
      </w:r>
      <w:r>
        <w:rPr>
          <w:color w:val="A020F0"/>
        </w:rPr>
        <w:t>'runFrame'</w:t>
      </w:r>
      <w:r>
        <w:t>, signalFrame);</w:t>
      </w:r>
    </w:p>
    <w:p w:rsidR="003F0C2C" w:rsidRDefault="003F0C2C" w:rsidP="003F0C2C">
      <w:pPr>
        <w:pStyle w:val="MainText"/>
        <w:rPr>
          <w:sz w:val="24"/>
          <w:szCs w:val="24"/>
        </w:rPr>
      </w:pPr>
      <w:r>
        <w:t xml:space="preserve">wherein signalFrame is a vector of speech samples whose length matches frameLen * downFact of Audapter. In other words, signalFrame is a frame of audio </w:t>
      </w:r>
      <w:r w:rsidRPr="003F0C2C">
        <w:rPr>
          <w:i/>
        </w:rPr>
        <w:t>before</w:t>
      </w:r>
      <w:r>
        <w:t xml:space="preserve"> downsampling. </w:t>
      </w:r>
      <w:r w:rsidR="005D365C">
        <w:t xml:space="preserve">You can call Audapter in this way repeatedly, but with different signalFrames, to simulate the consecutive buffers that come in during an online, real-time trials. The test_audapter script </w:t>
      </w:r>
      <w:r w:rsidR="00073AB5">
        <w:t xml:space="preserve">for the offline demos </w:t>
      </w:r>
      <w:r w:rsidR="005D365C">
        <w:t xml:space="preserve">contains an example of how this is achieved. </w:t>
      </w:r>
    </w:p>
    <w:p w:rsidR="00C319BC" w:rsidRDefault="00392755" w:rsidP="00CA5B92">
      <w:pPr>
        <w:pStyle w:val="MainText"/>
      </w:pPr>
      <w:r>
        <w:t>The option “getData” of Audapter allows the user to extract audio and associated data from the last trial. This applies to either real-time trials triggered by options “start” and “stop” and offline trials triggered by option “runFrame”</w:t>
      </w:r>
      <w:r w:rsidR="00CA5B92">
        <w:t>:</w:t>
      </w:r>
    </w:p>
    <w:p w:rsidR="00C319BC" w:rsidRDefault="00EC5DC7" w:rsidP="00CA5B92">
      <w:pPr>
        <w:pStyle w:val="CommandExample"/>
      </w:pPr>
      <w:r>
        <w:t>[sig, dat</w:t>
      </w:r>
      <w:r w:rsidR="00CA5B92" w:rsidRPr="00CA5B92">
        <w:t>] = Audapter('getData')</w:t>
      </w:r>
      <w:r w:rsidR="00CA5B92">
        <w:t>;</w:t>
      </w:r>
    </w:p>
    <w:p w:rsidR="00CA5B92" w:rsidRDefault="005D365C" w:rsidP="005D365C">
      <w:pPr>
        <w:pStyle w:val="MainTextNoIdent"/>
      </w:pPr>
      <w:r w:rsidRPr="005D365C">
        <w:t>In the output, sig</w:t>
      </w:r>
      <w:r>
        <w:t xml:space="preserve"> is a N×2 matrix, in which N is the number of samples in the last online or offline trial</w:t>
      </w:r>
      <w:r w:rsidR="008E4E76">
        <w:t xml:space="preserve"> after the downsampling. The first column is the input signal; the second one is the output (potentially perturbed) signal.</w:t>
      </w:r>
      <w:r w:rsidR="00E7565A">
        <w:t xml:space="preserve"> The second output “da</w:t>
      </w:r>
      <w:r w:rsidR="00EC5DC7">
        <w:t>t</w:t>
      </w:r>
      <w:r w:rsidR="00E7565A">
        <w:t xml:space="preserve">” is a N×M matrix containing various data </w:t>
      </w:r>
      <w:r w:rsidR="004C0568">
        <w:t xml:space="preserve">derived from the audio input, </w:t>
      </w:r>
      <w:r w:rsidR="00E7565A">
        <w:t xml:space="preserve">such as calculated formant </w:t>
      </w:r>
      <w:r w:rsidR="00E7565A">
        <w:lastRenderedPageBreak/>
        <w:t xml:space="preserve">frequencies, LP coefficients, short-time RMS intensity values, OST status numbers, etc. </w:t>
      </w:r>
      <w:r w:rsidR="00242B3C">
        <w:t xml:space="preserve">Each of the M columns is a different type of derived data. </w:t>
      </w:r>
      <w:r w:rsidR="00E7565A">
        <w:t>The matrix is not annotated and is not meant to be used directly by the user. Instead, there is a MATLAB script that wraps around the “getData” option of Audapter and generates much more readable data. It can be called in the following way (see the demo script: test_audapter.m, for an example):</w:t>
      </w:r>
    </w:p>
    <w:p w:rsidR="00E7565A" w:rsidRDefault="00EC5DC7" w:rsidP="00E7565A">
      <w:pPr>
        <w:pStyle w:val="CommandExample"/>
      </w:pPr>
      <w:r>
        <w:t>data</w:t>
      </w:r>
      <w:r w:rsidR="00E7565A">
        <w:t xml:space="preserve"> = AudapterIO(</w:t>
      </w:r>
      <w:r w:rsidR="00E7565A">
        <w:rPr>
          <w:color w:val="A020F0"/>
        </w:rPr>
        <w:t>'getData'</w:t>
      </w:r>
      <w:r w:rsidR="00E7565A">
        <w:t>);</w:t>
      </w:r>
    </w:p>
    <w:p w:rsidR="002A2ADD" w:rsidRDefault="0059335C" w:rsidP="0033069D">
      <w:pPr>
        <w:pStyle w:val="MainTextNoIdent"/>
      </w:pPr>
      <w:r>
        <w:t xml:space="preserve">The output data includes both the input / output signals and the derived data. </w:t>
      </w:r>
      <w:r w:rsidR="00EC5DC7">
        <w:t xml:space="preserve">Section XX contains a detailed description of all the fields of </w:t>
      </w:r>
      <w:r w:rsidR="009E3E6A">
        <w:t>the output “data”.</w:t>
      </w:r>
    </w:p>
    <w:p w:rsidR="003D4C04" w:rsidRDefault="003D4C04" w:rsidP="003D4C04">
      <w:pPr>
        <w:pStyle w:val="MainText"/>
      </w:pPr>
      <w:r>
        <w:t xml:space="preserve">The “reset” option in Audapter allows the user to reset the status of the temporary data fields in Audapter, so as to prepare for the next incoming trial. It can be called as: </w:t>
      </w:r>
    </w:p>
    <w:p w:rsidR="003D4C04" w:rsidRDefault="00951ED0" w:rsidP="003D4C04">
      <w:pPr>
        <w:pStyle w:val="CommandExample"/>
      </w:pPr>
      <w:r>
        <w:t>Audapter</w:t>
      </w:r>
      <w:r w:rsidR="003D4C04">
        <w:t>(</w:t>
      </w:r>
      <w:r w:rsidR="003D4C04">
        <w:rPr>
          <w:color w:val="A020F0"/>
        </w:rPr>
        <w:t>'reset'</w:t>
      </w:r>
      <w:r w:rsidR="003D4C04">
        <w:t>);</w:t>
      </w:r>
    </w:p>
    <w:p w:rsidR="00AA6087" w:rsidRDefault="00AA6087" w:rsidP="00AA6087">
      <w:pPr>
        <w:pStyle w:val="MainText"/>
      </w:pPr>
      <w:r>
        <w:t xml:space="preserve">which is equivalent to the calling the “reset” option in the AudapterIO wrap-around: </w:t>
      </w:r>
    </w:p>
    <w:p w:rsidR="00AA6087" w:rsidRDefault="00AA6087" w:rsidP="00AA6087">
      <w:pPr>
        <w:pStyle w:val="CommandExample"/>
      </w:pPr>
      <w:r>
        <w:t>AudapterIO(</w:t>
      </w:r>
      <w:r>
        <w:rPr>
          <w:color w:val="A020F0"/>
        </w:rPr>
        <w:t>'reset'</w:t>
      </w:r>
      <w:r>
        <w:t>);</w:t>
      </w:r>
    </w:p>
    <w:p w:rsidR="00E934E8" w:rsidRDefault="003D4C04" w:rsidP="00AA6087">
      <w:pPr>
        <w:pStyle w:val="MainTextNoIdent"/>
      </w:pPr>
      <w:r>
        <w:t>This resetting does not alter the parameter values</w:t>
      </w:r>
      <w:r w:rsidR="00AA6087">
        <w:t>. Instead, it sets memory fields that hold past audio signals, past formant values, etc., as well as the status of the OST tracker to zero</w:t>
      </w:r>
      <w:r w:rsidR="00720476">
        <w:t xml:space="preserve"> or other proper initial values</w:t>
      </w:r>
      <w:r w:rsidR="00AA6087">
        <w:t>, so that a new trial can start without any influence from the previous trial. This resetting action should be performed prior to the onset of any new utterance in online and offline processing</w:t>
      </w:r>
      <w:r w:rsidR="00DA1D5D">
        <w:t xml:space="preserve">. The </w:t>
      </w:r>
      <w:r w:rsidR="00394D9C">
        <w:t xml:space="preserve">code in </w:t>
      </w:r>
      <w:r w:rsidR="00DA1D5D">
        <w:t xml:space="preserve">test_audapter.m demo script shows that. </w:t>
      </w:r>
    </w:p>
    <w:p w:rsidR="008C2EC1" w:rsidRDefault="00F6697C" w:rsidP="008C2EC1">
      <w:pPr>
        <w:pStyle w:val="MainText"/>
      </w:pPr>
      <w:r>
        <w:t xml:space="preserve">The “ost” and “pcf” options allows the loading of OST and PCF into Audapter, respectively, for specifying the details of online word tracking rules and perturbation </w:t>
      </w:r>
      <w:r w:rsidR="00194EB8">
        <w:t>to be delivered during the utterance. Details on how to use these options can be found in Sections X3 and X4.</w:t>
      </w:r>
    </w:p>
    <w:p w:rsidR="007B0C81" w:rsidRDefault="007B0C81" w:rsidP="00F6697C">
      <w:pPr>
        <w:pStyle w:val="MainText"/>
      </w:pPr>
      <w:r>
        <w:t xml:space="preserve">The options of Audapter listed above are for speech signal processing. There are a number of other options in Audapter that support </w:t>
      </w:r>
      <w:r w:rsidR="00E07C10">
        <w:t>signal generation and playback functions that might be useful during psychophysical experiments, as listed below.</w:t>
      </w:r>
    </w:p>
    <w:p w:rsidR="00E07C10" w:rsidRDefault="00E07C10" w:rsidP="00F6697C">
      <w:pPr>
        <w:pStyle w:val="MainText"/>
      </w:pPr>
      <w:r>
        <w:t xml:space="preserve">The “playTone” option </w:t>
      </w:r>
      <w:r w:rsidR="006251BF">
        <w:t xml:space="preserve">lets Audapter generate a continuous sine wave, of which the frequency, amplitude and initial phase cangle can be specified in parameters </w:t>
      </w:r>
      <w:r w:rsidR="006251BF" w:rsidRPr="006251BF">
        <w:t>wgFreq</w:t>
      </w:r>
      <w:r w:rsidR="006251BF">
        <w:t xml:space="preserve">, wgAmp and wgTime, respectively. See demo script </w:t>
      </w:r>
      <w:r w:rsidR="006251BF" w:rsidRPr="00C871D2">
        <w:rPr>
          <w:b/>
        </w:rPr>
        <w:t>test_audpater_sine_wave.m</w:t>
      </w:r>
      <w:r w:rsidR="006251BF">
        <w:t xml:space="preserve"> </w:t>
      </w:r>
      <w:r w:rsidR="0087575C">
        <w:t xml:space="preserve">(Sect. XX) </w:t>
      </w:r>
      <w:r w:rsidR="006251BF">
        <w:t xml:space="preserve">for </w:t>
      </w:r>
      <w:r w:rsidR="0087575C">
        <w:t>an example</w:t>
      </w:r>
      <w:r w:rsidR="006251BF">
        <w:t xml:space="preserve"> on how to use this option. </w:t>
      </w:r>
    </w:p>
    <w:p w:rsidR="0087575C" w:rsidRDefault="0087575C" w:rsidP="00F6697C">
      <w:pPr>
        <w:pStyle w:val="MainText"/>
      </w:pPr>
      <w:r>
        <w:t xml:space="preserve">Apart from generating a continuous sine wave, the user can also load an existing waveform of which the sampling rate equals srate*downFact and it back by using the “playWav” option. See demo script </w:t>
      </w:r>
      <w:r w:rsidRPr="00C871D2">
        <w:rPr>
          <w:b/>
        </w:rPr>
        <w:t>test_audapter_play_wav.m</w:t>
      </w:r>
      <w:r>
        <w:t xml:space="preserve"> (Sect. XX) for</w:t>
      </w:r>
      <w:r w:rsidRPr="0087575C">
        <w:t xml:space="preserve"> </w:t>
      </w:r>
      <w:r>
        <w:t xml:space="preserve">an example on how to use the playWav option. </w:t>
      </w:r>
    </w:p>
    <w:p w:rsidR="008C2EC1" w:rsidRDefault="0087575C" w:rsidP="008C2EC1">
      <w:pPr>
        <w:pStyle w:val="MainText"/>
      </w:pPr>
      <w:r>
        <w:lastRenderedPageBreak/>
        <w:t xml:space="preserve">In addition, </w:t>
      </w:r>
      <w:r w:rsidR="0050116E">
        <w:t>Audapter can also generate a sequence of short tone blips of adjustable durations, frequencies, amplitudes, onset/offset ramps and inter-tone intervals, through the “</w:t>
      </w:r>
      <w:r w:rsidR="0050116E" w:rsidRPr="0050116E">
        <w:t>playToneSeq</w:t>
      </w:r>
      <w:r w:rsidR="0050116E">
        <w:t>” option.</w:t>
      </w:r>
      <w:r w:rsidR="00142F24">
        <w:t xml:space="preserve"> Audapter can also write the waveform of the generatd tone sequence to a .wav file through the “writeToneSeq” option.</w:t>
      </w:r>
      <w:r w:rsidR="0050116E">
        <w:t xml:space="preserve"> </w:t>
      </w:r>
      <w:r w:rsidR="00142F24">
        <w:t xml:space="preserve">See demo script </w:t>
      </w:r>
      <w:r w:rsidR="00142F24" w:rsidRPr="00C871D2">
        <w:rPr>
          <w:b/>
        </w:rPr>
        <w:t>test_audapter_tone_seq.m</w:t>
      </w:r>
      <w:r w:rsidR="00142F24">
        <w:t xml:space="preserve"> (Sect. </w:t>
      </w:r>
      <w:r w:rsidR="00142F24" w:rsidRPr="008C2EC1">
        <w:rPr>
          <w:color w:val="FF0000"/>
        </w:rPr>
        <w:t>XX</w:t>
      </w:r>
      <w:r w:rsidR="00142F24">
        <w:t xml:space="preserve">) for further details and examples of using these options. </w:t>
      </w:r>
    </w:p>
    <w:p w:rsidR="0033069D" w:rsidRDefault="002A2ADD" w:rsidP="0033069D">
      <w:pPr>
        <w:pStyle w:val="HeadingLevel1"/>
      </w:pPr>
      <w:r>
        <w:t xml:space="preserve">Y1. </w:t>
      </w:r>
      <w:r w:rsidR="0033069D">
        <w:t>Adjustable Parameters of Audapter</w:t>
      </w:r>
    </w:p>
    <w:p w:rsidR="006D3660" w:rsidRDefault="006D3660" w:rsidP="006D3660">
      <w:pPr>
        <w:pStyle w:val="MainText"/>
      </w:pPr>
      <w:r>
        <w:t xml:space="preserve">Table Y1 provides a list of all configurable parameters of Audapter. </w:t>
      </w:r>
      <w:r w:rsidR="00F502ED">
        <w:t xml:space="preserve">The values of these parameters can be set with the “setParam” option of Audapter. (see Sect. </w:t>
      </w:r>
      <w:r w:rsidR="00F502ED" w:rsidRPr="00F502ED">
        <w:rPr>
          <w:color w:val="FF0000"/>
        </w:rPr>
        <w:t>X1</w:t>
      </w:r>
      <w:r w:rsidR="00F502ED">
        <w:t>)</w:t>
      </w:r>
      <w:r w:rsidR="00837B39">
        <w:t xml:space="preserve">. </w:t>
      </w:r>
    </w:p>
    <w:p w:rsidR="002A2ADD" w:rsidRDefault="002A2ADD" w:rsidP="0033069D">
      <w:pPr>
        <w:pStyle w:val="FigureCaption"/>
      </w:pPr>
      <w:r>
        <w:t xml:space="preserve">Table </w:t>
      </w:r>
      <w:r w:rsidR="0033069D">
        <w:t>Y</w:t>
      </w:r>
      <w:r>
        <w:t>1.</w:t>
      </w:r>
      <w:r w:rsidR="0033069D">
        <w:t xml:space="preserve"> </w:t>
      </w:r>
      <w:r w:rsidR="0033069D" w:rsidRPr="0033069D">
        <w:rPr>
          <w:b w:val="0"/>
        </w:rPr>
        <w:t>Adjustable parameters of Audapter</w:t>
      </w:r>
      <w:r w:rsidR="0033069D">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78"/>
        <w:gridCol w:w="1218"/>
        <w:gridCol w:w="4242"/>
        <w:gridCol w:w="2538"/>
      </w:tblGrid>
      <w:tr w:rsidR="002A2ADD" w:rsidRPr="007C7653" w:rsidTr="004276FB">
        <w:tc>
          <w:tcPr>
            <w:tcW w:w="1578"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Name</w:t>
            </w:r>
          </w:p>
        </w:tc>
        <w:tc>
          <w:tcPr>
            <w:tcW w:w="1218"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Type</w:t>
            </w:r>
          </w:p>
        </w:tc>
        <w:tc>
          <w:tcPr>
            <w:tcW w:w="4242"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Description</w:t>
            </w:r>
          </w:p>
        </w:tc>
        <w:tc>
          <w:tcPr>
            <w:tcW w:w="2538"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Default value</w:t>
            </w:r>
            <w:r w:rsidRPr="007C7653">
              <w:rPr>
                <w:rStyle w:val="FootnoteReference"/>
                <w:rFonts w:ascii="Times New Roman" w:hAnsi="Times New Roman"/>
                <w:b/>
              </w:rPr>
              <w:footnoteReference w:id="3"/>
            </w:r>
          </w:p>
        </w:tc>
      </w:tr>
      <w:tr w:rsidR="00EB13C8" w:rsidRPr="007D63C4" w:rsidTr="002762A3">
        <w:tc>
          <w:tcPr>
            <w:tcW w:w="9576" w:type="dxa"/>
            <w:gridSpan w:val="4"/>
          </w:tcPr>
          <w:p w:rsidR="00EB13C8" w:rsidRPr="00625244" w:rsidRDefault="00EB13C8" w:rsidP="00A91B21">
            <w:pPr>
              <w:spacing w:before="60" w:after="60" w:line="240" w:lineRule="auto"/>
              <w:rPr>
                <w:rFonts w:ascii="Times New Roman" w:hAnsi="Times New Roman"/>
                <w:b/>
                <w:i/>
                <w:sz w:val="20"/>
                <w:szCs w:val="20"/>
              </w:rPr>
            </w:pPr>
            <w:r w:rsidRPr="00625244">
              <w:rPr>
                <w:rFonts w:ascii="Times New Roman" w:hAnsi="Times New Roman"/>
                <w:b/>
                <w:i/>
                <w:szCs w:val="20"/>
              </w:rPr>
              <w:t>Part 1. Basic audio interface settings</w:t>
            </w:r>
          </w:p>
        </w:tc>
      </w:tr>
      <w:tr w:rsidR="004276FB" w:rsidRPr="007D63C4" w:rsidTr="004276FB">
        <w:tc>
          <w:tcPr>
            <w:tcW w:w="1578" w:type="dxa"/>
          </w:tcPr>
          <w:p w:rsidR="004276FB" w:rsidRPr="007D63C4" w:rsidRDefault="004276FB" w:rsidP="007C7653">
            <w:pPr>
              <w:spacing w:after="40" w:line="240" w:lineRule="auto"/>
              <w:rPr>
                <w:rFonts w:ascii="Times New Roman" w:hAnsi="Times New Roman"/>
                <w:i/>
                <w:sz w:val="20"/>
                <w:szCs w:val="20"/>
              </w:rPr>
            </w:pPr>
            <w:r>
              <w:rPr>
                <w:rFonts w:ascii="Times New Roman" w:hAnsi="Times New Roman"/>
                <w:i/>
                <w:sz w:val="20"/>
                <w:szCs w:val="20"/>
              </w:rPr>
              <w:t>downFact</w:t>
            </w:r>
          </w:p>
        </w:tc>
        <w:tc>
          <w:tcPr>
            <w:tcW w:w="1218" w:type="dxa"/>
          </w:tcPr>
          <w:p w:rsidR="004276FB" w:rsidRPr="007D63C4" w:rsidRDefault="004276FB" w:rsidP="007C7653">
            <w:pPr>
              <w:spacing w:after="40" w:line="240" w:lineRule="auto"/>
              <w:rPr>
                <w:rFonts w:ascii="Times New Roman" w:hAnsi="Times New Roman"/>
                <w:sz w:val="20"/>
                <w:szCs w:val="20"/>
              </w:rPr>
            </w:pPr>
            <w:r>
              <w:rPr>
                <w:rFonts w:ascii="Times New Roman" w:hAnsi="Times New Roman"/>
                <w:sz w:val="20"/>
                <w:szCs w:val="20"/>
              </w:rPr>
              <w:t>int</w:t>
            </w:r>
          </w:p>
        </w:tc>
        <w:tc>
          <w:tcPr>
            <w:tcW w:w="4242" w:type="dxa"/>
          </w:tcPr>
          <w:p w:rsidR="004276FB" w:rsidRDefault="004276FB" w:rsidP="004276FB">
            <w:pPr>
              <w:spacing w:after="40" w:line="240" w:lineRule="auto"/>
              <w:rPr>
                <w:rFonts w:ascii="Times New Roman" w:hAnsi="Times New Roman"/>
                <w:sz w:val="20"/>
                <w:szCs w:val="20"/>
              </w:rPr>
            </w:pPr>
            <w:r>
              <w:rPr>
                <w:rFonts w:ascii="Times New Roman" w:hAnsi="Times New Roman"/>
                <w:sz w:val="20"/>
                <w:szCs w:val="20"/>
              </w:rPr>
              <w:t xml:space="preserve">Downsampling factor. The downsampling is for reducing the computational load for meeting the real-time constraint. </w:t>
            </w:r>
          </w:p>
        </w:tc>
        <w:tc>
          <w:tcPr>
            <w:tcW w:w="2538" w:type="dxa"/>
          </w:tcPr>
          <w:p w:rsidR="004276FB" w:rsidRDefault="004276FB" w:rsidP="007C7653">
            <w:pPr>
              <w:spacing w:after="40" w:line="240" w:lineRule="auto"/>
              <w:rPr>
                <w:rFonts w:ascii="Times New Roman" w:hAnsi="Times New Roman"/>
                <w:sz w:val="20"/>
                <w:szCs w:val="20"/>
              </w:rPr>
            </w:pPr>
            <w:r>
              <w:rPr>
                <w:rFonts w:ascii="Times New Roman" w:hAnsi="Times New Roman"/>
                <w:sz w:val="20"/>
                <w:szCs w:val="20"/>
              </w:rPr>
              <w:t>3</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srate</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0C57F7" w:rsidP="000C57F7">
            <w:pPr>
              <w:spacing w:after="40" w:line="240" w:lineRule="auto"/>
              <w:rPr>
                <w:rFonts w:ascii="Times New Roman" w:hAnsi="Times New Roman"/>
                <w:sz w:val="20"/>
                <w:szCs w:val="20"/>
              </w:rPr>
            </w:pPr>
            <w:r>
              <w:rPr>
                <w:rFonts w:ascii="Times New Roman" w:hAnsi="Times New Roman"/>
                <w:sz w:val="20"/>
                <w:szCs w:val="20"/>
              </w:rPr>
              <w:t>Sampling rate (</w:t>
            </w:r>
            <w:r w:rsidR="002A2ADD" w:rsidRPr="007D63C4">
              <w:rPr>
                <w:rFonts w:ascii="Times New Roman" w:hAnsi="Times New Roman"/>
                <w:sz w:val="20"/>
                <w:szCs w:val="20"/>
              </w:rPr>
              <w:t>Hz</w:t>
            </w:r>
            <w:r>
              <w:rPr>
                <w:rFonts w:ascii="Times New Roman" w:hAnsi="Times New Roman"/>
                <w:sz w:val="20"/>
                <w:szCs w:val="20"/>
              </w:rPr>
              <w:t>)</w:t>
            </w:r>
            <w:r w:rsidR="00634C4A">
              <w:rPr>
                <w:rFonts w:ascii="Times New Roman" w:hAnsi="Times New Roman"/>
                <w:sz w:val="20"/>
                <w:szCs w:val="20"/>
              </w:rPr>
              <w:t>, after downsampling</w:t>
            </w:r>
          </w:p>
        </w:tc>
        <w:tc>
          <w:tcPr>
            <w:tcW w:w="2538" w:type="dxa"/>
          </w:tcPr>
          <w:p w:rsidR="002A2ADD" w:rsidRPr="007D63C4" w:rsidRDefault="00E75C7B" w:rsidP="007C7653">
            <w:pPr>
              <w:spacing w:after="40" w:line="240" w:lineRule="auto"/>
              <w:rPr>
                <w:rFonts w:ascii="Times New Roman" w:hAnsi="Times New Roman"/>
                <w:sz w:val="20"/>
                <w:szCs w:val="20"/>
              </w:rPr>
            </w:pPr>
            <w:r>
              <w:rPr>
                <w:rFonts w:ascii="Times New Roman" w:hAnsi="Times New Roman"/>
                <w:sz w:val="20"/>
                <w:szCs w:val="20"/>
              </w:rPr>
              <w:t>16</w:t>
            </w:r>
            <w:r w:rsidR="002A2ADD" w:rsidRPr="007D63C4">
              <w:rPr>
                <w:rFonts w:ascii="Times New Roman" w:hAnsi="Times New Roman"/>
                <w:sz w:val="20"/>
                <w:szCs w:val="20"/>
              </w:rPr>
              <w:t>000</w:t>
            </w:r>
            <w:r w:rsidR="002A2ADD" w:rsidRPr="007D63C4">
              <w:rPr>
                <w:rStyle w:val="FootnoteReference"/>
                <w:rFonts w:ascii="Times New Roman" w:hAnsi="Times New Roman"/>
                <w:sz w:val="20"/>
                <w:szCs w:val="20"/>
              </w:rPr>
              <w:footnoteReference w:id="4"/>
            </w:r>
          </w:p>
        </w:tc>
      </w:tr>
      <w:tr w:rsidR="002A2ADD" w:rsidRPr="007D63C4" w:rsidTr="004276FB">
        <w:tc>
          <w:tcPr>
            <w:tcW w:w="1578" w:type="dxa"/>
          </w:tcPr>
          <w:p w:rsidR="002A2ADD" w:rsidRPr="007D63C4" w:rsidRDefault="00634C4A" w:rsidP="007C7653">
            <w:pPr>
              <w:spacing w:after="40" w:line="240" w:lineRule="auto"/>
              <w:rPr>
                <w:rFonts w:ascii="Times New Roman" w:hAnsi="Times New Roman"/>
                <w:i/>
                <w:sz w:val="20"/>
                <w:szCs w:val="20"/>
              </w:rPr>
            </w:pPr>
            <w:r>
              <w:rPr>
                <w:rFonts w:ascii="Times New Roman" w:hAnsi="Times New Roman"/>
                <w:i/>
                <w:sz w:val="20"/>
                <w:szCs w:val="20"/>
              </w:rPr>
              <w:t>frameL</w:t>
            </w:r>
            <w:r w:rsidR="002A2ADD" w:rsidRPr="007D63C4">
              <w:rPr>
                <w:rFonts w:ascii="Times New Roman" w:hAnsi="Times New Roman"/>
                <w:i/>
                <w:sz w:val="20"/>
                <w:szCs w:val="20"/>
              </w:rPr>
              <w:t>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Frame length in number of samples</w:t>
            </w:r>
            <w:r w:rsidR="00634C4A">
              <w:rPr>
                <w:rFonts w:ascii="Times New Roman" w:hAnsi="Times New Roman"/>
                <w:sz w:val="20"/>
                <w:szCs w:val="20"/>
              </w:rPr>
              <w:t>, after downsampling</w:t>
            </w:r>
            <w:r w:rsidR="00D806AD">
              <w:rPr>
                <w:rFonts w:ascii="Times New Roman" w:hAnsi="Times New Roman"/>
                <w:sz w:val="20"/>
                <w:szCs w:val="20"/>
              </w:rPr>
              <w:t xml:space="preserve">. This value should be an integer power of two. </w:t>
            </w:r>
          </w:p>
        </w:tc>
        <w:tc>
          <w:tcPr>
            <w:tcW w:w="2538" w:type="dxa"/>
          </w:tcPr>
          <w:p w:rsidR="002A2ADD" w:rsidRPr="007D63C4" w:rsidRDefault="004648F0" w:rsidP="007C7653">
            <w:pPr>
              <w:spacing w:after="40" w:line="240" w:lineRule="auto"/>
              <w:rPr>
                <w:rFonts w:ascii="Times New Roman" w:hAnsi="Times New Roman"/>
                <w:sz w:val="20"/>
                <w:szCs w:val="20"/>
              </w:rPr>
            </w:pPr>
            <w:r>
              <w:rPr>
                <w:rFonts w:ascii="Times New Roman" w:hAnsi="Times New Roman"/>
                <w:sz w:val="20"/>
                <w:szCs w:val="20"/>
              </w:rPr>
              <w:t>32</w:t>
            </w:r>
          </w:p>
        </w:tc>
      </w:tr>
      <w:tr w:rsidR="002A2ADD" w:rsidRPr="007D63C4" w:rsidTr="004276FB">
        <w:tc>
          <w:tcPr>
            <w:tcW w:w="1578" w:type="dxa"/>
          </w:tcPr>
          <w:p w:rsidR="002A2ADD" w:rsidRPr="007D63C4" w:rsidRDefault="00C27743" w:rsidP="007C7653">
            <w:pPr>
              <w:spacing w:after="40" w:line="240" w:lineRule="auto"/>
              <w:rPr>
                <w:rFonts w:ascii="Times New Roman" w:hAnsi="Times New Roman"/>
                <w:i/>
                <w:sz w:val="20"/>
                <w:szCs w:val="20"/>
              </w:rPr>
            </w:pPr>
            <w:r>
              <w:rPr>
                <w:rFonts w:ascii="Times New Roman" w:hAnsi="Times New Roman"/>
                <w:i/>
                <w:sz w:val="20"/>
                <w:szCs w:val="20"/>
              </w:rPr>
              <w:t>nD</w:t>
            </w:r>
            <w:r w:rsidR="002A2ADD" w:rsidRPr="007D63C4">
              <w:rPr>
                <w:rFonts w:ascii="Times New Roman" w:hAnsi="Times New Roman"/>
                <w:i/>
                <w:sz w:val="20"/>
                <w:szCs w:val="20"/>
              </w:rPr>
              <w:t>elay</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86E75">
            <w:pPr>
              <w:spacing w:after="40" w:line="240" w:lineRule="auto"/>
              <w:rPr>
                <w:rFonts w:ascii="Times New Roman" w:hAnsi="Times New Roman"/>
                <w:sz w:val="20"/>
                <w:szCs w:val="20"/>
              </w:rPr>
            </w:pPr>
            <w:r w:rsidRPr="007D63C4">
              <w:rPr>
                <w:rFonts w:ascii="Times New Roman" w:hAnsi="Times New Roman"/>
                <w:sz w:val="20"/>
                <w:szCs w:val="20"/>
              </w:rPr>
              <w:t>Processing delay in number of frames</w:t>
            </w:r>
            <w:r w:rsidR="00C27743">
              <w:rPr>
                <w:rFonts w:ascii="Times New Roman" w:hAnsi="Times New Roman"/>
                <w:sz w:val="20"/>
                <w:szCs w:val="20"/>
              </w:rPr>
              <w:t>. The delay is due to the way in which Audapter forms an internal processing window: an internal window consists of (2 * nDelay - 1) input frames. During</w:t>
            </w:r>
            <w:r w:rsidR="00786E75">
              <w:rPr>
                <w:rFonts w:ascii="Times New Roman" w:hAnsi="Times New Roman"/>
                <w:sz w:val="20"/>
                <w:szCs w:val="20"/>
              </w:rPr>
              <w:t xml:space="preserve"> formant perturbation, the value of nDelay determines the feedback latency. Note that if other types of perturbation, such as pitch shifting and </w:t>
            </w:r>
            <w:r w:rsidR="001E36A4">
              <w:rPr>
                <w:rFonts w:ascii="Times New Roman" w:hAnsi="Times New Roman"/>
                <w:sz w:val="20"/>
                <w:szCs w:val="20"/>
              </w:rPr>
              <w:t xml:space="preserve">time warping is involved, the feedback latency may depend on other phase-vocoder-related settings.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7</w:t>
            </w:r>
          </w:p>
        </w:tc>
      </w:tr>
      <w:tr w:rsidR="002A2ADD" w:rsidRPr="007D63C4" w:rsidTr="004276FB">
        <w:tc>
          <w:tcPr>
            <w:tcW w:w="1578" w:type="dxa"/>
          </w:tcPr>
          <w:p w:rsidR="002A2ADD" w:rsidRPr="007D63C4" w:rsidRDefault="00EB13C8" w:rsidP="007C7653">
            <w:pPr>
              <w:spacing w:after="40" w:line="240" w:lineRule="auto"/>
              <w:rPr>
                <w:rFonts w:ascii="Times New Roman" w:hAnsi="Times New Roman"/>
                <w:i/>
                <w:sz w:val="20"/>
                <w:szCs w:val="20"/>
              </w:rPr>
            </w:pPr>
            <w:r>
              <w:rPr>
                <w:rFonts w:ascii="Times New Roman" w:hAnsi="Times New Roman"/>
                <w:i/>
                <w:sz w:val="20"/>
                <w:szCs w:val="20"/>
              </w:rPr>
              <w:t>nW</w:t>
            </w:r>
            <w:r w:rsidR="002A2ADD" w:rsidRPr="007D63C4">
              <w:rPr>
                <w:rFonts w:ascii="Times New Roman" w:hAnsi="Times New Roman"/>
                <w:i/>
                <w:sz w:val="20"/>
                <w:szCs w:val="20"/>
              </w:rPr>
              <w:t>in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windows per frame. Each i</w:t>
            </w:r>
            <w:r w:rsidR="00EB13C8">
              <w:rPr>
                <w:rFonts w:ascii="Times New Roman" w:hAnsi="Times New Roman"/>
                <w:sz w:val="20"/>
                <w:szCs w:val="20"/>
              </w:rPr>
              <w:t>ncoming frame is divided into nW</w:t>
            </w:r>
            <w:r w:rsidRPr="007D63C4">
              <w:rPr>
                <w:rFonts w:ascii="Times New Roman" w:hAnsi="Times New Roman"/>
                <w:sz w:val="20"/>
                <w:szCs w:val="20"/>
              </w:rPr>
              <w:t>in windows</w:t>
            </w:r>
            <w:r w:rsidR="00083665">
              <w:rPr>
                <w:rFonts w:ascii="Times New Roman" w:hAnsi="Times New Roman"/>
                <w:sz w:val="20"/>
                <w:szCs w:val="20"/>
              </w:rPr>
              <w:t xml:space="preserve">.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60583E" w:rsidRPr="007D63C4" w:rsidTr="002762A3">
        <w:tc>
          <w:tcPr>
            <w:tcW w:w="1578" w:type="dxa"/>
          </w:tcPr>
          <w:p w:rsidR="0060583E" w:rsidRPr="007D63C4" w:rsidRDefault="0060583E" w:rsidP="002762A3">
            <w:pPr>
              <w:spacing w:after="40" w:line="240" w:lineRule="auto"/>
              <w:rPr>
                <w:rFonts w:ascii="Times New Roman" w:hAnsi="Times New Roman"/>
                <w:i/>
                <w:sz w:val="20"/>
                <w:szCs w:val="20"/>
              </w:rPr>
            </w:pPr>
            <w:r w:rsidRPr="007D63C4">
              <w:rPr>
                <w:rFonts w:ascii="Times New Roman" w:hAnsi="Times New Roman"/>
                <w:i/>
                <w:sz w:val="20"/>
                <w:szCs w:val="20"/>
              </w:rPr>
              <w:t>fb</w:t>
            </w:r>
          </w:p>
        </w:tc>
        <w:tc>
          <w:tcPr>
            <w:tcW w:w="1218"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Feedback mode.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0: mute (play no sound)</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 normal (speech only)</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2: noise only</w:t>
            </w:r>
          </w:p>
          <w:p w:rsidR="0060583E"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3: speech + noise. </w:t>
            </w:r>
          </w:p>
          <w:p w:rsidR="0060583E" w:rsidRPr="007D63C4" w:rsidRDefault="0060583E" w:rsidP="002762A3">
            <w:pPr>
              <w:spacing w:after="40" w:line="240" w:lineRule="auto"/>
              <w:rPr>
                <w:rFonts w:ascii="Times New Roman" w:hAnsi="Times New Roman"/>
                <w:sz w:val="20"/>
                <w:szCs w:val="20"/>
              </w:rPr>
            </w:pPr>
            <w:r>
              <w:rPr>
                <w:rFonts w:ascii="Times New Roman" w:hAnsi="Times New Roman"/>
                <w:sz w:val="20"/>
                <w:szCs w:val="20"/>
              </w:rPr>
              <w:t xml:space="preserve">4: speech-modulated noise.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Note: these options work only under </w:t>
            </w:r>
            <w:r>
              <w:rPr>
                <w:rFonts w:ascii="Times New Roman" w:hAnsi="Times New Roman"/>
                <w:sz w:val="20"/>
                <w:szCs w:val="20"/>
              </w:rPr>
              <w:t>real-time processing mode of Audapter, invoked through Audapter(1) or Audapter(‘start’).</w:t>
            </w:r>
          </w:p>
        </w:tc>
        <w:tc>
          <w:tcPr>
            <w:tcW w:w="2538"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w:t>
            </w:r>
          </w:p>
        </w:tc>
      </w:tr>
      <w:tr w:rsidR="006B452C" w:rsidRPr="007D63C4" w:rsidTr="002762A3">
        <w:tc>
          <w:tcPr>
            <w:tcW w:w="1578" w:type="dxa"/>
          </w:tcPr>
          <w:p w:rsidR="006B452C" w:rsidRPr="007D63C4" w:rsidRDefault="006B452C" w:rsidP="002762A3">
            <w:pPr>
              <w:spacing w:after="40" w:line="240" w:lineRule="auto"/>
              <w:rPr>
                <w:rFonts w:ascii="Times New Roman" w:hAnsi="Times New Roman"/>
                <w:i/>
                <w:sz w:val="20"/>
                <w:szCs w:val="20"/>
              </w:rPr>
            </w:pPr>
            <w:r>
              <w:rPr>
                <w:rFonts w:ascii="Times New Roman" w:hAnsi="Times New Roman"/>
                <w:i/>
                <w:sz w:val="20"/>
                <w:szCs w:val="20"/>
              </w:rPr>
              <w:lastRenderedPageBreak/>
              <w:t>stereoMode</w:t>
            </w:r>
          </w:p>
        </w:tc>
        <w:tc>
          <w:tcPr>
            <w:tcW w:w="1218" w:type="dxa"/>
          </w:tcPr>
          <w:p w:rsidR="006B452C" w:rsidRPr="007D63C4" w:rsidRDefault="006B452C" w:rsidP="002762A3">
            <w:pPr>
              <w:spacing w:after="40" w:line="240" w:lineRule="auto"/>
              <w:rPr>
                <w:rFonts w:ascii="Times New Roman" w:hAnsi="Times New Roman"/>
                <w:sz w:val="20"/>
                <w:szCs w:val="20"/>
              </w:rPr>
            </w:pPr>
            <w:r>
              <w:rPr>
                <w:rFonts w:ascii="Times New Roman" w:hAnsi="Times New Roman"/>
                <w:sz w:val="20"/>
                <w:szCs w:val="20"/>
              </w:rPr>
              <w:t>Int</w:t>
            </w:r>
          </w:p>
        </w:tc>
        <w:tc>
          <w:tcPr>
            <w:tcW w:w="4242" w:type="dxa"/>
          </w:tcPr>
          <w:p w:rsidR="006B452C" w:rsidRDefault="008A4854" w:rsidP="002762A3">
            <w:pPr>
              <w:spacing w:after="40" w:line="240" w:lineRule="auto"/>
              <w:rPr>
                <w:rFonts w:ascii="Times New Roman" w:hAnsi="Times New Roman"/>
                <w:sz w:val="20"/>
                <w:szCs w:val="20"/>
              </w:rPr>
            </w:pPr>
            <w:r>
              <w:rPr>
                <w:rFonts w:ascii="Times New Roman" w:hAnsi="Times New Roman"/>
                <w:sz w:val="20"/>
                <w:szCs w:val="20"/>
              </w:rPr>
              <w:t xml:space="preserve">Two-channel audio output mode. This applies only to Audapter’s real-time processing mode. </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0: Audio signal in left channel only; right channel muted</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1: Identical audio signals in left and right channels</w:t>
            </w:r>
          </w:p>
          <w:p w:rsidR="008A4854" w:rsidRPr="007D63C4" w:rsidRDefault="008A4854" w:rsidP="008A4854">
            <w:pPr>
              <w:spacing w:after="40" w:line="240" w:lineRule="auto"/>
              <w:rPr>
                <w:rFonts w:ascii="Times New Roman" w:hAnsi="Times New Roman"/>
                <w:sz w:val="20"/>
                <w:szCs w:val="20"/>
              </w:rPr>
            </w:pPr>
            <w:r>
              <w:rPr>
                <w:rFonts w:ascii="Times New Roman" w:hAnsi="Times New Roman"/>
                <w:sz w:val="20"/>
                <w:szCs w:val="20"/>
              </w:rPr>
              <w:t xml:space="preserve">2: Audio signal in left channel; simulated TTL pulses for indicating pitch perturbation intervals in right channel. </w:t>
            </w:r>
          </w:p>
        </w:tc>
        <w:tc>
          <w:tcPr>
            <w:tcW w:w="2538" w:type="dxa"/>
          </w:tcPr>
          <w:p w:rsidR="006B452C" w:rsidRPr="007D63C4" w:rsidRDefault="008A4854" w:rsidP="002762A3">
            <w:pPr>
              <w:spacing w:after="40" w:line="240" w:lineRule="auto"/>
              <w:rPr>
                <w:rFonts w:ascii="Times New Roman" w:hAnsi="Times New Roman"/>
                <w:sz w:val="20"/>
                <w:szCs w:val="20"/>
              </w:rPr>
            </w:pPr>
            <w:r>
              <w:rPr>
                <w:rFonts w:ascii="Times New Roman" w:hAnsi="Times New Roman"/>
                <w:sz w:val="20"/>
                <w:szCs w:val="20"/>
              </w:rPr>
              <w:t>1</w:t>
            </w:r>
          </w:p>
        </w:tc>
      </w:tr>
      <w:tr w:rsidR="00D26927" w:rsidRPr="007D63C4" w:rsidTr="002762A3">
        <w:tc>
          <w:tcPr>
            <w:tcW w:w="1578" w:type="dxa"/>
          </w:tcPr>
          <w:p w:rsidR="00D26927" w:rsidRPr="007D63C4" w:rsidRDefault="00D26927" w:rsidP="002762A3">
            <w:pPr>
              <w:spacing w:after="40" w:line="240" w:lineRule="auto"/>
              <w:rPr>
                <w:rFonts w:ascii="Times New Roman" w:hAnsi="Times New Roman"/>
                <w:i/>
                <w:sz w:val="20"/>
                <w:szCs w:val="20"/>
              </w:rPr>
            </w:pPr>
            <w:r w:rsidRPr="007D63C4">
              <w:rPr>
                <w:rFonts w:ascii="Times New Roman" w:hAnsi="Times New Roman"/>
                <w:i/>
                <w:sz w:val="20"/>
                <w:szCs w:val="20"/>
              </w:rPr>
              <w:t>scale</w:t>
            </w:r>
          </w:p>
        </w:tc>
        <w:tc>
          <w:tcPr>
            <w:tcW w:w="1218" w:type="dxa"/>
          </w:tcPr>
          <w:p w:rsidR="00D26927" w:rsidRPr="007D63C4" w:rsidRDefault="00D26927"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 xml:space="preserve">Output scaling factor. This can be used as a global (i.e., time-invariant) gain control. </w:t>
            </w:r>
          </w:p>
        </w:tc>
        <w:tc>
          <w:tcPr>
            <w:tcW w:w="2538"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1.0</w:t>
            </w:r>
          </w:p>
        </w:tc>
      </w:tr>
      <w:tr w:rsidR="00C72F51" w:rsidRPr="00F9233C" w:rsidTr="002762A3">
        <w:tc>
          <w:tcPr>
            <w:tcW w:w="9576" w:type="dxa"/>
            <w:gridSpan w:val="4"/>
          </w:tcPr>
          <w:p w:rsidR="00C72F51" w:rsidRPr="00F9233C" w:rsidRDefault="00C72F51" w:rsidP="002762A3">
            <w:pPr>
              <w:spacing w:before="60" w:after="60" w:line="240" w:lineRule="auto"/>
              <w:rPr>
                <w:rFonts w:ascii="Times New Roman" w:hAnsi="Times New Roman"/>
                <w:b/>
                <w:i/>
                <w:szCs w:val="20"/>
              </w:rPr>
            </w:pPr>
            <w:r w:rsidRPr="00F9233C">
              <w:rPr>
                <w:rFonts w:ascii="Times New Roman" w:hAnsi="Times New Roman"/>
                <w:b/>
                <w:i/>
                <w:szCs w:val="20"/>
              </w:rPr>
              <w:t>Part 2. Basic signal processing and intensity calculations</w:t>
            </w:r>
          </w:p>
        </w:tc>
      </w:tr>
      <w:tr w:rsidR="00C72F51" w:rsidRPr="007D63C4" w:rsidTr="002762A3">
        <w:tc>
          <w:tcPr>
            <w:tcW w:w="1578"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preemp</w:t>
            </w:r>
          </w:p>
        </w:tc>
        <w:tc>
          <w:tcPr>
            <w:tcW w:w="121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Pre-emphasis factor</w:t>
            </w:r>
          </w:p>
        </w:tc>
        <w:tc>
          <w:tcPr>
            <w:tcW w:w="253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0.98</w:t>
            </w:r>
          </w:p>
        </w:tc>
      </w:tr>
      <w:tr w:rsidR="00C72F51" w:rsidRPr="007D63C4" w:rsidTr="002762A3">
        <w:tc>
          <w:tcPr>
            <w:tcW w:w="1578"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rmT</w:t>
            </w:r>
            <w:r w:rsidRPr="007D63C4">
              <w:rPr>
                <w:rFonts w:ascii="Times New Roman" w:hAnsi="Times New Roman"/>
                <w:i/>
                <w:sz w:val="20"/>
                <w:szCs w:val="20"/>
              </w:rPr>
              <w:t>hr</w:t>
            </w:r>
          </w:p>
        </w:tc>
        <w:tc>
          <w:tcPr>
            <w:tcW w:w="121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Short-time RMS threshold</w:t>
            </w:r>
            <w:r>
              <w:rPr>
                <w:rFonts w:ascii="Times New Roman" w:hAnsi="Times New Roman"/>
                <w:sz w:val="20"/>
                <w:szCs w:val="20"/>
              </w:rPr>
              <w:t>. This threshold is used to determine during which input frames the formants are tracked and shifted. 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38"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0.02. Note that this default value is by no means generalizable. It is selected more or less arbitrarily. The proper value of rmsThr d</w:t>
            </w:r>
            <w:r w:rsidRPr="007D63C4">
              <w:rPr>
                <w:rFonts w:ascii="Times New Roman" w:hAnsi="Times New Roman"/>
                <w:sz w:val="20"/>
                <w:szCs w:val="20"/>
              </w:rPr>
              <w:t xml:space="preserve">epends on many factors such as microphone gain, speaker volume, identity of the vowel, etc. </w:t>
            </w:r>
          </w:p>
        </w:tc>
      </w:tr>
      <w:tr w:rsidR="00C72F51" w:rsidRPr="007D63C4" w:rsidTr="002762A3">
        <w:tc>
          <w:tcPr>
            <w:tcW w:w="1578"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rmsR</w:t>
            </w:r>
            <w:r w:rsidRPr="007D63C4">
              <w:rPr>
                <w:rFonts w:ascii="Times New Roman" w:hAnsi="Times New Roman"/>
                <w:i/>
                <w:sz w:val="20"/>
                <w:szCs w:val="20"/>
              </w:rPr>
              <w:t>atio</w:t>
            </w:r>
          </w:p>
        </w:tc>
        <w:tc>
          <w:tcPr>
            <w:tcW w:w="121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Threshold for short-time ratio between </w:t>
            </w:r>
            <w:r>
              <w:rPr>
                <w:rFonts w:ascii="Times New Roman" w:hAnsi="Times New Roman"/>
                <w:sz w:val="20"/>
                <w:szCs w:val="20"/>
              </w:rPr>
              <w:t>the smoothed unfiltered intensity value</w:t>
            </w:r>
            <w:r w:rsidRPr="007D63C4">
              <w:rPr>
                <w:rFonts w:ascii="Times New Roman" w:hAnsi="Times New Roman"/>
                <w:sz w:val="20"/>
                <w:szCs w:val="20"/>
              </w:rPr>
              <w:t xml:space="preserve"> and </w:t>
            </w:r>
            <w:r>
              <w:rPr>
                <w:rFonts w:ascii="Times New Roman" w:hAnsi="Times New Roman"/>
                <w:sz w:val="20"/>
                <w:szCs w:val="20"/>
              </w:rPr>
              <w:t xml:space="preserve">the smoothed </w:t>
            </w:r>
            <w:r w:rsidRPr="007D63C4">
              <w:rPr>
                <w:rFonts w:ascii="Times New Roman" w:hAnsi="Times New Roman"/>
                <w:sz w:val="20"/>
                <w:szCs w:val="20"/>
              </w:rPr>
              <w:t>high-pass</w:t>
            </w:r>
            <w:r>
              <w:rPr>
                <w:rFonts w:ascii="Times New Roman" w:hAnsi="Times New Roman"/>
                <w:sz w:val="20"/>
                <w:szCs w:val="20"/>
              </w:rPr>
              <w:t>ed intensity value</w:t>
            </w:r>
            <w:r w:rsidRPr="007D63C4">
              <w:rPr>
                <w:rFonts w:ascii="Times New Roman" w:hAnsi="Times New Roman"/>
                <w:sz w:val="20"/>
                <w:szCs w:val="20"/>
              </w:rPr>
              <w:t xml:space="preserve">. </w:t>
            </w:r>
            <w:r>
              <w:rPr>
                <w:rFonts w:ascii="Times New Roman" w:hAnsi="Times New Roman"/>
                <w:sz w:val="20"/>
                <w:szCs w:val="20"/>
              </w:rPr>
              <w:t xml:space="preserve">Together with rmsThr, this parameter is involved in </w:t>
            </w:r>
            <w:r w:rsidRPr="007D63C4">
              <w:rPr>
                <w:rFonts w:ascii="Times New Roman" w:hAnsi="Times New Roman"/>
                <w:sz w:val="20"/>
                <w:szCs w:val="20"/>
              </w:rPr>
              <w:t>vowel detection</w:t>
            </w:r>
            <w:r>
              <w:rPr>
                <w:rFonts w:ascii="Times New Roman" w:hAnsi="Times New Roman"/>
                <w:sz w:val="20"/>
                <w:szCs w:val="20"/>
              </w:rPr>
              <w:t xml:space="preserve"> for determining when formants are tracked and shifted.</w:t>
            </w:r>
            <w:r w:rsidRPr="007D63C4">
              <w:rPr>
                <w:rFonts w:ascii="Times New Roman" w:hAnsi="Times New Roman"/>
                <w:sz w:val="20"/>
                <w:szCs w:val="20"/>
              </w:rPr>
              <w:t xml:space="preserve"> </w:t>
            </w:r>
            <w:r>
              <w:rPr>
                <w:rFonts w:ascii="Times New Roman" w:hAnsi="Times New Roman"/>
                <w:sz w:val="20"/>
                <w:szCs w:val="20"/>
              </w:rPr>
              <w:t>See rows “data.rms” and “</w:t>
            </w:r>
            <w:r w:rsidRPr="00664278">
              <w:rPr>
                <w:rFonts w:ascii="Times New Roman" w:hAnsi="Times New Roman"/>
                <w:sz w:val="20"/>
                <w:szCs w:val="20"/>
              </w:rPr>
              <w:t>data.fmts</w:t>
            </w:r>
            <w:r>
              <w:rPr>
                <w:rFonts w:ascii="Times New Roman" w:hAnsi="Times New Roman"/>
                <w:sz w:val="20"/>
                <w:szCs w:val="20"/>
              </w:rPr>
              <w:t xml:space="preserve">” in Table </w:t>
            </w:r>
            <w:r>
              <w:rPr>
                <w:rFonts w:ascii="Times New Roman" w:hAnsi="Times New Roman"/>
                <w:color w:val="FF0000"/>
                <w:sz w:val="20"/>
                <w:szCs w:val="20"/>
              </w:rPr>
              <w:t>X2</w:t>
            </w:r>
            <w:r>
              <w:rPr>
                <w:rFonts w:ascii="Times New Roman" w:hAnsi="Times New Roman"/>
                <w:sz w:val="20"/>
                <w:szCs w:val="20"/>
              </w:rPr>
              <w:t xml:space="preserve"> for further details.</w:t>
            </w:r>
          </w:p>
        </w:tc>
        <w:tc>
          <w:tcPr>
            <w:tcW w:w="253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1.3</w:t>
            </w:r>
          </w:p>
        </w:tc>
      </w:tr>
      <w:tr w:rsidR="00C72F51" w:rsidRPr="007D63C4" w:rsidTr="002762A3">
        <w:tc>
          <w:tcPr>
            <w:tcW w:w="1578"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rms</w:t>
            </w:r>
            <w:r>
              <w:rPr>
                <w:rFonts w:ascii="Times New Roman" w:hAnsi="Times New Roman"/>
                <w:i/>
                <w:sz w:val="20"/>
                <w:szCs w:val="20"/>
              </w:rPr>
              <w:t>FF</w:t>
            </w:r>
          </w:p>
        </w:tc>
        <w:tc>
          <w:tcPr>
            <w:tcW w:w="121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Forgetting factor (FF) for smoothing of short-time RMS intensity (rms_o) to obtain the smoothed intensity (rms_s).</w:t>
            </w:r>
          </w:p>
        </w:tc>
        <w:tc>
          <w:tcPr>
            <w:tcW w:w="2538"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0.95</w:t>
            </w:r>
          </w:p>
        </w:tc>
      </w:tr>
      <w:tr w:rsidR="00A91B21" w:rsidRPr="00A91B21" w:rsidTr="002762A3">
        <w:tc>
          <w:tcPr>
            <w:tcW w:w="9576" w:type="dxa"/>
            <w:gridSpan w:val="4"/>
          </w:tcPr>
          <w:p w:rsidR="00A91B21" w:rsidRPr="00625244" w:rsidRDefault="00A91B21" w:rsidP="00A91B21">
            <w:pPr>
              <w:spacing w:before="60" w:after="60" w:line="240" w:lineRule="auto"/>
              <w:rPr>
                <w:rFonts w:ascii="Times New Roman" w:hAnsi="Times New Roman"/>
                <w:b/>
                <w:i/>
                <w:szCs w:val="20"/>
              </w:rPr>
            </w:pPr>
            <w:r w:rsidRPr="00625244">
              <w:rPr>
                <w:rFonts w:ascii="Times New Roman" w:hAnsi="Times New Roman"/>
                <w:b/>
                <w:i/>
                <w:szCs w:val="20"/>
              </w:rPr>
              <w:t xml:space="preserve">Part </w:t>
            </w:r>
            <w:r w:rsidR="00F9233C">
              <w:rPr>
                <w:rFonts w:ascii="Times New Roman" w:hAnsi="Times New Roman"/>
                <w:b/>
                <w:i/>
                <w:szCs w:val="20"/>
              </w:rPr>
              <w:t>3</w:t>
            </w:r>
            <w:r w:rsidRPr="00625244">
              <w:rPr>
                <w:rFonts w:ascii="Times New Roman" w:hAnsi="Times New Roman"/>
                <w:b/>
                <w:i/>
                <w:szCs w:val="20"/>
              </w:rPr>
              <w:t>. Formant tracking and shifting settings</w:t>
            </w:r>
          </w:p>
        </w:tc>
      </w:tr>
      <w:tr w:rsidR="002A2ADD" w:rsidRPr="007D63C4" w:rsidTr="004276FB">
        <w:tc>
          <w:tcPr>
            <w:tcW w:w="1578" w:type="dxa"/>
          </w:tcPr>
          <w:p w:rsidR="002A2ADD" w:rsidRPr="007D63C4" w:rsidRDefault="00A91B21" w:rsidP="007C7653">
            <w:pPr>
              <w:spacing w:after="40" w:line="240" w:lineRule="auto"/>
              <w:rPr>
                <w:rFonts w:ascii="Times New Roman" w:hAnsi="Times New Roman"/>
                <w:i/>
                <w:sz w:val="20"/>
                <w:szCs w:val="20"/>
              </w:rPr>
            </w:pPr>
            <w:r>
              <w:rPr>
                <w:rFonts w:ascii="Times New Roman" w:hAnsi="Times New Roman"/>
                <w:i/>
                <w:sz w:val="20"/>
                <w:szCs w:val="20"/>
              </w:rPr>
              <w:t>nLPC</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8A77A3" w:rsidP="008A77A3">
            <w:pPr>
              <w:spacing w:after="40" w:line="240" w:lineRule="auto"/>
              <w:rPr>
                <w:rFonts w:ascii="Times New Roman" w:hAnsi="Times New Roman"/>
                <w:sz w:val="20"/>
                <w:szCs w:val="20"/>
              </w:rPr>
            </w:pPr>
            <w:r>
              <w:rPr>
                <w:rFonts w:ascii="Times New Roman" w:hAnsi="Times New Roman"/>
                <w:sz w:val="20"/>
                <w:szCs w:val="20"/>
              </w:rPr>
              <w:t xml:space="preserve">Order of linear prediction </w:t>
            </w:r>
            <w:r w:rsidR="002A2ADD" w:rsidRPr="007D63C4">
              <w:rPr>
                <w:rFonts w:ascii="Times New Roman" w:hAnsi="Times New Roman"/>
                <w:sz w:val="20"/>
                <w:szCs w:val="20"/>
              </w:rPr>
              <w:t>(LPC)</w:t>
            </w:r>
            <w:r w:rsidR="003716DB">
              <w:rPr>
                <w:rFonts w:ascii="Times New Roman" w:hAnsi="Times New Roman"/>
                <w:sz w:val="20"/>
                <w:szCs w:val="20"/>
              </w:rPr>
              <w:t>. The number of LP coefficients will be nLPC + 1.</w:t>
            </w:r>
          </w:p>
        </w:tc>
        <w:tc>
          <w:tcPr>
            <w:tcW w:w="2538" w:type="dxa"/>
          </w:tcPr>
          <w:p w:rsidR="002A2ADD" w:rsidRPr="007D63C4" w:rsidRDefault="002A2ADD" w:rsidP="00976E74">
            <w:pPr>
              <w:spacing w:after="40" w:line="240" w:lineRule="auto"/>
              <w:rPr>
                <w:rFonts w:ascii="Times New Roman" w:hAnsi="Times New Roman"/>
                <w:sz w:val="20"/>
                <w:szCs w:val="20"/>
              </w:rPr>
            </w:pPr>
            <w:r w:rsidRPr="007D63C4">
              <w:rPr>
                <w:rFonts w:ascii="Times New Roman" w:hAnsi="Times New Roman"/>
                <w:sz w:val="20"/>
                <w:szCs w:val="20"/>
              </w:rPr>
              <w:t>1</w:t>
            </w:r>
            <w:r w:rsidR="00976E74">
              <w:rPr>
                <w:rFonts w:ascii="Times New Roman" w:hAnsi="Times New Roman"/>
                <w:sz w:val="20"/>
                <w:szCs w:val="20"/>
              </w:rPr>
              <w:t>5. For LP formant tracking to work properly, this value needs to be adjusted according to the sampling rate and the vocal-tract length of the speaker. Under 16000 Hz sampling rate (following downsampling), values 15 and 17 are recommended for female and male adult speakers, respectively. See mcode/</w:t>
            </w:r>
            <w:r w:rsidR="00976E74">
              <w:t xml:space="preserve"> </w:t>
            </w:r>
            <w:r w:rsidR="00976E74" w:rsidRPr="00976E74">
              <w:rPr>
                <w:rFonts w:ascii="Times New Roman" w:hAnsi="Times New Roman"/>
                <w:sz w:val="20"/>
                <w:szCs w:val="20"/>
              </w:rPr>
              <w:t>getAudapterDefaultParams</w:t>
            </w:r>
            <w:r w:rsidR="00976E74">
              <w:rPr>
                <w:rFonts w:ascii="Times New Roman" w:hAnsi="Times New Roman"/>
                <w:sz w:val="20"/>
                <w:szCs w:val="20"/>
              </w:rPr>
              <w:t>.</w:t>
            </w:r>
          </w:p>
        </w:tc>
      </w:tr>
      <w:tr w:rsidR="002A2ADD" w:rsidRPr="007D63C4" w:rsidTr="004276FB">
        <w:tc>
          <w:tcPr>
            <w:tcW w:w="1578"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nF</w:t>
            </w:r>
            <w:r w:rsidR="002A2ADD" w:rsidRPr="007D63C4">
              <w:rPr>
                <w:rFonts w:ascii="Times New Roman" w:hAnsi="Times New Roman"/>
                <w:i/>
                <w:sz w:val="20"/>
                <w:szCs w:val="20"/>
              </w:rPr>
              <w:t>mts</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formants to be shifted</w:t>
            </w:r>
            <w:r w:rsidR="00090C6F">
              <w:rPr>
                <w:rFonts w:ascii="Times New Roman" w:hAnsi="Times New Roman"/>
                <w:sz w:val="20"/>
                <w:szCs w:val="20"/>
              </w:rPr>
              <w:t>.</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w:t>
            </w:r>
          </w:p>
        </w:tc>
      </w:tr>
      <w:tr w:rsidR="002A2ADD" w:rsidRPr="007D63C4" w:rsidTr="004276FB">
        <w:tc>
          <w:tcPr>
            <w:tcW w:w="1578"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nT</w:t>
            </w:r>
            <w:r w:rsidR="002A2ADD" w:rsidRPr="007D63C4">
              <w:rPr>
                <w:rFonts w:ascii="Times New Roman" w:hAnsi="Times New Roman"/>
                <w:i/>
                <w:sz w:val="20"/>
                <w:szCs w:val="20"/>
              </w:rPr>
              <w:t>racks</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tracke</w:t>
            </w:r>
            <w:r w:rsidR="00090C6F">
              <w:rPr>
                <w:rFonts w:ascii="Times New Roman" w:hAnsi="Times New Roman"/>
                <w:sz w:val="20"/>
                <w:szCs w:val="20"/>
              </w:rPr>
              <w:t>d formants. The 1st to the nTracks</w:t>
            </w:r>
            <w:r w:rsidRPr="007D63C4">
              <w:rPr>
                <w:rFonts w:ascii="Times New Roman" w:hAnsi="Times New Roman"/>
                <w:sz w:val="20"/>
                <w:szCs w:val="20"/>
              </w:rPr>
              <w:t>-th formants will be tracked.</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4</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avg</w:t>
            </w:r>
            <w:r w:rsidR="00DF437C">
              <w:rPr>
                <w:rFonts w:ascii="Times New Roman" w:hAnsi="Times New Roman"/>
                <w:i/>
                <w:sz w:val="20"/>
                <w:szCs w:val="20"/>
              </w:rPr>
              <w:t>Len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Length of the formant-frequency smoothing window (in number of frames)</w:t>
            </w:r>
            <w:r w:rsidR="0057355A">
              <w:rPr>
                <w:rFonts w:ascii="Times New Roman" w:hAnsi="Times New Roman"/>
                <w:sz w:val="20"/>
                <w:szCs w:val="20"/>
              </w:rPr>
              <w:t xml:space="preserve">. To disable smoothing of formant frequencies, use avgLen = </w:t>
            </w:r>
            <w:r w:rsidR="0057355A">
              <w:rPr>
                <w:rFonts w:ascii="Times New Roman" w:hAnsi="Times New Roman"/>
                <w:sz w:val="20"/>
                <w:szCs w:val="20"/>
              </w:rPr>
              <w:lastRenderedPageBreak/>
              <w:t>1.</w:t>
            </w:r>
          </w:p>
        </w:tc>
        <w:tc>
          <w:tcPr>
            <w:tcW w:w="2538" w:type="dxa"/>
          </w:tcPr>
          <w:p w:rsidR="002A2ADD" w:rsidRPr="007D63C4" w:rsidRDefault="00202DE6" w:rsidP="00202DE6">
            <w:pPr>
              <w:spacing w:after="40" w:line="240" w:lineRule="auto"/>
              <w:rPr>
                <w:rFonts w:ascii="Times New Roman" w:hAnsi="Times New Roman"/>
                <w:sz w:val="20"/>
                <w:szCs w:val="20"/>
              </w:rPr>
            </w:pPr>
            <w:r>
              <w:rPr>
                <w:rFonts w:ascii="Times New Roman" w:hAnsi="Times New Roman"/>
                <w:sz w:val="20"/>
                <w:szCs w:val="20"/>
              </w:rPr>
              <w:lastRenderedPageBreak/>
              <w:t xml:space="preserve">10. Ideally, the smoothing window width should be approximately equal to the </w:t>
            </w:r>
            <w:r>
              <w:rPr>
                <w:rFonts w:ascii="Times New Roman" w:hAnsi="Times New Roman"/>
                <w:sz w:val="20"/>
                <w:szCs w:val="20"/>
              </w:rPr>
              <w:lastRenderedPageBreak/>
              <w:t>pitch cycle.</w:t>
            </w:r>
          </w:p>
        </w:tc>
      </w:tr>
      <w:tr w:rsidR="002A2ADD" w:rsidRPr="007D63C4" w:rsidTr="004276FB">
        <w:tc>
          <w:tcPr>
            <w:tcW w:w="1578"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lastRenderedPageBreak/>
              <w:t>cepsWinW</w:t>
            </w:r>
            <w:r w:rsidR="002A2ADD" w:rsidRPr="007D63C4">
              <w:rPr>
                <w:rFonts w:ascii="Times New Roman" w:hAnsi="Times New Roman"/>
                <w:i/>
                <w:sz w:val="20"/>
                <w:szCs w:val="20"/>
              </w:rPr>
              <w:t>idth</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Low-pass cepstral liftering window size</w:t>
            </w:r>
          </w:p>
        </w:tc>
        <w:tc>
          <w:tcPr>
            <w:tcW w:w="2538" w:type="dxa"/>
          </w:tcPr>
          <w:p w:rsidR="002A2ADD" w:rsidRPr="007D63C4" w:rsidRDefault="002A2ADD" w:rsidP="007C6218">
            <w:pPr>
              <w:spacing w:after="40" w:line="240" w:lineRule="auto"/>
              <w:rPr>
                <w:rFonts w:ascii="Times New Roman" w:hAnsi="Times New Roman"/>
                <w:sz w:val="20"/>
                <w:szCs w:val="20"/>
              </w:rPr>
            </w:pPr>
            <w:r w:rsidRPr="007D63C4">
              <w:rPr>
                <w:rFonts w:ascii="Times New Roman" w:hAnsi="Times New Roman"/>
                <w:sz w:val="20"/>
                <w:szCs w:val="20"/>
              </w:rPr>
              <w:t xml:space="preserve">Depends on the F0 </w:t>
            </w:r>
            <w:r w:rsidR="007C6218">
              <w:rPr>
                <w:rFonts w:ascii="Times New Roman" w:hAnsi="Times New Roman"/>
                <w:sz w:val="20"/>
                <w:szCs w:val="20"/>
              </w:rPr>
              <w:t xml:space="preserve">of the speaker . See Section </w:t>
            </w:r>
            <w:r w:rsidR="007C6218" w:rsidRPr="00A67D8E">
              <w:rPr>
                <w:rFonts w:ascii="Times New Roman" w:hAnsi="Times New Roman"/>
                <w:color w:val="FF0000"/>
                <w:sz w:val="20"/>
                <w:szCs w:val="20"/>
              </w:rPr>
              <w:t>WW</w:t>
            </w:r>
            <w:r w:rsidRPr="007D63C4">
              <w:rPr>
                <w:rFonts w:ascii="Times New Roman" w:hAnsi="Times New Roman"/>
                <w:sz w:val="20"/>
                <w:szCs w:val="20"/>
              </w:rPr>
              <w:t xml:space="preserve">.  </w:t>
            </w:r>
          </w:p>
        </w:tc>
      </w:tr>
      <w:tr w:rsidR="002A2ADD" w:rsidRPr="007D63C4" w:rsidTr="004276FB">
        <w:tc>
          <w:tcPr>
            <w:tcW w:w="1578"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minVowelL</w:t>
            </w:r>
            <w:r w:rsidR="002A2ADD" w:rsidRPr="007D63C4">
              <w:rPr>
                <w:rFonts w:ascii="Times New Roman" w:hAnsi="Times New Roman"/>
                <w:i/>
                <w:sz w:val="20"/>
                <w:szCs w:val="20"/>
              </w:rPr>
              <w:t>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242" w:type="dxa"/>
          </w:tcPr>
          <w:p w:rsidR="002A2ADD" w:rsidRPr="007D63C4" w:rsidRDefault="002A2ADD" w:rsidP="00E114A2">
            <w:pPr>
              <w:spacing w:after="40" w:line="240" w:lineRule="auto"/>
              <w:rPr>
                <w:rFonts w:ascii="Times New Roman" w:hAnsi="Times New Roman"/>
                <w:sz w:val="20"/>
                <w:szCs w:val="20"/>
              </w:rPr>
            </w:pPr>
            <w:r w:rsidRPr="007D63C4">
              <w:rPr>
                <w:rFonts w:ascii="Times New Roman" w:hAnsi="Times New Roman"/>
                <w:sz w:val="20"/>
                <w:szCs w:val="20"/>
              </w:rPr>
              <w:t>Minimum allowed vowel duration (in number of frames)</w:t>
            </w:r>
            <w:r w:rsidR="00920046">
              <w:rPr>
                <w:rFonts w:ascii="Times New Roman" w:hAnsi="Times New Roman"/>
                <w:sz w:val="20"/>
                <w:szCs w:val="20"/>
              </w:rPr>
              <w:t>. This is a somewhat obsolete parameter. It was used during prior single CVC syllable vowel formant perturbation experiments</w:t>
            </w:r>
            <w:r w:rsidR="00E114A2">
              <w:rPr>
                <w:rFonts w:ascii="Times New Roman" w:hAnsi="Times New Roman"/>
                <w:sz w:val="20"/>
                <w:szCs w:val="20"/>
              </w:rPr>
              <w:t xml:space="preserve"> for preventing premature termination of perturbations. This capacity should have largely been superseded by OST (Sect. </w:t>
            </w:r>
            <w:r w:rsidR="00E114A2" w:rsidRPr="00E114A2">
              <w:rPr>
                <w:rFonts w:ascii="Times New Roman" w:hAnsi="Times New Roman"/>
                <w:color w:val="FF0000"/>
                <w:sz w:val="20"/>
                <w:szCs w:val="20"/>
              </w:rPr>
              <w:t>X3</w:t>
            </w:r>
            <w:r w:rsidR="00E114A2">
              <w:rPr>
                <w:rFonts w:ascii="Times New Roman" w:hAnsi="Times New Roman"/>
                <w:sz w:val="20"/>
                <w:szCs w:val="20"/>
              </w:rPr>
              <w:t>).</w:t>
            </w:r>
          </w:p>
        </w:tc>
        <w:tc>
          <w:tcPr>
            <w:tcW w:w="2538" w:type="dxa"/>
          </w:tcPr>
          <w:p w:rsidR="002A2ADD" w:rsidRPr="007D63C4" w:rsidRDefault="002A2ADD" w:rsidP="006B452C">
            <w:pPr>
              <w:spacing w:after="40" w:line="240" w:lineRule="auto"/>
              <w:rPr>
                <w:rFonts w:ascii="Times New Roman" w:hAnsi="Times New Roman"/>
                <w:sz w:val="20"/>
                <w:szCs w:val="20"/>
              </w:rPr>
            </w:pPr>
            <w:r w:rsidRPr="007D63C4">
              <w:rPr>
                <w:rFonts w:ascii="Times New Roman" w:hAnsi="Times New Roman"/>
                <w:sz w:val="20"/>
                <w:szCs w:val="20"/>
              </w:rPr>
              <w:t>60</w:t>
            </w:r>
          </w:p>
        </w:tc>
      </w:tr>
      <w:tr w:rsidR="003B1451" w:rsidRPr="007D63C4" w:rsidTr="002762A3">
        <w:tc>
          <w:tcPr>
            <w:tcW w:w="1578" w:type="dxa"/>
          </w:tcPr>
          <w:p w:rsidR="003B1451" w:rsidRPr="007D63C4" w:rsidRDefault="005F081D"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in</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4113A6">
            <w:pPr>
              <w:spacing w:after="40" w:line="240" w:lineRule="auto"/>
              <w:rPr>
                <w:rFonts w:ascii="Times New Roman" w:hAnsi="Times New Roman"/>
                <w:sz w:val="20"/>
                <w:szCs w:val="20"/>
              </w:rPr>
            </w:pPr>
            <w:r w:rsidRPr="007D63C4">
              <w:rPr>
                <w:rFonts w:ascii="Times New Roman" w:hAnsi="Times New Roman"/>
                <w:sz w:val="20"/>
                <w:szCs w:val="20"/>
              </w:rPr>
              <w:t xml:space="preserve">Lower boundary of the perturbation </w:t>
            </w:r>
            <w:r w:rsidRPr="004113A6">
              <w:rPr>
                <w:rFonts w:ascii="Times New Roman" w:hAnsi="Times New Roman"/>
                <w:sz w:val="20"/>
                <w:szCs w:val="20"/>
              </w:rPr>
              <w:t>field (</w:t>
            </w:r>
            <w:r w:rsidR="004113A6" w:rsidRPr="004113A6">
              <w:rPr>
                <w:rFonts w:ascii="Times New Roman" w:hAnsi="Times New Roman"/>
                <w:sz w:val="20"/>
                <w:szCs w:val="20"/>
              </w:rPr>
              <w:t xml:space="preserve">Section </w:t>
            </w:r>
            <w:r w:rsidR="004113A6" w:rsidRPr="004113A6">
              <w:rPr>
                <w:rFonts w:ascii="Times New Roman" w:hAnsi="Times New Roman"/>
                <w:color w:val="FF0000"/>
                <w:sz w:val="20"/>
                <w:szCs w:val="20"/>
              </w:rPr>
              <w:t>W1</w:t>
            </w:r>
            <w:r w:rsidRPr="004113A6">
              <w:rPr>
                <w:rFonts w:ascii="Times New Roman" w:hAnsi="Times New Roman"/>
                <w:sz w:val="20"/>
                <w:szCs w:val="20"/>
              </w:rPr>
              <w:t>)</w:t>
            </w:r>
          </w:p>
        </w:tc>
        <w:tc>
          <w:tcPr>
            <w:tcW w:w="2538"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4113A6"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ax</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B300B1">
            <w:pPr>
              <w:spacing w:after="40" w:line="240" w:lineRule="auto"/>
              <w:rPr>
                <w:rFonts w:ascii="Times New Roman" w:hAnsi="Times New Roman"/>
                <w:sz w:val="20"/>
                <w:szCs w:val="20"/>
              </w:rPr>
            </w:pPr>
            <w:r w:rsidRPr="007D63C4">
              <w:rPr>
                <w:rFonts w:ascii="Times New Roman" w:hAnsi="Times New Roman"/>
                <w:sz w:val="20"/>
                <w:szCs w:val="20"/>
              </w:rPr>
              <w:t xml:space="preserve">Upper boundary of the perturbation field </w:t>
            </w:r>
            <w:r w:rsidRPr="005262D9">
              <w:rPr>
                <w:rFonts w:ascii="Times New Roman" w:hAnsi="Times New Roman"/>
                <w:color w:val="000000" w:themeColor="text1"/>
                <w:sz w:val="20"/>
                <w:szCs w:val="20"/>
              </w:rPr>
              <w:t>(</w:t>
            </w:r>
            <w:r w:rsidR="00B300B1" w:rsidRPr="005262D9">
              <w:rPr>
                <w:rFonts w:ascii="Times New Roman" w:hAnsi="Times New Roman"/>
                <w:color w:val="000000" w:themeColor="text1"/>
                <w:sz w:val="20"/>
                <w:szCs w:val="20"/>
              </w:rPr>
              <w:t xml:space="preserve">Section </w:t>
            </w:r>
            <w:r w:rsidR="00B300B1" w:rsidRPr="005262D9">
              <w:rPr>
                <w:rFonts w:ascii="Times New Roman" w:hAnsi="Times New Roman"/>
                <w:color w:val="FF0000"/>
                <w:sz w:val="20"/>
                <w:szCs w:val="20"/>
              </w:rPr>
              <w:t>W1</w:t>
            </w:r>
            <w:r w:rsidRPr="007D63C4">
              <w:rPr>
                <w:rFonts w:ascii="Times New Roman" w:hAnsi="Times New Roman"/>
                <w:sz w:val="20"/>
                <w:szCs w:val="20"/>
              </w:rPr>
              <w:t>)</w:t>
            </w:r>
          </w:p>
        </w:tc>
        <w:tc>
          <w:tcPr>
            <w:tcW w:w="2538"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5262D9"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in</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Left boundary of the perturbation field </w:t>
            </w:r>
            <w:r w:rsidR="00412206" w:rsidRPr="005262D9">
              <w:rPr>
                <w:rFonts w:ascii="Times New Roman" w:hAnsi="Times New Roman"/>
                <w:color w:val="000000" w:themeColor="text1"/>
                <w:sz w:val="20"/>
                <w:szCs w:val="20"/>
              </w:rPr>
              <w:t xml:space="preserve">(Section </w:t>
            </w:r>
            <w:r w:rsidR="00412206" w:rsidRPr="005262D9">
              <w:rPr>
                <w:rFonts w:ascii="Times New Roman" w:hAnsi="Times New Roman"/>
                <w:color w:val="FF0000"/>
                <w:sz w:val="20"/>
                <w:szCs w:val="20"/>
              </w:rPr>
              <w:t>W1</w:t>
            </w:r>
            <w:r w:rsidR="00412206" w:rsidRPr="007D63C4">
              <w:rPr>
                <w:rFonts w:ascii="Times New Roman" w:hAnsi="Times New Roman"/>
                <w:sz w:val="20"/>
                <w:szCs w:val="20"/>
              </w:rPr>
              <w:t>)</w:t>
            </w:r>
          </w:p>
        </w:tc>
        <w:tc>
          <w:tcPr>
            <w:tcW w:w="2538"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A419A5"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ax</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A419A5">
            <w:pPr>
              <w:spacing w:after="40" w:line="240" w:lineRule="auto"/>
              <w:rPr>
                <w:rFonts w:ascii="Times New Roman" w:hAnsi="Times New Roman"/>
                <w:sz w:val="20"/>
                <w:szCs w:val="20"/>
              </w:rPr>
            </w:pPr>
            <w:r w:rsidRPr="007D63C4">
              <w:rPr>
                <w:rFonts w:ascii="Times New Roman" w:hAnsi="Times New Roman"/>
                <w:sz w:val="20"/>
                <w:szCs w:val="20"/>
              </w:rPr>
              <w:t xml:space="preserve">Right boundary of the perturbation field </w:t>
            </w:r>
            <w:r w:rsidR="00A419A5" w:rsidRPr="005262D9">
              <w:rPr>
                <w:rFonts w:ascii="Times New Roman" w:hAnsi="Times New Roman"/>
                <w:color w:val="000000" w:themeColor="text1"/>
                <w:sz w:val="20"/>
                <w:szCs w:val="20"/>
              </w:rPr>
              <w:t xml:space="preserve">(Section </w:t>
            </w:r>
            <w:r w:rsidR="00A419A5" w:rsidRPr="005262D9">
              <w:rPr>
                <w:rFonts w:ascii="Times New Roman" w:hAnsi="Times New Roman"/>
                <w:color w:val="FF0000"/>
                <w:sz w:val="20"/>
                <w:szCs w:val="20"/>
              </w:rPr>
              <w:t>W1</w:t>
            </w:r>
            <w:r w:rsidR="00A419A5" w:rsidRPr="007D63C4">
              <w:rPr>
                <w:rFonts w:ascii="Times New Roman" w:hAnsi="Times New Roman"/>
                <w:sz w:val="20"/>
                <w:szCs w:val="20"/>
              </w:rPr>
              <w:t>)</w:t>
            </w:r>
          </w:p>
        </w:tc>
        <w:tc>
          <w:tcPr>
            <w:tcW w:w="2538"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357B3B" w:rsidP="002762A3">
            <w:pPr>
              <w:spacing w:after="40" w:line="240" w:lineRule="auto"/>
              <w:rPr>
                <w:rFonts w:ascii="Times New Roman" w:hAnsi="Times New Roman"/>
                <w:i/>
                <w:sz w:val="20"/>
                <w:szCs w:val="20"/>
              </w:rPr>
            </w:pPr>
            <w:r>
              <w:rPr>
                <w:rFonts w:ascii="Times New Roman" w:hAnsi="Times New Roman"/>
                <w:i/>
                <w:sz w:val="20"/>
                <w:szCs w:val="20"/>
              </w:rPr>
              <w:t>LB</w:t>
            </w:r>
            <w:r w:rsidR="003B1451" w:rsidRPr="007D63C4">
              <w:rPr>
                <w:rFonts w:ascii="Times New Roman" w:hAnsi="Times New Roman"/>
                <w:i/>
                <w:sz w:val="20"/>
                <w:szCs w:val="20"/>
              </w:rPr>
              <w:t>k</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9B5791">
            <w:pPr>
              <w:spacing w:after="40" w:line="240" w:lineRule="auto"/>
              <w:rPr>
                <w:rFonts w:ascii="Times New Roman" w:hAnsi="Times New Roman"/>
                <w:sz w:val="20"/>
                <w:szCs w:val="20"/>
              </w:rPr>
            </w:pPr>
            <w:r w:rsidRPr="007D63C4">
              <w:rPr>
                <w:rFonts w:ascii="Times New Roman" w:hAnsi="Times New Roman"/>
                <w:sz w:val="20"/>
                <w:szCs w:val="20"/>
              </w:rPr>
              <w:t xml:space="preserve">Slope of the tilted left boundary of the perturbation field </w:t>
            </w:r>
            <w:r w:rsidR="009B5791" w:rsidRPr="005262D9">
              <w:rPr>
                <w:rFonts w:ascii="Times New Roman" w:hAnsi="Times New Roman"/>
                <w:color w:val="000000" w:themeColor="text1"/>
                <w:sz w:val="20"/>
                <w:szCs w:val="20"/>
              </w:rPr>
              <w:t xml:space="preserve">(Section </w:t>
            </w:r>
            <w:r w:rsidR="009B5791" w:rsidRPr="005262D9">
              <w:rPr>
                <w:rFonts w:ascii="Times New Roman" w:hAnsi="Times New Roman"/>
                <w:color w:val="FF0000"/>
                <w:sz w:val="20"/>
                <w:szCs w:val="20"/>
              </w:rPr>
              <w:t>W1</w:t>
            </w:r>
            <w:r w:rsidR="009B5791" w:rsidRPr="007D63C4">
              <w:rPr>
                <w:rFonts w:ascii="Times New Roman" w:hAnsi="Times New Roman"/>
                <w:sz w:val="20"/>
                <w:szCs w:val="20"/>
              </w:rPr>
              <w:t>)</w:t>
            </w:r>
          </w:p>
        </w:tc>
        <w:tc>
          <w:tcPr>
            <w:tcW w:w="2538"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9B5791" w:rsidP="002762A3">
            <w:pPr>
              <w:spacing w:after="40" w:line="240" w:lineRule="auto"/>
              <w:rPr>
                <w:rFonts w:ascii="Times New Roman" w:hAnsi="Times New Roman"/>
                <w:i/>
                <w:sz w:val="20"/>
                <w:szCs w:val="20"/>
              </w:rPr>
            </w:pPr>
            <w:r>
              <w:rPr>
                <w:rFonts w:ascii="Times New Roman" w:hAnsi="Times New Roman"/>
                <w:i/>
                <w:sz w:val="20"/>
                <w:szCs w:val="20"/>
              </w:rPr>
              <w:t>LBb</w:t>
            </w:r>
          </w:p>
        </w:tc>
        <w:tc>
          <w:tcPr>
            <w:tcW w:w="1218"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Intercept of the tilted right boundary of the perturbation field </w:t>
            </w:r>
            <w:r w:rsidR="000216D4" w:rsidRPr="005262D9">
              <w:rPr>
                <w:rFonts w:ascii="Times New Roman" w:hAnsi="Times New Roman"/>
                <w:color w:val="000000" w:themeColor="text1"/>
                <w:sz w:val="20"/>
                <w:szCs w:val="20"/>
              </w:rPr>
              <w:t xml:space="preserve">(Section </w:t>
            </w:r>
            <w:r w:rsidR="000216D4" w:rsidRPr="005262D9">
              <w:rPr>
                <w:rFonts w:ascii="Times New Roman" w:hAnsi="Times New Roman"/>
                <w:color w:val="FF0000"/>
                <w:sz w:val="20"/>
                <w:szCs w:val="20"/>
              </w:rPr>
              <w:t>W1</w:t>
            </w:r>
            <w:r w:rsidR="000216D4" w:rsidRPr="007D63C4">
              <w:rPr>
                <w:rFonts w:ascii="Times New Roman" w:hAnsi="Times New Roman"/>
                <w:sz w:val="20"/>
                <w:szCs w:val="20"/>
              </w:rPr>
              <w:t>)</w:t>
            </w:r>
          </w:p>
        </w:tc>
        <w:tc>
          <w:tcPr>
            <w:tcW w:w="2538"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2762A3">
        <w:tc>
          <w:tcPr>
            <w:tcW w:w="1578" w:type="dxa"/>
          </w:tcPr>
          <w:p w:rsidR="003B1451" w:rsidRPr="007D63C4" w:rsidRDefault="000A33E5" w:rsidP="002762A3">
            <w:pPr>
              <w:spacing w:after="40" w:line="240" w:lineRule="auto"/>
              <w:rPr>
                <w:rFonts w:ascii="Times New Roman" w:hAnsi="Times New Roman"/>
                <w:i/>
                <w:sz w:val="20"/>
                <w:szCs w:val="20"/>
              </w:rPr>
            </w:pPr>
            <w:r>
              <w:rPr>
                <w:rFonts w:ascii="Times New Roman" w:hAnsi="Times New Roman"/>
                <w:i/>
                <w:sz w:val="20"/>
                <w:szCs w:val="20"/>
              </w:rPr>
              <w:t>pertF</w:t>
            </w:r>
            <w:r w:rsidR="003B1451" w:rsidRPr="007D63C4">
              <w:rPr>
                <w:rFonts w:ascii="Times New Roman" w:hAnsi="Times New Roman"/>
                <w:i/>
                <w:sz w:val="20"/>
                <w:szCs w:val="20"/>
              </w:rPr>
              <w:t>2</w:t>
            </w:r>
          </w:p>
        </w:tc>
        <w:tc>
          <w:tcPr>
            <w:tcW w:w="1218"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 xml:space="preserve">1×257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242"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independent variable of the perturbation vector field (unit: mel or Hz, dependent on </w:t>
            </w:r>
            <w:r w:rsidRPr="00D11B76">
              <w:rPr>
                <w:rFonts w:ascii="Times New Roman" w:hAnsi="Times New Roman"/>
                <w:i/>
                <w:iCs/>
                <w:sz w:val="20"/>
                <w:szCs w:val="20"/>
              </w:rPr>
              <w:t>bmelshift</w:t>
            </w:r>
            <w:r w:rsidR="00154CAA" w:rsidRPr="00D11B76">
              <w:rPr>
                <w:rFonts w:ascii="Times New Roman" w:hAnsi="Times New Roman"/>
                <w:sz w:val="20"/>
                <w:szCs w:val="20"/>
              </w:rPr>
              <w:t>). See Section W1</w:t>
            </w:r>
            <w:r w:rsidRPr="00D11B76">
              <w:rPr>
                <w:rFonts w:ascii="Times New Roman" w:hAnsi="Times New Roman"/>
                <w:sz w:val="20"/>
                <w:szCs w:val="20"/>
              </w:rPr>
              <w:t xml:space="preserve">. </w:t>
            </w:r>
          </w:p>
        </w:tc>
        <w:tc>
          <w:tcPr>
            <w:tcW w:w="2538"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2762A3">
        <w:tc>
          <w:tcPr>
            <w:tcW w:w="1578"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pertAmp</w:t>
            </w:r>
          </w:p>
        </w:tc>
        <w:tc>
          <w:tcPr>
            <w:tcW w:w="1218"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1×257</w:t>
            </w:r>
            <w:r>
              <w:rPr>
                <w:rFonts w:ascii="Times New Roman" w:hAnsi="Times New Roman"/>
                <w:sz w:val="20"/>
                <w:szCs w:val="20"/>
              </w:rPr>
              <w:t xml:space="preserve">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242" w:type="dxa"/>
          </w:tcPr>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The 1st dependent variable of the perturbation field: amplitude of the vectors. </w:t>
            </w:r>
            <w:r w:rsidRPr="00D11B76">
              <w:rPr>
                <w:rFonts w:ascii="Times New Roman" w:hAnsi="Times New Roman"/>
                <w:sz w:val="20"/>
                <w:szCs w:val="20"/>
              </w:rPr>
              <w:b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0,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absolute amout of formant shifting (in either Hz or mel, depending on </w:t>
            </w:r>
            <w:r w:rsidRPr="00D11B76">
              <w:rPr>
                <w:rFonts w:ascii="Times New Roman" w:hAnsi="Times New Roman"/>
                <w:i/>
                <w:iCs/>
                <w:sz w:val="20"/>
                <w:szCs w:val="20"/>
              </w:rPr>
              <w:t>bmelshift</w:t>
            </w:r>
            <w:r w:rsidRPr="00D11B76">
              <w:rPr>
                <w:rFonts w:ascii="Times New Roman" w:hAnsi="Times New Roman"/>
                <w:sz w:val="20"/>
                <w:szCs w:val="20"/>
              </w:rPr>
              <w:t>).</w:t>
            </w:r>
          </w:p>
          <w:p w:rsidR="003B1451" w:rsidRPr="00D11B76" w:rsidRDefault="003B1451" w:rsidP="002762A3">
            <w:pPr>
              <w:spacing w:after="40" w:line="240" w:lineRule="auto"/>
              <w:rPr>
                <w:rFonts w:ascii="Times New Roman" w:hAnsi="Times New Roman"/>
                <w:sz w:val="20"/>
                <w:szCs w:val="20"/>
              </w:rPr>
            </w:pPr>
            <w:r w:rsidRPr="00D11B76">
              <w:rPr>
                <w:rFonts w:ascii="Times New Roman" w:hAnsi="Times New Roman"/>
                <w:sz w:val="20"/>
                <w:szCs w:val="20"/>
              </w:rPr>
              <w:t xml:space="preserve">When </w:t>
            </w:r>
            <w:r w:rsidRPr="00D11B76">
              <w:rPr>
                <w:rFonts w:ascii="Times New Roman" w:hAnsi="Times New Roman"/>
                <w:i/>
                <w:iCs/>
                <w:sz w:val="20"/>
                <w:szCs w:val="20"/>
              </w:rPr>
              <w:t>bratioshift</w:t>
            </w:r>
            <w:r w:rsidRPr="00D11B76">
              <w:rPr>
                <w:rFonts w:ascii="Times New Roman" w:hAnsi="Times New Roman"/>
                <w:sz w:val="20"/>
                <w:szCs w:val="20"/>
              </w:rPr>
              <w:t xml:space="preserve"> = 1, </w:t>
            </w:r>
            <w:r w:rsidR="007A621C" w:rsidRPr="00D11B76">
              <w:rPr>
                <w:rFonts w:ascii="Times New Roman" w:hAnsi="Times New Roman"/>
                <w:i/>
                <w:iCs/>
                <w:sz w:val="20"/>
                <w:szCs w:val="20"/>
              </w:rPr>
              <w:t>pertAmp</w:t>
            </w:r>
            <w:r w:rsidRPr="00D11B76">
              <w:rPr>
                <w:rFonts w:ascii="Times New Roman" w:hAnsi="Times New Roman"/>
                <w:sz w:val="20"/>
                <w:szCs w:val="20"/>
              </w:rPr>
              <w:t xml:space="preserve"> specifies the relative amount of formant shifting. See Section 1.2. </w:t>
            </w:r>
            <w:r w:rsidR="00154CAA" w:rsidRPr="00D11B76">
              <w:rPr>
                <w:rFonts w:ascii="Times New Roman" w:hAnsi="Times New Roman"/>
                <w:sz w:val="20"/>
                <w:szCs w:val="20"/>
              </w:rPr>
              <w:t xml:space="preserve">(Section </w:t>
            </w:r>
            <w:r w:rsidR="00154CAA" w:rsidRPr="00D11B76">
              <w:rPr>
                <w:rFonts w:ascii="Times New Roman" w:hAnsi="Times New Roman"/>
                <w:color w:val="FF0000"/>
                <w:sz w:val="20"/>
                <w:szCs w:val="20"/>
              </w:rPr>
              <w:t>W1</w:t>
            </w:r>
            <w:r w:rsidR="00154CAA" w:rsidRPr="00D11B76">
              <w:rPr>
                <w:rFonts w:ascii="Times New Roman" w:hAnsi="Times New Roman"/>
                <w:sz w:val="20"/>
                <w:szCs w:val="20"/>
              </w:rPr>
              <w:t>)</w:t>
            </w:r>
          </w:p>
        </w:tc>
        <w:tc>
          <w:tcPr>
            <w:tcW w:w="2538"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2762A3">
        <w:tc>
          <w:tcPr>
            <w:tcW w:w="1578"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pertPhi</w:t>
            </w:r>
          </w:p>
        </w:tc>
        <w:tc>
          <w:tcPr>
            <w:tcW w:w="1218" w:type="dxa"/>
          </w:tcPr>
          <w:p w:rsidR="000A33E5" w:rsidRDefault="000A33E5" w:rsidP="000A33E5">
            <w:pPr>
              <w:spacing w:after="40" w:line="240" w:lineRule="auto"/>
              <w:rPr>
                <w:rFonts w:ascii="Times New Roman" w:hAnsi="Times New Roman"/>
                <w:sz w:val="20"/>
                <w:szCs w:val="20"/>
              </w:rPr>
            </w:pPr>
            <w:r w:rsidRPr="007D63C4">
              <w:rPr>
                <w:rFonts w:ascii="Times New Roman" w:hAnsi="Times New Roman"/>
                <w:sz w:val="20"/>
                <w:szCs w:val="20"/>
              </w:rPr>
              <w:t>1×257</w:t>
            </w:r>
          </w:p>
          <w:p w:rsidR="003B1451" w:rsidRPr="007D63C4" w:rsidRDefault="003B1451" w:rsidP="000A33E5">
            <w:pPr>
              <w:spacing w:after="40" w:line="240" w:lineRule="auto"/>
              <w:rPr>
                <w:rFonts w:ascii="Times New Roman" w:hAnsi="Times New Roman"/>
                <w:sz w:val="20"/>
                <w:szCs w:val="20"/>
              </w:rPr>
            </w:pPr>
            <w:r w:rsidRPr="007D63C4">
              <w:rPr>
                <w:rFonts w:ascii="Times New Roman" w:hAnsi="Times New Roman"/>
                <w:sz w:val="20"/>
                <w:szCs w:val="20"/>
              </w:rPr>
              <w:t>double array</w:t>
            </w:r>
          </w:p>
        </w:tc>
        <w:tc>
          <w:tcPr>
            <w:tcW w:w="4242"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The 2nd dependent variable of the perturbation field: orientation angle of the vectors (radians). See Section 1.2.</w:t>
            </w:r>
          </w:p>
        </w:tc>
        <w:tc>
          <w:tcPr>
            <w:tcW w:w="2538"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D4399F" w:rsidRPr="007D63C4" w:rsidTr="002762A3">
        <w:tc>
          <w:tcPr>
            <w:tcW w:w="9576" w:type="dxa"/>
            <w:gridSpan w:val="4"/>
          </w:tcPr>
          <w:p w:rsidR="00D4399F" w:rsidRPr="00D4399F" w:rsidRDefault="00D4399F" w:rsidP="00D4399F">
            <w:pPr>
              <w:spacing w:before="60" w:after="60" w:line="240" w:lineRule="auto"/>
              <w:rPr>
                <w:rFonts w:ascii="Times New Roman" w:hAnsi="Times New Roman"/>
                <w:b/>
                <w:i/>
                <w:sz w:val="20"/>
                <w:szCs w:val="20"/>
              </w:rPr>
            </w:pPr>
            <w:r w:rsidRPr="00D4399F">
              <w:rPr>
                <w:rFonts w:ascii="Times New Roman" w:hAnsi="Times New Roman"/>
                <w:b/>
                <w:i/>
                <w:szCs w:val="20"/>
              </w:rPr>
              <w:t>Part 4. Sine wave (pure tone) generat</w:t>
            </w:r>
            <w:r w:rsidR="00EF31F4">
              <w:rPr>
                <w:rFonts w:ascii="Times New Roman" w:hAnsi="Times New Roman"/>
                <w:b/>
                <w:i/>
                <w:szCs w:val="20"/>
              </w:rPr>
              <w:t>ion</w:t>
            </w:r>
            <w:r w:rsidR="004B0B32">
              <w:rPr>
                <w:rFonts w:ascii="Times New Roman" w:hAnsi="Times New Roman"/>
                <w:b/>
                <w:i/>
                <w:szCs w:val="20"/>
              </w:rPr>
              <w:t xml:space="preserve"> and</w:t>
            </w:r>
            <w:r w:rsidR="00EF31F4">
              <w:rPr>
                <w:rFonts w:ascii="Times New Roman" w:hAnsi="Times New Roman"/>
                <w:b/>
                <w:i/>
                <w:szCs w:val="20"/>
              </w:rPr>
              <w:t xml:space="preserve"> waveform playback </w:t>
            </w:r>
          </w:p>
        </w:tc>
      </w:tr>
      <w:tr w:rsidR="002A2ADD" w:rsidRPr="007D63C4" w:rsidTr="004276FB">
        <w:tc>
          <w:tcPr>
            <w:tcW w:w="1578" w:type="dxa"/>
          </w:tcPr>
          <w:p w:rsidR="002A2ADD" w:rsidRPr="007D63C4" w:rsidRDefault="00CC2E7C" w:rsidP="007C7653">
            <w:pPr>
              <w:spacing w:after="40" w:line="240" w:lineRule="auto"/>
              <w:rPr>
                <w:rFonts w:ascii="Times New Roman" w:hAnsi="Times New Roman"/>
                <w:i/>
                <w:sz w:val="20"/>
                <w:szCs w:val="20"/>
              </w:rPr>
            </w:pPr>
            <w:r>
              <w:rPr>
                <w:rFonts w:ascii="Times New Roman" w:hAnsi="Times New Roman"/>
                <w:i/>
                <w:sz w:val="20"/>
                <w:szCs w:val="20"/>
              </w:rPr>
              <w:t>wgF</w:t>
            </w:r>
            <w:r w:rsidR="002A2ADD" w:rsidRPr="007D63C4">
              <w:rPr>
                <w:rFonts w:ascii="Times New Roman" w:hAnsi="Times New Roman"/>
                <w:i/>
                <w:sz w:val="20"/>
                <w:szCs w:val="20"/>
              </w:rPr>
              <w:t>req</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in Hz</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1000</w:t>
            </w:r>
          </w:p>
        </w:tc>
      </w:tr>
      <w:tr w:rsidR="002A2ADD" w:rsidRPr="007D63C4" w:rsidTr="004276FB">
        <w:tc>
          <w:tcPr>
            <w:tcW w:w="1578"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wgA</w:t>
            </w:r>
            <w:r w:rsidR="002A2ADD" w:rsidRPr="007D63C4">
              <w:rPr>
                <w:rFonts w:ascii="Times New Roman" w:hAnsi="Times New Roman"/>
                <w:i/>
                <w:sz w:val="20"/>
                <w:szCs w:val="20"/>
              </w:rPr>
              <w:t>mp</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(wav amp)</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0.1</w:t>
            </w:r>
          </w:p>
        </w:tc>
      </w:tr>
      <w:tr w:rsidR="002A2ADD" w:rsidRPr="007D63C4" w:rsidTr="004276FB">
        <w:tc>
          <w:tcPr>
            <w:tcW w:w="1578"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wgT</w:t>
            </w:r>
            <w:r w:rsidR="002A2ADD" w:rsidRPr="007D63C4">
              <w:rPr>
                <w:rFonts w:ascii="Times New Roman" w:hAnsi="Times New Roman"/>
                <w:i/>
                <w:sz w:val="20"/>
                <w:szCs w:val="20"/>
              </w:rPr>
              <w:t>ime</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double </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Sine-wave generator initial time, used to set the initial phase.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datapb</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double, </w:t>
            </w:r>
            <w:r w:rsidR="00620C90">
              <w:rPr>
                <w:rFonts w:ascii="Times New Roman" w:hAnsi="Times New Roman"/>
                <w:sz w:val="20"/>
                <w:szCs w:val="20"/>
              </w:rPr>
              <w:t>1×2304</w:t>
            </w:r>
            <w:r w:rsidRPr="007D63C4">
              <w:rPr>
                <w:rFonts w:ascii="Times New Roman" w:hAnsi="Times New Roman"/>
                <w:sz w:val="20"/>
                <w:szCs w:val="20"/>
              </w:rPr>
              <w:t>00 array</w:t>
            </w:r>
          </w:p>
        </w:tc>
        <w:tc>
          <w:tcPr>
            <w:tcW w:w="4242" w:type="dxa"/>
          </w:tcPr>
          <w:p w:rsidR="002A2ADD" w:rsidRPr="007D63C4" w:rsidRDefault="002A2ADD" w:rsidP="004B0B32">
            <w:pPr>
              <w:spacing w:after="40" w:line="240" w:lineRule="auto"/>
              <w:rPr>
                <w:rFonts w:ascii="Times New Roman" w:hAnsi="Times New Roman"/>
                <w:sz w:val="20"/>
                <w:szCs w:val="20"/>
              </w:rPr>
            </w:pPr>
            <w:r w:rsidRPr="007D63C4">
              <w:rPr>
                <w:rFonts w:ascii="Times New Roman" w:hAnsi="Times New Roman"/>
                <w:sz w:val="20"/>
                <w:szCs w:val="20"/>
              </w:rPr>
              <w:t xml:space="preserve">Arbitrary sound waveform for playback. The sampling rate of the playback is </w:t>
            </w:r>
            <w:r w:rsidR="004B0B32">
              <w:rPr>
                <w:rFonts w:ascii="Times New Roman" w:hAnsi="Times New Roman"/>
                <w:sz w:val="20"/>
                <w:szCs w:val="20"/>
              </w:rPr>
              <w:t>srate * downFact.</w:t>
            </w:r>
            <w:r w:rsidR="00B326BC">
              <w:rPr>
                <w:rFonts w:ascii="Times New Roman" w:hAnsi="Times New Roman"/>
                <w:sz w:val="20"/>
                <w:szCs w:val="20"/>
              </w:rPr>
              <w:t xml:space="preserve"> Under the default setting, this sampling rate is 16000 </w:t>
            </w:r>
            <w:r w:rsidR="00B326BC">
              <w:rPr>
                <w:rFonts w:ascii="Times New Roman" w:hAnsi="Times New Roman" w:cs="Times New Roman"/>
                <w:sz w:val="20"/>
                <w:szCs w:val="20"/>
              </w:rPr>
              <w:t>×</w:t>
            </w:r>
            <w:r w:rsidR="00B326BC">
              <w:rPr>
                <w:rFonts w:ascii="Times New Roman" w:hAnsi="Times New Roman"/>
                <w:sz w:val="20"/>
                <w:szCs w:val="20"/>
              </w:rPr>
              <w:t xml:space="preserve"> 3 = 48000 Hz.</w:t>
            </w:r>
            <w:r w:rsidRPr="007D63C4">
              <w:rPr>
                <w:rFonts w:ascii="Times New Roman" w:hAnsi="Times New Roman"/>
                <w:sz w:val="20"/>
                <w:szCs w:val="20"/>
              </w:rPr>
              <w:t xml:space="preserve"> Therefor</w:t>
            </w:r>
            <w:r w:rsidR="00AE668E">
              <w:rPr>
                <w:rFonts w:ascii="Times New Roman" w:hAnsi="Times New Roman"/>
                <w:sz w:val="20"/>
                <w:szCs w:val="20"/>
              </w:rPr>
              <w:t>e TransShiftMex can playback 4.8</w:t>
            </w:r>
            <w:r w:rsidRPr="007D63C4">
              <w:rPr>
                <w:rFonts w:ascii="Times New Roman" w:hAnsi="Times New Roman"/>
                <w:sz w:val="20"/>
                <w:szCs w:val="20"/>
              </w:rPr>
              <w:t xml:space="preserve"> seconds of sound. </w:t>
            </w:r>
          </w:p>
        </w:tc>
        <w:tc>
          <w:tcPr>
            <w:tcW w:w="2538" w:type="dxa"/>
          </w:tcPr>
          <w:p w:rsidR="002A2ADD" w:rsidRPr="007D63C4" w:rsidRDefault="00620C90" w:rsidP="007C7653">
            <w:pPr>
              <w:spacing w:after="40" w:line="240" w:lineRule="auto"/>
              <w:rPr>
                <w:rFonts w:ascii="Times New Roman" w:hAnsi="Times New Roman"/>
                <w:sz w:val="20"/>
                <w:szCs w:val="20"/>
              </w:rPr>
            </w:pPr>
            <w:r>
              <w:rPr>
                <w:rFonts w:ascii="Times New Roman" w:hAnsi="Times New Roman"/>
                <w:sz w:val="20"/>
                <w:szCs w:val="20"/>
              </w:rPr>
              <w:t>zeros(1,2304</w:t>
            </w:r>
            <w:r w:rsidR="002A2ADD" w:rsidRPr="007D63C4">
              <w:rPr>
                <w:rFonts w:ascii="Times New Roman" w:hAnsi="Times New Roman"/>
                <w:sz w:val="20"/>
                <w:szCs w:val="20"/>
              </w:rPr>
              <w:t>00)</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triallen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trial in sec. “triallen” seconds past the onset of the trial, the playback gain is set to zero.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2.5</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ramplen</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onset and offset linear ramps in sec.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0.05</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lastRenderedPageBreak/>
              <w:t>afact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α factor of the penalty function used in formant tracking. It is the weight on the bandwidth criterion (see Section 1.4).</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bfact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β factor of the penalty function used in formant tracking. It is the weight on the a priori knowledge of the formant frequencies (see Section 1.4)..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0.8</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gfact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γ factor of the penalty function used in formant tracking. It is the weight on the temporal smoothness criterion (see Section 1.4)..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fn1</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A priori expectation of F1 (Hz)</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591 for male speakers; 675 for female speakers. (Note these values were selected for the Mandarin triphthong /iau/.)</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fn2</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A priori expectation of F2 (Hz)</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1314 for male speakers; 1392 for female speakers. (Note these values were selected for the Mandarin triphthong /iau/.)</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bgainadapt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A flag indicating whether gain adaptation is to be used (See Section 1.6)</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bshift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formant frequency shifting is to be used. Note: the following parameters must be properly set beforehand in order for the shifting to work: rmsthresh, rmsratio, f1min, f1max, f2min, f2max, lbk, lbb, pertf2, </w:t>
            </w:r>
            <w:r w:rsidR="007A621C">
              <w:rPr>
                <w:rFonts w:ascii="Times New Roman" w:hAnsi="Times New Roman"/>
                <w:sz w:val="20"/>
                <w:szCs w:val="20"/>
              </w:rPr>
              <w:t>pertAmp</w:t>
            </w:r>
            <w:r w:rsidRPr="007D63C4">
              <w:rPr>
                <w:rFonts w:ascii="Times New Roman" w:hAnsi="Times New Roman"/>
                <w:sz w:val="20"/>
                <w:szCs w:val="20"/>
              </w:rPr>
              <w:t xml:space="preserve">, </w:t>
            </w:r>
            <w:r w:rsidR="007A621C">
              <w:rPr>
                <w:rFonts w:ascii="Times New Roman" w:hAnsi="Times New Roman"/>
                <w:sz w:val="20"/>
                <w:szCs w:val="20"/>
              </w:rPr>
              <w:t>pertPhi</w:t>
            </w:r>
            <w:r w:rsidRPr="007D63C4">
              <w:rPr>
                <w:rFonts w:ascii="Times New Roman" w:hAnsi="Times New Roman"/>
                <w:sz w:val="20"/>
                <w:szCs w:val="20"/>
              </w:rPr>
              <w:t xml:space="preserve">, bdetect.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btrack</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the formant frequencies are tracked. It should almost always be set to 1.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bdetect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is to detect the time interval of a vowel. It should be set to 1 whenver bshift is set to 1.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bweight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will smooth the formant frequencies with an RMS-based weighted averaging.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bcepslift</w:t>
            </w:r>
          </w:p>
        </w:tc>
        <w:tc>
          <w:tcPr>
            <w:tcW w:w="121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242"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will do the low-pass cepstral liftering. Note: cepswinwidth needs to be set properly in order for the cepstral liftering to work. </w:t>
            </w:r>
          </w:p>
        </w:tc>
        <w:tc>
          <w:tcPr>
            <w:tcW w:w="2538"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2A2ADD" w:rsidRPr="007D63C4" w:rsidTr="004276FB">
        <w:tc>
          <w:tcPr>
            <w:tcW w:w="1578" w:type="dxa"/>
          </w:tcPr>
          <w:p w:rsidR="002A2ADD" w:rsidRPr="00A53FF8" w:rsidRDefault="002A2ADD" w:rsidP="007C7653">
            <w:pPr>
              <w:spacing w:after="40" w:line="240" w:lineRule="auto"/>
              <w:rPr>
                <w:rFonts w:ascii="Times New Roman" w:hAnsi="Times New Roman"/>
                <w:i/>
                <w:color w:val="0000FF"/>
                <w:sz w:val="20"/>
                <w:szCs w:val="20"/>
              </w:rPr>
            </w:pPr>
            <w:r w:rsidRPr="00A53FF8">
              <w:rPr>
                <w:rFonts w:ascii="Times New Roman" w:hAnsi="Times New Roman"/>
                <w:i/>
                <w:color w:val="0000FF"/>
                <w:sz w:val="20"/>
                <w:szCs w:val="20"/>
              </w:rPr>
              <w:t>bratioshift</w:t>
            </w:r>
          </w:p>
        </w:tc>
        <w:tc>
          <w:tcPr>
            <w:tcW w:w="1218"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Boolean</w:t>
            </w:r>
          </w:p>
        </w:tc>
        <w:tc>
          <w:tcPr>
            <w:tcW w:w="4242"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 xml:space="preserve">A flag indicating whether the data in </w:t>
            </w:r>
            <w:r w:rsidR="007A621C">
              <w:rPr>
                <w:rFonts w:ascii="Times New Roman" w:hAnsi="Times New Roman"/>
                <w:i/>
                <w:iCs/>
                <w:color w:val="0000FF"/>
                <w:sz w:val="20"/>
                <w:szCs w:val="20"/>
              </w:rPr>
              <w:t>pertAmp</w:t>
            </w:r>
            <w:r w:rsidRPr="00A53FF8">
              <w:rPr>
                <w:rFonts w:ascii="Times New Roman" w:hAnsi="Times New Roman"/>
                <w:color w:val="0000FF"/>
                <w:sz w:val="20"/>
                <w:szCs w:val="20"/>
              </w:rPr>
              <w:t xml:space="preserve"> are absolute (0) or relative (1) amount of formant shifting. See Section 1.2.</w:t>
            </w:r>
          </w:p>
        </w:tc>
        <w:tc>
          <w:tcPr>
            <w:tcW w:w="2538"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0</w:t>
            </w:r>
          </w:p>
        </w:tc>
      </w:tr>
      <w:tr w:rsidR="002A2ADD" w:rsidRPr="007D63C4" w:rsidTr="004276FB">
        <w:tc>
          <w:tcPr>
            <w:tcW w:w="1578" w:type="dxa"/>
          </w:tcPr>
          <w:p w:rsidR="002A2ADD" w:rsidRPr="00A53FF8" w:rsidRDefault="002A2ADD" w:rsidP="007C7653">
            <w:pPr>
              <w:spacing w:after="40" w:line="240" w:lineRule="auto"/>
              <w:rPr>
                <w:rFonts w:ascii="Times New Roman" w:hAnsi="Times New Roman"/>
                <w:i/>
                <w:color w:val="0000FF"/>
                <w:sz w:val="20"/>
                <w:szCs w:val="20"/>
              </w:rPr>
            </w:pPr>
            <w:r w:rsidRPr="00A53FF8">
              <w:rPr>
                <w:rFonts w:ascii="Times New Roman" w:hAnsi="Times New Roman"/>
                <w:i/>
                <w:color w:val="0000FF"/>
                <w:sz w:val="20"/>
                <w:szCs w:val="20"/>
              </w:rPr>
              <w:t>bmelshift</w:t>
            </w:r>
          </w:p>
        </w:tc>
        <w:tc>
          <w:tcPr>
            <w:tcW w:w="1218"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Boolean</w:t>
            </w:r>
          </w:p>
        </w:tc>
        <w:tc>
          <w:tcPr>
            <w:tcW w:w="4242"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A flag indicating whether the perturbation field is defined in Hz (0) or in mel (1). See Section 1.2.</w:t>
            </w:r>
          </w:p>
        </w:tc>
        <w:tc>
          <w:tcPr>
            <w:tcW w:w="2538" w:type="dxa"/>
          </w:tcPr>
          <w:p w:rsidR="002A2ADD" w:rsidRPr="00A53FF8" w:rsidRDefault="002A2ADD" w:rsidP="007C7653">
            <w:pPr>
              <w:spacing w:after="40" w:line="240" w:lineRule="auto"/>
              <w:rPr>
                <w:rFonts w:ascii="Times New Roman" w:hAnsi="Times New Roman"/>
                <w:color w:val="0000FF"/>
                <w:sz w:val="20"/>
                <w:szCs w:val="20"/>
              </w:rPr>
            </w:pPr>
            <w:r w:rsidRPr="00A53FF8">
              <w:rPr>
                <w:rFonts w:ascii="Times New Roman" w:hAnsi="Times New Roman"/>
                <w:color w:val="0000FF"/>
                <w:sz w:val="20"/>
                <w:szCs w:val="20"/>
              </w:rPr>
              <w:t>1</w:t>
            </w:r>
          </w:p>
        </w:tc>
      </w:tr>
    </w:tbl>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MainText"/>
      </w:pPr>
    </w:p>
    <w:p w:rsidR="00AB25BB" w:rsidRDefault="00AB25BB" w:rsidP="00AB25BB">
      <w:pPr>
        <w:pStyle w:val="HeadingLevel1"/>
      </w:pPr>
      <w:r>
        <w:t>W1</w:t>
      </w:r>
      <w:r w:rsidRPr="00464F17">
        <w:t>. The perturbation field</w:t>
      </w:r>
    </w:p>
    <w:p w:rsidR="00AB25BB" w:rsidRDefault="00AB25BB" w:rsidP="0078314F">
      <w:pPr>
        <w:pStyle w:val="Figures"/>
      </w:pPr>
      <w:r w:rsidRPr="00695F86">
        <w:object w:dxaOrig="6059" w:dyaOrig="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213.3pt" o:ole="">
            <v:imagedata r:id="rId14" o:title=""/>
          </v:shape>
          <o:OLEObject Type="Embed" ProgID="Visio.Drawing.11" ShapeID="_x0000_i1025" DrawAspect="Content" ObjectID="_1450688025" r:id="rId15"/>
        </w:object>
      </w:r>
    </w:p>
    <w:p w:rsidR="00AB25BB" w:rsidRPr="0078314F" w:rsidRDefault="0078314F" w:rsidP="0078314F">
      <w:pPr>
        <w:pStyle w:val="FigureCaption"/>
        <w:rPr>
          <w:b w:val="0"/>
        </w:rPr>
      </w:pPr>
      <w:r>
        <w:t>Figure W1</w:t>
      </w:r>
      <w:r w:rsidR="00AB25BB" w:rsidRPr="002B335C">
        <w:t xml:space="preserve">. </w:t>
      </w:r>
      <w:r w:rsidR="00AB25BB" w:rsidRPr="0078314F">
        <w:rPr>
          <w:b w:val="0"/>
        </w:rPr>
        <w:t>A schematic drawing of the perturbation field. The dashed lines shows the boundaries of the perturbation field. The arrows show the perturbation vectors. The shaded region is the perturbation field. A and θ are the magnitude and angle of the vector, which are both functions of F2.</w:t>
      </w:r>
    </w:p>
    <w:p w:rsidR="003638AE" w:rsidRDefault="00AB25BB" w:rsidP="00AB25BB">
      <w:pPr>
        <w:pStyle w:val="MainText"/>
      </w:pPr>
      <w:r w:rsidRPr="00036A92">
        <w:t xml:space="preserve">The perturbation field is a region in the F1-F2 plane </w:t>
      </w:r>
      <w:r w:rsidR="00B74F3A">
        <w:t>wherein</w:t>
      </w:r>
      <w:r w:rsidRPr="00036A92">
        <w:t xml:space="preserve"> F1 and F2 </w:t>
      </w:r>
      <w:r w:rsidR="00B74F3A">
        <w:t>can</w:t>
      </w:r>
      <w:r w:rsidRPr="00036A92">
        <w:t xml:space="preserve"> be </w:t>
      </w:r>
      <w:r w:rsidR="00B74F3A">
        <w:t>perturbed</w:t>
      </w:r>
      <w:r w:rsidRPr="00036A92">
        <w:t xml:space="preserve"> in a F2-dependent way. </w:t>
      </w:r>
      <w:r w:rsidR="003638AE">
        <w:t xml:space="preserve">This mode of formant perturbation is currently incompatible with the OST and PCF files, described in Sections </w:t>
      </w:r>
      <w:r w:rsidR="003638AE" w:rsidRPr="003638AE">
        <w:rPr>
          <w:color w:val="FF0000"/>
        </w:rPr>
        <w:t>X3</w:t>
      </w:r>
      <w:r w:rsidR="003638AE">
        <w:t xml:space="preserve"> and </w:t>
      </w:r>
      <w:r w:rsidR="003638AE" w:rsidRPr="003638AE">
        <w:rPr>
          <w:color w:val="FF0000"/>
        </w:rPr>
        <w:t>X4</w:t>
      </w:r>
      <w:r w:rsidR="003638AE">
        <w:t xml:space="preserve">. In particular, OST and PCF take precedence over the perturbation field. If you have OST and PCF files loaded into Audapter, the software will use the information in those configuration files for determine the </w:t>
      </w:r>
      <w:r w:rsidR="002F577E">
        <w:t xml:space="preserve">amount of F1 and F2 perturbation. </w:t>
      </w:r>
      <w:r w:rsidR="004F13A8">
        <w:t>Therefore, to preven</w:t>
      </w:r>
      <w:r w:rsidR="00360AF0">
        <w:t xml:space="preserve">t OST and PCF configurations from overriding the perturbation field, OST and PCF </w:t>
      </w:r>
      <w:r w:rsidR="00DA1A4E">
        <w:t>settngs</w:t>
      </w:r>
      <w:r w:rsidR="00360AF0">
        <w:t xml:space="preserve"> need to be nullified</w:t>
      </w:r>
      <w:r w:rsidR="00DA1A4E">
        <w:t xml:space="preserve"> prior to the onset of a trial that utilizes the perturbation field. This can be achieved through the commands: </w:t>
      </w:r>
    </w:p>
    <w:p w:rsidR="00DA1A4E" w:rsidRPr="002D2921" w:rsidRDefault="00DA1A4E" w:rsidP="00DA1A4E">
      <w:pPr>
        <w:pStyle w:val="CommandExample"/>
        <w:rPr>
          <w:rFonts w:ascii="Times New Roman" w:hAnsi="Times New Roman" w:cs="Times New Roman"/>
          <w:sz w:val="24"/>
          <w:szCs w:val="24"/>
        </w:rPr>
      </w:pPr>
      <w:r w:rsidRPr="002D2921">
        <w:t xml:space="preserve">Audapter('ost', </w:t>
      </w:r>
      <w:r w:rsidR="00FF220E" w:rsidRPr="002D2921">
        <w:t>''</w:t>
      </w:r>
      <w:r w:rsidRPr="002D2921">
        <w:t>, 0);</w:t>
      </w:r>
    </w:p>
    <w:p w:rsidR="00DA1A4E" w:rsidRPr="002D2921" w:rsidRDefault="00DA1A4E" w:rsidP="00DA1A4E">
      <w:pPr>
        <w:pStyle w:val="CommandExample"/>
        <w:rPr>
          <w:rFonts w:ascii="Times New Roman" w:hAnsi="Times New Roman" w:cs="Times New Roman"/>
          <w:sz w:val="24"/>
          <w:szCs w:val="24"/>
        </w:rPr>
      </w:pPr>
      <w:r>
        <w:t>Audapter('</w:t>
      </w:r>
      <w:r w:rsidR="00A630B5">
        <w:t>p</w:t>
      </w:r>
      <w:r>
        <w:t>cf</w:t>
      </w:r>
      <w:r w:rsidRPr="002D2921">
        <w:t xml:space="preserve">', </w:t>
      </w:r>
      <w:r w:rsidR="00FF220E" w:rsidRPr="002D2921">
        <w:t>''</w:t>
      </w:r>
      <w:r w:rsidRPr="002D2921">
        <w:t>, 0);</w:t>
      </w:r>
    </w:p>
    <w:p w:rsidR="00AB25BB" w:rsidRPr="00036A92" w:rsidRDefault="00AB25BB" w:rsidP="00AB25BB">
      <w:pPr>
        <w:pStyle w:val="MainText"/>
      </w:pPr>
      <w:r w:rsidRPr="00036A92">
        <w:t xml:space="preserve">As shown schematically shown in Fig. </w:t>
      </w:r>
      <w:r w:rsidR="00DE5AE1" w:rsidRPr="00DE5AE1">
        <w:rPr>
          <w:color w:val="FF0000"/>
        </w:rPr>
        <w:t>W</w:t>
      </w:r>
      <w:r w:rsidRPr="00DE5AE1">
        <w:rPr>
          <w:color w:val="FF0000"/>
        </w:rPr>
        <w:t>1</w:t>
      </w:r>
      <w:r w:rsidRPr="00036A92">
        <w:t>, the location of the fiel</w:t>
      </w:r>
      <w:r w:rsidR="00DE5AE1">
        <w:t xml:space="preserve">d is defined by five boundaries specified by six of Audapter’s adjustable parameters (Table </w:t>
      </w:r>
      <w:r w:rsidR="00DE5AE1" w:rsidRPr="00DE5AE1">
        <w:rPr>
          <w:color w:val="FF0000"/>
        </w:rPr>
        <w:t>Y1</w:t>
      </w:r>
      <w:r w:rsidR="00DE5AE1">
        <w:t>):</w:t>
      </w:r>
      <w:r w:rsidRPr="00036A92">
        <w:t xml:space="preserve"> </w:t>
      </w:r>
    </w:p>
    <w:p w:rsidR="00AB25BB" w:rsidRPr="00DB69C3" w:rsidRDefault="00AB25BB" w:rsidP="00AB25BB">
      <w:pPr>
        <w:pStyle w:val="MainText"/>
        <w:ind w:left="2880" w:firstLine="0"/>
      </w:pPr>
      <w:r w:rsidRPr="00DB69C3">
        <w:t xml:space="preserve">F1 ≥ </w:t>
      </w:r>
      <w:r w:rsidRPr="00DB69C3">
        <w:rPr>
          <w:i/>
        </w:rPr>
        <w:t>f1Min</w:t>
      </w:r>
      <w:r w:rsidRPr="00DB69C3">
        <w:t xml:space="preserve">; </w:t>
      </w:r>
      <w:r w:rsidRPr="00DB69C3">
        <w:tab/>
        <w:t>(1)</w:t>
      </w:r>
    </w:p>
    <w:p w:rsidR="00AB25BB" w:rsidRPr="00DB69C3" w:rsidRDefault="00AB25BB" w:rsidP="00AB25BB">
      <w:pPr>
        <w:pStyle w:val="MainText"/>
        <w:ind w:left="2880" w:firstLine="0"/>
      </w:pPr>
      <w:r w:rsidRPr="00DB69C3">
        <w:lastRenderedPageBreak/>
        <w:t xml:space="preserve">F1 ≤ </w:t>
      </w:r>
      <w:r w:rsidRPr="00DB69C3">
        <w:rPr>
          <w:i/>
        </w:rPr>
        <w:t>f1Max</w:t>
      </w:r>
      <w:r w:rsidRPr="00DB69C3">
        <w:t>;</w:t>
      </w:r>
      <w:r w:rsidRPr="00DB69C3">
        <w:tab/>
        <w:t>(2)</w:t>
      </w:r>
    </w:p>
    <w:p w:rsidR="00AB25BB" w:rsidRPr="00DB69C3" w:rsidRDefault="00AB25BB" w:rsidP="00AB25BB">
      <w:pPr>
        <w:pStyle w:val="MainText"/>
        <w:ind w:left="2880" w:firstLine="0"/>
      </w:pPr>
      <w:r w:rsidRPr="00DB69C3">
        <w:t xml:space="preserve">F2 ≥ </w:t>
      </w:r>
      <w:r w:rsidRPr="00DB69C3">
        <w:rPr>
          <w:i/>
        </w:rPr>
        <w:t>f2min</w:t>
      </w:r>
      <w:r w:rsidRPr="00DB69C3">
        <w:t xml:space="preserve">; </w:t>
      </w:r>
      <w:r w:rsidRPr="00DB69C3">
        <w:tab/>
        <w:t>(3)</w:t>
      </w:r>
    </w:p>
    <w:p w:rsidR="00AB25BB" w:rsidRPr="00DB69C3" w:rsidRDefault="00AB25BB" w:rsidP="00AB25BB">
      <w:pPr>
        <w:pStyle w:val="MainText"/>
        <w:ind w:left="2880" w:firstLine="0"/>
      </w:pPr>
      <w:r w:rsidRPr="00DB69C3">
        <w:t xml:space="preserve">F2 ≤ </w:t>
      </w:r>
      <w:r w:rsidRPr="00DB69C3">
        <w:rPr>
          <w:i/>
        </w:rPr>
        <w:t>f2max</w:t>
      </w:r>
      <w:r w:rsidRPr="00DB69C3">
        <w:t xml:space="preserve">; </w:t>
      </w:r>
      <w:r w:rsidRPr="00DB69C3">
        <w:tab/>
        <w:t>(4)</w:t>
      </w:r>
    </w:p>
    <w:p w:rsidR="00AB25BB" w:rsidRPr="00DB69C3" w:rsidRDefault="00AB25BB" w:rsidP="00AB25BB">
      <w:pPr>
        <w:pStyle w:val="MainText"/>
        <w:ind w:left="2880" w:firstLine="0"/>
      </w:pPr>
      <w:r w:rsidRPr="00DB69C3">
        <w:t xml:space="preserve">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 0; or F2 ≤ </w:t>
      </w:r>
      <w:r w:rsidRPr="00DB69C3">
        <w:rPr>
          <w:i/>
        </w:rPr>
        <w:t>lbk</w:t>
      </w:r>
      <w:r w:rsidRPr="00DB69C3">
        <w:t xml:space="preserve"> × F1 + </w:t>
      </w:r>
      <w:r w:rsidRPr="00DB69C3">
        <w:rPr>
          <w:i/>
        </w:rPr>
        <w:t>lbb</w:t>
      </w:r>
      <w:r w:rsidRPr="00DB69C3">
        <w:t xml:space="preserve">, if </w:t>
      </w:r>
      <w:r w:rsidRPr="00DB69C3">
        <w:rPr>
          <w:i/>
        </w:rPr>
        <w:t>lbk</w:t>
      </w:r>
      <w:r w:rsidRPr="00DB69C3">
        <w:t xml:space="preserve"> &gt; 0; </w:t>
      </w:r>
      <w:r w:rsidRPr="00DB69C3">
        <w:tab/>
        <w:t>(5)</w:t>
      </w:r>
    </w:p>
    <w:p w:rsidR="00AB25BB" w:rsidRPr="00036A92" w:rsidRDefault="00061042" w:rsidP="00004ADB">
      <w:pPr>
        <w:pStyle w:val="MainTextNoIdent"/>
      </w:pPr>
      <w:r>
        <w:t>T</w:t>
      </w:r>
      <w:r w:rsidR="00AB25BB" w:rsidRPr="00A53FF8">
        <w:t>he un</w:t>
      </w:r>
      <w:r w:rsidR="00AB25BB">
        <w:t xml:space="preserve">its of f1min, f1max, f2min, </w:t>
      </w:r>
      <w:r w:rsidR="00AB25BB" w:rsidRPr="00A53FF8">
        <w:t>f2max</w:t>
      </w:r>
      <w:r w:rsidR="00AB25BB">
        <w:t>, lbb and lbk</w:t>
      </w:r>
      <w:r w:rsidR="00AB25BB" w:rsidRPr="00A53FF8">
        <w:t xml:space="preserve"> are </w:t>
      </w:r>
      <w:r>
        <w:t xml:space="preserve">either </w:t>
      </w:r>
      <w:r w:rsidR="00AB25BB" w:rsidRPr="00A53FF8">
        <w:t xml:space="preserve">Hz or mel depends on </w:t>
      </w:r>
      <w:r w:rsidR="00D72F79">
        <w:t xml:space="preserve">another </w:t>
      </w:r>
      <w:r w:rsidR="00AB25BB" w:rsidRPr="00A53FF8">
        <w:t>parameter</w:t>
      </w:r>
      <w:r w:rsidR="00D72F79">
        <w:t>,</w:t>
      </w:r>
      <w:r w:rsidR="00AB25BB" w:rsidRPr="00A53FF8">
        <w:t xml:space="preserve"> </w:t>
      </w:r>
      <w:r w:rsidR="00D72F79">
        <w:rPr>
          <w:i/>
        </w:rPr>
        <w:t>bMelS</w:t>
      </w:r>
      <w:r w:rsidR="00AB25BB" w:rsidRPr="00A53FF8">
        <w:rPr>
          <w:i/>
        </w:rPr>
        <w:t>hift</w:t>
      </w:r>
      <w:r w:rsidR="00D72F79">
        <w:t>. If</w:t>
      </w:r>
      <w:r w:rsidR="00AB25BB" w:rsidRPr="00A53FF8">
        <w:t xml:space="preserve"> </w:t>
      </w:r>
      <w:r w:rsidR="00D72F79">
        <w:rPr>
          <w:i/>
        </w:rPr>
        <w:t>bMelS</w:t>
      </w:r>
      <w:r w:rsidR="00AB25BB" w:rsidRPr="00A53FF8">
        <w:rPr>
          <w:i/>
        </w:rPr>
        <w:t>hift</w:t>
      </w:r>
      <w:r w:rsidR="00D72F79">
        <w:t xml:space="preserve"> = 1</w:t>
      </w:r>
      <w:r w:rsidR="00AB25BB" w:rsidRPr="00A53FF8">
        <w:t xml:space="preserve">, their units are mel; when </w:t>
      </w:r>
      <w:r w:rsidR="00AB25BB" w:rsidRPr="00A53FF8">
        <w:rPr>
          <w:i/>
        </w:rPr>
        <w:t>bmelshift</w:t>
      </w:r>
      <w:r w:rsidR="00AB25BB" w:rsidRPr="00A53FF8">
        <w:t xml:space="preserve"> = 0; their units are Hz. </w:t>
      </w:r>
      <w:r w:rsidR="00004ADB">
        <w:t>In addition, the short-time intensity and spectrum need to satisfy certain conditions for the formant perturbation to happen. The “data.fmts” row in Table Y1 contains the definition of these conditions.</w:t>
      </w:r>
    </w:p>
    <w:p w:rsidR="00AB25BB" w:rsidRPr="00036A92" w:rsidRDefault="00004ADB" w:rsidP="0078314F">
      <w:pPr>
        <w:pStyle w:val="MainText"/>
      </w:pPr>
      <w:r>
        <w:t>D</w:t>
      </w:r>
      <w:r w:rsidR="00AB25BB" w:rsidRPr="00036A92">
        <w:t xml:space="preserve">etection of a vowel and shifting its formant frequencies is contingent </w:t>
      </w:r>
      <w:r w:rsidR="001B053A">
        <w:t>on</w:t>
      </w:r>
      <w:r w:rsidR="00AB25BB" w:rsidRPr="00036A92">
        <w:t xml:space="preserve"> simultaneous sa</w:t>
      </w:r>
      <w:r>
        <w:t>tisfaction</w:t>
      </w:r>
      <w:r w:rsidR="001B053A">
        <w:t xml:space="preserve"> of the the intensity/spectrum condition and </w:t>
      </w:r>
      <w:r>
        <w:t>Equations (1) – (5</w:t>
      </w:r>
      <w:r w:rsidR="00AB25BB" w:rsidRPr="00036A92">
        <w:t>)</w:t>
      </w:r>
      <w:r>
        <w:t xml:space="preserve"> and</w:t>
      </w:r>
      <w:r w:rsidR="00AB25BB" w:rsidRPr="00036A92">
        <w:t xml:space="preserve">. The boundary defined by Equation (5) is in general a tilted line (see Fig. </w:t>
      </w:r>
      <w:r w:rsidR="00C33A37" w:rsidRPr="00C33A37">
        <w:rPr>
          <w:color w:val="FF0000"/>
        </w:rPr>
        <w:t>W</w:t>
      </w:r>
      <w:r w:rsidR="00AB25BB" w:rsidRPr="00C33A37">
        <w:rPr>
          <w:color w:val="FF0000"/>
        </w:rPr>
        <w:t>1</w:t>
      </w:r>
      <w:r w:rsidR="00AB25BB" w:rsidRPr="00036A92">
        <w:t xml:space="preserve">), and may seem a little bit peculiar. It was added because it was found to improve triphthong detection reliability in the </w:t>
      </w:r>
      <w:r w:rsidR="001E1ED0">
        <w:t>Standard Chinese</w:t>
      </w:r>
      <w:r w:rsidR="00AB25BB" w:rsidRPr="00036A92">
        <w:t xml:space="preserve"> tr</w:t>
      </w:r>
      <w:r w:rsidR="00086E22">
        <w:t xml:space="preserve">iphthong perturbation study. This boundary can be </w:t>
      </w:r>
      <w:r w:rsidR="00AB25BB" w:rsidRPr="00036A92">
        <w:t>disable</w:t>
      </w:r>
      <w:r w:rsidR="00086E22">
        <w:t>d</w:t>
      </w:r>
      <w:r w:rsidR="00AB25BB" w:rsidRPr="00036A92">
        <w:t xml:space="preserve"> </w:t>
      </w:r>
      <w:r w:rsidR="00086E22">
        <w:t xml:space="preserve">by setting </w:t>
      </w:r>
      <w:r w:rsidR="00086E22" w:rsidRPr="00036A92">
        <w:t>both</w:t>
      </w:r>
      <w:r w:rsidR="00AB25BB" w:rsidRPr="00036A92">
        <w:t xml:space="preserve"> </w:t>
      </w:r>
      <w:r w:rsidR="00AB25BB" w:rsidRPr="00036A92">
        <w:rPr>
          <w:i/>
        </w:rPr>
        <w:t>lbb</w:t>
      </w:r>
      <w:r w:rsidR="00AB25BB" w:rsidRPr="00036A92">
        <w:t xml:space="preserve"> and </w:t>
      </w:r>
      <w:r w:rsidR="00AB25BB" w:rsidRPr="00036A92">
        <w:rPr>
          <w:i/>
        </w:rPr>
        <w:t>lbk</w:t>
      </w:r>
      <w:r w:rsidR="00AB25BB" w:rsidRPr="00036A92">
        <w:t xml:space="preserve"> to zero. Similarly, if your project is concerned with only a fixed amount perturbation to a steady-state vowel, you may wish not to use the boundaries </w:t>
      </w:r>
      <w:r w:rsidR="00284CD2">
        <w:rPr>
          <w:i/>
        </w:rPr>
        <w:t>f1M</w:t>
      </w:r>
      <w:r w:rsidR="00AB25BB" w:rsidRPr="00036A92">
        <w:rPr>
          <w:i/>
        </w:rPr>
        <w:t>in</w:t>
      </w:r>
      <w:r w:rsidR="00AB25BB" w:rsidRPr="00036A92">
        <w:t xml:space="preserve">, </w:t>
      </w:r>
      <w:r w:rsidR="00284CD2">
        <w:rPr>
          <w:i/>
        </w:rPr>
        <w:t>f1M</w:t>
      </w:r>
      <w:r w:rsidR="00AB25BB" w:rsidRPr="00036A92">
        <w:rPr>
          <w:i/>
        </w:rPr>
        <w:t>ax</w:t>
      </w:r>
      <w:r w:rsidR="00AB25BB" w:rsidRPr="00036A92">
        <w:t xml:space="preserve">, </w:t>
      </w:r>
      <w:r w:rsidR="00284CD2">
        <w:rPr>
          <w:i/>
        </w:rPr>
        <w:t>f2M</w:t>
      </w:r>
      <w:r w:rsidR="00AB25BB" w:rsidRPr="00036A92">
        <w:rPr>
          <w:i/>
        </w:rPr>
        <w:t>in</w:t>
      </w:r>
      <w:r w:rsidR="00AB25BB" w:rsidRPr="00036A92">
        <w:t xml:space="preserve">, and </w:t>
      </w:r>
      <w:r w:rsidR="008A20B0">
        <w:rPr>
          <w:i/>
        </w:rPr>
        <w:t>f2M</w:t>
      </w:r>
      <w:r w:rsidR="00AB25BB" w:rsidRPr="00036A92">
        <w:rPr>
          <w:i/>
        </w:rPr>
        <w:t>ax</w:t>
      </w:r>
      <w:r w:rsidR="00AB25BB" w:rsidRPr="00036A92">
        <w:t xml:space="preserve">, and rely only on the RMS criteria in Eqn. (6). </w:t>
      </w:r>
      <w:r w:rsidR="009F31AD">
        <w:t>This can be</w:t>
      </w:r>
      <w:r w:rsidR="00AB25BB" w:rsidRPr="00036A92">
        <w:t xml:space="preserve"> achieve</w:t>
      </w:r>
      <w:r w:rsidR="009F31AD">
        <w:t>d</w:t>
      </w:r>
      <w:r w:rsidR="00AB25BB" w:rsidRPr="00036A92">
        <w:t xml:space="preserve"> by simply setting </w:t>
      </w:r>
      <w:r w:rsidR="00E53FAF">
        <w:rPr>
          <w:i/>
        </w:rPr>
        <w:t>f1M</w:t>
      </w:r>
      <w:r w:rsidR="00AB25BB" w:rsidRPr="00036A92">
        <w:rPr>
          <w:i/>
        </w:rPr>
        <w:t>in</w:t>
      </w:r>
      <w:r w:rsidR="00AB25BB" w:rsidRPr="00036A92">
        <w:t xml:space="preserve"> and </w:t>
      </w:r>
      <w:r w:rsidR="00AB25BB" w:rsidRPr="00036A92">
        <w:rPr>
          <w:i/>
        </w:rPr>
        <w:t>f2</w:t>
      </w:r>
      <w:r w:rsidR="00E53FAF">
        <w:rPr>
          <w:i/>
        </w:rPr>
        <w:t>M</w:t>
      </w:r>
      <w:r w:rsidR="00AB25BB" w:rsidRPr="00036A92">
        <w:rPr>
          <w:i/>
        </w:rPr>
        <w:t>in</w:t>
      </w:r>
      <w:r w:rsidR="00AB25BB" w:rsidRPr="00036A92">
        <w:t xml:space="preserve"> to 0 and </w:t>
      </w:r>
      <w:r w:rsidR="00E53FAF">
        <w:rPr>
          <w:i/>
        </w:rPr>
        <w:t>f1M</w:t>
      </w:r>
      <w:r w:rsidR="00AB25BB" w:rsidRPr="00036A92">
        <w:rPr>
          <w:i/>
        </w:rPr>
        <w:t>ax</w:t>
      </w:r>
      <w:r w:rsidR="00AB25BB" w:rsidRPr="00036A92">
        <w:t xml:space="preserve"> and </w:t>
      </w:r>
      <w:r w:rsidR="00E53FAF">
        <w:rPr>
          <w:i/>
        </w:rPr>
        <w:t>f2M</w:t>
      </w:r>
      <w:r w:rsidR="00AB25BB" w:rsidRPr="00036A92">
        <w:rPr>
          <w:i/>
        </w:rPr>
        <w:t>ax</w:t>
      </w:r>
      <w:r w:rsidR="00AB25BB" w:rsidRPr="00036A92">
        <w:t xml:space="preserve"> to sufficiently large values (e.g., 5000). </w:t>
      </w:r>
    </w:p>
    <w:p w:rsidR="00AB25BB" w:rsidRDefault="00AB25BB" w:rsidP="0078314F">
      <w:pPr>
        <w:pStyle w:val="MainText"/>
      </w:pPr>
      <w:r w:rsidRPr="00036A92">
        <w:t xml:space="preserve">The perturbation field is a vector field (arrows in Fig. </w:t>
      </w:r>
      <w:r w:rsidR="00401B77">
        <w:t>W</w:t>
      </w:r>
      <w:r w:rsidRPr="00036A92">
        <w:t xml:space="preserve">1). Each vector specifies how much F1 and F2 will be perturbed, respectively. Each vector is defined by a magnitude A </w:t>
      </w:r>
      <w:r>
        <w:t>and an angle φ,</w:t>
      </w:r>
      <w:r w:rsidRPr="00036A92">
        <w:t xml:space="preserve"> which corresponds to </w:t>
      </w:r>
      <w:r w:rsidRPr="00036A92">
        <w:rPr>
          <w:i/>
        </w:rPr>
        <w:t>pert</w:t>
      </w:r>
      <w:r w:rsidR="00401B77">
        <w:rPr>
          <w:i/>
        </w:rPr>
        <w:t>A</w:t>
      </w:r>
      <w:r w:rsidRPr="00036A92">
        <w:rPr>
          <w:i/>
        </w:rPr>
        <w:t>mp</w:t>
      </w:r>
      <w:r w:rsidRPr="00036A92">
        <w:t xml:space="preserve"> and </w:t>
      </w:r>
      <w:r w:rsidR="00401B77">
        <w:rPr>
          <w:i/>
        </w:rPr>
        <w:t>pertP</w:t>
      </w:r>
      <w:r w:rsidRPr="00036A92">
        <w:rPr>
          <w:i/>
        </w:rPr>
        <w:t>hi</w:t>
      </w:r>
      <w:r w:rsidRPr="00036A92">
        <w:t xml:space="preserve"> in the </w:t>
      </w:r>
      <w:r w:rsidR="009A32A9">
        <w:t xml:space="preserve">list of adjustable parameters (Table </w:t>
      </w:r>
      <w:r w:rsidR="009A32A9" w:rsidRPr="009A32A9">
        <w:rPr>
          <w:color w:val="FF0000"/>
        </w:rPr>
        <w:t>W1</w:t>
      </w:r>
      <w:r w:rsidR="009A32A9" w:rsidRPr="001D0544">
        <w:t>).</w:t>
      </w:r>
      <w:r w:rsidR="00E45579" w:rsidRPr="001D0544">
        <w:t xml:space="preserve"> </w:t>
      </w:r>
      <w:r w:rsidRPr="001D0544">
        <w:t xml:space="preserve">Both A and φ are functions of F2. </w:t>
      </w:r>
      <w:r w:rsidR="007A621C" w:rsidRPr="001D0544">
        <w:rPr>
          <w:i/>
        </w:rPr>
        <w:t>pertAmp</w:t>
      </w:r>
      <w:r w:rsidRPr="001D0544">
        <w:t xml:space="preserve"> </w:t>
      </w:r>
      <w:r w:rsidR="00A84CE0" w:rsidRPr="001D0544">
        <w:t>can be either</w:t>
      </w:r>
      <w:r w:rsidRPr="001D0544">
        <w:t xml:space="preserve"> </w:t>
      </w:r>
      <w:r w:rsidR="00A84CE0" w:rsidRPr="001D0544">
        <w:t xml:space="preserve">an </w:t>
      </w:r>
      <w:r w:rsidRPr="001D0544">
        <w:t>absolute</w:t>
      </w:r>
      <w:r w:rsidR="00A84CE0" w:rsidRPr="001D0544">
        <w:t xml:space="preserve"> amount of formant shift</w:t>
      </w:r>
      <w:r w:rsidRPr="001D0544">
        <w:t xml:space="preserve"> or </w:t>
      </w:r>
      <w:r w:rsidR="00A84CE0" w:rsidRPr="001D0544">
        <w:t xml:space="preserve">a </w:t>
      </w:r>
      <w:r w:rsidRPr="001D0544">
        <w:t xml:space="preserve">relative </w:t>
      </w:r>
      <w:r w:rsidR="00A84CE0" w:rsidRPr="001D0544">
        <w:t xml:space="preserve">ratio for formant </w:t>
      </w:r>
      <w:r w:rsidRPr="001D0544">
        <w:t>shift</w:t>
      </w:r>
      <w:r w:rsidR="00A84CE0" w:rsidRPr="001D0544">
        <w:t>, depending</w:t>
      </w:r>
      <w:r w:rsidRPr="001D0544">
        <w:t xml:space="preserve"> on </w:t>
      </w:r>
      <w:r w:rsidR="00A84CE0" w:rsidRPr="001D0544">
        <w:t xml:space="preserve">whether </w:t>
      </w:r>
      <w:r w:rsidR="00A84CE0" w:rsidRPr="001D0544">
        <w:rPr>
          <w:i/>
        </w:rPr>
        <w:t>bRatioS</w:t>
      </w:r>
      <w:r w:rsidRPr="001D0544">
        <w:rPr>
          <w:i/>
        </w:rPr>
        <w:t>hift</w:t>
      </w:r>
      <w:r w:rsidR="00A84CE0" w:rsidRPr="001D0544">
        <w:rPr>
          <w:i/>
        </w:rPr>
        <w:t xml:space="preserve"> </w:t>
      </w:r>
      <w:r w:rsidR="00A84CE0" w:rsidRPr="001D0544">
        <w:t>is set to 0 or 1</w:t>
      </w:r>
      <w:r w:rsidRPr="001D0544">
        <w:t xml:space="preserve">. </w:t>
      </w:r>
      <w:r w:rsidR="00E45579" w:rsidRPr="001D0544">
        <w:t>The angle pertPhi</w:t>
      </w:r>
      <w:r w:rsidR="00FE4F2B">
        <w:t xml:space="preserve"> has a unit of radians and</w:t>
      </w:r>
      <w:r w:rsidR="00E45579" w:rsidRPr="001D0544">
        <w:t xml:space="preserve"> starts from the positive horizontal axis and increases in the counterclockwise dierection, in a fashion analogous to the complex plane. </w:t>
      </w:r>
      <w:r w:rsidRPr="001D0544">
        <w:t xml:space="preserve">For example, if </w:t>
      </w:r>
      <w:r w:rsidRPr="001D0544">
        <w:rPr>
          <w:i/>
        </w:rPr>
        <w:t>bmelshift</w:t>
      </w:r>
      <w:r w:rsidRPr="001D0544">
        <w:t xml:space="preserve"> = 0, </w:t>
      </w:r>
      <w:r w:rsidRPr="001D0544">
        <w:rPr>
          <w:i/>
        </w:rPr>
        <w:t>bratioshift</w:t>
      </w:r>
      <w:r w:rsidRPr="001D0544">
        <w:t xml:space="preserve"> = 1, </w:t>
      </w:r>
      <w:r w:rsidR="007A621C" w:rsidRPr="001D0544">
        <w:rPr>
          <w:i/>
        </w:rPr>
        <w:t>pertAmp</w:t>
      </w:r>
      <w:r w:rsidRPr="001D0544">
        <w:t xml:space="preserve"> = all 0.3’s and </w:t>
      </w:r>
      <w:r w:rsidR="007A621C" w:rsidRPr="001D0544">
        <w:rPr>
          <w:i/>
        </w:rPr>
        <w:t>pertPhi</w:t>
      </w:r>
      <w:r w:rsidRPr="001D0544">
        <w:t xml:space="preserve"> = all 0’s, then the perturbation will be a uniform 30% increase in F1 of the vowel.</w:t>
      </w:r>
      <w:r>
        <w:t xml:space="preserve"> </w:t>
      </w:r>
    </w:p>
    <w:p w:rsidR="00BA601F" w:rsidRDefault="00AB25BB" w:rsidP="0078314F">
      <w:pPr>
        <w:pStyle w:val="MainText"/>
      </w:pPr>
      <w:r w:rsidRPr="00036A92">
        <w:t xml:space="preserve">The mappings from F2 to A and φ are specified in the form of look-up tables (LUT) by the three parameters </w:t>
      </w:r>
      <w:r w:rsidRPr="00036A92">
        <w:rPr>
          <w:i/>
        </w:rPr>
        <w:t>pertf2</w:t>
      </w:r>
      <w:r w:rsidRPr="00036A92">
        <w:t xml:space="preserve">, </w:t>
      </w:r>
      <w:r w:rsidR="007A621C">
        <w:rPr>
          <w:i/>
        </w:rPr>
        <w:t>pertAmp</w:t>
      </w:r>
      <w:r w:rsidRPr="00036A92">
        <w:t xml:space="preserve"> and </w:t>
      </w:r>
      <w:r w:rsidR="007A621C">
        <w:rPr>
          <w:i/>
        </w:rPr>
        <w:t>pertPhi</w:t>
      </w:r>
      <w:r w:rsidRPr="00036A92">
        <w:t xml:space="preserve">, which are all 1×257 vectors. </w:t>
      </w:r>
      <w:r w:rsidR="005E1996">
        <w:t>The hard-coded number 257 may look a little peculiar. It is selected to enable efficient binary search for mapping unperturbed F2 value</w:t>
      </w:r>
      <w:r w:rsidR="009449D9">
        <w:t>s</w:t>
      </w:r>
      <w:r w:rsidR="005E1996">
        <w:t xml:space="preserve"> to perturbation vectors.</w:t>
      </w:r>
      <w:r w:rsidR="005B72A7">
        <w:t xml:space="preserve"> L</w:t>
      </w:r>
      <w:r w:rsidRPr="00036A92">
        <w:t>inear interpolation</w:t>
      </w:r>
      <w:r w:rsidR="005B72A7">
        <w:t xml:space="preserve"> is used to calculate the magnitude and angle of the perturbation vectors.</w:t>
      </w:r>
      <w:r w:rsidR="003154EC">
        <w:t xml:space="preserve"> See the demo script “audapterDemo_triphthong.m” for an example of how to use the perturbation field</w:t>
      </w:r>
      <w:r w:rsidR="001D0544">
        <w:t xml:space="preserve"> (see also Sect. </w:t>
      </w:r>
      <w:r w:rsidR="001D0544" w:rsidRPr="001D0544">
        <w:rPr>
          <w:color w:val="FF0000"/>
        </w:rPr>
        <w:t>2.1.4</w:t>
      </w:r>
      <w:r w:rsidR="001D0544">
        <w:t>)</w:t>
      </w:r>
    </w:p>
    <w:p w:rsidR="00AB25BB" w:rsidRPr="00036A92" w:rsidRDefault="005B72A7" w:rsidP="0078314F">
      <w:pPr>
        <w:pStyle w:val="MainText"/>
      </w:pPr>
      <w:r w:rsidRPr="00036A92">
        <w:t xml:space="preserve"> </w:t>
      </w:r>
      <w:r w:rsidR="00DC11A7">
        <w:t>The</w:t>
      </w:r>
      <w:r w:rsidR="00AB25BB" w:rsidRPr="00036A92">
        <w:t xml:space="preserve"> design </w:t>
      </w:r>
      <w:r w:rsidR="00DC11A7">
        <w:t xml:space="preserve">of the perturbation </w:t>
      </w:r>
      <w:r w:rsidR="00CB6094">
        <w:t>is</w:t>
      </w:r>
      <w:r w:rsidR="00AB25BB" w:rsidRPr="00036A92">
        <w:t xml:space="preserve"> general enough to allow flexible F2-dependent perturbations. However, your project may concern with only fixed perturbation to a steady-state vowel, and hence not require this flexible setup. If that’s the case, you can simply set both </w:t>
      </w:r>
      <w:r w:rsidR="007A621C">
        <w:rPr>
          <w:i/>
        </w:rPr>
        <w:t>pertAmp</w:t>
      </w:r>
      <w:r w:rsidR="00AB25BB" w:rsidRPr="00036A92">
        <w:t xml:space="preserve"> and </w:t>
      </w:r>
      <w:r w:rsidR="007A621C">
        <w:rPr>
          <w:i/>
        </w:rPr>
        <w:t>pertPhi</w:t>
      </w:r>
      <w:r w:rsidR="00AB25BB" w:rsidRPr="00036A92">
        <w:t xml:space="preserve"> as constant. For example, if you want to introduce a 300-mel downward shift to the F1 of a steady-state vowel (e.g., /ε/), you can simply </w:t>
      </w:r>
      <w:r w:rsidR="00AB25BB">
        <w:t xml:space="preserve">set </w:t>
      </w:r>
      <w:r w:rsidR="00AB25BB" w:rsidRPr="0045088F">
        <w:rPr>
          <w:i/>
        </w:rPr>
        <w:t>bmelshift</w:t>
      </w:r>
      <w:r w:rsidR="00AB25BB">
        <w:t xml:space="preserve"> = 1, </w:t>
      </w:r>
      <w:r w:rsidR="00AB25BB" w:rsidRPr="0045088F">
        <w:rPr>
          <w:i/>
        </w:rPr>
        <w:t>bratioshift</w:t>
      </w:r>
      <w:r w:rsidR="00AB25BB">
        <w:t xml:space="preserve"> = 0, and </w:t>
      </w:r>
      <w:r w:rsidR="00AB25BB" w:rsidRPr="00036A92">
        <w:t xml:space="preserve">let </w:t>
      </w:r>
      <w:r w:rsidR="007A621C">
        <w:rPr>
          <w:i/>
        </w:rPr>
        <w:t>pertAmp</w:t>
      </w:r>
      <w:r w:rsidR="00AB25BB" w:rsidRPr="00036A92">
        <w:t xml:space="preserve"> be a 1×257 vector of all </w:t>
      </w:r>
      <w:r w:rsidR="00AB25BB" w:rsidRPr="00036A92">
        <w:lastRenderedPageBreak/>
        <w:t xml:space="preserve">300’s and let </w:t>
      </w:r>
      <w:r w:rsidR="007A621C">
        <w:rPr>
          <w:i/>
        </w:rPr>
        <w:t>pertPhi</w:t>
      </w:r>
      <w:r w:rsidR="00AB25BB" w:rsidRPr="00036A92">
        <w:t xml:space="preserve"> be a 1×257 vector of all π’s. Here, </w:t>
      </w:r>
      <w:r w:rsidR="00AB25BB" w:rsidRPr="00036A92">
        <w:rPr>
          <w:i/>
        </w:rPr>
        <w:t>pertf2</w:t>
      </w:r>
      <w:r w:rsidR="00AB25BB" w:rsidRPr="00036A92">
        <w:t xml:space="preserve"> should be a 1×257 linear ramp from </w:t>
      </w:r>
      <w:r w:rsidR="00AB25BB" w:rsidRPr="00036A92">
        <w:rPr>
          <w:i/>
        </w:rPr>
        <w:t>f2min</w:t>
      </w:r>
      <w:r w:rsidR="00AB25BB" w:rsidRPr="00036A92">
        <w:t xml:space="preserve"> to </w:t>
      </w:r>
      <w:r w:rsidR="00AB25BB" w:rsidRPr="00036A92">
        <w:rPr>
          <w:i/>
        </w:rPr>
        <w:t>f2max</w:t>
      </w:r>
      <w:r w:rsidR="00AB25BB" w:rsidRPr="00036A92">
        <w:t xml:space="preserve">. </w:t>
      </w:r>
    </w:p>
    <w:p w:rsidR="00AB25BB" w:rsidRPr="001D0544" w:rsidRDefault="00AB25BB" w:rsidP="0078314F">
      <w:pPr>
        <w:pStyle w:val="MainText"/>
      </w:pPr>
      <w:r w:rsidRPr="001D0544">
        <w:t xml:space="preserve">You should also keep in mind that the parameters </w:t>
      </w:r>
      <w:r w:rsidRPr="001D0544">
        <w:rPr>
          <w:i/>
        </w:rPr>
        <w:t>f1min</w:t>
      </w:r>
      <w:r w:rsidRPr="001D0544">
        <w:t xml:space="preserve">, </w:t>
      </w:r>
      <w:r w:rsidRPr="001D0544">
        <w:rPr>
          <w:i/>
        </w:rPr>
        <w:t>f1max</w:t>
      </w:r>
      <w:r w:rsidRPr="001D0544">
        <w:t xml:space="preserve">, </w:t>
      </w:r>
      <w:r w:rsidRPr="001D0544">
        <w:rPr>
          <w:i/>
        </w:rPr>
        <w:t>f2min, f2max, lbk,</w:t>
      </w:r>
      <w:r w:rsidRPr="001D0544">
        <w:t xml:space="preserve"> </w:t>
      </w:r>
      <w:r w:rsidRPr="001D0544">
        <w:rPr>
          <w:i/>
        </w:rPr>
        <w:t>lbb, pertf2,</w:t>
      </w:r>
      <w:r w:rsidRPr="001D0544">
        <w:t xml:space="preserve"> and </w:t>
      </w:r>
      <w:r w:rsidR="007A621C" w:rsidRPr="001D0544">
        <w:rPr>
          <w:i/>
        </w:rPr>
        <w:t>pertAmp</w:t>
      </w:r>
      <w:r w:rsidRPr="001D0544">
        <w:t xml:space="preserve"> all have units that are dependent on </w:t>
      </w:r>
      <w:r w:rsidRPr="001D0544">
        <w:rPr>
          <w:i/>
        </w:rPr>
        <w:t>bmelshift</w:t>
      </w:r>
      <w:r w:rsidRPr="001D0544">
        <w:t xml:space="preserve">, despite the fact that the formant frequency outputs in dataMat (See Section 1.1) and other parameters of TransShiftMex (e.g, </w:t>
      </w:r>
      <w:r w:rsidRPr="001D0544">
        <w:rPr>
          <w:i/>
        </w:rPr>
        <w:t>srate</w:t>
      </w:r>
      <w:r w:rsidRPr="001D0544">
        <w:t xml:space="preserve">, </w:t>
      </w:r>
      <w:r w:rsidRPr="001D0544">
        <w:rPr>
          <w:i/>
        </w:rPr>
        <w:t>fn1</w:t>
      </w:r>
      <w:r w:rsidRPr="001D0544">
        <w:t xml:space="preserve">, </w:t>
      </w:r>
      <w:r w:rsidRPr="001D0544">
        <w:rPr>
          <w:i/>
        </w:rPr>
        <w:t>fn2</w:t>
      </w:r>
      <w:r w:rsidRPr="001D0544">
        <w:t xml:space="preserve">, </w:t>
      </w:r>
      <w:r w:rsidRPr="001D0544">
        <w:rPr>
          <w:i/>
        </w:rPr>
        <w:t>wgfreq</w:t>
      </w:r>
      <w:r w:rsidRPr="001D0544">
        <w:t xml:space="preserve">, see Table 1) always have the unit of Hz. </w:t>
      </w:r>
    </w:p>
    <w:p w:rsidR="00AB25BB" w:rsidRDefault="00AB25BB" w:rsidP="0078314F">
      <w:pPr>
        <w:pStyle w:val="MainText"/>
      </w:pPr>
    </w:p>
    <w:p w:rsidR="002A2ADD" w:rsidRDefault="002A2ADD" w:rsidP="00AB25BB">
      <w:pPr>
        <w:pStyle w:val="MainText"/>
        <w:ind w:left="0" w:firstLine="0"/>
      </w:pPr>
    </w:p>
    <w:p w:rsidR="00CC7DB7" w:rsidRDefault="0039608B" w:rsidP="00CC7DB7">
      <w:pPr>
        <w:pStyle w:val="HeadingLevel1"/>
      </w:pPr>
      <w:r>
        <w:t>X2</w:t>
      </w:r>
      <w:r w:rsidR="00CC7DB7">
        <w:t xml:space="preserve">. </w:t>
      </w:r>
      <w:r w:rsidR="00CC7DB7" w:rsidRPr="00CC7DB7">
        <w:t>Data structure of the .mat files</w:t>
      </w:r>
    </w:p>
    <w:p w:rsidR="00CC7DB7" w:rsidRDefault="00CC7DB7" w:rsidP="00CC7DB7">
      <w:pPr>
        <w:pStyle w:val="MainText"/>
      </w:pPr>
      <w:r>
        <w:t xml:space="preserve">The runExperiment script generates a .mat file for each trial. Each of those .mat files contains a variable by the name of “data”. This variable is obtained through the AudapterIO script. It is a structure containing a number of fields. The following is a description of the meaning of the fields. </w:t>
      </w:r>
    </w:p>
    <w:p w:rsidR="00CD2799" w:rsidRDefault="00CD2799" w:rsidP="00CD2799">
      <w:pPr>
        <w:pStyle w:val="FigureCaption"/>
      </w:pPr>
      <w:r>
        <w:t xml:space="preserve">Table </w:t>
      </w:r>
      <w:r w:rsidR="00797A7C">
        <w:t>X2</w:t>
      </w:r>
      <w:r>
        <w:t xml:space="preserve">. </w:t>
      </w:r>
      <w:r w:rsidRPr="00CD2799">
        <w:rPr>
          <w:b w:val="0"/>
        </w:rPr>
        <w:t>Data fields and their meanings in the output of AudapterIO('getData') and the saved data files</w:t>
      </w:r>
    </w:p>
    <w:tbl>
      <w:tblPr>
        <w:tblStyle w:val="TableGrid"/>
        <w:tblW w:w="0" w:type="auto"/>
        <w:tblInd w:w="1440" w:type="dxa"/>
        <w:tblLook w:val="04A0"/>
      </w:tblPr>
      <w:tblGrid>
        <w:gridCol w:w="2268"/>
        <w:gridCol w:w="5868"/>
      </w:tblGrid>
      <w:tr w:rsidR="00CC7DB7" w:rsidTr="00CC7DB7">
        <w:tc>
          <w:tcPr>
            <w:tcW w:w="2268" w:type="dxa"/>
          </w:tcPr>
          <w:p w:rsidR="00CC7DB7" w:rsidRPr="00CD2799" w:rsidRDefault="00CC7DB7" w:rsidP="00986DD8">
            <w:pPr>
              <w:pStyle w:val="MainTextNoIdent"/>
              <w:spacing w:after="60" w:afterAutospacing="0"/>
              <w:ind w:left="0"/>
              <w:rPr>
                <w:b/>
              </w:rPr>
            </w:pPr>
            <w:r w:rsidRPr="00CD2799">
              <w:rPr>
                <w:b/>
              </w:rPr>
              <w:t>Field name</w:t>
            </w:r>
          </w:p>
        </w:tc>
        <w:tc>
          <w:tcPr>
            <w:tcW w:w="5868" w:type="dxa"/>
          </w:tcPr>
          <w:p w:rsidR="00CC7DB7" w:rsidRPr="00CD2799" w:rsidRDefault="00CC7DB7" w:rsidP="00986DD8">
            <w:pPr>
              <w:pStyle w:val="MainTextNoIdent"/>
              <w:spacing w:after="60" w:afterAutospacing="0"/>
              <w:ind w:left="0"/>
              <w:rPr>
                <w:b/>
              </w:rPr>
            </w:pPr>
            <w:r w:rsidRPr="00CD2799">
              <w:rPr>
                <w:b/>
              </w:rPr>
              <w:t>Meaning</w:t>
            </w:r>
          </w:p>
        </w:tc>
      </w:tr>
      <w:tr w:rsidR="00CC7DB7" w:rsidTr="00CC7DB7">
        <w:tc>
          <w:tcPr>
            <w:tcW w:w="2268" w:type="dxa"/>
          </w:tcPr>
          <w:p w:rsidR="00CC7DB7" w:rsidRPr="008077B6" w:rsidRDefault="00CC7DB7" w:rsidP="00986DD8">
            <w:pPr>
              <w:pStyle w:val="MainText"/>
              <w:spacing w:after="60" w:afterAutospacing="0"/>
              <w:ind w:left="0" w:firstLine="0"/>
              <w:rPr>
                <w:sz w:val="20"/>
                <w:szCs w:val="20"/>
              </w:rPr>
            </w:pPr>
            <w:r w:rsidRPr="008077B6">
              <w:rPr>
                <w:sz w:val="20"/>
                <w:szCs w:val="20"/>
              </w:rPr>
              <w:t>data.signalIn</w:t>
            </w:r>
          </w:p>
          <w:p w:rsidR="00CC7DB7" w:rsidRPr="008077B6" w:rsidRDefault="00CC7DB7" w:rsidP="00986DD8">
            <w:pPr>
              <w:pStyle w:val="MainTextNoIdent"/>
              <w:spacing w:after="60" w:afterAutospacing="0"/>
              <w:ind w:left="0"/>
              <w:rPr>
                <w:sz w:val="20"/>
                <w:szCs w:val="20"/>
              </w:rPr>
            </w:pPr>
          </w:p>
        </w:tc>
        <w:tc>
          <w:tcPr>
            <w:tcW w:w="5868" w:type="dxa"/>
          </w:tcPr>
          <w:p w:rsidR="00CC7DB7" w:rsidRPr="008077B6" w:rsidRDefault="00CC7DB7" w:rsidP="00986DD8">
            <w:pPr>
              <w:pStyle w:val="MainTextNoIdent"/>
              <w:spacing w:after="60" w:afterAutospacing="0"/>
              <w:ind w:left="0"/>
              <w:rPr>
                <w:sz w:val="20"/>
                <w:szCs w:val="20"/>
              </w:rPr>
            </w:pPr>
            <w:r w:rsidRPr="008077B6">
              <w:rPr>
                <w:sz w:val="20"/>
                <w:szCs w:val="20"/>
              </w:rPr>
              <w:t>Input signal after downsampling. This can either be from the audio interface for an online trial, or from the “runFrame” option for an offline trial</w:t>
            </w:r>
            <w:r w:rsidR="007875A0" w:rsidRPr="008077B6">
              <w:rPr>
                <w:sz w:val="20"/>
                <w:szCs w:val="20"/>
              </w:rPr>
              <w:t>.</w:t>
            </w:r>
          </w:p>
        </w:tc>
      </w:tr>
      <w:tr w:rsidR="00EE1E16" w:rsidTr="00CC7DB7">
        <w:tc>
          <w:tcPr>
            <w:tcW w:w="2268" w:type="dxa"/>
          </w:tcPr>
          <w:p w:rsidR="00EE1E16" w:rsidRPr="008077B6" w:rsidRDefault="00EE1E16" w:rsidP="00986DD8">
            <w:pPr>
              <w:pStyle w:val="MainText"/>
              <w:spacing w:after="60" w:afterAutospacing="0"/>
              <w:ind w:left="0" w:firstLine="0"/>
              <w:rPr>
                <w:sz w:val="20"/>
                <w:szCs w:val="20"/>
              </w:rPr>
            </w:pPr>
            <w:r w:rsidRPr="008077B6">
              <w:rPr>
                <w:sz w:val="20"/>
                <w:szCs w:val="20"/>
              </w:rPr>
              <w:t>data.signalOut</w:t>
            </w:r>
          </w:p>
        </w:tc>
        <w:tc>
          <w:tcPr>
            <w:tcW w:w="5868" w:type="dxa"/>
          </w:tcPr>
          <w:p w:rsidR="00EE1E16" w:rsidRPr="008077B6" w:rsidRDefault="00EE1E16" w:rsidP="00986DD8">
            <w:pPr>
              <w:pStyle w:val="MainTextNoIdent"/>
              <w:spacing w:after="60" w:afterAutospacing="0"/>
              <w:ind w:left="0"/>
              <w:rPr>
                <w:sz w:val="20"/>
                <w:szCs w:val="20"/>
              </w:rPr>
            </w:pPr>
            <w:r w:rsidRPr="008077B6">
              <w:rPr>
                <w:sz w:val="20"/>
                <w:szCs w:val="20"/>
              </w:rPr>
              <w:t xml:space="preserve">Output signal, </w:t>
            </w:r>
            <w:r w:rsidR="0037388E" w:rsidRPr="008077B6">
              <w:rPr>
                <w:sz w:val="20"/>
                <w:szCs w:val="20"/>
              </w:rPr>
              <w:t xml:space="preserve">before upsampling, </w:t>
            </w:r>
            <w:r w:rsidRPr="008077B6">
              <w:rPr>
                <w:sz w:val="20"/>
                <w:szCs w:val="20"/>
              </w:rPr>
              <w:t>possibly perturbed, depending on the perturbation configuration.</w:t>
            </w:r>
            <w:r w:rsidR="00584B78" w:rsidRPr="008077B6">
              <w:rPr>
                <w:sz w:val="20"/>
                <w:szCs w:val="20"/>
              </w:rPr>
              <w:t xml:space="preserve"> If an online trial is involved, this is the signal delivered </w:t>
            </w:r>
            <w:r w:rsidR="003723F6" w:rsidRPr="008077B6">
              <w:rPr>
                <w:sz w:val="20"/>
                <w:szCs w:val="20"/>
              </w:rPr>
              <w:t>to the output channel of the audio interface, i.e., to</w:t>
            </w:r>
            <w:r w:rsidR="00584B78" w:rsidRPr="008077B6">
              <w:rPr>
                <w:sz w:val="20"/>
                <w:szCs w:val="20"/>
              </w:rPr>
              <w:t xml:space="preserve"> the headphone</w:t>
            </w:r>
          </w:p>
        </w:tc>
      </w:tr>
      <w:tr w:rsidR="003723F6" w:rsidTr="00CC7DB7">
        <w:tc>
          <w:tcPr>
            <w:tcW w:w="2268" w:type="dxa"/>
          </w:tcPr>
          <w:p w:rsidR="003723F6" w:rsidRPr="008077B6" w:rsidRDefault="00CD2799" w:rsidP="00986DD8">
            <w:pPr>
              <w:pStyle w:val="MainText"/>
              <w:spacing w:after="60" w:afterAutospacing="0"/>
              <w:ind w:left="0" w:firstLine="0"/>
              <w:rPr>
                <w:sz w:val="20"/>
                <w:szCs w:val="20"/>
              </w:rPr>
            </w:pPr>
            <w:r w:rsidRPr="008077B6">
              <w:rPr>
                <w:sz w:val="20"/>
                <w:szCs w:val="20"/>
              </w:rPr>
              <w:t>data.inte</w:t>
            </w:r>
            <w:r w:rsidR="003268ED" w:rsidRPr="008077B6">
              <w:rPr>
                <w:sz w:val="20"/>
                <w:szCs w:val="20"/>
              </w:rPr>
              <w:t>r</w:t>
            </w:r>
            <w:r w:rsidRPr="008077B6">
              <w:rPr>
                <w:sz w:val="20"/>
                <w:szCs w:val="20"/>
              </w:rPr>
              <w:t>vals</w:t>
            </w:r>
          </w:p>
        </w:tc>
        <w:tc>
          <w:tcPr>
            <w:tcW w:w="5868" w:type="dxa"/>
          </w:tcPr>
          <w:p w:rsidR="003723F6" w:rsidRPr="008077B6" w:rsidRDefault="00CD2799" w:rsidP="00986DD8">
            <w:pPr>
              <w:pStyle w:val="MainTextNoIdent"/>
              <w:spacing w:after="60" w:afterAutospacing="0"/>
              <w:ind w:left="0"/>
              <w:rPr>
                <w:sz w:val="20"/>
                <w:szCs w:val="20"/>
              </w:rPr>
            </w:pPr>
            <w:r w:rsidRPr="008077B6">
              <w:rPr>
                <w:sz w:val="20"/>
                <w:szCs w:val="20"/>
              </w:rPr>
              <w:t>The onset sample numbers (integers) for the data frames</w:t>
            </w:r>
            <w:r w:rsidR="007875A0" w:rsidRPr="008077B6">
              <w:rPr>
                <w:sz w:val="20"/>
                <w:szCs w:val="20"/>
              </w:rPr>
              <w:t>.</w:t>
            </w:r>
          </w:p>
        </w:tc>
      </w:tr>
      <w:tr w:rsidR="00CD2799" w:rsidTr="00CC7DB7">
        <w:tc>
          <w:tcPr>
            <w:tcW w:w="2268" w:type="dxa"/>
          </w:tcPr>
          <w:p w:rsidR="00CD2799" w:rsidRPr="008077B6" w:rsidRDefault="00CD2799" w:rsidP="00986DD8">
            <w:pPr>
              <w:pStyle w:val="MainText"/>
              <w:spacing w:after="60" w:afterAutospacing="0"/>
              <w:ind w:left="0" w:firstLine="0"/>
              <w:rPr>
                <w:sz w:val="20"/>
                <w:szCs w:val="20"/>
              </w:rPr>
            </w:pPr>
            <w:r w:rsidRPr="008077B6">
              <w:rPr>
                <w:sz w:val="20"/>
                <w:szCs w:val="20"/>
              </w:rPr>
              <w:t>data.rms</w:t>
            </w:r>
          </w:p>
        </w:tc>
        <w:tc>
          <w:tcPr>
            <w:tcW w:w="5868" w:type="dxa"/>
          </w:tcPr>
          <w:p w:rsidR="00CD2799" w:rsidRPr="008077B6" w:rsidRDefault="007875A0" w:rsidP="00986DD8">
            <w:pPr>
              <w:pStyle w:val="MainTextNoIdent"/>
              <w:spacing w:after="60" w:afterAutospacing="0"/>
              <w:ind w:left="0"/>
              <w:rPr>
                <w:sz w:val="20"/>
                <w:szCs w:val="20"/>
              </w:rPr>
            </w:pPr>
            <w:r w:rsidRPr="008077B6">
              <w:rPr>
                <w:sz w:val="20"/>
                <w:szCs w:val="20"/>
              </w:rPr>
              <w:t xml:space="preserve">Column 1: </w:t>
            </w:r>
            <w:r w:rsidR="00AA2D08" w:rsidRPr="008077B6">
              <w:rPr>
                <w:sz w:val="20"/>
                <w:szCs w:val="20"/>
              </w:rPr>
              <w:t>Short-time root-mean-square (RMS) intensity values, smoothed</w:t>
            </w:r>
            <w:r w:rsidR="0059536F" w:rsidRPr="008077B6">
              <w:rPr>
                <w:sz w:val="20"/>
                <w:szCs w:val="20"/>
              </w:rPr>
              <w:t xml:space="preserve">, denoted </w:t>
            </w:r>
            <w:r w:rsidR="001358A8" w:rsidRPr="008077B6">
              <w:rPr>
                <w:b/>
                <w:sz w:val="20"/>
                <w:szCs w:val="20"/>
              </w:rPr>
              <w:t>rms_s</w:t>
            </w:r>
            <w:r w:rsidRPr="008077B6">
              <w:rPr>
                <w:sz w:val="20"/>
                <w:szCs w:val="20"/>
              </w:rPr>
              <w:t>. The amount of smoothing is determined by the value of the parameter “rms</w:t>
            </w:r>
            <w:r w:rsidR="00794F93" w:rsidRPr="008077B6">
              <w:rPr>
                <w:sz w:val="20"/>
                <w:szCs w:val="20"/>
              </w:rPr>
              <w:t>FF</w:t>
            </w:r>
            <w:r w:rsidRPr="008077B6">
              <w:rPr>
                <w:sz w:val="20"/>
                <w:szCs w:val="20"/>
              </w:rPr>
              <w:t>”</w:t>
            </w:r>
            <w:r w:rsidR="00794F93" w:rsidRPr="008077B6">
              <w:rPr>
                <w:sz w:val="20"/>
                <w:szCs w:val="20"/>
              </w:rPr>
              <w:t xml:space="preserve"> (RMS forget factor)</w:t>
            </w:r>
            <w:r w:rsidR="00FA6E62" w:rsidRPr="008077B6">
              <w:rPr>
                <w:sz w:val="20"/>
                <w:szCs w:val="20"/>
              </w:rPr>
              <w:t xml:space="preserve">. </w:t>
            </w:r>
          </w:p>
          <w:p w:rsidR="007875A0" w:rsidRPr="008077B6" w:rsidRDefault="007875A0" w:rsidP="00986DD8">
            <w:pPr>
              <w:pStyle w:val="MainTextNoIdent"/>
              <w:spacing w:after="60" w:afterAutospacing="0"/>
              <w:ind w:left="0"/>
              <w:rPr>
                <w:sz w:val="20"/>
                <w:szCs w:val="20"/>
              </w:rPr>
            </w:pPr>
            <w:r w:rsidRPr="008077B6">
              <w:rPr>
                <w:sz w:val="20"/>
                <w:szCs w:val="20"/>
              </w:rPr>
              <w:t xml:space="preserve">Column 2: </w:t>
            </w:r>
            <w:r w:rsidR="00FA6E62" w:rsidRPr="008077B6">
              <w:rPr>
                <w:sz w:val="20"/>
                <w:szCs w:val="20"/>
              </w:rPr>
              <w:t>Short-time RMS intensity, pre-emphasized (i.e., high-pass filtered) and smoothed</w:t>
            </w:r>
            <w:r w:rsidR="0059536F" w:rsidRPr="008077B6">
              <w:rPr>
                <w:sz w:val="20"/>
                <w:szCs w:val="20"/>
              </w:rPr>
              <w:t xml:space="preserve">, denoted </w:t>
            </w:r>
            <w:r w:rsidR="0059536F" w:rsidRPr="008077B6">
              <w:rPr>
                <w:b/>
                <w:sz w:val="20"/>
                <w:szCs w:val="20"/>
              </w:rPr>
              <w:t>rms_p</w:t>
            </w:r>
            <w:r w:rsidR="00FA6E62" w:rsidRPr="008077B6">
              <w:rPr>
                <w:sz w:val="20"/>
                <w:szCs w:val="20"/>
              </w:rPr>
              <w:t>.</w:t>
            </w:r>
            <w:r w:rsidR="00796938" w:rsidRPr="008077B6">
              <w:rPr>
                <w:sz w:val="20"/>
                <w:szCs w:val="20"/>
              </w:rPr>
              <w:t xml:space="preserve"> The amount of pre-empahsis (i.e., high-pass filtering) is determined by parameter “preemp”, whose value is 0.98 by default.</w:t>
            </w:r>
            <w:r w:rsidR="00FA6E62" w:rsidRPr="008077B6">
              <w:rPr>
                <w:sz w:val="20"/>
                <w:szCs w:val="20"/>
              </w:rPr>
              <w:t xml:space="preserve"> The amount of smoothing is the same as in column 1. </w:t>
            </w:r>
          </w:p>
          <w:p w:rsidR="00FA6E62" w:rsidRPr="008077B6" w:rsidRDefault="00FA6E62" w:rsidP="00986DD8">
            <w:pPr>
              <w:pStyle w:val="MainTextNoIdent"/>
              <w:spacing w:after="60" w:afterAutospacing="0"/>
              <w:ind w:left="0"/>
              <w:rPr>
                <w:sz w:val="20"/>
                <w:szCs w:val="20"/>
              </w:rPr>
            </w:pPr>
            <w:r w:rsidRPr="008077B6">
              <w:rPr>
                <w:sz w:val="20"/>
                <w:szCs w:val="20"/>
              </w:rPr>
              <w:t>Column 3: Non-smoothed, non-pre-emphasized short-time RMS intensity</w:t>
            </w:r>
            <w:r w:rsidR="009C39D7" w:rsidRPr="008077B6">
              <w:rPr>
                <w:sz w:val="20"/>
                <w:szCs w:val="20"/>
              </w:rPr>
              <w:t xml:space="preserve">, denoted </w:t>
            </w:r>
            <w:r w:rsidR="009C39D7" w:rsidRPr="008077B6">
              <w:rPr>
                <w:b/>
                <w:sz w:val="20"/>
                <w:szCs w:val="20"/>
              </w:rPr>
              <w:t>rms_o</w:t>
            </w:r>
            <w:r w:rsidRPr="008077B6">
              <w:rPr>
                <w:b/>
                <w:sz w:val="20"/>
                <w:szCs w:val="20"/>
              </w:rPr>
              <w:t>.</w:t>
            </w:r>
            <w:r w:rsidRPr="008077B6">
              <w:rPr>
                <w:sz w:val="20"/>
                <w:szCs w:val="20"/>
              </w:rPr>
              <w:t xml:space="preserve"> </w:t>
            </w:r>
          </w:p>
        </w:tc>
      </w:tr>
      <w:tr w:rsidR="00E83B95" w:rsidTr="00CC7DB7">
        <w:tc>
          <w:tcPr>
            <w:tcW w:w="2268" w:type="dxa"/>
          </w:tcPr>
          <w:p w:rsidR="00E83B95" w:rsidRPr="008077B6" w:rsidRDefault="003268ED" w:rsidP="00CC7DB7">
            <w:pPr>
              <w:pStyle w:val="MainText"/>
              <w:ind w:left="0" w:firstLine="0"/>
              <w:rPr>
                <w:sz w:val="20"/>
                <w:szCs w:val="20"/>
              </w:rPr>
            </w:pPr>
            <w:r w:rsidRPr="008077B6">
              <w:rPr>
                <w:sz w:val="20"/>
                <w:szCs w:val="20"/>
              </w:rPr>
              <w:t>data.fmts</w:t>
            </w:r>
          </w:p>
        </w:tc>
        <w:tc>
          <w:tcPr>
            <w:tcW w:w="5868" w:type="dxa"/>
          </w:tcPr>
          <w:p w:rsidR="005F1A2E" w:rsidRPr="008077B6" w:rsidRDefault="003268ED" w:rsidP="005F1A2E">
            <w:pPr>
              <w:pStyle w:val="MainTextNoIdent"/>
              <w:ind w:left="0"/>
              <w:rPr>
                <w:sz w:val="20"/>
                <w:szCs w:val="20"/>
              </w:rPr>
            </w:pPr>
            <w:r w:rsidRPr="008077B6">
              <w:rPr>
                <w:sz w:val="20"/>
                <w:szCs w:val="20"/>
              </w:rPr>
              <w:t xml:space="preserve">Formant frequencies. The values are non-zero only for the moments in which </w:t>
            </w:r>
            <w:r w:rsidR="00F77A94" w:rsidRPr="008077B6">
              <w:rPr>
                <w:sz w:val="20"/>
                <w:szCs w:val="20"/>
              </w:rPr>
              <w:t xml:space="preserve">the </w:t>
            </w:r>
            <w:r w:rsidR="001358A8" w:rsidRPr="008077B6">
              <w:rPr>
                <w:sz w:val="20"/>
                <w:szCs w:val="20"/>
              </w:rPr>
              <w:t xml:space="preserve">smoothed short-time RMS  intensity </w:t>
            </w:r>
            <w:r w:rsidR="005F1A2E" w:rsidRPr="008077B6">
              <w:rPr>
                <w:sz w:val="20"/>
                <w:szCs w:val="20"/>
              </w:rPr>
              <w:t>rms_s and the ratio between rms_</w:t>
            </w:r>
            <w:r w:rsidR="0023274E" w:rsidRPr="008077B6">
              <w:rPr>
                <w:sz w:val="20"/>
                <w:szCs w:val="20"/>
              </w:rPr>
              <w:t>s</w:t>
            </w:r>
            <w:r w:rsidR="005F1A2E" w:rsidRPr="008077B6">
              <w:rPr>
                <w:sz w:val="20"/>
                <w:szCs w:val="20"/>
              </w:rPr>
              <w:t xml:space="preserve"> and rms_</w:t>
            </w:r>
            <w:r w:rsidR="0023274E" w:rsidRPr="008077B6">
              <w:rPr>
                <w:sz w:val="20"/>
                <w:szCs w:val="20"/>
              </w:rPr>
              <w:t>p</w:t>
            </w:r>
            <w:r w:rsidR="005F1A2E" w:rsidRPr="008077B6">
              <w:rPr>
                <w:sz w:val="20"/>
                <w:szCs w:val="20"/>
              </w:rPr>
              <w:t xml:space="preserve"> (i.e., rms_ratio) satisfy the following condition: </w:t>
            </w:r>
          </w:p>
          <w:p w:rsidR="002D01FF" w:rsidRPr="008077B6" w:rsidRDefault="005F1A2E" w:rsidP="004A1572">
            <w:pPr>
              <w:pStyle w:val="MainTextNoIdent"/>
              <w:spacing w:before="0" w:beforeAutospacing="0" w:after="0" w:afterAutospacing="0"/>
              <w:ind w:left="0"/>
              <w:rPr>
                <w:sz w:val="20"/>
                <w:szCs w:val="20"/>
              </w:rPr>
            </w:pPr>
            <w:r w:rsidRPr="008077B6">
              <w:rPr>
                <w:sz w:val="20"/>
                <w:szCs w:val="20"/>
              </w:rPr>
              <w:t>(rms_s &gt; 2 * rmsThr) &amp;&amp; (rms_ratio &gt; rmsRatioThresh</w:t>
            </w:r>
            <w:r w:rsidR="002D01FF" w:rsidRPr="008077B6">
              <w:rPr>
                <w:sz w:val="20"/>
                <w:szCs w:val="20"/>
              </w:rPr>
              <w:t xml:space="preserve"> / 1.3)</w:t>
            </w:r>
          </w:p>
          <w:p w:rsidR="002D01FF" w:rsidRPr="008077B6" w:rsidRDefault="002D01FF" w:rsidP="004A1572">
            <w:pPr>
              <w:pStyle w:val="MainTextNoIdent"/>
              <w:spacing w:before="0" w:beforeAutospacing="0" w:after="0" w:afterAutospacing="0"/>
              <w:ind w:left="0"/>
              <w:rPr>
                <w:sz w:val="20"/>
                <w:szCs w:val="20"/>
              </w:rPr>
            </w:pPr>
            <w:r w:rsidRPr="008077B6">
              <w:rPr>
                <w:sz w:val="20"/>
                <w:szCs w:val="20"/>
              </w:rPr>
              <w:t xml:space="preserve">|| </w:t>
            </w:r>
            <w:r w:rsidRPr="008077B6">
              <w:rPr>
                <w:sz w:val="20"/>
                <w:szCs w:val="20"/>
              </w:rPr>
              <w:br/>
            </w:r>
            <w:r w:rsidRPr="008077B6">
              <w:rPr>
                <w:sz w:val="20"/>
                <w:szCs w:val="20"/>
              </w:rPr>
              <w:lastRenderedPageBreak/>
              <w:t>(2 * rmsThr &gt; rms_s &gt; rmsThr) &amp;&amp; (rms_ratio &gt; rmsRatioThresh)</w:t>
            </w:r>
          </w:p>
          <w:p w:rsidR="004A1572" w:rsidRPr="008077B6" w:rsidRDefault="004A1572" w:rsidP="004A1572">
            <w:pPr>
              <w:pStyle w:val="MainTextNoIdent"/>
              <w:spacing w:before="0" w:beforeAutospacing="0" w:after="0" w:afterAutospacing="0"/>
              <w:ind w:left="0"/>
              <w:rPr>
                <w:sz w:val="20"/>
                <w:szCs w:val="20"/>
              </w:rPr>
            </w:pPr>
          </w:p>
          <w:p w:rsidR="004A1572" w:rsidRPr="008077B6" w:rsidRDefault="004A1572" w:rsidP="0023274E">
            <w:pPr>
              <w:pStyle w:val="MainTextNoIdent"/>
              <w:spacing w:before="0" w:beforeAutospacing="0" w:after="0" w:afterAutospacing="0"/>
              <w:ind w:left="0"/>
              <w:rPr>
                <w:sz w:val="20"/>
                <w:szCs w:val="20"/>
              </w:rPr>
            </w:pPr>
            <w:r w:rsidRPr="008077B6">
              <w:rPr>
                <w:sz w:val="20"/>
                <w:szCs w:val="20"/>
              </w:rPr>
              <w:t>The use of rmsRatioThresh in this condition is for excluding the unvoiced segments from the formant tracking</w:t>
            </w:r>
            <w:r w:rsidR="0023274E" w:rsidRPr="008077B6">
              <w:rPr>
                <w:sz w:val="20"/>
                <w:szCs w:val="20"/>
              </w:rPr>
              <w:t>. The value of  rms_ratio should be greater du</w:t>
            </w:r>
            <w:r w:rsidR="000408F4" w:rsidRPr="008077B6">
              <w:rPr>
                <w:sz w:val="20"/>
                <w:szCs w:val="20"/>
              </w:rPr>
              <w:t xml:space="preserve">ring vowels and other voiced sounds than during unvoiced sounds such as </w:t>
            </w:r>
            <w:r w:rsidR="00D94F6F" w:rsidRPr="008077B6">
              <w:rPr>
                <w:sz w:val="20"/>
                <w:szCs w:val="20"/>
              </w:rPr>
              <w:t>fricatives. If you do not wish to include this ratio in the determination of formant-tracking intervals, you can set rmsRatioThresh to 0.</w:t>
            </w:r>
          </w:p>
        </w:tc>
      </w:tr>
      <w:tr w:rsidR="004A1572" w:rsidTr="00CC7DB7">
        <w:tc>
          <w:tcPr>
            <w:tcW w:w="2268" w:type="dxa"/>
          </w:tcPr>
          <w:p w:rsidR="004A1572" w:rsidRPr="008077B6" w:rsidRDefault="009070E0" w:rsidP="006D79D3">
            <w:pPr>
              <w:pStyle w:val="MainText"/>
              <w:spacing w:after="60" w:afterAutospacing="0"/>
              <w:ind w:left="0" w:firstLine="0"/>
              <w:rPr>
                <w:sz w:val="20"/>
                <w:szCs w:val="20"/>
              </w:rPr>
            </w:pPr>
            <w:r w:rsidRPr="008077B6">
              <w:rPr>
                <w:sz w:val="20"/>
                <w:szCs w:val="20"/>
              </w:rPr>
              <w:lastRenderedPageBreak/>
              <w:t>data.rads</w:t>
            </w:r>
          </w:p>
        </w:tc>
        <w:tc>
          <w:tcPr>
            <w:tcW w:w="5868" w:type="dxa"/>
          </w:tcPr>
          <w:p w:rsidR="004A1572" w:rsidRPr="008077B6" w:rsidRDefault="009070E0" w:rsidP="006D79D3">
            <w:pPr>
              <w:pStyle w:val="MainTextNoIdent"/>
              <w:spacing w:after="60" w:afterAutospacing="0"/>
              <w:ind w:left="0"/>
              <w:rPr>
                <w:sz w:val="20"/>
                <w:szCs w:val="20"/>
              </w:rPr>
            </w:pPr>
            <w:r w:rsidRPr="008077B6">
              <w:rPr>
                <w:sz w:val="20"/>
                <w:szCs w:val="20"/>
              </w:rPr>
              <w:t xml:space="preserve">The </w:t>
            </w:r>
            <w:r w:rsidR="006D79D3" w:rsidRPr="008077B6">
              <w:rPr>
                <w:sz w:val="20"/>
                <w:szCs w:val="20"/>
              </w:rPr>
              <w:t xml:space="preserve">phase </w:t>
            </w:r>
            <w:r w:rsidRPr="008077B6">
              <w:rPr>
                <w:sz w:val="20"/>
                <w:szCs w:val="20"/>
              </w:rPr>
              <w:t>angles of the poles</w:t>
            </w:r>
            <w:r w:rsidR="006D79D3" w:rsidRPr="008077B6">
              <w:rPr>
                <w:sz w:val="20"/>
                <w:szCs w:val="20"/>
              </w:rPr>
              <w:t xml:space="preserve"> in the Z-plane</w:t>
            </w:r>
            <w:r w:rsidRPr="008077B6">
              <w:rPr>
                <w:sz w:val="20"/>
                <w:szCs w:val="20"/>
              </w:rPr>
              <w:t xml:space="preserve"> in the LP</w:t>
            </w:r>
            <w:r w:rsidR="006D79D3" w:rsidRPr="008077B6">
              <w:rPr>
                <w:sz w:val="20"/>
                <w:szCs w:val="20"/>
              </w:rPr>
              <w:t xml:space="preserve"> results.</w:t>
            </w:r>
          </w:p>
        </w:tc>
      </w:tr>
      <w:tr w:rsidR="006D79D3" w:rsidTr="00CC7DB7">
        <w:tc>
          <w:tcPr>
            <w:tcW w:w="2268" w:type="dxa"/>
          </w:tcPr>
          <w:p w:rsidR="006D79D3" w:rsidRPr="008077B6" w:rsidRDefault="006D79D3" w:rsidP="00C563A1">
            <w:pPr>
              <w:pStyle w:val="MainText"/>
              <w:spacing w:after="60" w:afterAutospacing="0"/>
              <w:ind w:left="0" w:firstLine="0"/>
              <w:rPr>
                <w:sz w:val="20"/>
                <w:szCs w:val="20"/>
              </w:rPr>
            </w:pPr>
            <w:r w:rsidRPr="008077B6">
              <w:rPr>
                <w:sz w:val="20"/>
                <w:szCs w:val="20"/>
              </w:rPr>
              <w:t>data.dfmts</w:t>
            </w:r>
          </w:p>
        </w:tc>
        <w:tc>
          <w:tcPr>
            <w:tcW w:w="5868" w:type="dxa"/>
          </w:tcPr>
          <w:p w:rsidR="006D79D3" w:rsidRPr="008077B6" w:rsidRDefault="006D79D3" w:rsidP="00C563A1">
            <w:pPr>
              <w:pStyle w:val="MainTextNoIdent"/>
              <w:spacing w:after="60" w:afterAutospacing="0"/>
              <w:ind w:left="0"/>
              <w:rPr>
                <w:sz w:val="20"/>
                <w:szCs w:val="20"/>
              </w:rPr>
            </w:pPr>
            <w:r w:rsidRPr="008077B6">
              <w:rPr>
                <w:sz w:val="20"/>
                <w:szCs w:val="20"/>
              </w:rPr>
              <w:t>Rate of change (velocity) of the formants.</w:t>
            </w:r>
          </w:p>
        </w:tc>
      </w:tr>
      <w:tr w:rsidR="006D79D3" w:rsidTr="00CC7DB7">
        <w:tc>
          <w:tcPr>
            <w:tcW w:w="2268" w:type="dxa"/>
          </w:tcPr>
          <w:p w:rsidR="006D79D3" w:rsidRPr="008077B6" w:rsidRDefault="002C794A" w:rsidP="00C563A1">
            <w:pPr>
              <w:pStyle w:val="MainText"/>
              <w:spacing w:after="60" w:afterAutospacing="0"/>
              <w:ind w:left="0" w:firstLine="0"/>
              <w:rPr>
                <w:sz w:val="20"/>
                <w:szCs w:val="20"/>
              </w:rPr>
            </w:pPr>
            <w:r w:rsidRPr="008077B6">
              <w:rPr>
                <w:sz w:val="20"/>
                <w:szCs w:val="20"/>
              </w:rPr>
              <w:t>data.sfmts</w:t>
            </w:r>
          </w:p>
        </w:tc>
        <w:tc>
          <w:tcPr>
            <w:tcW w:w="5868" w:type="dxa"/>
          </w:tcPr>
          <w:p w:rsidR="006D79D3" w:rsidRPr="008077B6" w:rsidRDefault="002C794A" w:rsidP="00C563A1">
            <w:pPr>
              <w:pStyle w:val="MainTextNoIdent"/>
              <w:spacing w:after="60" w:afterAutospacing="0"/>
              <w:ind w:left="0"/>
              <w:rPr>
                <w:sz w:val="20"/>
                <w:szCs w:val="20"/>
              </w:rPr>
            </w:pPr>
            <w:r w:rsidRPr="008077B6">
              <w:rPr>
                <w:sz w:val="20"/>
                <w:szCs w:val="20"/>
              </w:rPr>
              <w:t xml:space="preserve">Formant frequencies in the output signal (i.e., auditory feedback). The values are non-zero </w:t>
            </w:r>
            <w:r w:rsidR="006B7B44" w:rsidRPr="008077B6">
              <w:rPr>
                <w:sz w:val="20"/>
                <w:szCs w:val="20"/>
              </w:rPr>
              <w:t xml:space="preserve">during and only during the time intervals involving non-zero formant shifts. </w:t>
            </w:r>
          </w:p>
        </w:tc>
      </w:tr>
      <w:tr w:rsidR="00C563A1" w:rsidTr="00CC7DB7">
        <w:tc>
          <w:tcPr>
            <w:tcW w:w="2268" w:type="dxa"/>
          </w:tcPr>
          <w:p w:rsidR="00C563A1" w:rsidRPr="008077B6" w:rsidRDefault="00C563A1" w:rsidP="00C563A1">
            <w:pPr>
              <w:pStyle w:val="MainText"/>
              <w:spacing w:after="60" w:afterAutospacing="0"/>
              <w:ind w:left="0" w:firstLine="0"/>
              <w:rPr>
                <w:sz w:val="20"/>
                <w:szCs w:val="20"/>
              </w:rPr>
            </w:pPr>
            <w:r w:rsidRPr="008077B6">
              <w:rPr>
                <w:sz w:val="20"/>
                <w:szCs w:val="20"/>
              </w:rPr>
              <w:t>data.rms_slope</w:t>
            </w:r>
          </w:p>
        </w:tc>
        <w:tc>
          <w:tcPr>
            <w:tcW w:w="5868" w:type="dxa"/>
          </w:tcPr>
          <w:p w:rsidR="00C563A1" w:rsidRPr="008077B6" w:rsidRDefault="00C563A1" w:rsidP="00B73928">
            <w:pPr>
              <w:pStyle w:val="MainTextNoIdent"/>
              <w:spacing w:after="60" w:afterAutospacing="0"/>
              <w:ind w:left="0"/>
              <w:rPr>
                <w:sz w:val="20"/>
                <w:szCs w:val="20"/>
              </w:rPr>
            </w:pPr>
            <w:r w:rsidRPr="008077B6">
              <w:rPr>
                <w:sz w:val="20"/>
                <w:szCs w:val="20"/>
              </w:rPr>
              <w:t>Short-time slope of rms_s</w:t>
            </w:r>
            <w:r w:rsidR="00772B1E" w:rsidRPr="008077B6">
              <w:rPr>
                <w:sz w:val="20"/>
                <w:szCs w:val="20"/>
              </w:rPr>
              <w:t xml:space="preserve"> (the smoothed short-time RMS intensity values). This slope has a unit of s</w:t>
            </w:r>
            <w:r w:rsidR="00772B1E" w:rsidRPr="008077B6">
              <w:rPr>
                <w:sz w:val="20"/>
                <w:szCs w:val="20"/>
                <w:vertAlign w:val="superscript"/>
              </w:rPr>
              <w:t>-1</w:t>
            </w:r>
            <w:r w:rsidR="00772B1E" w:rsidRPr="008077B6">
              <w:rPr>
                <w:sz w:val="20"/>
                <w:szCs w:val="20"/>
              </w:rPr>
              <w:t xml:space="preserve">, and is obtained through Pearson linear regression of the rms_s values against the time. The size of the regression window is </w:t>
            </w:r>
            <w:r w:rsidR="00260A82" w:rsidRPr="008077B6">
              <w:rPr>
                <w:sz w:val="20"/>
                <w:szCs w:val="20"/>
              </w:rPr>
              <w:t xml:space="preserve">adjustable in the first part of </w:t>
            </w:r>
            <w:r w:rsidR="00B2165B" w:rsidRPr="008077B6">
              <w:rPr>
                <w:sz w:val="20"/>
                <w:szCs w:val="20"/>
              </w:rPr>
              <w:t>an</w:t>
            </w:r>
            <w:r w:rsidR="00260A82" w:rsidRPr="008077B6">
              <w:rPr>
                <w:sz w:val="20"/>
                <w:szCs w:val="20"/>
              </w:rPr>
              <w:t xml:space="preserve"> OST file (see</w:t>
            </w:r>
            <w:r w:rsidR="00772B1E" w:rsidRPr="008077B6">
              <w:rPr>
                <w:sz w:val="20"/>
                <w:szCs w:val="20"/>
              </w:rPr>
              <w:t xml:space="preserve"> </w:t>
            </w:r>
            <w:r w:rsidR="00260A82" w:rsidRPr="008077B6">
              <w:rPr>
                <w:sz w:val="20"/>
                <w:szCs w:val="20"/>
              </w:rPr>
              <w:t xml:space="preserve">Sect. </w:t>
            </w:r>
            <w:r w:rsidR="00260A82" w:rsidRPr="008077B6">
              <w:rPr>
                <w:color w:val="FF0000"/>
                <w:sz w:val="20"/>
                <w:szCs w:val="20"/>
              </w:rPr>
              <w:t>XX</w:t>
            </w:r>
            <w:r w:rsidR="00260A82" w:rsidRPr="008077B6">
              <w:rPr>
                <w:sz w:val="20"/>
                <w:szCs w:val="20"/>
              </w:rPr>
              <w:t>).</w:t>
            </w:r>
            <w:r w:rsidR="00772B1E" w:rsidRPr="008077B6">
              <w:rPr>
                <w:sz w:val="20"/>
                <w:szCs w:val="20"/>
              </w:rPr>
              <w:t xml:space="preserve"> </w:t>
            </w:r>
            <w:r w:rsidR="00B2165B" w:rsidRPr="008077B6">
              <w:rPr>
                <w:sz w:val="20"/>
                <w:szCs w:val="20"/>
              </w:rPr>
              <w:t xml:space="preserve">The reason why this parameter is configured in OST files is because rms_slope is used in certain heuristic rules </w:t>
            </w:r>
            <w:r w:rsidR="00B73928" w:rsidRPr="008077B6">
              <w:rPr>
                <w:sz w:val="20"/>
                <w:szCs w:val="20"/>
              </w:rPr>
              <w:t>in OST.</w:t>
            </w:r>
            <w:r w:rsidR="00B2165B" w:rsidRPr="008077B6">
              <w:rPr>
                <w:sz w:val="20"/>
                <w:szCs w:val="20"/>
              </w:rPr>
              <w:t xml:space="preserve"> </w:t>
            </w:r>
          </w:p>
        </w:tc>
      </w:tr>
      <w:tr w:rsidR="00260A82" w:rsidTr="00CC7DB7">
        <w:tc>
          <w:tcPr>
            <w:tcW w:w="2268" w:type="dxa"/>
          </w:tcPr>
          <w:p w:rsidR="00260A82" w:rsidRPr="008077B6" w:rsidRDefault="00B2165B" w:rsidP="00C563A1">
            <w:pPr>
              <w:pStyle w:val="MainText"/>
              <w:spacing w:after="60" w:afterAutospacing="0"/>
              <w:ind w:left="0" w:firstLine="0"/>
              <w:rPr>
                <w:sz w:val="20"/>
                <w:szCs w:val="20"/>
              </w:rPr>
            </w:pPr>
            <w:r w:rsidRPr="008077B6">
              <w:rPr>
                <w:sz w:val="20"/>
                <w:szCs w:val="20"/>
              </w:rPr>
              <w:t>data.ost_stat</w:t>
            </w:r>
          </w:p>
        </w:tc>
        <w:tc>
          <w:tcPr>
            <w:tcW w:w="5868" w:type="dxa"/>
          </w:tcPr>
          <w:p w:rsidR="00F1268C" w:rsidRPr="008077B6" w:rsidRDefault="00B73928" w:rsidP="00B73928">
            <w:pPr>
              <w:pStyle w:val="MainTextNoIdent"/>
              <w:spacing w:after="60" w:afterAutospacing="0"/>
              <w:ind w:left="0"/>
              <w:rPr>
                <w:sz w:val="20"/>
                <w:szCs w:val="20"/>
              </w:rPr>
            </w:pPr>
            <w:r w:rsidRPr="008077B6">
              <w:rPr>
                <w:sz w:val="20"/>
                <w:szCs w:val="20"/>
              </w:rPr>
              <w:t>OST status number, determined by using the configurations in the OST file loaded into Audapter. If no OST file has been loaded, the values in ost_stat will be all</w:t>
            </w:r>
            <w:r w:rsidR="000C47BA" w:rsidRPr="008077B6">
              <w:rPr>
                <w:sz w:val="20"/>
                <w:szCs w:val="20"/>
              </w:rPr>
              <w:t xml:space="preserve"> zero.</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data.pitchShiftRatio</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The ratio of pitch shift as a function of time. 1.0 - no shift; &gt;1.0 - upshift; &lt;1.0 downshift.</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data.params</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 xml:space="preserve">Parameter settings during the trial. </w:t>
            </w:r>
            <w:r w:rsidR="007E731D" w:rsidRPr="008077B6">
              <w:rPr>
                <w:sz w:val="20"/>
                <w:szCs w:val="20"/>
              </w:rPr>
              <w:t xml:space="preserve">See Table </w:t>
            </w:r>
            <w:r w:rsidR="007E731D" w:rsidRPr="008077B6">
              <w:rPr>
                <w:color w:val="FF0000"/>
                <w:sz w:val="20"/>
                <w:szCs w:val="20"/>
              </w:rPr>
              <w:t>XX</w:t>
            </w:r>
            <w:r w:rsidR="007E731D" w:rsidRPr="008077B6">
              <w:rPr>
                <w:sz w:val="20"/>
                <w:szCs w:val="20"/>
              </w:rPr>
              <w:t xml:space="preserve"> for a full description of the parameters.</w:t>
            </w:r>
          </w:p>
        </w:tc>
      </w:tr>
      <w:tr w:rsidR="00B33428" w:rsidTr="00CC7DB7">
        <w:tc>
          <w:tcPr>
            <w:tcW w:w="2268" w:type="dxa"/>
          </w:tcPr>
          <w:p w:rsidR="00B33428" w:rsidRPr="008077B6" w:rsidRDefault="00B33428" w:rsidP="00C563A1">
            <w:pPr>
              <w:pStyle w:val="MainText"/>
              <w:spacing w:after="60" w:afterAutospacing="0"/>
              <w:ind w:left="0" w:firstLine="0"/>
              <w:rPr>
                <w:sz w:val="20"/>
                <w:szCs w:val="20"/>
              </w:rPr>
            </w:pPr>
            <w:r w:rsidRPr="008077B6">
              <w:rPr>
                <w:sz w:val="20"/>
                <w:szCs w:val="20"/>
              </w:rPr>
              <w:t xml:space="preserve">data.vowelLevel </w:t>
            </w:r>
            <w:r w:rsidRPr="00493FE2">
              <w:rPr>
                <w:color w:val="808080" w:themeColor="background1" w:themeShade="80"/>
                <w:sz w:val="18"/>
                <w:szCs w:val="20"/>
              </w:rPr>
              <w:t xml:space="preserve">(may or may </w:t>
            </w:r>
            <w:r w:rsidR="00493FE2">
              <w:rPr>
                <w:color w:val="808080" w:themeColor="background1" w:themeShade="80"/>
                <w:sz w:val="18"/>
                <w:szCs w:val="20"/>
              </w:rPr>
              <w:t xml:space="preserve">not </w:t>
            </w:r>
            <w:r w:rsidRPr="00493FE2">
              <w:rPr>
                <w:color w:val="808080" w:themeColor="background1" w:themeShade="80"/>
                <w:sz w:val="18"/>
                <w:szCs w:val="20"/>
              </w:rPr>
              <w:t>exist depending on the ver</w:t>
            </w:r>
            <w:r w:rsidR="00493FE2">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8077B6" w:rsidRPr="00CC7DB7" w:rsidRDefault="008077B6" w:rsidP="008077B6">
            <w:pPr>
              <w:pStyle w:val="MainText"/>
              <w:ind w:left="0" w:firstLine="0"/>
              <w:rPr>
                <w:sz w:val="24"/>
                <w:szCs w:val="24"/>
              </w:rPr>
            </w:pPr>
            <w:r>
              <w:t>M</w:t>
            </w:r>
            <w:r w:rsidRPr="00CC7DB7">
              <w:t>ean intensity of the vowel</w:t>
            </w:r>
            <w:r w:rsidR="00047A04">
              <w:t xml:space="preserve"> (in dB SPL</w:t>
            </w:r>
            <w:r w:rsidR="00E97D68">
              <w:t xml:space="preserve"> A).</w:t>
            </w:r>
          </w:p>
          <w:p w:rsidR="00B33428" w:rsidRPr="008077B6" w:rsidRDefault="00B33428" w:rsidP="00B73928">
            <w:pPr>
              <w:pStyle w:val="MainTextNoIdent"/>
              <w:spacing w:after="60" w:afterAutospacing="0"/>
              <w:ind w:left="0"/>
              <w:rPr>
                <w:sz w:val="20"/>
                <w:szCs w:val="20"/>
              </w:rPr>
            </w:pPr>
          </w:p>
        </w:tc>
      </w:tr>
      <w:tr w:rsidR="00493FE2" w:rsidTr="00CC7DB7">
        <w:tc>
          <w:tcPr>
            <w:tcW w:w="2268" w:type="dxa"/>
          </w:tcPr>
          <w:p w:rsidR="00493FE2" w:rsidRPr="008077B6" w:rsidRDefault="00493FE2" w:rsidP="00493FE2">
            <w:pPr>
              <w:pStyle w:val="MainText"/>
              <w:spacing w:after="60" w:afterAutospacing="0"/>
              <w:ind w:left="0" w:firstLine="0"/>
              <w:rPr>
                <w:sz w:val="20"/>
                <w:szCs w:val="20"/>
              </w:rPr>
            </w:pPr>
            <w:r>
              <w:rPr>
                <w:sz w:val="20"/>
                <w:szCs w:val="20"/>
              </w:rPr>
              <w:t xml:space="preserve">data.uiConfig </w:t>
            </w:r>
            <w:r w:rsidRPr="00493FE2">
              <w:rPr>
                <w:color w:val="808080" w:themeColor="background1" w:themeShade="80"/>
                <w:sz w:val="18"/>
                <w:szCs w:val="20"/>
              </w:rPr>
              <w:t>(may or may</w:t>
            </w:r>
            <w:r>
              <w:rPr>
                <w:color w:val="808080" w:themeColor="background1" w:themeShade="80"/>
                <w:sz w:val="18"/>
                <w:szCs w:val="20"/>
              </w:rPr>
              <w:t xml:space="preserve"> not</w:t>
            </w:r>
            <w:r w:rsidRPr="00493FE2">
              <w:rPr>
                <w:color w:val="808080" w:themeColor="background1" w:themeShade="80"/>
                <w:sz w:val="18"/>
                <w:szCs w:val="20"/>
              </w:rPr>
              <w:t xml:space="preserve"> exist depending on the ver</w:t>
            </w:r>
            <w:r>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493FE2" w:rsidRDefault="00493FE2" w:rsidP="008077B6">
            <w:pPr>
              <w:pStyle w:val="MainText"/>
              <w:ind w:left="0" w:firstLine="0"/>
            </w:pPr>
            <w:r w:rsidRPr="00493FE2">
              <w:rPr>
                <w:sz w:val="20"/>
                <w:szCs w:val="20"/>
              </w:rPr>
              <w:t>GUI configuration during this trial</w:t>
            </w:r>
          </w:p>
        </w:tc>
      </w:tr>
      <w:tr w:rsidR="00493FE2" w:rsidTr="00CC7DB7">
        <w:tc>
          <w:tcPr>
            <w:tcW w:w="2268" w:type="dxa"/>
          </w:tcPr>
          <w:p w:rsidR="00493FE2" w:rsidRDefault="00493FE2" w:rsidP="00493FE2">
            <w:pPr>
              <w:pStyle w:val="MainText"/>
              <w:spacing w:after="60" w:afterAutospacing="0"/>
              <w:ind w:left="0" w:firstLine="0"/>
              <w:rPr>
                <w:sz w:val="20"/>
                <w:szCs w:val="20"/>
              </w:rPr>
            </w:pPr>
            <w:r w:rsidRPr="00CC7DB7">
              <w:t>data.timeStamp</w:t>
            </w:r>
          </w:p>
        </w:tc>
        <w:tc>
          <w:tcPr>
            <w:tcW w:w="5868" w:type="dxa"/>
          </w:tcPr>
          <w:p w:rsidR="00493FE2" w:rsidRPr="00CC7DB7" w:rsidRDefault="00493FE2" w:rsidP="00493FE2">
            <w:pPr>
              <w:pStyle w:val="MainText"/>
              <w:ind w:left="0" w:firstLine="0"/>
              <w:rPr>
                <w:sz w:val="24"/>
                <w:szCs w:val="24"/>
              </w:rPr>
            </w:pPr>
            <w:r w:rsidRPr="00CC7DB7">
              <w:t>A time stamp created shortly after the end of the trial</w:t>
            </w:r>
          </w:p>
          <w:p w:rsidR="00493FE2" w:rsidRPr="00493FE2" w:rsidRDefault="00493FE2" w:rsidP="008077B6">
            <w:pPr>
              <w:pStyle w:val="MainText"/>
              <w:ind w:left="0" w:firstLine="0"/>
              <w:rPr>
                <w:sz w:val="20"/>
                <w:szCs w:val="20"/>
              </w:rPr>
            </w:pPr>
          </w:p>
        </w:tc>
      </w:tr>
    </w:tbl>
    <w:p w:rsidR="00CC7DB7" w:rsidRDefault="00CC7DB7" w:rsidP="00493FE2">
      <w:pPr>
        <w:pStyle w:val="MainText"/>
        <w:ind w:left="0" w:firstLine="0"/>
      </w:pPr>
    </w:p>
    <w:p w:rsidR="00CC7DB7" w:rsidRPr="00CC7DB7" w:rsidRDefault="00CC7DB7" w:rsidP="00CC7DB7">
      <w:pPr>
        <w:spacing w:after="0" w:line="240" w:lineRule="auto"/>
        <w:rPr>
          <w:rFonts w:ascii="Times New Roman" w:eastAsia="Times New Roman" w:hAnsi="Times New Roman" w:cs="Times New Roman"/>
          <w:sz w:val="24"/>
          <w:szCs w:val="24"/>
        </w:rPr>
      </w:pPr>
    </w:p>
    <w:p w:rsidR="00E7565A" w:rsidRPr="005D365C" w:rsidRDefault="00E7565A" w:rsidP="00CC7DB7">
      <w:pPr>
        <w:pStyle w:val="MainTextNoIdent"/>
        <w:ind w:left="0"/>
      </w:pPr>
    </w:p>
    <w:p w:rsidR="002D2921" w:rsidRPr="002D2921" w:rsidRDefault="002D2921" w:rsidP="002D2921">
      <w:pPr>
        <w:pStyle w:val="HeadingLevel1"/>
        <w:rPr>
          <w:sz w:val="24"/>
          <w:szCs w:val="24"/>
        </w:rPr>
      </w:pPr>
      <w:r w:rsidRPr="002D2921">
        <w:t>X</w:t>
      </w:r>
      <w:r w:rsidR="0039608B">
        <w:t>3</w:t>
      </w:r>
      <w:r w:rsidRPr="002D2921">
        <w:t>. Online Status Tracking (OST)</w:t>
      </w:r>
    </w:p>
    <w:p w:rsidR="002D2921" w:rsidRPr="002D2921" w:rsidRDefault="002D2921" w:rsidP="002D2921">
      <w:pPr>
        <w:pStyle w:val="MainText"/>
      </w:pPr>
      <w:r w:rsidRPr="002D2921">
        <w:t xml:space="preserve">For certain psychophysical AFP applications, you may wish to use a multisyllabic speech utterance and impose the perturbation during specific sounds or syllables of the utterance. Online status tracking (OST) is a functionality of Audapter that serves this purpose. You can design a set of heuristic rules based on signal properties such as intensity to detect the onset and offset of various sounds in the utterance. With </w:t>
      </w:r>
      <w:r w:rsidRPr="002D2921">
        <w:lastRenderedPageBreak/>
        <w:t xml:space="preserve">OST, Audapter assigns an integer status number to each input frame in real time. In post-processing, these state numbers are stored in data.ost_stat (see </w:t>
      </w:r>
      <w:r w:rsidRPr="002D2921">
        <w:rPr>
          <w:color w:val="FF0000"/>
        </w:rPr>
        <w:t>Sect. X.X</w:t>
      </w:r>
      <w:r w:rsidRPr="002D2921">
        <w:t xml:space="preserve">). You can map these state numbers to various types of perturbations in by using perturbation configuration (PCF) files, a topic covered in Sect. </w:t>
      </w:r>
      <w:r w:rsidRPr="002D2921">
        <w:rPr>
          <w:color w:val="FF0000"/>
        </w:rPr>
        <w:t>X.X</w:t>
      </w:r>
      <w:r w:rsidRPr="002D2921">
        <w:t xml:space="preserve">. Therefore OST and PCF work together to enable the online automatic triggering of perturbation events. </w:t>
      </w:r>
    </w:p>
    <w:p w:rsidR="002D2921" w:rsidRPr="002D2921" w:rsidRDefault="002D2921" w:rsidP="002D2921">
      <w:pPr>
        <w:pStyle w:val="MainText"/>
      </w:pPr>
      <w:r w:rsidRPr="002D2921">
        <w:t xml:space="preserve">An OST file is an ASCII text file that configures the set of heuristic rules for tracking the progress of a speech utterance. It can be loaded into Audpater with the 'ost' option: </w:t>
      </w:r>
    </w:p>
    <w:p w:rsidR="002D2921" w:rsidRPr="002D2921" w:rsidRDefault="002D2921" w:rsidP="002D2921">
      <w:pPr>
        <w:pStyle w:val="CommandExample"/>
        <w:rPr>
          <w:rFonts w:ascii="Times New Roman" w:hAnsi="Times New Roman" w:cs="Times New Roman"/>
          <w:sz w:val="24"/>
          <w:szCs w:val="24"/>
        </w:rPr>
      </w:pPr>
      <w:r w:rsidRPr="002D2921">
        <w:t>Audapter('ost', ost_fn, 0);</w:t>
      </w:r>
    </w:p>
    <w:p w:rsidR="002D2921" w:rsidRPr="002D2921" w:rsidRDefault="002D2921" w:rsidP="002D2921">
      <w:pPr>
        <w:pStyle w:val="MainText"/>
        <w:ind w:firstLine="0"/>
      </w:pPr>
      <w:r w:rsidRPr="002D2921">
        <w:t xml:space="preserve">The second input argument is the name of the OST configuration file. The third argument is a Boolean flag for verbose mode. </w:t>
      </w:r>
    </w:p>
    <w:p w:rsidR="002D2921" w:rsidRDefault="002D2921" w:rsidP="002D2921">
      <w:pPr>
        <w:pStyle w:val="MainText"/>
      </w:pPr>
      <w:r w:rsidRPr="002D2921">
        <w:t>Code Sample X below is an example OST file. You should follow this formant when creating your own OST files. This file consists of three parts. Part 1 is a single line that begins with rmsSlopeWin =. This configures the window size (in seconds) for computing the slopes of short-time RMS intensity. Part 2 begins with a line such as n = 3. This compulsory line specifies the number of OST rules in the OST file. The number of following lines in this part must match the value of n. Each of the following lines specifies a tracking rule. These rules are engaged sequentially during an online trial.</w:t>
      </w:r>
    </w:p>
    <w:p w:rsidR="002D2921" w:rsidRDefault="002D2921" w:rsidP="002D2921">
      <w:pPr>
        <w:pStyle w:val="CodeSampleCaption"/>
      </w:pPr>
      <w:r w:rsidRPr="002D2921">
        <w:rPr>
          <w:b/>
        </w:rPr>
        <w:t>Code Sample 1.</w:t>
      </w:r>
      <w:r w:rsidRPr="002D2921">
        <w:t xml:space="preserve"> An example online status tracking (OST) configuration file.</w:t>
      </w:r>
    </w:p>
    <w:tbl>
      <w:tblPr>
        <w:tblStyle w:val="TableGrid"/>
        <w:tblW w:w="0" w:type="auto"/>
        <w:tblInd w:w="1440" w:type="dxa"/>
        <w:tblLook w:val="04A0"/>
      </w:tblPr>
      <w:tblGrid>
        <w:gridCol w:w="8136"/>
      </w:tblGrid>
      <w:tr w:rsidR="002D2921" w:rsidTr="002D2921">
        <w:tc>
          <w:tcPr>
            <w:tcW w:w="9576" w:type="dxa"/>
          </w:tcPr>
          <w:p w:rsidR="002D359F" w:rsidRPr="002D359F" w:rsidRDefault="002D359F" w:rsidP="00932C8B">
            <w:pPr>
              <w:pStyle w:val="CodeSample"/>
            </w:pPr>
            <w:r w:rsidRPr="002D359F">
              <w:t># Online status tracking (OST) configuration file</w:t>
            </w:r>
          </w:p>
          <w:p w:rsidR="002D359F" w:rsidRDefault="002D359F" w:rsidP="00932C8B">
            <w:pPr>
              <w:pStyle w:val="CodeSample"/>
            </w:pPr>
            <w:r w:rsidRPr="002D359F">
              <w:t>rmsSlopeWin = 0.030000</w:t>
            </w:r>
          </w:p>
          <w:p w:rsidR="002D359F" w:rsidRPr="002D359F" w:rsidRDefault="002D359F" w:rsidP="00932C8B">
            <w:pPr>
              <w:pStyle w:val="CodeSample"/>
            </w:pPr>
          </w:p>
          <w:p w:rsidR="002D359F" w:rsidRPr="002D359F" w:rsidRDefault="002D359F" w:rsidP="00932C8B">
            <w:pPr>
              <w:pStyle w:val="CodeSample"/>
            </w:pPr>
            <w:r w:rsidRPr="002D359F">
              <w:t># Main section: heuristic rules for tracking</w:t>
            </w:r>
          </w:p>
          <w:p w:rsidR="002D359F" w:rsidRPr="002D359F" w:rsidRDefault="002D359F" w:rsidP="00932C8B">
            <w:pPr>
              <w:pStyle w:val="CodeSample"/>
            </w:pPr>
            <w:r w:rsidRPr="002D359F">
              <w:t>n = 3</w:t>
            </w:r>
          </w:p>
          <w:p w:rsidR="002D359F" w:rsidRPr="002D359F" w:rsidRDefault="002D359F" w:rsidP="00932C8B">
            <w:pPr>
              <w:pStyle w:val="CodeSample"/>
            </w:pPr>
            <w:r w:rsidRPr="002D359F">
              <w:t>0 INTENSITY_RISE_HOLD 0.02 0.0200 {} # Detect the onset of the first word</w:t>
            </w:r>
          </w:p>
          <w:p w:rsidR="002D359F" w:rsidRPr="002D359F" w:rsidRDefault="002D359F" w:rsidP="00932C8B">
            <w:pPr>
              <w:pStyle w:val="CodeSample"/>
            </w:pPr>
            <w:r w:rsidRPr="002D359F">
              <w:t>2 INTENSITY_FALL 0.01 0.0100 {} # Detect the end of the first word</w:t>
            </w:r>
          </w:p>
          <w:p w:rsidR="002D359F" w:rsidRPr="002D359F" w:rsidRDefault="002D359F" w:rsidP="00932C8B">
            <w:pPr>
              <w:pStyle w:val="CodeSample"/>
            </w:pPr>
            <w:r w:rsidRPr="002D359F">
              <w:t>4 OST_END NaN NaN {}</w:t>
            </w:r>
          </w:p>
          <w:p w:rsidR="002D359F" w:rsidRPr="002D359F" w:rsidRDefault="002D359F" w:rsidP="00932C8B">
            <w:pPr>
              <w:pStyle w:val="CodeSample"/>
            </w:pPr>
          </w:p>
          <w:p w:rsidR="002D359F" w:rsidRPr="002D359F" w:rsidRDefault="002D359F" w:rsidP="00932C8B">
            <w:pPr>
              <w:pStyle w:val="CodeSample"/>
            </w:pPr>
            <w:r w:rsidRPr="002D359F">
              <w:t xml:space="preserve"># maxIOICfg </w:t>
            </w:r>
          </w:p>
          <w:p w:rsidR="002D359F" w:rsidRPr="002D359F" w:rsidRDefault="002D359F" w:rsidP="00932C8B">
            <w:pPr>
              <w:pStyle w:val="CodeSample"/>
            </w:pPr>
            <w:r w:rsidRPr="002D359F">
              <w:t>n = 1</w:t>
            </w:r>
          </w:p>
          <w:p w:rsidR="002D2921" w:rsidRPr="002D359F" w:rsidRDefault="002D359F" w:rsidP="00932C8B">
            <w:pPr>
              <w:pStyle w:val="CodeSample"/>
            </w:pPr>
            <w:r w:rsidRPr="002D359F">
              <w:t>2 0.2 4</w:t>
            </w:r>
          </w:p>
        </w:tc>
      </w:tr>
    </w:tbl>
    <w:p w:rsidR="002D2921" w:rsidRPr="002D2921" w:rsidRDefault="002D2921" w:rsidP="00932C8B">
      <w:pPr>
        <w:pStyle w:val="MainText"/>
      </w:pPr>
      <w:r w:rsidRPr="002D2921">
        <w:t xml:space="preserve">Each line of OST rule consists of five fields that are words or numbers, separated by single spaces. The first field is the starting state (ost_stat) value. The second field selects the mode of tracking. It can be either a number </w:t>
      </w:r>
      <w:r w:rsidR="00CD2799">
        <w:t xml:space="preserve">from the first column of Table </w:t>
      </w:r>
      <w:r w:rsidR="00CD2799" w:rsidRPr="00CD2799">
        <w:rPr>
          <w:color w:val="FF0000"/>
        </w:rPr>
        <w:t>2</w:t>
      </w:r>
      <w:r w:rsidRPr="002D2921">
        <w:t xml:space="preserve"> or an all-upper-case string from the second co</w:t>
      </w:r>
      <w:r w:rsidR="00CD2799">
        <w:t xml:space="preserve">lumn of the same table. Table </w:t>
      </w:r>
      <w:r w:rsidR="00CD2799" w:rsidRPr="00CD2799">
        <w:rPr>
          <w:color w:val="FF0000"/>
        </w:rPr>
        <w:t>2</w:t>
      </w:r>
      <w:r w:rsidR="00CD2799">
        <w:t xml:space="preserve"> </w:t>
      </w:r>
      <w:r w:rsidRPr="002D2921">
        <w:t xml:space="preserve">lists the currently supported modes of tracking. They are based mostly on short-time intensity, its rate of change (slope), and the ratio of spectral intensity in high- and low-freuency bands (e.g., mode numbers 30 and 31). If you wish to include new and/or more sophisticated modes of tracking, changes to the C++ source code of Audapter will have to be made. Specifically, the OST functions are package in header and source files ost.h and ost.cpp. The third and fourth fields of the line are the two mode-specific parameters that can be configured by the user. For example, in the tracking </w:t>
      </w:r>
      <w:r w:rsidRPr="002D2921">
        <w:rPr>
          <w:color w:val="000000"/>
        </w:rPr>
        <w:t>INTENSITY_RISE_HOLD, the user needs to set the intensity threshold and the hold duration in the third and fourth fields, respective</w:t>
      </w:r>
      <w:r w:rsidR="00CD2799">
        <w:rPr>
          <w:color w:val="000000"/>
        </w:rPr>
        <w:t xml:space="preserve">ly. The fourth column of Table </w:t>
      </w:r>
      <w:r w:rsidR="00CD2799" w:rsidRPr="00CD2799">
        <w:rPr>
          <w:color w:val="FF0000"/>
        </w:rPr>
        <w:t>2</w:t>
      </w:r>
      <w:r w:rsidRPr="002D2921">
        <w:rPr>
          <w:color w:val="000000"/>
        </w:rPr>
        <w:t xml:space="preserve"> contains descriptions of these </w:t>
      </w:r>
      <w:r w:rsidRPr="002D2921">
        <w:rPr>
          <w:color w:val="000000"/>
        </w:rPr>
        <w:lastRenderedPageBreak/>
        <w:t xml:space="preserve">parameters. Note that some tracking modes are associated with two parameters, while others are associated with one or none. In the cases wherein fewer than two parameters are required, use the first several ones of the third and fourth fields, and leave the rest at NaN or arbitrary values. The fifth field of the line is a pair of curly brackets. This field serves no purpose in the current version of Audapter, but are reserved for potential future uses. </w:t>
      </w:r>
    </w:p>
    <w:p w:rsidR="002D2921" w:rsidRPr="002D2921" w:rsidRDefault="002D2921" w:rsidP="00932C8B">
      <w:pPr>
        <w:pStyle w:val="MainText"/>
      </w:pPr>
      <w:r w:rsidRPr="002D2921">
        <w:rPr>
          <w:color w:val="000000"/>
        </w:rPr>
        <w:t>Each tracking mode is associated with a fixed increment in status number at the end of the mode. For example, the mode INTENSITY_RISE_HOLD involves an increment of 2 from the beginning to the end of the trac</w:t>
      </w:r>
      <w:r w:rsidR="00CD2799">
        <w:rPr>
          <w:color w:val="000000"/>
        </w:rPr>
        <w:t xml:space="preserve">king. The last column of Table </w:t>
      </w:r>
      <w:r w:rsidR="00CD2799" w:rsidRPr="00CD2799">
        <w:rPr>
          <w:color w:val="FF0000"/>
        </w:rPr>
        <w:t>2</w:t>
      </w:r>
      <w:r w:rsidRPr="002D2921">
        <w:rPr>
          <w:color w:val="000000"/>
        </w:rPr>
        <w:t xml:space="preserve"> lists these increment amounts. In Part 2 of the OST file, the first fields of the consecutive lines must match these increment values, otherwise unexpected and unpredictable tracking errors may occur. In other words, if the onset ost_stat value of an INTENSITY_RISE_HOLD rules is 0, for example, then the beginning ost_value of the next rule, specified in the following line, must be 2. It should also be noted that each set of OST rules must end with a rule of the OST_END tracking mode (e.g., see the code sample above). </w:t>
      </w:r>
    </w:p>
    <w:p w:rsidR="002D2921" w:rsidRPr="002D2921" w:rsidRDefault="002D2921" w:rsidP="00932C8B">
      <w:pPr>
        <w:pStyle w:val="MainText"/>
      </w:pPr>
      <w:r w:rsidRPr="002D2921">
        <w:t xml:space="preserve">Part 3 of the OST file is for the maximum-inter-onset-interval (maxIOI) mode of tracking. The maxIOI mode of tracking is a quite ad hoc way of dealing with possible tracking failure. It is essentially a way of telling the OST module of Audapter that you should proceed to a different state forcefully, regardless of the tracking rule, if a certain amount of time has elapsed from the onset of a given state. As you probably have come to realize, this is not an elegant way of approaching the tracking problem and should be used only as a last resort when necessary. </w:t>
      </w:r>
    </w:p>
    <w:p w:rsidR="002D2921" w:rsidRPr="002D2921" w:rsidRDefault="002D2921" w:rsidP="00932C8B">
      <w:pPr>
        <w:pStyle w:val="MainText"/>
      </w:pPr>
      <w:r w:rsidRPr="002D2921">
        <w:t xml:space="preserve">This part begins with a line which specifies the number of maxIOI rules. The number of the trailing lines in this section must match the value of n in this first line. In each of the trailing lines, there are three numbers. The first number is the onset ost_stat number. The second one is the maximum wait time, in seconds. The third onset is the value of ost_stat that Audapter will automatically jump to when this wait period has elapsed. </w:t>
      </w:r>
    </w:p>
    <w:p w:rsidR="002D2921" w:rsidRPr="002D2921" w:rsidRDefault="002D2921" w:rsidP="00932C8B">
      <w:pPr>
        <w:pStyle w:val="MainText"/>
      </w:pPr>
      <w:r w:rsidRPr="002D2921">
        <w:t>Consecutive parts in the OST file are separated by blank lines. You can insert comment lines in OST file. These comment lines should begin with the hash (#) character. You can also add comments to the end of uncommented lines (as in certain programming languages such as Python or MATLAB).</w:t>
      </w:r>
    </w:p>
    <w:p w:rsidR="002D2921" w:rsidRPr="002D2921" w:rsidRDefault="002D2921" w:rsidP="002D2921">
      <w:pPr>
        <w:spacing w:before="100" w:beforeAutospacing="1" w:after="0" w:line="240" w:lineRule="auto"/>
        <w:jc w:val="center"/>
        <w:rPr>
          <w:rFonts w:ascii="Arial" w:eastAsia="Times New Roman" w:hAnsi="Arial" w:cs="Arial"/>
        </w:rPr>
      </w:pPr>
      <w:bookmarkStart w:id="0" w:name="Table_1"/>
      <w:bookmarkEnd w:id="0"/>
      <w:r w:rsidRPr="002D2921">
        <w:rPr>
          <w:rFonts w:ascii="Times New Roman" w:eastAsia="Times New Roman" w:hAnsi="Times New Roman" w:cs="Times New Roman"/>
          <w:sz w:val="24"/>
          <w:szCs w:val="24"/>
        </w:rPr>
        <w:br/>
      </w:r>
      <w:r w:rsidR="00CD2799">
        <w:rPr>
          <w:rFonts w:ascii="Arial" w:eastAsia="Times New Roman" w:hAnsi="Arial" w:cs="Arial"/>
          <w:b/>
        </w:rPr>
        <w:t>Table 2</w:t>
      </w:r>
      <w:r w:rsidRPr="002D2921">
        <w:rPr>
          <w:rFonts w:ascii="Arial" w:eastAsia="Times New Roman" w:hAnsi="Arial" w:cs="Arial"/>
          <w:b/>
        </w:rPr>
        <w:t>.</w:t>
      </w:r>
      <w:r w:rsidRPr="002D2921">
        <w:rPr>
          <w:rFonts w:ascii="Arial" w:eastAsia="Times New Roman" w:hAnsi="Arial" w:cs="Arial"/>
        </w:rPr>
        <w:t xml:space="preserve"> A list of supported heuristic modes for online status tracking (OST)</w:t>
      </w:r>
    </w:p>
    <w:tbl>
      <w:tblPr>
        <w:tblW w:w="9975" w:type="dxa"/>
        <w:tblCellSpacing w:w="0" w:type="dxa"/>
        <w:tblLayout w:type="fixed"/>
        <w:tblCellMar>
          <w:top w:w="60" w:type="dxa"/>
          <w:left w:w="60" w:type="dxa"/>
          <w:bottom w:w="60" w:type="dxa"/>
          <w:right w:w="60" w:type="dxa"/>
        </w:tblCellMar>
        <w:tblLook w:val="04A0"/>
      </w:tblPr>
      <w:tblGrid>
        <w:gridCol w:w="883"/>
        <w:gridCol w:w="3623"/>
        <w:gridCol w:w="2564"/>
        <w:gridCol w:w="1769"/>
        <w:gridCol w:w="1136"/>
      </w:tblGrid>
      <w:tr w:rsidR="002D2921" w:rsidRPr="002D2921" w:rsidTr="00016923">
        <w:trPr>
          <w:tblCellSpacing w:w="0" w:type="dxa"/>
        </w:trPr>
        <w:tc>
          <w:tcPr>
            <w:tcW w:w="88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Number</w:t>
            </w:r>
          </w:p>
        </w:tc>
        <w:tc>
          <w:tcPr>
            <w:tcW w:w="362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Name</w:t>
            </w:r>
          </w:p>
        </w:tc>
        <w:tc>
          <w:tcPr>
            <w:tcW w:w="2564"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Description and Example Usage</w:t>
            </w:r>
          </w:p>
        </w:tc>
        <w:tc>
          <w:tcPr>
            <w:tcW w:w="1769"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Parameters</w:t>
            </w:r>
          </w:p>
        </w:tc>
        <w:tc>
          <w:tcPr>
            <w:tcW w:w="113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Increment in OST state number</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OST_END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Serves as an ending rule. Once a rule of this mode is reached, OST halts and the status number freezes at the current value until the end of the trial. Each OST file </w:t>
            </w:r>
            <w:r w:rsidRPr="002D2921">
              <w:rPr>
                <w:rFonts w:ascii="Arial" w:eastAsia="Times New Roman" w:hAnsi="Arial" w:cs="Arial"/>
                <w:b/>
                <w:bCs/>
                <w:sz w:val="18"/>
                <w:szCs w:val="18"/>
              </w:rPr>
              <w:t>must</w:t>
            </w:r>
            <w:r w:rsidRPr="002D2921">
              <w:rPr>
                <w:rFonts w:ascii="Arial" w:eastAsia="Times New Roman" w:hAnsi="Arial" w:cs="Arial"/>
                <w:sz w:val="18"/>
                <w:szCs w:val="18"/>
              </w:rPr>
              <w:t xml:space="preserve"> </w:t>
            </w:r>
            <w:r w:rsidRPr="002D2921">
              <w:rPr>
                <w:rFonts w:ascii="Arial" w:eastAsia="Times New Roman" w:hAnsi="Arial" w:cs="Arial"/>
                <w:sz w:val="18"/>
                <w:szCs w:val="18"/>
              </w:rPr>
              <w:lastRenderedPageBreak/>
              <w:t>end with this rule.</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(None)</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ELAPSED_TIME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 time from previous state</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Wait for a fixed amount of time (e.g., 100 ms) after voicing onset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duration</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5</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(RMS) threshold from below and 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or a voiced consonant-vowel cluster</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6</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INTENSITY_RISE_HOLD_POS_SLOPE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threshold from below and hold, during positive RMS slope</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with added security</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POS_INTENSITY_SLOPE_STRETCH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positive intensity slope, with only a stretch count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This is still another way to detect the onset of a vowel or voiced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NEG_INTENSITY_SLOPE_STRETCH_SPAN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negative intensity slope, with a stretch count threshold and a stretch span threshold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 or the silent interval between a vowel and a stop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stretchSpanThresh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INTENSITY_FALL</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Fall from a certain intensity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INTENSITY_RATIO_RISE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w:t>
            </w:r>
            <w:r w:rsidRPr="002D2921">
              <w:rPr>
                <w:rFonts w:ascii="Arial" w:eastAsia="Times New Roman" w:hAnsi="Arial" w:cs="Arial"/>
                <w:color w:val="FF0000"/>
                <w:sz w:val="18"/>
                <w:szCs w:val="18"/>
              </w:rPr>
              <w:t>TODO: Explain</w:t>
            </w:r>
            <w:r w:rsidRPr="002D2921">
              <w:rPr>
                <w:rFonts w:ascii="Arial" w:eastAsia="Times New Roman" w:hAnsi="Arial" w:cs="Arial"/>
                <w:sz w:val="18"/>
                <w:szCs w:val="18"/>
              </w:rPr>
              <w:t>) cross from below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onset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INTENSITY_RATIO_FALL_HOLD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fall from a threshold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end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+2</w:t>
            </w:r>
          </w:p>
        </w:tc>
      </w:tr>
    </w:tbl>
    <w:p w:rsidR="002A459C" w:rsidRDefault="002A459C"/>
    <w:p w:rsidR="00016923" w:rsidRPr="00016923" w:rsidRDefault="00016923" w:rsidP="00016923">
      <w:pPr>
        <w:spacing w:before="100" w:beforeAutospacing="1" w:after="0" w:line="240" w:lineRule="auto"/>
        <w:rPr>
          <w:rFonts w:ascii="Times New Roman" w:eastAsia="Times New Roman" w:hAnsi="Times New Roman" w:cs="Times New Roman"/>
          <w:sz w:val="24"/>
          <w:szCs w:val="24"/>
        </w:rPr>
      </w:pPr>
    </w:p>
    <w:p w:rsidR="00016923" w:rsidRPr="00016923" w:rsidRDefault="00016923" w:rsidP="00016923">
      <w:pPr>
        <w:pStyle w:val="HeadingLevel1"/>
        <w:rPr>
          <w:sz w:val="24"/>
          <w:szCs w:val="24"/>
        </w:rPr>
      </w:pPr>
      <w:r w:rsidRPr="00016923">
        <w:t>X</w:t>
      </w:r>
      <w:r w:rsidR="0039608B">
        <w:t>4</w:t>
      </w:r>
      <w:r w:rsidRPr="00016923">
        <w:t>. Perturbation configuration</w:t>
      </w:r>
      <w:r w:rsidR="00A85C1C">
        <w:t xml:space="preserve"> (PCF) files</w:t>
      </w:r>
    </w:p>
    <w:p w:rsidR="00016923" w:rsidRPr="00016923" w:rsidRDefault="00016923" w:rsidP="00016923">
      <w:pPr>
        <w:pStyle w:val="MainText"/>
      </w:pPr>
      <w:r w:rsidRPr="00016923">
        <w:t xml:space="preserve">Once you have the OST heuristics configured, the next step in enabling focal perturbation of AF is supplying Audapter with a perturbation configuration </w:t>
      </w:r>
      <w:r w:rsidR="00A85C1C">
        <w:t>(PCF) file.</w:t>
      </w:r>
      <w:r w:rsidRPr="00016923">
        <w:t xml:space="preserve"> Similar to OST files, you can input a PCF into Audapter by using the following syntax:</w:t>
      </w:r>
    </w:p>
    <w:p w:rsidR="00016923" w:rsidRPr="00016923" w:rsidRDefault="00016923" w:rsidP="00016923">
      <w:pPr>
        <w:pStyle w:val="CommandExample"/>
        <w:rPr>
          <w:rFonts w:ascii="Times New Roman" w:hAnsi="Times New Roman" w:cs="Times New Roman"/>
          <w:sz w:val="24"/>
          <w:szCs w:val="24"/>
        </w:rPr>
      </w:pPr>
      <w:r w:rsidRPr="00016923">
        <w:t>Audapter('pcf', pcf_fn, 0);</w:t>
      </w:r>
    </w:p>
    <w:p w:rsidR="00016923" w:rsidRPr="00016923" w:rsidRDefault="00016923" w:rsidP="00016923">
      <w:pPr>
        <w:pStyle w:val="MainText"/>
      </w:pPr>
      <w:r w:rsidRPr="00016923">
        <w:t>The perturbation settings in a PCF file is divided into two parts:</w:t>
      </w:r>
    </w:p>
    <w:p w:rsidR="00016923" w:rsidRPr="00016923" w:rsidRDefault="00016923" w:rsidP="00636202">
      <w:pPr>
        <w:pStyle w:val="NumberedListing"/>
        <w:numPr>
          <w:ilvl w:val="0"/>
          <w:numId w:val="8"/>
        </w:numPr>
        <w:tabs>
          <w:tab w:val="clear" w:pos="720"/>
          <w:tab w:val="left" w:pos="2520"/>
        </w:tabs>
        <w:ind w:left="2520"/>
      </w:pPr>
      <w:r w:rsidRPr="00016923">
        <w:t>Time warping settings</w:t>
      </w:r>
    </w:p>
    <w:p w:rsidR="00016923" w:rsidRPr="00016923" w:rsidRDefault="00016923" w:rsidP="00636202">
      <w:pPr>
        <w:pStyle w:val="NumberedListing"/>
        <w:tabs>
          <w:tab w:val="clear" w:pos="720"/>
          <w:tab w:val="left" w:pos="2520"/>
        </w:tabs>
        <w:ind w:left="2520"/>
      </w:pPr>
      <w:r w:rsidRPr="00016923">
        <w:t xml:space="preserve">Settings for pitch, intensity and formant perturbations to be delivered at each specific state number </w:t>
      </w:r>
    </w:p>
    <w:p w:rsidR="00016923" w:rsidRPr="00016923" w:rsidRDefault="00016923" w:rsidP="00016923">
      <w:pPr>
        <w:pStyle w:val="MainText"/>
      </w:pPr>
      <w:r w:rsidRPr="00016923">
        <w:t>This two-part organization is reflected in the structure of the PCF files. See the following code example:</w:t>
      </w:r>
    </w:p>
    <w:p w:rsidR="00016923" w:rsidRDefault="00016923" w:rsidP="00016923">
      <w:pPr>
        <w:pStyle w:val="MainText"/>
      </w:pPr>
      <w:r w:rsidRPr="00016923">
        <w:t>Code Sample X2. An example online status tracking (OST) configuration file.</w:t>
      </w:r>
    </w:p>
    <w:p w:rsidR="00016923" w:rsidRDefault="00016923" w:rsidP="00016923">
      <w:pPr>
        <w:pStyle w:val="CodeSampleCaption"/>
      </w:pPr>
      <w:r w:rsidRPr="002D2921">
        <w:rPr>
          <w:b/>
        </w:rPr>
        <w:t xml:space="preserve">Code Sample </w:t>
      </w:r>
      <w:r>
        <w:rPr>
          <w:b/>
        </w:rPr>
        <w:t>2</w:t>
      </w:r>
      <w:r w:rsidRPr="002D2921">
        <w:rPr>
          <w:b/>
        </w:rPr>
        <w:t>.</w:t>
      </w:r>
      <w:r w:rsidRPr="002D2921">
        <w:t xml:space="preserve"> An example </w:t>
      </w:r>
      <w:r>
        <w:t>perturbation configuration</w:t>
      </w:r>
      <w:r w:rsidRPr="002D2921">
        <w:t xml:space="preserve"> (</w:t>
      </w:r>
      <w:r>
        <w:t>PCF)</w:t>
      </w:r>
      <w:r w:rsidRPr="002D2921">
        <w:t xml:space="preserve"> file.</w:t>
      </w:r>
    </w:p>
    <w:tbl>
      <w:tblPr>
        <w:tblStyle w:val="TableGrid"/>
        <w:tblW w:w="8136" w:type="dxa"/>
        <w:tblInd w:w="1440" w:type="dxa"/>
        <w:tblLook w:val="04A0"/>
      </w:tblPr>
      <w:tblGrid>
        <w:gridCol w:w="8136"/>
      </w:tblGrid>
      <w:tr w:rsidR="0049725D" w:rsidTr="0049725D">
        <w:tc>
          <w:tcPr>
            <w:tcW w:w="8136" w:type="dxa"/>
          </w:tcPr>
          <w:p w:rsidR="0049725D" w:rsidRPr="00016923" w:rsidRDefault="0049725D" w:rsidP="0049725D">
            <w:pPr>
              <w:pStyle w:val="CodeSample"/>
              <w:rPr>
                <w:rFonts w:ascii="Times New Roman" w:hAnsi="Times New Roman" w:cs="Times New Roman"/>
                <w:sz w:val="24"/>
                <w:szCs w:val="24"/>
              </w:rPr>
            </w:pPr>
            <w:r w:rsidRPr="00016923">
              <w:t xml:space="preserve"># Section 1 (Time warping): (state number), tBegin, rate1, dur1, durHold, rate2 </w:t>
            </w:r>
          </w:p>
          <w:p w:rsidR="0049725D" w:rsidRPr="00016923" w:rsidRDefault="0049725D" w:rsidP="0049725D">
            <w:pPr>
              <w:pStyle w:val="CodeSample"/>
              <w:rPr>
                <w:rFonts w:ascii="Times New Roman" w:hAnsi="Times New Roman" w:cs="Times New Roman"/>
                <w:sz w:val="24"/>
                <w:szCs w:val="24"/>
              </w:rPr>
            </w:pPr>
            <w:r w:rsidRPr="00016923">
              <w:t>2</w:t>
            </w:r>
          </w:p>
          <w:p w:rsidR="0049725D" w:rsidRPr="00016923" w:rsidRDefault="0049725D" w:rsidP="007B33BD">
            <w:pPr>
              <w:pStyle w:val="CodeSample"/>
              <w:tabs>
                <w:tab w:val="left" w:pos="5565"/>
              </w:tabs>
              <w:rPr>
                <w:rFonts w:ascii="Times New Roman" w:hAnsi="Times New Roman" w:cs="Times New Roman"/>
                <w:sz w:val="24"/>
                <w:szCs w:val="24"/>
              </w:rPr>
            </w:pPr>
            <w:r w:rsidRPr="00016923">
              <w:t>0.94, 0.1, 0.1, 0.1, 1.5 # Time warping 1</w:t>
            </w:r>
            <w:r w:rsidR="007B33BD">
              <w:tab/>
            </w:r>
          </w:p>
          <w:p w:rsidR="0049725D" w:rsidRDefault="0049725D" w:rsidP="0049725D">
            <w:pPr>
              <w:pStyle w:val="CodeSample"/>
            </w:pPr>
            <w:r w:rsidRPr="00016923">
              <w:t>1.502, 0.1, 0.1, 0.1, 1.5 # Time warping 2</w:t>
            </w:r>
          </w:p>
          <w:p w:rsidR="007B33BD" w:rsidRPr="00016923" w:rsidRDefault="007B33BD" w:rsidP="0049725D">
            <w:pPr>
              <w:pStyle w:val="CodeSample"/>
              <w:rPr>
                <w:rFonts w:ascii="Times New Roman" w:hAnsi="Times New Roman" w:cs="Times New Roman"/>
                <w:sz w:val="24"/>
                <w:szCs w:val="24"/>
              </w:rPr>
            </w:pPr>
          </w:p>
          <w:p w:rsidR="0049725D" w:rsidRPr="00016923" w:rsidRDefault="0049725D" w:rsidP="0049725D">
            <w:pPr>
              <w:pStyle w:val="CodeSample"/>
              <w:rPr>
                <w:rFonts w:ascii="Times New Roman" w:hAnsi="Times New Roman" w:cs="Times New Roman"/>
                <w:sz w:val="24"/>
                <w:szCs w:val="24"/>
              </w:rPr>
            </w:pPr>
            <w:r w:rsidRPr="00016923">
              <w:t># Section 2: stat pitchShift(st) gainShift(dB) fmtPertAmp fmtPertPhi(rad)</w:t>
            </w:r>
          </w:p>
          <w:p w:rsidR="0049725D" w:rsidRPr="00016923" w:rsidRDefault="0049725D" w:rsidP="0049725D">
            <w:pPr>
              <w:pStyle w:val="CodeSample"/>
              <w:rPr>
                <w:rFonts w:ascii="Times New Roman" w:hAnsi="Times New Roman" w:cs="Times New Roman"/>
                <w:sz w:val="24"/>
                <w:szCs w:val="24"/>
              </w:rPr>
            </w:pPr>
            <w:r w:rsidRPr="00016923">
              <w:t>6</w:t>
            </w:r>
          </w:p>
          <w:p w:rsidR="0049725D" w:rsidRPr="00016923" w:rsidRDefault="0049725D" w:rsidP="0049725D">
            <w:pPr>
              <w:pStyle w:val="CodeSample"/>
              <w:rPr>
                <w:rFonts w:ascii="Times New Roman" w:hAnsi="Times New Roman" w:cs="Times New Roman"/>
                <w:sz w:val="24"/>
                <w:szCs w:val="24"/>
              </w:rPr>
            </w:pPr>
            <w:r w:rsidRPr="00016923">
              <w:t>0, 0.0, 0, 0, 0</w:t>
            </w:r>
          </w:p>
          <w:p w:rsidR="0049725D" w:rsidRPr="00016923" w:rsidRDefault="0049725D" w:rsidP="0049725D">
            <w:pPr>
              <w:pStyle w:val="CodeSample"/>
              <w:rPr>
                <w:rFonts w:ascii="Times New Roman" w:hAnsi="Times New Roman" w:cs="Times New Roman"/>
                <w:sz w:val="24"/>
                <w:szCs w:val="24"/>
              </w:rPr>
            </w:pPr>
            <w:r w:rsidRPr="00016923">
              <w:t>1, 0.0, 0, 0, 0</w:t>
            </w:r>
          </w:p>
          <w:p w:rsidR="0049725D" w:rsidRPr="00016923" w:rsidRDefault="0049725D" w:rsidP="0049725D">
            <w:pPr>
              <w:pStyle w:val="CodeSample"/>
              <w:rPr>
                <w:rFonts w:ascii="Times New Roman" w:hAnsi="Times New Roman" w:cs="Times New Roman"/>
                <w:sz w:val="24"/>
                <w:szCs w:val="24"/>
              </w:rPr>
            </w:pPr>
            <w:r w:rsidRPr="00016923">
              <w:t>2, 0.0, 0, 0, 0</w:t>
            </w:r>
          </w:p>
          <w:p w:rsidR="0049725D" w:rsidRPr="00016923" w:rsidRDefault="0049725D" w:rsidP="0049725D">
            <w:pPr>
              <w:pStyle w:val="CodeSample"/>
              <w:rPr>
                <w:rFonts w:ascii="Times New Roman" w:hAnsi="Times New Roman" w:cs="Times New Roman"/>
                <w:sz w:val="24"/>
                <w:szCs w:val="24"/>
              </w:rPr>
            </w:pPr>
            <w:r w:rsidRPr="00016923">
              <w:t>3, 0.0, 0, 0, 0</w:t>
            </w:r>
          </w:p>
          <w:p w:rsidR="0049725D" w:rsidRPr="00016923" w:rsidRDefault="0049725D" w:rsidP="0049725D">
            <w:pPr>
              <w:pStyle w:val="CodeSample"/>
              <w:rPr>
                <w:rFonts w:ascii="Times New Roman" w:hAnsi="Times New Roman" w:cs="Times New Roman"/>
                <w:sz w:val="24"/>
                <w:szCs w:val="24"/>
              </w:rPr>
            </w:pPr>
            <w:r w:rsidRPr="00016923">
              <w:t>4, 0.0, 0, 0, 0</w:t>
            </w:r>
          </w:p>
          <w:p w:rsidR="0049725D" w:rsidRPr="00016923" w:rsidRDefault="0049725D" w:rsidP="0049725D">
            <w:pPr>
              <w:pStyle w:val="CodeSample"/>
              <w:rPr>
                <w:rFonts w:ascii="Times New Roman" w:hAnsi="Times New Roman" w:cs="Times New Roman"/>
                <w:sz w:val="24"/>
                <w:szCs w:val="24"/>
              </w:rPr>
            </w:pPr>
            <w:r w:rsidRPr="00016923">
              <w:t>5, 2.0, 0, 0, 0 # Two-semitone upward pitch perturbation during the last word</w:t>
            </w:r>
          </w:p>
        </w:tc>
      </w:tr>
    </w:tbl>
    <w:p w:rsidR="00016923" w:rsidRPr="00016923" w:rsidRDefault="00016923" w:rsidP="0049725D">
      <w:pPr>
        <w:pStyle w:val="MainText"/>
      </w:pPr>
      <w:r w:rsidRPr="00016923">
        <w:t xml:space="preserve">This example PCF file defines two types of perturbations during a single utterance: two temporally non-overlapping time warps in Section 1 and a two-semitone pitch shift in Section 2. </w:t>
      </w:r>
    </w:p>
    <w:p w:rsidR="00016923" w:rsidRPr="00016923" w:rsidRDefault="00016923" w:rsidP="0049725D">
      <w:pPr>
        <w:pStyle w:val="MainText"/>
      </w:pPr>
      <w:r w:rsidRPr="00016923">
        <w:lastRenderedPageBreak/>
        <w:t xml:space="preserve">The syntax of Section 1 (time warping) is as follows. You begin by including a line consisting of a single positive integer, specifying the number of time warping events in the utterance. Following this line, the correct number of lines need to be entered, defining details of each time-warping event. There are two possible formatting for each line. In the first format, five numbers are included in the line. These five numbers provide Audapter with the following pieces of information, respectively, </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tBegin</w:t>
      </w:r>
      <w:r w:rsidRPr="00016923">
        <w:rPr>
          <w:rFonts w:ascii="Times New Roman" w:eastAsia="Times New Roman" w:hAnsi="Times New Roman" w:cs="Times New Roman"/>
          <w:sz w:val="24"/>
          <w:szCs w:val="24"/>
        </w:rPr>
        <w:t>: The onset time of the warp event (relative to utterance onset)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 The rate of initial time warping, with &lt;1 being time dilation. In fact, this number has to be ≤1.0 in order for the system to be causal.</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dur1</w:t>
      </w:r>
      <w:r w:rsidRPr="00016923">
        <w:rPr>
          <w:rFonts w:ascii="Times New Roman" w:eastAsia="Times New Roman" w:hAnsi="Times New Roman" w:cs="Times New Roman"/>
          <w:sz w:val="24"/>
          <w:szCs w:val="24"/>
        </w:rPr>
        <w:t xml:space="preserve">: Duration of the initial warping at </w:t>
      </w:r>
      <w:r w:rsidRPr="00016923">
        <w:rPr>
          <w:rFonts w:ascii="Times New Roman" w:eastAsia="Times New Roman" w:hAnsi="Times New Roman" w:cs="Times New Roman"/>
          <w:i/>
          <w:iCs/>
          <w:sz w:val="24"/>
          <w:szCs w:val="24"/>
        </w:rPr>
        <w:t>rate1</w:t>
      </w:r>
      <w:r w:rsidRPr="00016923">
        <w:rPr>
          <w:rFonts w:ascii="Times New Roman" w:eastAsia="Times New Roman" w:hAnsi="Times New Roman" w:cs="Times New Roman"/>
          <w:sz w:val="24"/>
          <w:szCs w:val="24"/>
        </w:rPr>
        <w:t>.</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durHold</w:t>
      </w:r>
      <w:r w:rsidRPr="00016923">
        <w:rPr>
          <w:rFonts w:ascii="Times New Roman" w:eastAsia="Times New Roman" w:hAnsi="Times New Roman" w:cs="Times New Roman"/>
          <w:sz w:val="24"/>
          <w:szCs w:val="24"/>
        </w:rPr>
        <w:t xml:space="preserve">: Duration of the hold (i.e., no-warping) period following </w:t>
      </w:r>
      <w:r w:rsidRPr="00016923">
        <w:rPr>
          <w:rFonts w:ascii="Times New Roman" w:eastAsia="Times New Roman" w:hAnsi="Times New Roman" w:cs="Times New Roman"/>
          <w:i/>
          <w:iCs/>
          <w:sz w:val="24"/>
          <w:szCs w:val="24"/>
        </w:rPr>
        <w:t>dur1</w:t>
      </w:r>
    </w:p>
    <w:p w:rsidR="00016923" w:rsidRPr="000169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sz w:val="24"/>
          <w:szCs w:val="24"/>
        </w:rPr>
      </w:pPr>
      <w:r w:rsidRPr="00016923">
        <w:rPr>
          <w:rFonts w:ascii="Times New Roman" w:eastAsia="Times New Roman" w:hAnsi="Times New Roman" w:cs="Times New Roman"/>
          <w:i/>
          <w:iCs/>
          <w:sz w:val="24"/>
          <w:szCs w:val="24"/>
        </w:rPr>
        <w:t xml:space="preserve">rate2: </w:t>
      </w:r>
      <w:r w:rsidRPr="00016923">
        <w:rPr>
          <w:rFonts w:ascii="Times New Roman" w:eastAsia="Times New Roman" w:hAnsi="Times New Roman" w:cs="Times New Roman"/>
          <w:sz w:val="24"/>
          <w:szCs w:val="24"/>
        </w:rPr>
        <w:t xml:space="preserve">rate of the time warping in the catch-up (or recovery) period. This number has to be ≥1.0. </w:t>
      </w:r>
    </w:p>
    <w:p w:rsidR="00016923" w:rsidRPr="00016923" w:rsidRDefault="00016923" w:rsidP="0049725D">
      <w:pPr>
        <w:pStyle w:val="MainText"/>
      </w:pPr>
      <w:r w:rsidRPr="00016923">
        <w:t xml:space="preserve">In total, a time warping event configured in this format lasts for a total duration of </w:t>
      </w:r>
    </w:p>
    <w:p w:rsidR="00016923" w:rsidRPr="00016923" w:rsidRDefault="00016923" w:rsidP="0049725D">
      <w:pPr>
        <w:pStyle w:val="Formula"/>
      </w:pPr>
      <w:r w:rsidRPr="00016923">
        <w:t>tBegin + dur1 + durHold + dur2</w:t>
      </w:r>
    </w:p>
    <w:p w:rsidR="00016923" w:rsidRPr="00016923" w:rsidRDefault="00016923" w:rsidP="0049725D">
      <w:pPr>
        <w:pStyle w:val="MainText"/>
        <w:ind w:firstLine="0"/>
      </w:pPr>
      <w:r w:rsidRPr="00016923">
        <w:t xml:space="preserve">wherein </w:t>
      </w:r>
    </w:p>
    <w:p w:rsidR="00016923" w:rsidRPr="00016923" w:rsidRDefault="00016923" w:rsidP="0049725D">
      <w:pPr>
        <w:pStyle w:val="Formula"/>
      </w:pPr>
      <w:r w:rsidRPr="00016923">
        <w:t>dur2 = (1 - rate1) / (rate2 - 1) × dur1</w:t>
      </w:r>
    </w:p>
    <w:p w:rsidR="00016923" w:rsidRPr="00016923" w:rsidRDefault="00016923" w:rsidP="0049725D">
      <w:pPr>
        <w:pStyle w:val="MainText"/>
        <w:ind w:firstLine="0"/>
      </w:pPr>
      <w:r w:rsidRPr="00016923">
        <w:t xml:space="preserve">When more than one warping events are specified in this format, Audapter will check to make sure that there are no temporal overlap between them. It will report error if an overlap exists. </w:t>
      </w:r>
    </w:p>
    <w:p w:rsidR="00016923" w:rsidRPr="00016923" w:rsidRDefault="00016923" w:rsidP="0049725D">
      <w:pPr>
        <w:pStyle w:val="MainText"/>
      </w:pPr>
      <w:r w:rsidRPr="00016923">
        <w:t xml:space="preserve">In format 2, six, instead of five, numbers are included in each line. The first number should be an integer and it specifies the OST status number the time-warping event resides in. In this format, the onset timing of the warping event is relative to the onset time of the specified status number, not the onset of the utterance. The following five numbers have the same meaning as the numbers in line format 1. As in formant 1, Audapter will look for temporal overlaps between time-warping events of the same OST status number and report an error if it finds any. However, because the onset timing of different OST status numbers cannot be predicted beforehand, Audapter will not attempt to check overlaps between time-warping events between different OST numbers or between time-warping events specified with different formats. </w:t>
      </w:r>
    </w:p>
    <w:p w:rsidR="00016923" w:rsidRPr="00016923" w:rsidRDefault="00016923" w:rsidP="0049725D">
      <w:pPr>
        <w:pStyle w:val="MainText"/>
      </w:pPr>
      <w:r w:rsidRPr="00016923">
        <w:t xml:space="preserve">Note that the sample PCF file above includes only format 1. </w:t>
      </w:r>
    </w:p>
    <w:p w:rsidR="00016923" w:rsidRPr="00016923" w:rsidRDefault="00016923" w:rsidP="0049725D">
      <w:pPr>
        <w:pStyle w:val="MainText"/>
      </w:pPr>
      <w:r w:rsidRPr="00016923">
        <w:t>In Section 2 of the PCF file, you define the amount of the following three types of non-time-warping perturbations at each OST status number. This section needs to start with a line consisting of a single integer that specifies the total number of different OST status numbers. Since OST status numbers always begin at 0, this integer should be one plus the maximum OST status number in the OST file you are using.</w:t>
      </w:r>
    </w:p>
    <w:p w:rsidR="00016923" w:rsidRPr="00016923" w:rsidRDefault="00016923" w:rsidP="0049725D">
      <w:pPr>
        <w:pStyle w:val="MainText"/>
      </w:pPr>
      <w:r w:rsidRPr="00016923">
        <w:lastRenderedPageBreak/>
        <w:t>The following lines have a fixed format, namely five numbers separated by commas and/or spaces. These five numbers, in order, define the following perturbation settings: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1</w:t>
      </w:r>
      <w:r w:rsidRPr="00016923">
        <w:rPr>
          <w:rFonts w:ascii="Times New Roman" w:eastAsia="Times New Roman" w:hAnsi="Times New Roman" w:cs="Times New Roman"/>
          <w:sz w:val="24"/>
          <w:szCs w:val="24"/>
          <w:vertAlign w:val="superscript"/>
        </w:rPr>
        <w:t>st</w:t>
      </w:r>
      <w:r w:rsidRPr="00016923">
        <w:rPr>
          <w:rFonts w:ascii="Times New Roman" w:eastAsia="Times New Roman" w:hAnsi="Times New Roman" w:cs="Times New Roman"/>
          <w:sz w:val="24"/>
          <w:szCs w:val="24"/>
        </w:rPr>
        <w:t xml:space="preserve"> number: The OST status number. Note that this has to be sequential. You cannot skip status numbers or include status numbers that are outside the possible range.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2</w:t>
      </w:r>
      <w:r w:rsidRPr="00016923">
        <w:rPr>
          <w:rFonts w:ascii="Times New Roman" w:eastAsia="Times New Roman" w:hAnsi="Times New Roman" w:cs="Times New Roman"/>
          <w:sz w:val="24"/>
          <w:szCs w:val="24"/>
          <w:vertAlign w:val="superscript"/>
        </w:rPr>
        <w:t>nd</w:t>
      </w:r>
      <w:r w:rsidRPr="00016923">
        <w:rPr>
          <w:rFonts w:ascii="Times New Roman" w:eastAsia="Times New Roman" w:hAnsi="Times New Roman" w:cs="Times New Roman"/>
          <w:sz w:val="24"/>
          <w:szCs w:val="24"/>
        </w:rPr>
        <w:t xml:space="preserve"> number: The amount of pitch shifting, in semitones. Positive values correspond to upward pitch shifts, while negative ones corresponds to downward shifts.</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3</w:t>
      </w:r>
      <w:r w:rsidRPr="00016923">
        <w:rPr>
          <w:rFonts w:ascii="Times New Roman" w:eastAsia="Times New Roman" w:hAnsi="Times New Roman" w:cs="Times New Roman"/>
          <w:sz w:val="24"/>
          <w:szCs w:val="24"/>
          <w:vertAlign w:val="superscript"/>
        </w:rPr>
        <w:t>rd</w:t>
      </w:r>
      <w:r w:rsidRPr="00016923">
        <w:rPr>
          <w:rFonts w:ascii="Times New Roman" w:eastAsia="Times New Roman" w:hAnsi="Times New Roman" w:cs="Times New Roman"/>
          <w:sz w:val="24"/>
          <w:szCs w:val="24"/>
        </w:rPr>
        <w:t xml:space="preserve"> number: The amount of intensity perturbation, in dB.</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4</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magnitude of joint F1-F2 perturbation vector, in the formant plane spanned by F1 and F2. The unit of this depends on the bRatioShift parameter set in Audapter (see Section XX and Table XX). If it is set to 0 (false), the unit will be Hz. Otherwise this number is dimensionless and specifies the ratio (fraction) of formant shifts. </w:t>
      </w:r>
    </w:p>
    <w:p w:rsidR="00016923" w:rsidRPr="00016923"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sz w:val="24"/>
          <w:szCs w:val="24"/>
        </w:rPr>
      </w:pPr>
      <w:r w:rsidRPr="00016923">
        <w:rPr>
          <w:rFonts w:ascii="Times New Roman" w:eastAsia="Times New Roman" w:hAnsi="Times New Roman" w:cs="Times New Roman"/>
          <w:sz w:val="24"/>
          <w:szCs w:val="24"/>
        </w:rPr>
        <w:t>5</w:t>
      </w:r>
      <w:r w:rsidRPr="00016923">
        <w:rPr>
          <w:rFonts w:ascii="Times New Roman" w:eastAsia="Times New Roman" w:hAnsi="Times New Roman" w:cs="Times New Roman"/>
          <w:sz w:val="24"/>
          <w:szCs w:val="24"/>
          <w:vertAlign w:val="superscript"/>
        </w:rPr>
        <w:t>th</w:t>
      </w:r>
      <w:r w:rsidRPr="00016923">
        <w:rPr>
          <w:rFonts w:ascii="Times New Roman" w:eastAsia="Times New Roman" w:hAnsi="Times New Roman" w:cs="Times New Roman"/>
          <w:sz w:val="24"/>
          <w:szCs w:val="24"/>
        </w:rPr>
        <w:t xml:space="preserve"> number: The angle of the formant perturbation vector, in radians. For example, an angle of 0 leads to a pure upward F1 perturbation. An angle of -π/2 leads to a pure downward F2 perturbation. An angle of π/4 is used to specify equal amounts of perturbation to F1 and F2.</w:t>
      </w:r>
    </w:p>
    <w:p w:rsidR="00016923" w:rsidRPr="00016923" w:rsidRDefault="00016923" w:rsidP="0049725D">
      <w:pPr>
        <w:pStyle w:val="MainText"/>
      </w:pPr>
      <w:r w:rsidRPr="00016923">
        <w:t>As in an OST file, you can add comments to the PCF file with the “#” character (see Code Sample X2).</w:t>
      </w:r>
    </w:p>
    <w:p w:rsidR="00016923" w:rsidRDefault="00016923" w:rsidP="00EE6AAD">
      <w:pPr>
        <w:pStyle w:val="MainText"/>
        <w:ind w:left="0" w:firstLine="0"/>
      </w:pPr>
    </w:p>
    <w:p w:rsidR="00EE6AAD" w:rsidRDefault="00EE6AAD" w:rsidP="00EE6AAD">
      <w:pPr>
        <w:pStyle w:val="HeadingLevel1"/>
      </w:pPr>
      <w:r>
        <w:t>References</w:t>
      </w:r>
    </w:p>
    <w:p w:rsidR="00D51640" w:rsidRPr="00D51640" w:rsidRDefault="00D51640" w:rsidP="00D51640">
      <w:pPr>
        <w:pStyle w:val="MainText"/>
        <w:ind w:left="2160" w:hanging="720"/>
        <w:rPr>
          <w:sz w:val="20"/>
          <w:szCs w:val="18"/>
        </w:rPr>
      </w:pPr>
      <w:r w:rsidRPr="00D51640">
        <w:rPr>
          <w:sz w:val="20"/>
          <w:szCs w:val="18"/>
        </w:rPr>
        <w:t>Boucek M. (2007). The nature of planned acoustic trajectories. Unpublished M.S. thesis.</w:t>
      </w:r>
      <w:r>
        <w:rPr>
          <w:sz w:val="20"/>
          <w:szCs w:val="18"/>
        </w:rPr>
        <w:t xml:space="preserve"> </w:t>
      </w:r>
      <w:r w:rsidRPr="00D51640">
        <w:rPr>
          <w:sz w:val="20"/>
          <w:szCs w:val="18"/>
        </w:rPr>
        <w:t>Universität Karlsruhe.</w:t>
      </w:r>
    </w:p>
    <w:p w:rsidR="002762A3" w:rsidRDefault="002762A3" w:rsidP="002762A3">
      <w:pPr>
        <w:pStyle w:val="MainText"/>
        <w:ind w:left="2160" w:hanging="720"/>
        <w:rPr>
          <w:sz w:val="20"/>
          <w:szCs w:val="18"/>
        </w:rPr>
      </w:pPr>
      <w:r w:rsidRPr="002762A3">
        <w:rPr>
          <w:bCs/>
          <w:sz w:val="20"/>
          <w:szCs w:val="18"/>
        </w:rPr>
        <w:t>Cai S</w:t>
      </w:r>
      <w:r w:rsidRPr="002762A3">
        <w:rPr>
          <w:sz w:val="20"/>
          <w:szCs w:val="18"/>
        </w:rPr>
        <w:t xml:space="preserve">, Boucek M, Ghosh SS, Guenther FH, Perkell JS. (2008). A system for online dynamic perturbation of formant frequencies and results from perturbation of the Mandarin triphthong /iau/. In </w:t>
      </w:r>
      <w:r w:rsidRPr="002762A3">
        <w:rPr>
          <w:i/>
          <w:iCs w:val="0"/>
          <w:sz w:val="20"/>
          <w:szCs w:val="18"/>
          <w:u w:val="single"/>
        </w:rPr>
        <w:t>Proceedings of the 8th Intl. Seminar on Speech Production</w:t>
      </w:r>
      <w:r w:rsidRPr="002762A3">
        <w:rPr>
          <w:i/>
          <w:iCs w:val="0"/>
          <w:sz w:val="20"/>
          <w:szCs w:val="18"/>
        </w:rPr>
        <w:t>, Strasbourg, France</w:t>
      </w:r>
      <w:r w:rsidRPr="002762A3">
        <w:rPr>
          <w:sz w:val="20"/>
          <w:szCs w:val="18"/>
        </w:rPr>
        <w:t>, Dec. 8 - 12, 2008. pp. 65-68.</w:t>
      </w:r>
    </w:p>
    <w:p w:rsidR="002762A3" w:rsidRDefault="002762A3" w:rsidP="002762A3">
      <w:pPr>
        <w:pStyle w:val="MainText"/>
        <w:ind w:left="2160" w:hanging="720"/>
        <w:rPr>
          <w:bCs/>
          <w:sz w:val="20"/>
          <w:szCs w:val="18"/>
        </w:rPr>
      </w:pPr>
      <w:r w:rsidRPr="002762A3">
        <w:rPr>
          <w:bCs/>
          <w:sz w:val="20"/>
          <w:szCs w:val="18"/>
        </w:rPr>
        <w:t>Cai S, Beal DS, Ghosh SS, Guenther FH, Perkell JS. (In press). Impaired timing adjustments in response to time-varying auditory perturbation during connected speech production in persons who stutter. Brain Lang.</w:t>
      </w:r>
    </w:p>
    <w:p w:rsidR="002762A3" w:rsidRPr="002762A3" w:rsidRDefault="002762A3" w:rsidP="002762A3">
      <w:pPr>
        <w:pStyle w:val="MainText"/>
        <w:ind w:left="2160" w:hanging="720"/>
        <w:rPr>
          <w:sz w:val="20"/>
          <w:szCs w:val="18"/>
        </w:rPr>
      </w:pPr>
      <w:r w:rsidRPr="002762A3">
        <w:rPr>
          <w:bCs/>
          <w:sz w:val="20"/>
          <w:szCs w:val="18"/>
        </w:rPr>
        <w:t>Cai S, Beal DS, Ghosh SS, Tiede MK, Guenther FH, Perkell JS. (2012). Weak responses to auditory feedback perturbation during articulation in persons</w:t>
      </w:r>
      <w:r w:rsidRPr="002762A3">
        <w:rPr>
          <w:sz w:val="20"/>
          <w:szCs w:val="18"/>
        </w:rPr>
        <w:t xml:space="preserve"> who stutter: Evidence for abnormal auditory-</w:t>
      </w:r>
      <w:r w:rsidRPr="002762A3">
        <w:rPr>
          <w:bCs/>
          <w:sz w:val="20"/>
          <w:szCs w:val="18"/>
        </w:rPr>
        <w:t>motor</w:t>
      </w:r>
      <w:r w:rsidRPr="002762A3">
        <w:rPr>
          <w:sz w:val="20"/>
          <w:szCs w:val="18"/>
        </w:rPr>
        <w:t xml:space="preserve"> transformation. PLoS ONE. 7(7):e41830.</w:t>
      </w:r>
    </w:p>
    <w:p w:rsidR="002762A3" w:rsidRPr="002762A3" w:rsidRDefault="002762A3" w:rsidP="002762A3">
      <w:pPr>
        <w:pStyle w:val="MainText"/>
        <w:ind w:left="2160" w:hanging="720"/>
        <w:rPr>
          <w:bCs/>
          <w:sz w:val="20"/>
          <w:szCs w:val="18"/>
        </w:rPr>
      </w:pPr>
      <w:r w:rsidRPr="002762A3">
        <w:rPr>
          <w:bCs/>
          <w:sz w:val="20"/>
          <w:szCs w:val="18"/>
        </w:rPr>
        <w:t>Cai S, Ghosh SS, Guenther FH, Perkell JS. (2010). Adaptive auditory feedback control of the production of the formant trajectories in the Mandarin triphthong /iau/ and its patterns of generalization. J. Acoust. Soc. Am. 128(4):2033-2048.</w:t>
      </w:r>
    </w:p>
    <w:p w:rsidR="002762A3" w:rsidRPr="002762A3" w:rsidRDefault="002762A3" w:rsidP="002762A3">
      <w:pPr>
        <w:pStyle w:val="MainText"/>
        <w:ind w:left="2160" w:hanging="720"/>
        <w:rPr>
          <w:bCs/>
          <w:sz w:val="20"/>
          <w:szCs w:val="18"/>
        </w:rPr>
      </w:pPr>
      <w:r w:rsidRPr="002762A3">
        <w:rPr>
          <w:bCs/>
          <w:sz w:val="20"/>
          <w:szCs w:val="18"/>
        </w:rPr>
        <w:lastRenderedPageBreak/>
        <w:t>Cai S, Ghosh SS, Guenther FH, Perkell JS. (2011). Focal manipulations of formant trajectories reveal a role of auditory feedback in the online control of both within-syllable and between-syllable speech timing. J. Neurosci. 31(45):16483-16490.</w:t>
      </w:r>
    </w:p>
    <w:p w:rsidR="002762A3" w:rsidRDefault="002762A3" w:rsidP="002762A3">
      <w:pPr>
        <w:pStyle w:val="MainText"/>
        <w:ind w:left="2160" w:hanging="720"/>
        <w:rPr>
          <w:sz w:val="20"/>
          <w:szCs w:val="18"/>
        </w:rPr>
      </w:pPr>
      <w:r w:rsidRPr="002762A3">
        <w:rPr>
          <w:sz w:val="20"/>
          <w:szCs w:val="18"/>
        </w:rPr>
        <w:t xml:space="preserve">Tourville JA, </w:t>
      </w:r>
      <w:r w:rsidRPr="002762A3">
        <w:rPr>
          <w:bCs/>
          <w:sz w:val="20"/>
          <w:szCs w:val="18"/>
        </w:rPr>
        <w:t>Cai S</w:t>
      </w:r>
      <w:r w:rsidRPr="002762A3">
        <w:rPr>
          <w:sz w:val="20"/>
          <w:szCs w:val="18"/>
        </w:rPr>
        <w:t xml:space="preserve">, Guenther FH (2013) Exploring auditory-motor interactions in normal and disordered speech. </w:t>
      </w:r>
      <w:r w:rsidRPr="002762A3">
        <w:rPr>
          <w:i/>
          <w:iCs w:val="0"/>
          <w:sz w:val="20"/>
          <w:szCs w:val="18"/>
          <w:u w:val="single"/>
        </w:rPr>
        <w:t>Proceedings of Meeting on Acoustics</w:t>
      </w:r>
      <w:r w:rsidRPr="002762A3">
        <w:rPr>
          <w:sz w:val="20"/>
          <w:szCs w:val="18"/>
        </w:rPr>
        <w:t xml:space="preserve">. 9:060180. Presented at the </w:t>
      </w:r>
      <w:r w:rsidRPr="002762A3">
        <w:rPr>
          <w:i/>
          <w:iCs w:val="0"/>
          <w:sz w:val="20"/>
          <w:szCs w:val="18"/>
          <w:u w:val="single"/>
        </w:rPr>
        <w:t>165th Meeting of the Acoustical Society of America</w:t>
      </w:r>
      <w:r w:rsidRPr="002762A3">
        <w:rPr>
          <w:sz w:val="20"/>
          <w:szCs w:val="18"/>
        </w:rPr>
        <w:t>, Montreal, Quebec, Canada, June 2 – June 7, 2013.</w:t>
      </w:r>
    </w:p>
    <w:p w:rsidR="00D51640" w:rsidRDefault="00D51640" w:rsidP="00D51640">
      <w:pPr>
        <w:pStyle w:val="MainText"/>
        <w:ind w:left="2160" w:hanging="720"/>
        <w:rPr>
          <w:sz w:val="20"/>
          <w:szCs w:val="18"/>
        </w:rPr>
      </w:pPr>
      <w:r w:rsidRPr="00D51640">
        <w:rPr>
          <w:sz w:val="20"/>
          <w:szCs w:val="18"/>
        </w:rPr>
        <w:t>Xia K, Espy-Wilson C. (2000). A new strategy of formant tracking based on dynamic programming. In ICSLP2000, Beijing, China, October 2000.</w:t>
      </w:r>
    </w:p>
    <w:p w:rsidR="00D51640" w:rsidRPr="002762A3" w:rsidRDefault="00D51640" w:rsidP="00D51640">
      <w:pPr>
        <w:pStyle w:val="MainText"/>
        <w:ind w:left="2160" w:hanging="720"/>
        <w:rPr>
          <w:sz w:val="20"/>
          <w:szCs w:val="18"/>
        </w:rPr>
      </w:pPr>
    </w:p>
    <w:sectPr w:rsidR="00D51640" w:rsidRPr="002762A3" w:rsidSect="002262A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F9E" w:rsidRDefault="006E1F9E" w:rsidP="00F542E8">
      <w:pPr>
        <w:spacing w:after="0" w:line="240" w:lineRule="auto"/>
      </w:pPr>
      <w:r>
        <w:separator/>
      </w:r>
    </w:p>
  </w:endnote>
  <w:endnote w:type="continuationSeparator" w:id="1">
    <w:p w:rsidR="006E1F9E" w:rsidRDefault="006E1F9E" w:rsidP="00F5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2627"/>
      <w:docPartObj>
        <w:docPartGallery w:val="Page Numbers (Bottom of Page)"/>
        <w:docPartUnique/>
      </w:docPartObj>
    </w:sdtPr>
    <w:sdtContent>
      <w:p w:rsidR="00BA601F" w:rsidRDefault="00BA601F" w:rsidP="00F542E8">
        <w:pPr>
          <w:pStyle w:val="Figures"/>
        </w:pPr>
        <w:fldSimple w:instr=" PAGE   \* MERGEFORMAT ">
          <w:r w:rsidR="00FF220E">
            <w:t>14</w:t>
          </w:r>
        </w:fldSimple>
      </w:p>
    </w:sdtContent>
  </w:sdt>
  <w:p w:rsidR="00BA601F" w:rsidRDefault="00BA60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F9E" w:rsidRDefault="006E1F9E" w:rsidP="00F542E8">
      <w:pPr>
        <w:spacing w:after="0" w:line="240" w:lineRule="auto"/>
      </w:pPr>
      <w:r>
        <w:separator/>
      </w:r>
    </w:p>
  </w:footnote>
  <w:footnote w:type="continuationSeparator" w:id="1">
    <w:p w:rsidR="006E1F9E" w:rsidRDefault="006E1F9E" w:rsidP="00F542E8">
      <w:pPr>
        <w:spacing w:after="0" w:line="240" w:lineRule="auto"/>
      </w:pPr>
      <w:r>
        <w:continuationSeparator/>
      </w:r>
    </w:p>
  </w:footnote>
  <w:footnote w:id="2">
    <w:p w:rsidR="00BA601F" w:rsidRPr="00F542E8" w:rsidRDefault="00BA601F">
      <w:pPr>
        <w:pStyle w:val="FootnoteText"/>
        <w:rPr>
          <w:rFonts w:ascii="Times New Roman" w:hAnsi="Times New Roman" w:cs="Times New Roman"/>
        </w:rPr>
      </w:pPr>
      <w:r w:rsidRPr="00F542E8">
        <w:rPr>
          <w:rStyle w:val="FootnoteReference"/>
          <w:rFonts w:ascii="Times New Roman" w:hAnsi="Times New Roman" w:cs="Times New Roman"/>
        </w:rPr>
        <w:footnoteRef/>
      </w:r>
      <w:r w:rsidRPr="00F542E8">
        <w:rPr>
          <w:rFonts w:ascii="Times New Roman" w:hAnsi="Times New Roman" w:cs="Times New Roman"/>
        </w:rPr>
        <w:t xml:space="preserve"> List of abbreviations: </w:t>
      </w:r>
      <w:r>
        <w:rPr>
          <w:rFonts w:ascii="Times New Roman" w:hAnsi="Times New Roman" w:cs="Times New Roman"/>
        </w:rPr>
        <w:t>F0 – fundamental frequency; F1- 1</w:t>
      </w:r>
      <w:r w:rsidRPr="00F542E8">
        <w:rPr>
          <w:rFonts w:ascii="Times New Roman" w:hAnsi="Times New Roman" w:cs="Times New Roman"/>
          <w:vertAlign w:val="superscript"/>
        </w:rPr>
        <w:t>st</w:t>
      </w:r>
      <w:r>
        <w:rPr>
          <w:rFonts w:ascii="Times New Roman" w:hAnsi="Times New Roman" w:cs="Times New Roman"/>
        </w:rPr>
        <w:t xml:space="preserve"> formant frequency; F2 – 2</w:t>
      </w:r>
      <w:r w:rsidRPr="00F542E8">
        <w:rPr>
          <w:rFonts w:ascii="Times New Roman" w:hAnsi="Times New Roman" w:cs="Times New Roman"/>
          <w:vertAlign w:val="superscript"/>
        </w:rPr>
        <w:t>nd</w:t>
      </w:r>
      <w:r>
        <w:rPr>
          <w:rFonts w:ascii="Times New Roman" w:hAnsi="Times New Roman" w:cs="Times New Roman"/>
        </w:rPr>
        <w:t xml:space="preserve"> formant frequency; FF – Forgetting factor; LP – Linear prediction; OST – Online status tracking; PCF – Perturbation configuration;  RMS – Root mean square.</w:t>
      </w:r>
    </w:p>
  </w:footnote>
  <w:footnote w:id="3">
    <w:p w:rsidR="00BA601F" w:rsidRPr="00D806AD" w:rsidRDefault="00BA601F" w:rsidP="002A2ADD">
      <w:pPr>
        <w:pStyle w:val="FootnoteText"/>
        <w:rPr>
          <w:rFonts w:ascii="Times New Roman" w:hAnsi="Times New Roman" w:cs="Times New Roman"/>
        </w:rPr>
      </w:pPr>
      <w:r w:rsidRPr="002A2ADD">
        <w:rPr>
          <w:rStyle w:val="FootnoteReference"/>
          <w:rFonts w:ascii="Times New Roman" w:hAnsi="Times New Roman" w:cs="Times New Roman"/>
        </w:rPr>
        <w:footnoteRef/>
      </w:r>
      <w:r w:rsidRPr="002A2ADD">
        <w:rPr>
          <w:rFonts w:ascii="Times New Roman" w:hAnsi="Times New Roman" w:cs="Times New Roman"/>
        </w:rPr>
        <w:t xml:space="preserve"> </w:t>
      </w:r>
      <w:r w:rsidRPr="00D806AD">
        <w:rPr>
          <w:rFonts w:ascii="Times New Roman" w:hAnsi="Times New Roman" w:cs="Times New Roman"/>
        </w:rPr>
        <w:t>These default values of downFact, srate and frameLen are the parameter values that Audapter automatically take after construction. It can be found in the constructor of Audapter (Audapter::Audapter) in the C++ source code.</w:t>
      </w:r>
    </w:p>
  </w:footnote>
  <w:footnote w:id="4">
    <w:p w:rsidR="00BA601F" w:rsidRDefault="00BA601F" w:rsidP="002A2ADD">
      <w:pPr>
        <w:pStyle w:val="FootnoteText"/>
      </w:pPr>
      <w:r w:rsidRPr="00D806AD">
        <w:rPr>
          <w:rStyle w:val="FootnoteReference"/>
          <w:rFonts w:ascii="Times New Roman" w:hAnsi="Times New Roman" w:cs="Times New Roman"/>
        </w:rPr>
        <w:footnoteRef/>
      </w:r>
      <w:r w:rsidRPr="00D806AD">
        <w:rPr>
          <w:rFonts w:ascii="Times New Roman" w:hAnsi="Times New Roman" w:cs="Times New Roman"/>
        </w:rPr>
        <w:t xml:space="preserve"> 48000 Hz downsampled by a factor of 3.  Note that this value is set for MOTU MicroBook. For other audio interfaces, other values may need to be used.</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63C6"/>
    <w:multiLevelType w:val="hybridMultilevel"/>
    <w:tmpl w:val="0E14663C"/>
    <w:lvl w:ilvl="0" w:tplc="04090011">
      <w:start w:val="1"/>
      <w:numFmt w:val="decimal"/>
      <w:lvlText w:val="%1)"/>
      <w:lvlJc w:val="left"/>
      <w:pPr>
        <w:ind w:left="3047" w:hanging="360"/>
      </w:pPr>
    </w:lvl>
    <w:lvl w:ilvl="1" w:tplc="04090019" w:tentative="1">
      <w:start w:val="1"/>
      <w:numFmt w:val="lowerLetter"/>
      <w:lvlText w:val="%2."/>
      <w:lvlJc w:val="left"/>
      <w:pPr>
        <w:ind w:left="3767" w:hanging="360"/>
      </w:pPr>
    </w:lvl>
    <w:lvl w:ilvl="2" w:tplc="0409001B" w:tentative="1">
      <w:start w:val="1"/>
      <w:numFmt w:val="lowerRoman"/>
      <w:lvlText w:val="%3."/>
      <w:lvlJc w:val="right"/>
      <w:pPr>
        <w:ind w:left="4487" w:hanging="180"/>
      </w:pPr>
    </w:lvl>
    <w:lvl w:ilvl="3" w:tplc="0409000F" w:tentative="1">
      <w:start w:val="1"/>
      <w:numFmt w:val="decimal"/>
      <w:lvlText w:val="%4."/>
      <w:lvlJc w:val="left"/>
      <w:pPr>
        <w:ind w:left="5207" w:hanging="360"/>
      </w:pPr>
    </w:lvl>
    <w:lvl w:ilvl="4" w:tplc="04090019" w:tentative="1">
      <w:start w:val="1"/>
      <w:numFmt w:val="lowerLetter"/>
      <w:lvlText w:val="%5."/>
      <w:lvlJc w:val="left"/>
      <w:pPr>
        <w:ind w:left="5927" w:hanging="360"/>
      </w:pPr>
    </w:lvl>
    <w:lvl w:ilvl="5" w:tplc="0409001B" w:tentative="1">
      <w:start w:val="1"/>
      <w:numFmt w:val="lowerRoman"/>
      <w:lvlText w:val="%6."/>
      <w:lvlJc w:val="right"/>
      <w:pPr>
        <w:ind w:left="6647" w:hanging="180"/>
      </w:pPr>
    </w:lvl>
    <w:lvl w:ilvl="6" w:tplc="0409000F" w:tentative="1">
      <w:start w:val="1"/>
      <w:numFmt w:val="decimal"/>
      <w:lvlText w:val="%7."/>
      <w:lvlJc w:val="left"/>
      <w:pPr>
        <w:ind w:left="7367" w:hanging="360"/>
      </w:pPr>
    </w:lvl>
    <w:lvl w:ilvl="7" w:tplc="04090019" w:tentative="1">
      <w:start w:val="1"/>
      <w:numFmt w:val="lowerLetter"/>
      <w:lvlText w:val="%8."/>
      <w:lvlJc w:val="left"/>
      <w:pPr>
        <w:ind w:left="8087" w:hanging="360"/>
      </w:pPr>
    </w:lvl>
    <w:lvl w:ilvl="8" w:tplc="0409001B" w:tentative="1">
      <w:start w:val="1"/>
      <w:numFmt w:val="lowerRoman"/>
      <w:lvlText w:val="%9."/>
      <w:lvlJc w:val="right"/>
      <w:pPr>
        <w:ind w:left="8807" w:hanging="180"/>
      </w:pPr>
    </w:lvl>
  </w:abstractNum>
  <w:abstractNum w:abstractNumId="1">
    <w:nsid w:val="227D5190"/>
    <w:multiLevelType w:val="multilevel"/>
    <w:tmpl w:val="1150A37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D5E1995"/>
    <w:multiLevelType w:val="multilevel"/>
    <w:tmpl w:val="4A5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10D1C"/>
    <w:multiLevelType w:val="multilevel"/>
    <w:tmpl w:val="AC64EA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7D64A6C"/>
    <w:multiLevelType w:val="multilevel"/>
    <w:tmpl w:val="A8DC8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EC1DD6"/>
    <w:multiLevelType w:val="multilevel"/>
    <w:tmpl w:val="B03E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B3149D"/>
    <w:multiLevelType w:val="multilevel"/>
    <w:tmpl w:val="E73686A8"/>
    <w:lvl w:ilvl="0">
      <w:start w:val="1"/>
      <w:numFmt w:val="decimal"/>
      <w:pStyle w:val="NumberedListing"/>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6787995"/>
    <w:multiLevelType w:val="multilevel"/>
    <w:tmpl w:val="12D62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A3756F"/>
    <w:multiLevelType w:val="multilevel"/>
    <w:tmpl w:val="FFA4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5CBC"/>
    <w:rsid w:val="00001717"/>
    <w:rsid w:val="00004ADB"/>
    <w:rsid w:val="00016923"/>
    <w:rsid w:val="000216D4"/>
    <w:rsid w:val="000408F4"/>
    <w:rsid w:val="00047A04"/>
    <w:rsid w:val="00061042"/>
    <w:rsid w:val="000679D8"/>
    <w:rsid w:val="00073AB5"/>
    <w:rsid w:val="00074F59"/>
    <w:rsid w:val="00076C81"/>
    <w:rsid w:val="00083665"/>
    <w:rsid w:val="00086E22"/>
    <w:rsid w:val="000875C8"/>
    <w:rsid w:val="00090C6F"/>
    <w:rsid w:val="000A33E5"/>
    <w:rsid w:val="000C47BA"/>
    <w:rsid w:val="000C57F7"/>
    <w:rsid w:val="001358A8"/>
    <w:rsid w:val="00142F24"/>
    <w:rsid w:val="00154CAA"/>
    <w:rsid w:val="00184A72"/>
    <w:rsid w:val="00194EB8"/>
    <w:rsid w:val="00195EFC"/>
    <w:rsid w:val="001A7216"/>
    <w:rsid w:val="001B053A"/>
    <w:rsid w:val="001D0544"/>
    <w:rsid w:val="001D5E16"/>
    <w:rsid w:val="001E1ED0"/>
    <w:rsid w:val="001E36A4"/>
    <w:rsid w:val="001E74C4"/>
    <w:rsid w:val="001F7A4E"/>
    <w:rsid w:val="00202DE6"/>
    <w:rsid w:val="00203D24"/>
    <w:rsid w:val="00220423"/>
    <w:rsid w:val="002262A5"/>
    <w:rsid w:val="00231967"/>
    <w:rsid w:val="0023274E"/>
    <w:rsid w:val="00242B3C"/>
    <w:rsid w:val="0024372E"/>
    <w:rsid w:val="00260A82"/>
    <w:rsid w:val="002762A3"/>
    <w:rsid w:val="00284CD2"/>
    <w:rsid w:val="002A2ADD"/>
    <w:rsid w:val="002A459C"/>
    <w:rsid w:val="002B6150"/>
    <w:rsid w:val="002C794A"/>
    <w:rsid w:val="002D01FF"/>
    <w:rsid w:val="002D2921"/>
    <w:rsid w:val="002D359F"/>
    <w:rsid w:val="002D71D5"/>
    <w:rsid w:val="002E443F"/>
    <w:rsid w:val="002F0865"/>
    <w:rsid w:val="002F1114"/>
    <w:rsid w:val="002F577E"/>
    <w:rsid w:val="00307BB5"/>
    <w:rsid w:val="003125E8"/>
    <w:rsid w:val="003154EC"/>
    <w:rsid w:val="003268ED"/>
    <w:rsid w:val="0033069D"/>
    <w:rsid w:val="00335D52"/>
    <w:rsid w:val="00340AE8"/>
    <w:rsid w:val="00357B3B"/>
    <w:rsid w:val="00360AF0"/>
    <w:rsid w:val="00360F1B"/>
    <w:rsid w:val="003638AE"/>
    <w:rsid w:val="003716DB"/>
    <w:rsid w:val="003723F6"/>
    <w:rsid w:val="0037388E"/>
    <w:rsid w:val="00392755"/>
    <w:rsid w:val="00394141"/>
    <w:rsid w:val="00394D9C"/>
    <w:rsid w:val="0039608B"/>
    <w:rsid w:val="003B1451"/>
    <w:rsid w:val="003D4C04"/>
    <w:rsid w:val="003E4A7F"/>
    <w:rsid w:val="003F0C2C"/>
    <w:rsid w:val="00401B77"/>
    <w:rsid w:val="004113A6"/>
    <w:rsid w:val="00412206"/>
    <w:rsid w:val="00416B02"/>
    <w:rsid w:val="004260BA"/>
    <w:rsid w:val="004276FB"/>
    <w:rsid w:val="0043383C"/>
    <w:rsid w:val="004648F0"/>
    <w:rsid w:val="0047399D"/>
    <w:rsid w:val="00493FE2"/>
    <w:rsid w:val="0049725D"/>
    <w:rsid w:val="004A1572"/>
    <w:rsid w:val="004A2EEF"/>
    <w:rsid w:val="004B0B32"/>
    <w:rsid w:val="004B79DD"/>
    <w:rsid w:val="004C0568"/>
    <w:rsid w:val="004C511F"/>
    <w:rsid w:val="004E7B1B"/>
    <w:rsid w:val="004F13A8"/>
    <w:rsid w:val="004F2DDB"/>
    <w:rsid w:val="004F542C"/>
    <w:rsid w:val="004F5ABE"/>
    <w:rsid w:val="00500A2C"/>
    <w:rsid w:val="0050116E"/>
    <w:rsid w:val="005012CB"/>
    <w:rsid w:val="00502511"/>
    <w:rsid w:val="00513A96"/>
    <w:rsid w:val="005262D9"/>
    <w:rsid w:val="00535992"/>
    <w:rsid w:val="005576C6"/>
    <w:rsid w:val="00572992"/>
    <w:rsid w:val="0057318A"/>
    <w:rsid w:val="0057355A"/>
    <w:rsid w:val="005735E2"/>
    <w:rsid w:val="005746FD"/>
    <w:rsid w:val="00584B78"/>
    <w:rsid w:val="0059335C"/>
    <w:rsid w:val="0059536F"/>
    <w:rsid w:val="00597BBB"/>
    <w:rsid w:val="005A6AB8"/>
    <w:rsid w:val="005B72A7"/>
    <w:rsid w:val="005C67BF"/>
    <w:rsid w:val="005D365C"/>
    <w:rsid w:val="005E1996"/>
    <w:rsid w:val="005F081D"/>
    <w:rsid w:val="005F1A2E"/>
    <w:rsid w:val="005F5B95"/>
    <w:rsid w:val="0060583E"/>
    <w:rsid w:val="00620C90"/>
    <w:rsid w:val="006251BF"/>
    <w:rsid w:val="00625244"/>
    <w:rsid w:val="006275AF"/>
    <w:rsid w:val="00631894"/>
    <w:rsid w:val="00634C4A"/>
    <w:rsid w:val="00636202"/>
    <w:rsid w:val="00644B01"/>
    <w:rsid w:val="00650188"/>
    <w:rsid w:val="00650A84"/>
    <w:rsid w:val="00656376"/>
    <w:rsid w:val="00664278"/>
    <w:rsid w:val="006730E7"/>
    <w:rsid w:val="00675BEC"/>
    <w:rsid w:val="00690C9F"/>
    <w:rsid w:val="0069502A"/>
    <w:rsid w:val="006A1121"/>
    <w:rsid w:val="006A373F"/>
    <w:rsid w:val="006B452C"/>
    <w:rsid w:val="006B7B44"/>
    <w:rsid w:val="006D3660"/>
    <w:rsid w:val="006D79D3"/>
    <w:rsid w:val="006E1F9E"/>
    <w:rsid w:val="00720476"/>
    <w:rsid w:val="007274EA"/>
    <w:rsid w:val="00737855"/>
    <w:rsid w:val="0074548B"/>
    <w:rsid w:val="00772B1E"/>
    <w:rsid w:val="00772BE8"/>
    <w:rsid w:val="0078314F"/>
    <w:rsid w:val="00786E75"/>
    <w:rsid w:val="007875A0"/>
    <w:rsid w:val="00794F93"/>
    <w:rsid w:val="00796938"/>
    <w:rsid w:val="00797A7C"/>
    <w:rsid w:val="007A621C"/>
    <w:rsid w:val="007B0C81"/>
    <w:rsid w:val="007B33BD"/>
    <w:rsid w:val="007C6218"/>
    <w:rsid w:val="007C7653"/>
    <w:rsid w:val="007D7E53"/>
    <w:rsid w:val="007E4298"/>
    <w:rsid w:val="007E731D"/>
    <w:rsid w:val="00804DA2"/>
    <w:rsid w:val="008077B6"/>
    <w:rsid w:val="0081198D"/>
    <w:rsid w:val="00835CBC"/>
    <w:rsid w:val="008364B5"/>
    <w:rsid w:val="00837B39"/>
    <w:rsid w:val="00844219"/>
    <w:rsid w:val="00851F17"/>
    <w:rsid w:val="008650D7"/>
    <w:rsid w:val="0087575C"/>
    <w:rsid w:val="00877A52"/>
    <w:rsid w:val="0089074D"/>
    <w:rsid w:val="008A20B0"/>
    <w:rsid w:val="008A45DF"/>
    <w:rsid w:val="008A4854"/>
    <w:rsid w:val="008A77A3"/>
    <w:rsid w:val="008C2EC1"/>
    <w:rsid w:val="008E4E76"/>
    <w:rsid w:val="009070E0"/>
    <w:rsid w:val="00920046"/>
    <w:rsid w:val="009210AD"/>
    <w:rsid w:val="00932C8B"/>
    <w:rsid w:val="00932FFC"/>
    <w:rsid w:val="00933EFE"/>
    <w:rsid w:val="009449D9"/>
    <w:rsid w:val="00951ED0"/>
    <w:rsid w:val="00976E74"/>
    <w:rsid w:val="00986DD8"/>
    <w:rsid w:val="009A32A9"/>
    <w:rsid w:val="009B5791"/>
    <w:rsid w:val="009C39D7"/>
    <w:rsid w:val="009D6CA8"/>
    <w:rsid w:val="009E3E6A"/>
    <w:rsid w:val="009F31AD"/>
    <w:rsid w:val="00A10BBB"/>
    <w:rsid w:val="00A1162A"/>
    <w:rsid w:val="00A127AE"/>
    <w:rsid w:val="00A13DE6"/>
    <w:rsid w:val="00A41399"/>
    <w:rsid w:val="00A419A5"/>
    <w:rsid w:val="00A630B5"/>
    <w:rsid w:val="00A67D8E"/>
    <w:rsid w:val="00A84CE0"/>
    <w:rsid w:val="00A85C1C"/>
    <w:rsid w:val="00A91B21"/>
    <w:rsid w:val="00AA2D08"/>
    <w:rsid w:val="00AA6087"/>
    <w:rsid w:val="00AB25BB"/>
    <w:rsid w:val="00AC1793"/>
    <w:rsid w:val="00AE668E"/>
    <w:rsid w:val="00B2165B"/>
    <w:rsid w:val="00B300B1"/>
    <w:rsid w:val="00B326BC"/>
    <w:rsid w:val="00B33428"/>
    <w:rsid w:val="00B550C8"/>
    <w:rsid w:val="00B56F9B"/>
    <w:rsid w:val="00B66F8E"/>
    <w:rsid w:val="00B73928"/>
    <w:rsid w:val="00B74F3A"/>
    <w:rsid w:val="00BA601F"/>
    <w:rsid w:val="00BB3EA1"/>
    <w:rsid w:val="00C11423"/>
    <w:rsid w:val="00C140D8"/>
    <w:rsid w:val="00C27743"/>
    <w:rsid w:val="00C319BC"/>
    <w:rsid w:val="00C337D7"/>
    <w:rsid w:val="00C33A37"/>
    <w:rsid w:val="00C53C44"/>
    <w:rsid w:val="00C563A1"/>
    <w:rsid w:val="00C57F9F"/>
    <w:rsid w:val="00C72F51"/>
    <w:rsid w:val="00C81EAA"/>
    <w:rsid w:val="00C871D2"/>
    <w:rsid w:val="00CA5B92"/>
    <w:rsid w:val="00CB56D5"/>
    <w:rsid w:val="00CB6094"/>
    <w:rsid w:val="00CC0504"/>
    <w:rsid w:val="00CC153A"/>
    <w:rsid w:val="00CC2E7C"/>
    <w:rsid w:val="00CC7DB7"/>
    <w:rsid w:val="00CD2799"/>
    <w:rsid w:val="00CE1028"/>
    <w:rsid w:val="00CF54EE"/>
    <w:rsid w:val="00D11B76"/>
    <w:rsid w:val="00D26927"/>
    <w:rsid w:val="00D4399F"/>
    <w:rsid w:val="00D460F8"/>
    <w:rsid w:val="00D51640"/>
    <w:rsid w:val="00D72F79"/>
    <w:rsid w:val="00D806AD"/>
    <w:rsid w:val="00D94F6F"/>
    <w:rsid w:val="00DA1A4E"/>
    <w:rsid w:val="00DA1D5D"/>
    <w:rsid w:val="00DA38E7"/>
    <w:rsid w:val="00DC008F"/>
    <w:rsid w:val="00DC0E5C"/>
    <w:rsid w:val="00DC11A7"/>
    <w:rsid w:val="00DD7A34"/>
    <w:rsid w:val="00DE0673"/>
    <w:rsid w:val="00DE25FE"/>
    <w:rsid w:val="00DE5AE1"/>
    <w:rsid w:val="00DF437C"/>
    <w:rsid w:val="00E044C9"/>
    <w:rsid w:val="00E05E86"/>
    <w:rsid w:val="00E064A8"/>
    <w:rsid w:val="00E07C10"/>
    <w:rsid w:val="00E114A2"/>
    <w:rsid w:val="00E116CB"/>
    <w:rsid w:val="00E2311B"/>
    <w:rsid w:val="00E45579"/>
    <w:rsid w:val="00E52652"/>
    <w:rsid w:val="00E53FAF"/>
    <w:rsid w:val="00E7565A"/>
    <w:rsid w:val="00E75C7B"/>
    <w:rsid w:val="00E83B95"/>
    <w:rsid w:val="00E934E8"/>
    <w:rsid w:val="00E9365E"/>
    <w:rsid w:val="00E97D68"/>
    <w:rsid w:val="00EB13C8"/>
    <w:rsid w:val="00EB706A"/>
    <w:rsid w:val="00EC5DC7"/>
    <w:rsid w:val="00EE1E16"/>
    <w:rsid w:val="00EE6AAD"/>
    <w:rsid w:val="00EF31F4"/>
    <w:rsid w:val="00F1268C"/>
    <w:rsid w:val="00F37747"/>
    <w:rsid w:val="00F502ED"/>
    <w:rsid w:val="00F542E8"/>
    <w:rsid w:val="00F60A13"/>
    <w:rsid w:val="00F6697C"/>
    <w:rsid w:val="00F76C26"/>
    <w:rsid w:val="00F77A94"/>
    <w:rsid w:val="00F9233C"/>
    <w:rsid w:val="00F92C01"/>
    <w:rsid w:val="00F96CB8"/>
    <w:rsid w:val="00FA6E62"/>
    <w:rsid w:val="00FB2E46"/>
    <w:rsid w:val="00FB5FEA"/>
    <w:rsid w:val="00FC47D2"/>
    <w:rsid w:val="00FE4F2B"/>
    <w:rsid w:val="00FF22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A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CBC"/>
    <w:rPr>
      <w:color w:val="000080"/>
      <w:u w:val="single"/>
    </w:rPr>
  </w:style>
  <w:style w:type="paragraph" w:styleId="NormalWeb">
    <w:name w:val="Normal (Web)"/>
    <w:basedOn w:val="Normal"/>
    <w:uiPriority w:val="99"/>
    <w:unhideWhenUsed/>
    <w:rsid w:val="00835CBC"/>
    <w:pPr>
      <w:spacing w:before="100" w:beforeAutospacing="1" w:after="115" w:line="240" w:lineRule="auto"/>
    </w:pPr>
    <w:rPr>
      <w:rFonts w:ascii="Times New Roman" w:eastAsia="Times New Roman" w:hAnsi="Times New Roman" w:cs="Times New Roman"/>
      <w:sz w:val="24"/>
      <w:szCs w:val="24"/>
    </w:rPr>
  </w:style>
  <w:style w:type="paragraph" w:customStyle="1" w:styleId="MainText">
    <w:name w:val="Main Text"/>
    <w:basedOn w:val="NormalWeb"/>
    <w:qFormat/>
    <w:rsid w:val="002A459C"/>
    <w:pPr>
      <w:spacing w:after="100" w:afterAutospacing="1"/>
      <w:ind w:left="1440" w:firstLine="850"/>
      <w:jc w:val="both"/>
    </w:pPr>
    <w:rPr>
      <w:iCs/>
      <w:sz w:val="22"/>
      <w:szCs w:val="22"/>
    </w:rPr>
  </w:style>
  <w:style w:type="paragraph" w:customStyle="1" w:styleId="NumberedListing">
    <w:name w:val="Numbered Listing"/>
    <w:basedOn w:val="NormalWeb"/>
    <w:qFormat/>
    <w:rsid w:val="00835CBC"/>
    <w:pPr>
      <w:numPr>
        <w:numId w:val="3"/>
      </w:numPr>
      <w:spacing w:after="0"/>
    </w:pPr>
    <w:rPr>
      <w:sz w:val="22"/>
      <w:szCs w:val="22"/>
    </w:rPr>
  </w:style>
  <w:style w:type="paragraph" w:customStyle="1" w:styleId="HeadingLevel1">
    <w:name w:val="Heading Level 1"/>
    <w:basedOn w:val="NormalWeb"/>
    <w:qFormat/>
    <w:rsid w:val="002A459C"/>
    <w:pPr>
      <w:spacing w:after="158"/>
      <w:outlineLvl w:val="0"/>
    </w:pPr>
    <w:rPr>
      <w:b/>
      <w:sz w:val="26"/>
      <w:szCs w:val="26"/>
    </w:rPr>
  </w:style>
  <w:style w:type="paragraph" w:styleId="DocumentMap">
    <w:name w:val="Document Map"/>
    <w:basedOn w:val="Normal"/>
    <w:link w:val="DocumentMapChar"/>
    <w:uiPriority w:val="99"/>
    <w:semiHidden/>
    <w:unhideWhenUsed/>
    <w:rsid w:val="00557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76C6"/>
    <w:rPr>
      <w:rFonts w:ascii="Tahoma" w:hAnsi="Tahoma" w:cs="Tahoma"/>
      <w:sz w:val="16"/>
      <w:szCs w:val="16"/>
    </w:rPr>
  </w:style>
  <w:style w:type="paragraph" w:customStyle="1" w:styleId="HeadingLevel2">
    <w:name w:val="Heading Level 2"/>
    <w:basedOn w:val="NormalWeb"/>
    <w:qFormat/>
    <w:rsid w:val="001D5E16"/>
    <w:pPr>
      <w:spacing w:after="130"/>
      <w:outlineLvl w:val="1"/>
    </w:pPr>
    <w:rPr>
      <w:sz w:val="26"/>
      <w:szCs w:val="26"/>
    </w:rPr>
  </w:style>
  <w:style w:type="paragraph" w:customStyle="1" w:styleId="CommandExample">
    <w:name w:val="Command Example"/>
    <w:basedOn w:val="NormalWeb"/>
    <w:qFormat/>
    <w:rsid w:val="002A459C"/>
    <w:pPr>
      <w:spacing w:after="158"/>
      <w:ind w:left="1440"/>
      <w:jc w:val="center"/>
    </w:pPr>
    <w:rPr>
      <w:rFonts w:ascii="Courier New" w:hAnsi="Courier New" w:cs="Courier New"/>
      <w:sz w:val="22"/>
      <w:szCs w:val="22"/>
    </w:rPr>
  </w:style>
  <w:style w:type="paragraph" w:styleId="BalloonText">
    <w:name w:val="Balloon Text"/>
    <w:basedOn w:val="Normal"/>
    <w:link w:val="BalloonTextChar"/>
    <w:uiPriority w:val="99"/>
    <w:semiHidden/>
    <w:unhideWhenUsed/>
    <w:rsid w:val="002A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C"/>
    <w:rPr>
      <w:rFonts w:ascii="Tahoma" w:hAnsi="Tahoma" w:cs="Tahoma"/>
      <w:sz w:val="16"/>
      <w:szCs w:val="16"/>
    </w:rPr>
  </w:style>
  <w:style w:type="paragraph" w:customStyle="1" w:styleId="Figures">
    <w:name w:val="Figures"/>
    <w:basedOn w:val="CommandExample"/>
    <w:qFormat/>
    <w:rsid w:val="002A459C"/>
    <w:pPr>
      <w:ind w:left="720"/>
    </w:pPr>
    <w:rPr>
      <w:noProof/>
    </w:rPr>
  </w:style>
  <w:style w:type="paragraph" w:customStyle="1" w:styleId="FigureCaption">
    <w:name w:val="Figure Caption"/>
    <w:basedOn w:val="CommandExample"/>
    <w:qFormat/>
    <w:rsid w:val="00CC0504"/>
    <w:pPr>
      <w:spacing w:before="0" w:beforeAutospacing="0" w:after="100" w:afterAutospacing="1"/>
      <w:ind w:left="1800" w:right="720"/>
      <w:jc w:val="both"/>
    </w:pPr>
    <w:rPr>
      <w:rFonts w:ascii="Arial" w:hAnsi="Arial" w:cs="Arial"/>
      <w:b/>
      <w:sz w:val="20"/>
      <w:szCs w:val="20"/>
    </w:rPr>
  </w:style>
  <w:style w:type="paragraph" w:styleId="Header">
    <w:name w:val="header"/>
    <w:basedOn w:val="Normal"/>
    <w:link w:val="HeaderChar"/>
    <w:uiPriority w:val="99"/>
    <w:semiHidden/>
    <w:unhideWhenUsed/>
    <w:rsid w:val="00F54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42E8"/>
  </w:style>
  <w:style w:type="paragraph" w:styleId="Footer">
    <w:name w:val="footer"/>
    <w:basedOn w:val="Normal"/>
    <w:link w:val="FooterChar"/>
    <w:uiPriority w:val="99"/>
    <w:unhideWhenUsed/>
    <w:rsid w:val="00F5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8"/>
  </w:style>
  <w:style w:type="paragraph" w:styleId="FootnoteText">
    <w:name w:val="footnote text"/>
    <w:basedOn w:val="Normal"/>
    <w:link w:val="FootnoteTextChar"/>
    <w:uiPriority w:val="99"/>
    <w:semiHidden/>
    <w:unhideWhenUsed/>
    <w:rsid w:val="00F54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2E8"/>
    <w:rPr>
      <w:sz w:val="20"/>
      <w:szCs w:val="20"/>
    </w:rPr>
  </w:style>
  <w:style w:type="character" w:styleId="FootnoteReference">
    <w:name w:val="footnote reference"/>
    <w:basedOn w:val="DefaultParagraphFont"/>
    <w:uiPriority w:val="99"/>
    <w:semiHidden/>
    <w:unhideWhenUsed/>
    <w:rsid w:val="00F542E8"/>
    <w:rPr>
      <w:vertAlign w:val="superscript"/>
    </w:rPr>
  </w:style>
  <w:style w:type="table" w:styleId="TableGrid">
    <w:name w:val="Table Grid"/>
    <w:basedOn w:val="TableNormal"/>
    <w:uiPriority w:val="59"/>
    <w:rsid w:val="002D2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SampleCaption">
    <w:name w:val="Code Sample Caption"/>
    <w:basedOn w:val="MainText"/>
    <w:qFormat/>
    <w:rsid w:val="002D2921"/>
    <w:pPr>
      <w:spacing w:after="20" w:afterAutospacing="0"/>
      <w:ind w:firstLine="0"/>
    </w:pPr>
    <w:rPr>
      <w:rFonts w:ascii="Arial" w:hAnsi="Arial" w:cs="Arial"/>
      <w:sz w:val="20"/>
      <w:szCs w:val="20"/>
    </w:rPr>
  </w:style>
  <w:style w:type="paragraph" w:customStyle="1" w:styleId="CodeSample">
    <w:name w:val="Code Sample"/>
    <w:basedOn w:val="CodeSampleCaption"/>
    <w:qFormat/>
    <w:rsid w:val="00932C8B"/>
    <w:pPr>
      <w:spacing w:before="0" w:beforeAutospacing="0" w:after="40"/>
      <w:ind w:left="0"/>
    </w:pPr>
    <w:rPr>
      <w:rFonts w:ascii="Courier New" w:hAnsi="Courier New" w:cs="Courier New"/>
      <w:sz w:val="18"/>
      <w:szCs w:val="18"/>
    </w:rPr>
  </w:style>
  <w:style w:type="paragraph" w:customStyle="1" w:styleId="Formula">
    <w:name w:val="Formula"/>
    <w:basedOn w:val="Normal"/>
    <w:qFormat/>
    <w:rsid w:val="0049725D"/>
    <w:pPr>
      <w:spacing w:before="100" w:beforeAutospacing="1" w:after="101" w:line="240" w:lineRule="auto"/>
      <w:ind w:left="720"/>
      <w:jc w:val="center"/>
    </w:pPr>
    <w:rPr>
      <w:rFonts w:ascii="Times New Roman" w:eastAsia="Times New Roman" w:hAnsi="Times New Roman" w:cs="Times New Roman"/>
      <w:i/>
      <w:iCs/>
      <w:sz w:val="24"/>
      <w:szCs w:val="24"/>
    </w:rPr>
  </w:style>
  <w:style w:type="paragraph" w:customStyle="1" w:styleId="MainTextNoIdent">
    <w:name w:val="Main Text (No Ident)"/>
    <w:basedOn w:val="MainText"/>
    <w:qFormat/>
    <w:rsid w:val="003125E8"/>
    <w:pPr>
      <w:ind w:firstLine="0"/>
    </w:pPr>
  </w:style>
  <w:style w:type="paragraph" w:customStyle="1" w:styleId="HeadingLevel3">
    <w:name w:val="Heading Level 3"/>
    <w:qFormat/>
    <w:rsid w:val="00C57F9F"/>
    <w:pPr>
      <w:outlineLvl w:val="2"/>
    </w:pPr>
    <w:rPr>
      <w:rFonts w:ascii="Times New Roman" w:eastAsia="Times New Roman" w:hAnsi="Times New Roman" w:cs="Times New Roman"/>
      <w:sz w:val="24"/>
      <w:szCs w:val="26"/>
    </w:rPr>
  </w:style>
</w:styles>
</file>

<file path=word/webSettings.xml><?xml version="1.0" encoding="utf-8"?>
<w:webSettings xmlns:r="http://schemas.openxmlformats.org/officeDocument/2006/relationships" xmlns:w="http://schemas.openxmlformats.org/wordprocessingml/2006/main">
  <w:divs>
    <w:div w:id="425733884">
      <w:bodyDiv w:val="1"/>
      <w:marLeft w:val="0"/>
      <w:marRight w:val="0"/>
      <w:marTop w:val="0"/>
      <w:marBottom w:val="0"/>
      <w:divBdr>
        <w:top w:val="none" w:sz="0" w:space="0" w:color="auto"/>
        <w:left w:val="none" w:sz="0" w:space="0" w:color="auto"/>
        <w:bottom w:val="none" w:sz="0" w:space="0" w:color="auto"/>
        <w:right w:val="none" w:sz="0" w:space="0" w:color="auto"/>
      </w:divBdr>
    </w:div>
    <w:div w:id="460542995">
      <w:bodyDiv w:val="1"/>
      <w:marLeft w:val="0"/>
      <w:marRight w:val="0"/>
      <w:marTop w:val="0"/>
      <w:marBottom w:val="0"/>
      <w:divBdr>
        <w:top w:val="none" w:sz="0" w:space="0" w:color="auto"/>
        <w:left w:val="none" w:sz="0" w:space="0" w:color="auto"/>
        <w:bottom w:val="none" w:sz="0" w:space="0" w:color="auto"/>
        <w:right w:val="none" w:sz="0" w:space="0" w:color="auto"/>
      </w:divBdr>
    </w:div>
    <w:div w:id="566914780">
      <w:bodyDiv w:val="1"/>
      <w:marLeft w:val="0"/>
      <w:marRight w:val="0"/>
      <w:marTop w:val="0"/>
      <w:marBottom w:val="0"/>
      <w:divBdr>
        <w:top w:val="none" w:sz="0" w:space="0" w:color="auto"/>
        <w:left w:val="none" w:sz="0" w:space="0" w:color="auto"/>
        <w:bottom w:val="none" w:sz="0" w:space="0" w:color="auto"/>
        <w:right w:val="none" w:sz="0" w:space="0" w:color="auto"/>
      </w:divBdr>
    </w:div>
    <w:div w:id="681081275">
      <w:bodyDiv w:val="1"/>
      <w:marLeft w:val="0"/>
      <w:marRight w:val="0"/>
      <w:marTop w:val="0"/>
      <w:marBottom w:val="0"/>
      <w:divBdr>
        <w:top w:val="none" w:sz="0" w:space="0" w:color="auto"/>
        <w:left w:val="none" w:sz="0" w:space="0" w:color="auto"/>
        <w:bottom w:val="none" w:sz="0" w:space="0" w:color="auto"/>
        <w:right w:val="none" w:sz="0" w:space="0" w:color="auto"/>
      </w:divBdr>
    </w:div>
    <w:div w:id="729571761">
      <w:bodyDiv w:val="1"/>
      <w:marLeft w:val="0"/>
      <w:marRight w:val="0"/>
      <w:marTop w:val="0"/>
      <w:marBottom w:val="0"/>
      <w:divBdr>
        <w:top w:val="none" w:sz="0" w:space="0" w:color="auto"/>
        <w:left w:val="none" w:sz="0" w:space="0" w:color="auto"/>
        <w:bottom w:val="none" w:sz="0" w:space="0" w:color="auto"/>
        <w:right w:val="none" w:sz="0" w:space="0" w:color="auto"/>
      </w:divBdr>
    </w:div>
    <w:div w:id="1012995648">
      <w:bodyDiv w:val="1"/>
      <w:marLeft w:val="0"/>
      <w:marRight w:val="0"/>
      <w:marTop w:val="0"/>
      <w:marBottom w:val="0"/>
      <w:divBdr>
        <w:top w:val="none" w:sz="0" w:space="0" w:color="auto"/>
        <w:left w:val="none" w:sz="0" w:space="0" w:color="auto"/>
        <w:bottom w:val="none" w:sz="0" w:space="0" w:color="auto"/>
        <w:right w:val="none" w:sz="0" w:space="0" w:color="auto"/>
      </w:divBdr>
    </w:div>
    <w:div w:id="1288052261">
      <w:bodyDiv w:val="1"/>
      <w:marLeft w:val="0"/>
      <w:marRight w:val="0"/>
      <w:marTop w:val="0"/>
      <w:marBottom w:val="0"/>
      <w:divBdr>
        <w:top w:val="none" w:sz="0" w:space="0" w:color="auto"/>
        <w:left w:val="none" w:sz="0" w:space="0" w:color="auto"/>
        <w:bottom w:val="none" w:sz="0" w:space="0" w:color="auto"/>
        <w:right w:val="none" w:sz="0" w:space="0" w:color="auto"/>
      </w:divBdr>
      <w:divsChild>
        <w:div w:id="369379085">
          <w:marLeft w:val="0"/>
          <w:marRight w:val="0"/>
          <w:marTop w:val="0"/>
          <w:marBottom w:val="0"/>
          <w:divBdr>
            <w:top w:val="none" w:sz="0" w:space="0" w:color="auto"/>
            <w:left w:val="none" w:sz="0" w:space="0" w:color="auto"/>
            <w:bottom w:val="none" w:sz="0" w:space="0" w:color="auto"/>
            <w:right w:val="none" w:sz="0" w:space="0" w:color="auto"/>
          </w:divBdr>
        </w:div>
      </w:divsChild>
    </w:div>
    <w:div w:id="1469007573">
      <w:bodyDiv w:val="1"/>
      <w:marLeft w:val="0"/>
      <w:marRight w:val="0"/>
      <w:marTop w:val="0"/>
      <w:marBottom w:val="0"/>
      <w:divBdr>
        <w:top w:val="none" w:sz="0" w:space="0" w:color="auto"/>
        <w:left w:val="none" w:sz="0" w:space="0" w:color="auto"/>
        <w:bottom w:val="none" w:sz="0" w:space="0" w:color="auto"/>
        <w:right w:val="none" w:sz="0" w:space="0" w:color="auto"/>
      </w:divBdr>
    </w:div>
    <w:div w:id="1472360511">
      <w:bodyDiv w:val="1"/>
      <w:marLeft w:val="0"/>
      <w:marRight w:val="0"/>
      <w:marTop w:val="0"/>
      <w:marBottom w:val="0"/>
      <w:divBdr>
        <w:top w:val="none" w:sz="0" w:space="0" w:color="auto"/>
        <w:left w:val="none" w:sz="0" w:space="0" w:color="auto"/>
        <w:bottom w:val="none" w:sz="0" w:space="0" w:color="auto"/>
        <w:right w:val="none" w:sz="0" w:space="0" w:color="auto"/>
      </w:divBdr>
    </w:div>
    <w:div w:id="1478299329">
      <w:bodyDiv w:val="1"/>
      <w:marLeft w:val="0"/>
      <w:marRight w:val="0"/>
      <w:marTop w:val="0"/>
      <w:marBottom w:val="0"/>
      <w:divBdr>
        <w:top w:val="none" w:sz="0" w:space="0" w:color="auto"/>
        <w:left w:val="none" w:sz="0" w:space="0" w:color="auto"/>
        <w:bottom w:val="none" w:sz="0" w:space="0" w:color="auto"/>
        <w:right w:val="none" w:sz="0" w:space="0" w:color="auto"/>
      </w:divBdr>
    </w:div>
    <w:div w:id="1493254642">
      <w:bodyDiv w:val="1"/>
      <w:marLeft w:val="0"/>
      <w:marRight w:val="0"/>
      <w:marTop w:val="0"/>
      <w:marBottom w:val="0"/>
      <w:divBdr>
        <w:top w:val="none" w:sz="0" w:space="0" w:color="auto"/>
        <w:left w:val="none" w:sz="0" w:space="0" w:color="auto"/>
        <w:bottom w:val="none" w:sz="0" w:space="0" w:color="auto"/>
        <w:right w:val="none" w:sz="0" w:space="0" w:color="auto"/>
      </w:divBdr>
    </w:div>
    <w:div w:id="1605334854">
      <w:bodyDiv w:val="1"/>
      <w:marLeft w:val="0"/>
      <w:marRight w:val="0"/>
      <w:marTop w:val="0"/>
      <w:marBottom w:val="0"/>
      <w:divBdr>
        <w:top w:val="none" w:sz="0" w:space="0" w:color="auto"/>
        <w:left w:val="none" w:sz="0" w:space="0" w:color="auto"/>
        <w:bottom w:val="none" w:sz="0" w:space="0" w:color="auto"/>
        <w:right w:val="none" w:sz="0" w:space="0" w:color="auto"/>
      </w:divBdr>
    </w:div>
    <w:div w:id="1660964872">
      <w:bodyDiv w:val="1"/>
      <w:marLeft w:val="0"/>
      <w:marRight w:val="0"/>
      <w:marTop w:val="0"/>
      <w:marBottom w:val="0"/>
      <w:divBdr>
        <w:top w:val="none" w:sz="0" w:space="0" w:color="auto"/>
        <w:left w:val="none" w:sz="0" w:space="0" w:color="auto"/>
        <w:bottom w:val="none" w:sz="0" w:space="0" w:color="auto"/>
        <w:right w:val="none" w:sz="0" w:space="0" w:color="auto"/>
      </w:divBdr>
    </w:div>
    <w:div w:id="1710109786">
      <w:bodyDiv w:val="1"/>
      <w:marLeft w:val="0"/>
      <w:marRight w:val="0"/>
      <w:marTop w:val="0"/>
      <w:marBottom w:val="0"/>
      <w:divBdr>
        <w:top w:val="none" w:sz="0" w:space="0" w:color="auto"/>
        <w:left w:val="none" w:sz="0" w:space="0" w:color="auto"/>
        <w:bottom w:val="none" w:sz="0" w:space="0" w:color="auto"/>
        <w:right w:val="none" w:sz="0" w:space="0" w:color="auto"/>
      </w:divBdr>
    </w:div>
    <w:div w:id="1721786895">
      <w:bodyDiv w:val="1"/>
      <w:marLeft w:val="0"/>
      <w:marRight w:val="0"/>
      <w:marTop w:val="0"/>
      <w:marBottom w:val="0"/>
      <w:divBdr>
        <w:top w:val="none" w:sz="0" w:space="0" w:color="auto"/>
        <w:left w:val="none" w:sz="0" w:space="0" w:color="auto"/>
        <w:bottom w:val="none" w:sz="0" w:space="0" w:color="auto"/>
        <w:right w:val="none" w:sz="0" w:space="0" w:color="auto"/>
      </w:divBdr>
    </w:div>
    <w:div w:id="1841120969">
      <w:bodyDiv w:val="1"/>
      <w:marLeft w:val="0"/>
      <w:marRight w:val="0"/>
      <w:marTop w:val="0"/>
      <w:marBottom w:val="0"/>
      <w:divBdr>
        <w:top w:val="none" w:sz="0" w:space="0" w:color="auto"/>
        <w:left w:val="none" w:sz="0" w:space="0" w:color="auto"/>
        <w:bottom w:val="none" w:sz="0" w:space="0" w:color="auto"/>
        <w:right w:val="none" w:sz="0" w:space="0" w:color="auto"/>
      </w:divBdr>
    </w:div>
    <w:div w:id="18432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cai@bu.edu"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file:///e:\speechres\commonmcode" TargetMode="External"/><Relationship Id="rId4" Type="http://schemas.openxmlformats.org/officeDocument/2006/relationships/settings" Target="settings.xml"/><Relationship Id="rId9" Type="http://schemas.openxmlformats.org/officeDocument/2006/relationships/hyperlink" Target="mailto:shanqing.cai@gmail.com"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C1E10-A743-49E7-BC91-E3319AB0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24</Pages>
  <Words>7314</Words>
  <Characters>41691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48908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Shanqing Cai</dc:creator>
  <cp:keywords/>
  <dc:description/>
  <cp:lastModifiedBy>Shanqing Cai</cp:lastModifiedBy>
  <cp:revision>196</cp:revision>
  <dcterms:created xsi:type="dcterms:W3CDTF">2014-01-07T15:42:00Z</dcterms:created>
  <dcterms:modified xsi:type="dcterms:W3CDTF">2014-01-08T17:06:00Z</dcterms:modified>
</cp:coreProperties>
</file>