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96" w:rsidRDefault="00EA3CCF">
      <w:r>
        <w:t>Aufgabe 7.4</w:t>
      </w:r>
    </w:p>
    <w:p w:rsidR="00EA3CCF" w:rsidRDefault="00EA3CCF">
      <w:r>
        <w:t>Messungen wurden im Heimnetzwerk WLAN gemacht.</w:t>
      </w:r>
    </w:p>
    <w:p w:rsidR="00EA3CCF" w:rsidRDefault="00EA3CCF" w:rsidP="00EA3CCF">
      <w:pPr>
        <w:pStyle w:val="Listenabsatz"/>
        <w:numPr>
          <w:ilvl w:val="0"/>
          <w:numId w:val="1"/>
        </w:numPr>
      </w:pPr>
      <w:r>
        <w:t>120KB/s</w:t>
      </w:r>
    </w:p>
    <w:p w:rsidR="00EA3CCF" w:rsidRDefault="00EA3CCF" w:rsidP="00EA3CCF">
      <w:pPr>
        <w:pStyle w:val="Listenabsatz"/>
        <w:numPr>
          <w:ilvl w:val="0"/>
          <w:numId w:val="1"/>
        </w:numPr>
      </w:pPr>
      <w:r>
        <w:t xml:space="preserve">Ein Ping auf </w:t>
      </w:r>
      <w:hyperlink r:id="rId5" w:history="1">
        <w:r w:rsidRPr="00F4624C">
          <w:rPr>
            <w:rStyle w:val="Hyperlink"/>
          </w:rPr>
          <w:t>www.cs.hm.edu</w:t>
        </w:r>
      </w:hyperlink>
      <w:r>
        <w:t xml:space="preserve"> gibt ca 32-34 ms delay.</w:t>
      </w:r>
      <w:r>
        <w:br/>
        <w:t>WGET Rate ist jetzt immer noch 120 – Der delay ändert ja nichts daran, wie viele Pakete ankommen.</w:t>
      </w:r>
      <w:r w:rsidR="001308C1">
        <w:t xml:space="preserve"> Der Download „läuft nur langsamer an“.</w:t>
      </w:r>
    </w:p>
    <w:p w:rsidR="00701505" w:rsidRDefault="00EA3CCF" w:rsidP="00701505">
      <w:pPr>
        <w:pStyle w:val="Listenabsatz"/>
        <w:numPr>
          <w:ilvl w:val="0"/>
          <w:numId w:val="1"/>
        </w:numPr>
      </w:pPr>
      <w:r>
        <w:t>Die Rate</w:t>
      </w:r>
      <w:r w:rsidR="00DA0E9B">
        <w:t xml:space="preserve"> ist immernoch ungefähr auf 120 (meist 118-120), schwankt jetzt aber und erreicht manchmal nur 80-90 KB/s</w:t>
      </w:r>
      <w:r w:rsidR="00701505">
        <w:br/>
        <w:t>Steigert man die Verlustrate noch stärker (5%) ist die Rate um einiges niedriger. Sie ist im Schnitt bei 40-50 KB/s, erreicht manchmal die 30 oder 60 aber ist nie höher als 60-70KB/s.</w:t>
      </w:r>
      <w:r w:rsidR="00701505">
        <w:br/>
        <w:t>Bei 10% Verlust sinkt die Rate auf 10-20KB/s (es schwankt jetzt auch um einiges stärker weshalb die Rate ungenauer zu bestimmen ist.</w:t>
      </w:r>
      <w:r w:rsidR="00701505">
        <w:br/>
        <w:t>Bei 20% Verlust sinkt die Rate auf 2-8 KB/s, die Schwankungen sind ziemlich stark.</w:t>
      </w:r>
    </w:p>
    <w:p w:rsidR="00701505" w:rsidRDefault="00701505" w:rsidP="00701505">
      <w:pPr>
        <w:pStyle w:val="Listenabsatz"/>
        <w:numPr>
          <w:ilvl w:val="0"/>
          <w:numId w:val="1"/>
        </w:numPr>
      </w:pPr>
      <w:r>
        <w:t xml:space="preserve">Die Rate </w:t>
      </w:r>
      <w:r w:rsidR="002A4E0B">
        <w:t>stabilisiert sich nach einigen Sekunden</w:t>
      </w:r>
      <w:bookmarkStart w:id="0" w:name="_GoBack"/>
      <w:bookmarkEnd w:id="0"/>
      <w:r>
        <w:t xml:space="preserve"> auf 15KB/s</w:t>
      </w:r>
    </w:p>
    <w:p w:rsidR="00701505" w:rsidRDefault="00701505" w:rsidP="00701505">
      <w:pPr>
        <w:pStyle w:val="Listenabsatz"/>
        <w:numPr>
          <w:ilvl w:val="0"/>
          <w:numId w:val="1"/>
        </w:numPr>
      </w:pPr>
      <w:r>
        <w:t xml:space="preserve">Die Rate ist wieder auf 120KB/s. Dies ist viel mehr als bei c) mit 10% loss. Da allerdings nur ACK’s verloren gehen und keine </w:t>
      </w:r>
      <w:r w:rsidR="00917DA5">
        <w:t>großen Pakete sollte hier auch nicht viel Verzögerung entstehen. Da durch manche Protokolle (z.B. go-back-n) auch ACK’s verloren gehen, macht eine normale Rate durchaus Sinn.</w:t>
      </w:r>
      <w:r>
        <w:br/>
      </w:r>
    </w:p>
    <w:sectPr w:rsidR="00701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A30CA"/>
    <w:multiLevelType w:val="hybridMultilevel"/>
    <w:tmpl w:val="B9C09F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90"/>
    <w:rsid w:val="001308C1"/>
    <w:rsid w:val="002A4E0B"/>
    <w:rsid w:val="00355C96"/>
    <w:rsid w:val="005F5B90"/>
    <w:rsid w:val="00701505"/>
    <w:rsid w:val="00917DA5"/>
    <w:rsid w:val="00DA0E9B"/>
    <w:rsid w:val="00EA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7E23B-9B65-445D-824E-85BA2784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C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3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6</cp:revision>
  <dcterms:created xsi:type="dcterms:W3CDTF">2015-12-02T15:12:00Z</dcterms:created>
  <dcterms:modified xsi:type="dcterms:W3CDTF">2015-12-16T08:09:00Z</dcterms:modified>
</cp:coreProperties>
</file>