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F60" w:rsidRDefault="00EA65A9">
      <w:pPr>
        <w:jc w:val="center"/>
        <w:rPr>
          <w:sz w:val="44"/>
          <w:szCs w:val="44"/>
        </w:rPr>
      </w:pPr>
      <w:r>
        <w:rPr>
          <w:sz w:val="44"/>
          <w:szCs w:val="44"/>
        </w:rPr>
        <w:t>“Київський фаховий коледж зв’язку”</w:t>
      </w:r>
    </w:p>
    <w:p w:rsidR="006C0F60" w:rsidRDefault="00EA65A9">
      <w:pPr>
        <w:spacing w:before="120" w:after="120"/>
        <w:jc w:val="center"/>
        <w:rPr>
          <w:sz w:val="36"/>
          <w:szCs w:val="36"/>
        </w:rPr>
      </w:pPr>
      <w:r>
        <w:rPr>
          <w:sz w:val="36"/>
          <w:szCs w:val="36"/>
        </w:rPr>
        <w:t>Циклова комі</w:t>
      </w:r>
      <w:proofErr w:type="gramStart"/>
      <w:r>
        <w:rPr>
          <w:sz w:val="36"/>
          <w:szCs w:val="36"/>
        </w:rPr>
        <w:t>с</w:t>
      </w:r>
      <w:proofErr w:type="gramEnd"/>
      <w:r>
        <w:rPr>
          <w:sz w:val="36"/>
          <w:szCs w:val="36"/>
        </w:rPr>
        <w:t xml:space="preserve">ія </w:t>
      </w:r>
      <w:r>
        <w:rPr>
          <w:sz w:val="36"/>
          <w:szCs w:val="36"/>
          <w:u w:val="single"/>
        </w:rPr>
        <w:t>Комп’ютерної інженерії</w:t>
      </w: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EA65A9">
      <w:pPr>
        <w:jc w:val="center"/>
        <w:rPr>
          <w:b/>
          <w:sz w:val="44"/>
          <w:szCs w:val="44"/>
        </w:rPr>
      </w:pPr>
      <w:r>
        <w:rPr>
          <w:b/>
          <w:sz w:val="44"/>
          <w:szCs w:val="44"/>
        </w:rPr>
        <w:t xml:space="preserve">ЗВІТ ПО ВИКОНАННЮ </w:t>
      </w:r>
    </w:p>
    <w:p w:rsidR="006C0F60" w:rsidRDefault="00EA65A9">
      <w:pPr>
        <w:jc w:val="center"/>
        <w:rPr>
          <w:b/>
          <w:sz w:val="44"/>
          <w:szCs w:val="44"/>
        </w:rPr>
      </w:pPr>
      <w:r>
        <w:rPr>
          <w:b/>
          <w:sz w:val="44"/>
          <w:szCs w:val="44"/>
        </w:rPr>
        <w:t>ЛАБОРАТОРНОЇ РОБОТИ №1</w:t>
      </w:r>
    </w:p>
    <w:p w:rsidR="006C0F60" w:rsidRDefault="006C0F60">
      <w:pPr>
        <w:jc w:val="center"/>
        <w:rPr>
          <w:b/>
          <w:sz w:val="28"/>
          <w:szCs w:val="28"/>
        </w:rPr>
      </w:pPr>
    </w:p>
    <w:p w:rsidR="006C0F60" w:rsidRDefault="00EA65A9">
      <w:pPr>
        <w:jc w:val="center"/>
        <w:rPr>
          <w:sz w:val="28"/>
          <w:szCs w:val="28"/>
        </w:rPr>
      </w:pPr>
      <w:r>
        <w:rPr>
          <w:sz w:val="36"/>
          <w:szCs w:val="36"/>
        </w:rPr>
        <w:t>з дисципліни: «Операційні системи»</w:t>
      </w:r>
    </w:p>
    <w:p w:rsidR="006C0F60" w:rsidRDefault="006C0F60">
      <w:pPr>
        <w:jc w:val="center"/>
        <w:rPr>
          <w:sz w:val="28"/>
          <w:szCs w:val="28"/>
        </w:rPr>
      </w:pPr>
    </w:p>
    <w:p w:rsidR="006C0F60" w:rsidRDefault="00EA65A9">
      <w:pPr>
        <w:jc w:val="center"/>
        <w:rPr>
          <w:b/>
          <w:color w:val="D1D5DB"/>
          <w:sz w:val="44"/>
          <w:szCs w:val="44"/>
          <w:shd w:val="clear" w:color="auto" w:fill="444654"/>
        </w:rPr>
      </w:pPr>
      <w:r>
        <w:rPr>
          <w:b/>
          <w:sz w:val="44"/>
          <w:szCs w:val="44"/>
        </w:rPr>
        <w:t xml:space="preserve">Тема: </w:t>
      </w:r>
      <w:r>
        <w:rPr>
          <w:sz w:val="44"/>
          <w:szCs w:val="44"/>
        </w:rPr>
        <w:t>"Introduction to the Work Environment of Virtual Machines and Operating Systems of Various Families."</w:t>
      </w:r>
    </w:p>
    <w:p w:rsidR="006C0F60" w:rsidRDefault="006C0F60">
      <w:pPr>
        <w:jc w:val="center"/>
        <w:rPr>
          <w:sz w:val="44"/>
          <w:szCs w:val="44"/>
        </w:rPr>
      </w:pPr>
    </w:p>
    <w:p w:rsidR="006C0F60" w:rsidRDefault="006C0F60">
      <w:pPr>
        <w:rPr>
          <w:sz w:val="28"/>
          <w:szCs w:val="28"/>
        </w:rPr>
      </w:pPr>
      <w:bookmarkStart w:id="0" w:name="_gjdgxs" w:colFirst="0" w:colLast="0"/>
      <w:bookmarkEnd w:id="0"/>
    </w:p>
    <w:p w:rsidR="006C0F60" w:rsidRDefault="006C0F60">
      <w:pPr>
        <w:rPr>
          <w:sz w:val="28"/>
          <w:szCs w:val="28"/>
        </w:rPr>
      </w:pPr>
    </w:p>
    <w:p w:rsidR="006C0F60" w:rsidRDefault="006C0F60">
      <w:pPr>
        <w:rPr>
          <w:sz w:val="28"/>
          <w:szCs w:val="28"/>
        </w:rPr>
      </w:pPr>
    </w:p>
    <w:p w:rsidR="006C0F60" w:rsidRDefault="00EA65A9">
      <w:pPr>
        <w:ind w:left="6661" w:hanging="708"/>
        <w:rPr>
          <w:sz w:val="36"/>
          <w:szCs w:val="36"/>
        </w:rPr>
      </w:pPr>
      <w:r>
        <w:rPr>
          <w:sz w:val="36"/>
          <w:szCs w:val="36"/>
        </w:rPr>
        <w:t>Викона</w:t>
      </w:r>
      <w:proofErr w:type="gramStart"/>
      <w:r>
        <w:rPr>
          <w:sz w:val="36"/>
          <w:szCs w:val="36"/>
        </w:rPr>
        <w:t>в(</w:t>
      </w:r>
      <w:proofErr w:type="gramEnd"/>
      <w:r>
        <w:rPr>
          <w:sz w:val="36"/>
          <w:szCs w:val="36"/>
        </w:rPr>
        <w:t xml:space="preserve">ла/ли) студент(ка/и) </w:t>
      </w:r>
    </w:p>
    <w:p w:rsidR="006C0F60" w:rsidRDefault="00EA65A9">
      <w:pPr>
        <w:ind w:left="6661" w:hanging="708"/>
        <w:rPr>
          <w:sz w:val="36"/>
          <w:szCs w:val="36"/>
        </w:rPr>
      </w:pPr>
      <w:r>
        <w:rPr>
          <w:sz w:val="36"/>
          <w:szCs w:val="36"/>
        </w:rPr>
        <w:t>групи КСМ - 13А</w:t>
      </w:r>
    </w:p>
    <w:p w:rsidR="006C0F60" w:rsidRDefault="00EA65A9">
      <w:pPr>
        <w:ind w:left="6661" w:hanging="708"/>
        <w:rPr>
          <w:sz w:val="36"/>
          <w:szCs w:val="36"/>
        </w:rPr>
      </w:pPr>
      <w:r>
        <w:rPr>
          <w:sz w:val="36"/>
          <w:szCs w:val="36"/>
        </w:rPr>
        <w:t xml:space="preserve">Команда BBC: Петрик С.С., </w:t>
      </w:r>
    </w:p>
    <w:p w:rsidR="006C0F60" w:rsidRDefault="00EA65A9">
      <w:pPr>
        <w:ind w:left="6661" w:hanging="708"/>
        <w:rPr>
          <w:color w:val="FF0000"/>
          <w:sz w:val="36"/>
          <w:szCs w:val="36"/>
        </w:rPr>
      </w:pPr>
      <w:r>
        <w:rPr>
          <w:sz w:val="36"/>
          <w:szCs w:val="36"/>
        </w:rPr>
        <w:t>Панчук О.С.</w:t>
      </w:r>
      <w:r>
        <w:rPr>
          <w:color w:val="FF0000"/>
          <w:sz w:val="36"/>
          <w:szCs w:val="36"/>
        </w:rPr>
        <w:t xml:space="preserve"> </w:t>
      </w:r>
    </w:p>
    <w:p w:rsidR="006C0F60" w:rsidRDefault="00EA65A9">
      <w:pPr>
        <w:ind w:left="6661" w:hanging="708"/>
        <w:rPr>
          <w:sz w:val="36"/>
          <w:szCs w:val="36"/>
        </w:rPr>
      </w:pPr>
      <w:proofErr w:type="gramStart"/>
      <w:r>
        <w:rPr>
          <w:sz w:val="36"/>
          <w:szCs w:val="36"/>
        </w:rPr>
        <w:t>Перев</w:t>
      </w:r>
      <w:proofErr w:type="gramEnd"/>
      <w:r>
        <w:rPr>
          <w:sz w:val="36"/>
          <w:szCs w:val="36"/>
        </w:rPr>
        <w:t>ірив викладач</w:t>
      </w:r>
    </w:p>
    <w:p w:rsidR="006C0F60" w:rsidRDefault="00EA65A9">
      <w:pPr>
        <w:ind w:left="6661" w:hanging="708"/>
        <w:rPr>
          <w:sz w:val="36"/>
          <w:szCs w:val="36"/>
        </w:rPr>
      </w:pPr>
      <w:r>
        <w:rPr>
          <w:sz w:val="36"/>
          <w:szCs w:val="36"/>
        </w:rPr>
        <w:t xml:space="preserve">Сушанова В.С. </w:t>
      </w: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6C0F60">
      <w:pPr>
        <w:rPr>
          <w:sz w:val="28"/>
          <w:szCs w:val="28"/>
        </w:rPr>
      </w:pPr>
    </w:p>
    <w:p w:rsidR="006C0F60" w:rsidRDefault="00EA65A9">
      <w:pPr>
        <w:jc w:val="center"/>
        <w:rPr>
          <w:sz w:val="40"/>
          <w:szCs w:val="40"/>
        </w:rPr>
      </w:pPr>
      <w:r>
        <w:rPr>
          <w:sz w:val="40"/>
          <w:szCs w:val="40"/>
        </w:rPr>
        <w:t>Київ 2022</w:t>
      </w:r>
    </w:p>
    <w:p w:rsidR="006C0F60" w:rsidRDefault="006C0F60">
      <w:pPr>
        <w:jc w:val="both"/>
        <w:rPr>
          <w:b/>
          <w:sz w:val="28"/>
          <w:szCs w:val="28"/>
        </w:rPr>
      </w:pPr>
    </w:p>
    <w:p w:rsidR="006C0F60" w:rsidRDefault="00EA65A9">
      <w:pPr>
        <w:jc w:val="both"/>
        <w:rPr>
          <w:b/>
          <w:sz w:val="28"/>
          <w:szCs w:val="28"/>
        </w:rPr>
      </w:pPr>
      <w:r>
        <w:rPr>
          <w:b/>
          <w:sz w:val="28"/>
          <w:szCs w:val="28"/>
        </w:rPr>
        <w:t xml:space="preserve">Мета роботи: </w:t>
      </w:r>
    </w:p>
    <w:p w:rsidR="006C0F60" w:rsidRDefault="00EA65A9">
      <w:pPr>
        <w:ind w:left="360" w:hanging="360"/>
        <w:jc w:val="both"/>
        <w:rPr>
          <w:sz w:val="28"/>
          <w:szCs w:val="28"/>
        </w:rPr>
      </w:pPr>
      <w:r>
        <w:rPr>
          <w:sz w:val="28"/>
          <w:szCs w:val="28"/>
        </w:rPr>
        <w:t xml:space="preserve">1. Отримання практичних навиків роботи з середовищами віртуальних машин та операційними системами </w:t>
      </w:r>
      <w:proofErr w:type="gramStart"/>
      <w:r>
        <w:rPr>
          <w:sz w:val="28"/>
          <w:szCs w:val="28"/>
        </w:rPr>
        <w:t>р</w:t>
      </w:r>
      <w:proofErr w:type="gramEnd"/>
      <w:r>
        <w:rPr>
          <w:sz w:val="28"/>
          <w:szCs w:val="28"/>
        </w:rPr>
        <w:t>ізних типів та сімейств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p>
    <w:p w:rsidR="006C0F60" w:rsidRDefault="006C0F60">
      <w:pPr>
        <w:jc w:val="both"/>
        <w:rPr>
          <w:sz w:val="28"/>
          <w:szCs w:val="28"/>
        </w:rPr>
      </w:pPr>
    </w:p>
    <w:p w:rsidR="006C0F60" w:rsidRDefault="00EA65A9">
      <w:pPr>
        <w:jc w:val="both"/>
        <w:rPr>
          <w:b/>
          <w:sz w:val="28"/>
          <w:szCs w:val="28"/>
        </w:rPr>
      </w:pPr>
      <w:r>
        <w:rPr>
          <w:b/>
          <w:sz w:val="28"/>
          <w:szCs w:val="28"/>
        </w:rPr>
        <w:t>Матеріальне забезпечення занять</w:t>
      </w:r>
    </w:p>
    <w:p w:rsidR="006C0F60" w:rsidRDefault="00EA65A9">
      <w:pPr>
        <w:rPr>
          <w:sz w:val="28"/>
          <w:szCs w:val="28"/>
        </w:rPr>
      </w:pPr>
      <w:r>
        <w:rPr>
          <w:sz w:val="28"/>
          <w:szCs w:val="28"/>
        </w:rPr>
        <w:t>1. ЕОМ типу IBM PC.</w:t>
      </w:r>
    </w:p>
    <w:p w:rsidR="006C0F60" w:rsidRDefault="00EA65A9">
      <w:pPr>
        <w:rPr>
          <w:sz w:val="28"/>
          <w:szCs w:val="28"/>
        </w:rPr>
      </w:pPr>
      <w:r>
        <w:rPr>
          <w:sz w:val="28"/>
          <w:szCs w:val="28"/>
        </w:rPr>
        <w:t>2. ОС сімейства Windows (Windows 11).</w:t>
      </w:r>
    </w:p>
    <w:p w:rsidR="006C0F60" w:rsidRDefault="00EA65A9">
      <w:pPr>
        <w:rPr>
          <w:sz w:val="28"/>
          <w:szCs w:val="28"/>
        </w:rPr>
      </w:pPr>
      <w:r>
        <w:rPr>
          <w:sz w:val="28"/>
          <w:szCs w:val="28"/>
        </w:rPr>
        <w:t>3. Віртуальна машина – Virtual Box (Oracle).</w:t>
      </w:r>
    </w:p>
    <w:p w:rsidR="006C0F60" w:rsidRDefault="00EA65A9">
      <w:pPr>
        <w:rPr>
          <w:b/>
          <w:color w:val="FF0000"/>
          <w:sz w:val="28"/>
          <w:szCs w:val="28"/>
        </w:rPr>
      </w:pPr>
      <w:r>
        <w:rPr>
          <w:sz w:val="28"/>
          <w:szCs w:val="28"/>
        </w:rPr>
        <w:t>4. Операційна система GNU/Linux – CentOS.</w:t>
      </w:r>
      <w:r>
        <w:rPr>
          <w:sz w:val="28"/>
          <w:szCs w:val="28"/>
        </w:rPr>
        <w:tab/>
      </w:r>
    </w:p>
    <w:p w:rsidR="006C0F60" w:rsidRDefault="006C0F60">
      <w:pPr>
        <w:ind w:firstLine="709"/>
        <w:jc w:val="both"/>
        <w:rPr>
          <w:b/>
          <w:color w:val="FF0000"/>
          <w:sz w:val="28"/>
          <w:szCs w:val="28"/>
        </w:rPr>
      </w:pPr>
    </w:p>
    <w:p w:rsidR="006C0F60" w:rsidRDefault="00EA65A9">
      <w:pPr>
        <w:jc w:val="both"/>
        <w:rPr>
          <w:b/>
          <w:sz w:val="28"/>
          <w:szCs w:val="28"/>
        </w:rPr>
      </w:pPr>
      <w:r>
        <w:rPr>
          <w:b/>
          <w:sz w:val="28"/>
          <w:szCs w:val="28"/>
        </w:rPr>
        <w:t xml:space="preserve">Завдання для попередньої </w:t>
      </w:r>
      <w:proofErr w:type="gramStart"/>
      <w:r>
        <w:rPr>
          <w:b/>
          <w:sz w:val="28"/>
          <w:szCs w:val="28"/>
        </w:rPr>
        <w:t>п</w:t>
      </w:r>
      <w:proofErr w:type="gramEnd"/>
      <w:r>
        <w:rPr>
          <w:b/>
          <w:sz w:val="28"/>
          <w:szCs w:val="28"/>
        </w:rPr>
        <w:t>ідготовки</w:t>
      </w:r>
    </w:p>
    <w:p w:rsidR="006C0F60" w:rsidRDefault="00EA65A9">
      <w:pPr>
        <w:jc w:val="both"/>
        <w:rPr>
          <w:b/>
          <w:i/>
          <w:sz w:val="28"/>
          <w:szCs w:val="28"/>
        </w:rPr>
      </w:pPr>
      <w:r>
        <w:rPr>
          <w:b/>
          <w:i/>
          <w:sz w:val="28"/>
          <w:szCs w:val="28"/>
        </w:rPr>
        <w:t xml:space="preserve">Готував </w:t>
      </w:r>
      <w:proofErr w:type="gramStart"/>
      <w:r>
        <w:rPr>
          <w:b/>
          <w:i/>
          <w:sz w:val="28"/>
          <w:szCs w:val="28"/>
        </w:rPr>
        <w:t>матер</w:t>
      </w:r>
      <w:proofErr w:type="gramEnd"/>
      <w:r>
        <w:rPr>
          <w:b/>
          <w:i/>
          <w:sz w:val="28"/>
          <w:szCs w:val="28"/>
        </w:rPr>
        <w:t>іал студент Петрик С.</w:t>
      </w:r>
    </w:p>
    <w:p w:rsidR="006C0F60" w:rsidRDefault="00EA65A9">
      <w:pPr>
        <w:numPr>
          <w:ilvl w:val="0"/>
          <w:numId w:val="3"/>
        </w:numPr>
        <w:pBdr>
          <w:top w:val="nil"/>
          <w:left w:val="nil"/>
          <w:bottom w:val="nil"/>
          <w:right w:val="nil"/>
          <w:between w:val="nil"/>
        </w:pBdr>
        <w:jc w:val="both"/>
        <w:rPr>
          <w:color w:val="000000"/>
          <w:sz w:val="28"/>
          <w:szCs w:val="28"/>
        </w:rPr>
      </w:pPr>
      <w:r>
        <w:rPr>
          <w:color w:val="000000"/>
          <w:sz w:val="28"/>
          <w:szCs w:val="28"/>
        </w:rPr>
        <w:t xml:space="preserve">Прочитайте короткі </w:t>
      </w:r>
      <w:r>
        <w:rPr>
          <w:sz w:val="28"/>
          <w:szCs w:val="28"/>
        </w:rPr>
        <w:t>теоретичні</w:t>
      </w:r>
      <w:r>
        <w:rPr>
          <w:color w:val="000000"/>
          <w:sz w:val="28"/>
          <w:szCs w:val="28"/>
        </w:rPr>
        <w:t xml:space="preserve"> відомості до лабораторної роботи та зробіть невеличкий словник базових </w:t>
      </w:r>
      <w:proofErr w:type="gramStart"/>
      <w:r>
        <w:rPr>
          <w:color w:val="000000"/>
          <w:sz w:val="28"/>
          <w:szCs w:val="28"/>
        </w:rPr>
        <w:t>англ</w:t>
      </w:r>
      <w:proofErr w:type="gramEnd"/>
      <w:r>
        <w:rPr>
          <w:color w:val="000000"/>
          <w:sz w:val="28"/>
          <w:szCs w:val="28"/>
        </w:rPr>
        <w:t>ійських термінів з питань класифікації ОС.</w:t>
      </w:r>
    </w:p>
    <w:p w:rsidR="006C0F60" w:rsidRDefault="006C0F60">
      <w:pPr>
        <w:jc w:val="center"/>
        <w:rPr>
          <w:b/>
          <w:i/>
          <w:sz w:val="28"/>
          <w:szCs w:val="28"/>
        </w:rPr>
      </w:pPr>
    </w:p>
    <w:tbl>
      <w:tblPr>
        <w:tblStyle w:val="a5"/>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6C0F60">
        <w:trPr>
          <w:jc w:val="center"/>
        </w:trPr>
        <w:tc>
          <w:tcPr>
            <w:tcW w:w="2631" w:type="dxa"/>
          </w:tcPr>
          <w:p w:rsidR="006C0F60" w:rsidRDefault="00EA65A9">
            <w:pPr>
              <w:jc w:val="center"/>
              <w:rPr>
                <w:sz w:val="28"/>
                <w:szCs w:val="28"/>
              </w:rPr>
            </w:pPr>
            <w:r>
              <w:rPr>
                <w:sz w:val="28"/>
                <w:szCs w:val="28"/>
              </w:rPr>
              <w:t xml:space="preserve">Термін </w:t>
            </w:r>
            <w:proofErr w:type="gramStart"/>
            <w:r>
              <w:rPr>
                <w:sz w:val="28"/>
                <w:szCs w:val="28"/>
              </w:rPr>
              <w:t>англ</w:t>
            </w:r>
            <w:proofErr w:type="gramEnd"/>
            <w:r>
              <w:rPr>
                <w:sz w:val="28"/>
                <w:szCs w:val="28"/>
              </w:rPr>
              <w:t>ійською</w:t>
            </w:r>
          </w:p>
        </w:tc>
        <w:tc>
          <w:tcPr>
            <w:tcW w:w="5415" w:type="dxa"/>
          </w:tcPr>
          <w:p w:rsidR="006C0F60" w:rsidRDefault="00EA65A9">
            <w:pPr>
              <w:rPr>
                <w:sz w:val="28"/>
                <w:szCs w:val="28"/>
              </w:rPr>
            </w:pPr>
            <w:r>
              <w:rPr>
                <w:sz w:val="28"/>
                <w:szCs w:val="28"/>
              </w:rPr>
              <w:t>Термін українською</w:t>
            </w:r>
          </w:p>
        </w:tc>
      </w:tr>
      <w:tr w:rsidR="006C0F60">
        <w:trPr>
          <w:jc w:val="center"/>
        </w:trPr>
        <w:tc>
          <w:tcPr>
            <w:tcW w:w="2631" w:type="dxa"/>
          </w:tcPr>
          <w:p w:rsidR="006C0F60" w:rsidRDefault="00EA65A9">
            <w:pPr>
              <w:rPr>
                <w:sz w:val="28"/>
                <w:szCs w:val="28"/>
              </w:rPr>
            </w:pPr>
            <w:r>
              <w:rPr>
                <w:b/>
              </w:rPr>
              <w:t>Operating System</w:t>
            </w:r>
          </w:p>
        </w:tc>
        <w:tc>
          <w:tcPr>
            <w:tcW w:w="5415" w:type="dxa"/>
          </w:tcPr>
          <w:p w:rsidR="006C0F60" w:rsidRDefault="00EA65A9">
            <w:pPr>
              <w:jc w:val="both"/>
              <w:rPr>
                <w:sz w:val="28"/>
                <w:szCs w:val="28"/>
              </w:rPr>
            </w:pPr>
            <w:r>
              <w:t>Операційна система</w:t>
            </w:r>
          </w:p>
        </w:tc>
      </w:tr>
      <w:tr w:rsidR="006C0F60">
        <w:trPr>
          <w:jc w:val="center"/>
        </w:trPr>
        <w:tc>
          <w:tcPr>
            <w:tcW w:w="2631" w:type="dxa"/>
          </w:tcPr>
          <w:p w:rsidR="006C0F60" w:rsidRDefault="00EA65A9">
            <w:pPr>
              <w:rPr>
                <w:b/>
              </w:rPr>
            </w:pPr>
            <w:r>
              <w:rPr>
                <w:b/>
              </w:rPr>
              <w:t>Protection</w:t>
            </w:r>
          </w:p>
        </w:tc>
        <w:tc>
          <w:tcPr>
            <w:tcW w:w="5415" w:type="dxa"/>
          </w:tcPr>
          <w:p w:rsidR="006C0F60" w:rsidRDefault="00EA65A9">
            <w:pPr>
              <w:jc w:val="both"/>
            </w:pPr>
            <w:r>
              <w:t>Захист</w:t>
            </w:r>
          </w:p>
        </w:tc>
      </w:tr>
      <w:tr w:rsidR="006C0F60">
        <w:trPr>
          <w:jc w:val="center"/>
        </w:trPr>
        <w:tc>
          <w:tcPr>
            <w:tcW w:w="2631" w:type="dxa"/>
          </w:tcPr>
          <w:p w:rsidR="006C0F60" w:rsidRDefault="00EA65A9">
            <w:pPr>
              <w:rPr>
                <w:color w:val="FF0000"/>
                <w:sz w:val="28"/>
                <w:szCs w:val="28"/>
              </w:rPr>
            </w:pPr>
            <w:r>
              <w:rPr>
                <w:b/>
              </w:rPr>
              <w:t>Virtual Machine</w:t>
            </w:r>
          </w:p>
        </w:tc>
        <w:tc>
          <w:tcPr>
            <w:tcW w:w="5415" w:type="dxa"/>
          </w:tcPr>
          <w:p w:rsidR="006C0F60" w:rsidRDefault="00EA65A9">
            <w:pPr>
              <w:jc w:val="both"/>
              <w:rPr>
                <w:sz w:val="28"/>
                <w:szCs w:val="28"/>
              </w:rPr>
            </w:pPr>
            <w:r>
              <w:t>Віртуальна машина</w:t>
            </w:r>
          </w:p>
        </w:tc>
      </w:tr>
      <w:tr w:rsidR="006C0F60">
        <w:trPr>
          <w:jc w:val="center"/>
        </w:trPr>
        <w:tc>
          <w:tcPr>
            <w:tcW w:w="2631" w:type="dxa"/>
          </w:tcPr>
          <w:p w:rsidR="006C0F60" w:rsidRDefault="00EA65A9">
            <w:pPr>
              <w:rPr>
                <w:b/>
                <w:color w:val="FF0000"/>
              </w:rPr>
            </w:pPr>
            <w:r>
              <w:rPr>
                <w:b/>
              </w:rPr>
              <w:t>Hypervisor</w:t>
            </w:r>
          </w:p>
        </w:tc>
        <w:tc>
          <w:tcPr>
            <w:tcW w:w="5415" w:type="dxa"/>
          </w:tcPr>
          <w:p w:rsidR="006C0F60" w:rsidRDefault="00EA65A9">
            <w:pPr>
              <w:jc w:val="both"/>
            </w:pPr>
            <w:r>
              <w:t>Гіпервізор</w:t>
            </w:r>
          </w:p>
        </w:tc>
      </w:tr>
      <w:tr w:rsidR="006C0F60">
        <w:trPr>
          <w:jc w:val="center"/>
        </w:trPr>
        <w:tc>
          <w:tcPr>
            <w:tcW w:w="2631" w:type="dxa"/>
          </w:tcPr>
          <w:p w:rsidR="006C0F60" w:rsidRDefault="00EA65A9">
            <w:pPr>
              <w:rPr>
                <w:b/>
              </w:rPr>
            </w:pPr>
            <w:r>
              <w:rPr>
                <w:b/>
              </w:rPr>
              <w:t>Commit</w:t>
            </w:r>
          </w:p>
        </w:tc>
        <w:tc>
          <w:tcPr>
            <w:tcW w:w="5415" w:type="dxa"/>
          </w:tcPr>
          <w:p w:rsidR="006C0F60" w:rsidRDefault="00EA65A9">
            <w:pPr>
              <w:jc w:val="both"/>
            </w:pPr>
            <w:r>
              <w:t>Коммі</w:t>
            </w:r>
            <w:proofErr w:type="gramStart"/>
            <w:r>
              <w:t>т</w:t>
            </w:r>
            <w:proofErr w:type="gramEnd"/>
          </w:p>
        </w:tc>
      </w:tr>
      <w:tr w:rsidR="006C0F60">
        <w:trPr>
          <w:jc w:val="center"/>
        </w:trPr>
        <w:tc>
          <w:tcPr>
            <w:tcW w:w="2631" w:type="dxa"/>
          </w:tcPr>
          <w:p w:rsidR="006C0F60" w:rsidRDefault="00EA65A9">
            <w:pPr>
              <w:rPr>
                <w:color w:val="FF0000"/>
              </w:rPr>
            </w:pPr>
            <w:r>
              <w:rPr>
                <w:b/>
              </w:rPr>
              <w:t>Repository</w:t>
            </w:r>
          </w:p>
        </w:tc>
        <w:tc>
          <w:tcPr>
            <w:tcW w:w="5415" w:type="dxa"/>
          </w:tcPr>
          <w:p w:rsidR="006C0F60" w:rsidRDefault="00EA65A9">
            <w:pPr>
              <w:jc w:val="both"/>
            </w:pPr>
            <w:r>
              <w:t>Репозиторій</w:t>
            </w:r>
          </w:p>
        </w:tc>
      </w:tr>
      <w:tr w:rsidR="006C0F60">
        <w:trPr>
          <w:trHeight w:val="200"/>
          <w:jc w:val="center"/>
        </w:trPr>
        <w:tc>
          <w:tcPr>
            <w:tcW w:w="2631" w:type="dxa"/>
          </w:tcPr>
          <w:p w:rsidR="006C0F60" w:rsidRDefault="00EA65A9">
            <w:pPr>
              <w:rPr>
                <w:b/>
              </w:rPr>
            </w:pPr>
            <w:r>
              <w:rPr>
                <w:b/>
              </w:rPr>
              <w:t>File</w:t>
            </w:r>
          </w:p>
        </w:tc>
        <w:tc>
          <w:tcPr>
            <w:tcW w:w="5415" w:type="dxa"/>
          </w:tcPr>
          <w:p w:rsidR="006C0F60" w:rsidRDefault="00EA65A9">
            <w:pPr>
              <w:jc w:val="both"/>
            </w:pPr>
            <w:r>
              <w:t>Файл</w:t>
            </w:r>
          </w:p>
        </w:tc>
      </w:tr>
      <w:tr w:rsidR="006C0F60">
        <w:trPr>
          <w:trHeight w:val="200"/>
          <w:jc w:val="center"/>
        </w:trPr>
        <w:tc>
          <w:tcPr>
            <w:tcW w:w="2631" w:type="dxa"/>
          </w:tcPr>
          <w:p w:rsidR="006C0F60" w:rsidRDefault="00EA65A9">
            <w:pPr>
              <w:rPr>
                <w:b/>
              </w:rPr>
            </w:pPr>
            <w:r>
              <w:rPr>
                <w:b/>
              </w:rPr>
              <w:t>Software</w:t>
            </w:r>
          </w:p>
        </w:tc>
        <w:tc>
          <w:tcPr>
            <w:tcW w:w="5415" w:type="dxa"/>
          </w:tcPr>
          <w:p w:rsidR="006C0F60" w:rsidRDefault="00EA65A9">
            <w:pPr>
              <w:jc w:val="both"/>
            </w:pPr>
            <w:r>
              <w:t>Програмне забезпечення</w:t>
            </w:r>
          </w:p>
        </w:tc>
      </w:tr>
      <w:tr w:rsidR="006C0F60">
        <w:trPr>
          <w:trHeight w:val="200"/>
          <w:jc w:val="center"/>
        </w:trPr>
        <w:tc>
          <w:tcPr>
            <w:tcW w:w="2631" w:type="dxa"/>
          </w:tcPr>
          <w:p w:rsidR="006C0F60" w:rsidRDefault="00EA65A9">
            <w:pPr>
              <w:rPr>
                <w:b/>
              </w:rPr>
            </w:pPr>
            <w:r>
              <w:rPr>
                <w:b/>
              </w:rPr>
              <w:t>Kernel</w:t>
            </w:r>
          </w:p>
        </w:tc>
        <w:tc>
          <w:tcPr>
            <w:tcW w:w="5415" w:type="dxa"/>
          </w:tcPr>
          <w:p w:rsidR="006C0F60" w:rsidRDefault="00EA65A9">
            <w:pPr>
              <w:jc w:val="both"/>
            </w:pPr>
            <w:r>
              <w:t>Ядро</w:t>
            </w:r>
          </w:p>
        </w:tc>
      </w:tr>
      <w:tr w:rsidR="006C0F60">
        <w:trPr>
          <w:trHeight w:val="200"/>
          <w:jc w:val="center"/>
        </w:trPr>
        <w:tc>
          <w:tcPr>
            <w:tcW w:w="2631" w:type="dxa"/>
          </w:tcPr>
          <w:p w:rsidR="006C0F60" w:rsidRDefault="00EA65A9">
            <w:pPr>
              <w:rPr>
                <w:b/>
              </w:rPr>
            </w:pPr>
            <w:r>
              <w:rPr>
                <w:b/>
              </w:rPr>
              <w:t>Program</w:t>
            </w:r>
          </w:p>
        </w:tc>
        <w:tc>
          <w:tcPr>
            <w:tcW w:w="5415" w:type="dxa"/>
          </w:tcPr>
          <w:p w:rsidR="006C0F60" w:rsidRDefault="00EA65A9">
            <w:pPr>
              <w:jc w:val="both"/>
            </w:pPr>
            <w:r>
              <w:t>Програма</w:t>
            </w:r>
          </w:p>
        </w:tc>
      </w:tr>
      <w:tr w:rsidR="006C0F60">
        <w:trPr>
          <w:trHeight w:val="200"/>
          <w:jc w:val="center"/>
        </w:trPr>
        <w:tc>
          <w:tcPr>
            <w:tcW w:w="2631" w:type="dxa"/>
          </w:tcPr>
          <w:p w:rsidR="006C0F60" w:rsidRDefault="00EA65A9">
            <w:pPr>
              <w:rPr>
                <w:b/>
              </w:rPr>
            </w:pPr>
            <w:r>
              <w:rPr>
                <w:b/>
              </w:rPr>
              <w:t>Desktop</w:t>
            </w:r>
          </w:p>
        </w:tc>
        <w:tc>
          <w:tcPr>
            <w:tcW w:w="5415" w:type="dxa"/>
          </w:tcPr>
          <w:p w:rsidR="006C0F60" w:rsidRDefault="00EA65A9">
            <w:r>
              <w:t xml:space="preserve">Робочий </w:t>
            </w:r>
            <w:proofErr w:type="gramStart"/>
            <w:r>
              <w:t>ст</w:t>
            </w:r>
            <w:proofErr w:type="gramEnd"/>
            <w:r>
              <w:t>іл</w:t>
            </w:r>
          </w:p>
        </w:tc>
      </w:tr>
      <w:tr w:rsidR="006C0F60">
        <w:trPr>
          <w:trHeight w:val="200"/>
          <w:jc w:val="center"/>
        </w:trPr>
        <w:tc>
          <w:tcPr>
            <w:tcW w:w="2631" w:type="dxa"/>
          </w:tcPr>
          <w:p w:rsidR="006C0F60" w:rsidRDefault="00EA65A9">
            <w:pPr>
              <w:rPr>
                <w:b/>
              </w:rPr>
            </w:pPr>
            <w:r>
              <w:rPr>
                <w:b/>
              </w:rPr>
              <w:t>Community</w:t>
            </w:r>
          </w:p>
        </w:tc>
        <w:tc>
          <w:tcPr>
            <w:tcW w:w="5415" w:type="dxa"/>
          </w:tcPr>
          <w:p w:rsidR="006C0F60" w:rsidRDefault="00EA65A9">
            <w:pPr>
              <w:rPr>
                <w:color w:val="E8EAED"/>
                <w:sz w:val="42"/>
                <w:szCs w:val="42"/>
                <w:shd w:val="clear" w:color="auto" w:fill="303134"/>
              </w:rPr>
            </w:pPr>
            <w:r>
              <w:t>Спільнота</w:t>
            </w:r>
          </w:p>
        </w:tc>
      </w:tr>
      <w:tr w:rsidR="006C0F60">
        <w:trPr>
          <w:trHeight w:val="200"/>
          <w:jc w:val="center"/>
        </w:trPr>
        <w:tc>
          <w:tcPr>
            <w:tcW w:w="2631" w:type="dxa"/>
          </w:tcPr>
          <w:p w:rsidR="006C0F60" w:rsidRDefault="00EA65A9">
            <w:pPr>
              <w:rPr>
                <w:b/>
                <w:sz w:val="26"/>
                <w:szCs w:val="26"/>
              </w:rPr>
            </w:pPr>
            <w:r>
              <w:rPr>
                <w:b/>
              </w:rPr>
              <w:t>Hardware</w:t>
            </w:r>
          </w:p>
        </w:tc>
        <w:tc>
          <w:tcPr>
            <w:tcW w:w="5415" w:type="dxa"/>
          </w:tcPr>
          <w:p w:rsidR="006C0F60" w:rsidRDefault="00EA65A9">
            <w:r>
              <w:t>Обладнання</w:t>
            </w:r>
          </w:p>
        </w:tc>
      </w:tr>
    </w:tbl>
    <w:p w:rsidR="006C0F60" w:rsidRDefault="006C0F60">
      <w:pPr>
        <w:jc w:val="both"/>
        <w:rPr>
          <w:sz w:val="28"/>
          <w:szCs w:val="28"/>
        </w:rPr>
      </w:pPr>
    </w:p>
    <w:p w:rsidR="006C0F60" w:rsidRDefault="00EA65A9">
      <w:pPr>
        <w:numPr>
          <w:ilvl w:val="0"/>
          <w:numId w:val="3"/>
        </w:numPr>
        <w:pBdr>
          <w:top w:val="nil"/>
          <w:left w:val="nil"/>
          <w:bottom w:val="nil"/>
          <w:right w:val="nil"/>
          <w:between w:val="nil"/>
        </w:pBdr>
        <w:jc w:val="both"/>
        <w:rPr>
          <w:color w:val="000000"/>
          <w:sz w:val="28"/>
          <w:szCs w:val="28"/>
        </w:rPr>
      </w:pPr>
      <w:r>
        <w:rPr>
          <w:sz w:val="28"/>
          <w:szCs w:val="28"/>
        </w:rPr>
        <w:t xml:space="preserve">Прочитавши </w:t>
      </w:r>
      <w:proofErr w:type="gramStart"/>
      <w:r>
        <w:rPr>
          <w:sz w:val="28"/>
          <w:szCs w:val="28"/>
        </w:rPr>
        <w:t>матер</w:t>
      </w:r>
      <w:proofErr w:type="gramEnd"/>
      <w:r>
        <w:rPr>
          <w:sz w:val="28"/>
          <w:szCs w:val="28"/>
        </w:rPr>
        <w:t>іал з коротких теоретичних відомостей дайте відповіді на наступні питання:</w:t>
      </w:r>
    </w:p>
    <w:p w:rsidR="006C0F60" w:rsidRDefault="00EA65A9">
      <w:pPr>
        <w:jc w:val="both"/>
        <w:rPr>
          <w:sz w:val="28"/>
          <w:szCs w:val="28"/>
        </w:rPr>
      </w:pPr>
      <w:r>
        <w:rPr>
          <w:b/>
          <w:i/>
          <w:sz w:val="28"/>
          <w:szCs w:val="28"/>
        </w:rPr>
        <w:t xml:space="preserve">Готував </w:t>
      </w:r>
      <w:proofErr w:type="gramStart"/>
      <w:r>
        <w:rPr>
          <w:b/>
          <w:i/>
          <w:sz w:val="28"/>
          <w:szCs w:val="28"/>
        </w:rPr>
        <w:t>матер</w:t>
      </w:r>
      <w:proofErr w:type="gramEnd"/>
      <w:r>
        <w:rPr>
          <w:b/>
          <w:i/>
          <w:sz w:val="28"/>
          <w:szCs w:val="28"/>
        </w:rPr>
        <w:t>іал студент Петрик С.</w:t>
      </w:r>
    </w:p>
    <w:p w:rsidR="006C0F60" w:rsidRDefault="00EA65A9">
      <w:pPr>
        <w:numPr>
          <w:ilvl w:val="1"/>
          <w:numId w:val="3"/>
        </w:numPr>
        <w:pBdr>
          <w:top w:val="nil"/>
          <w:left w:val="nil"/>
          <w:bottom w:val="nil"/>
          <w:right w:val="nil"/>
          <w:between w:val="nil"/>
        </w:pBdr>
        <w:jc w:val="both"/>
        <w:rPr>
          <w:color w:val="000000"/>
        </w:rPr>
      </w:pPr>
      <w:r>
        <w:rPr>
          <w:sz w:val="28"/>
          <w:szCs w:val="28"/>
        </w:rPr>
        <w:t>Охарактеризуйте поняття «гіпервізор». Які бувають їх типи?</w:t>
      </w:r>
    </w:p>
    <w:p w:rsidR="006C0F60" w:rsidRDefault="00EA65A9">
      <w:r>
        <w:t>The term "hypervisor" refers to software or hardware that manages virtualization of computer resources. A hypervisor allows multiple virtual machines (VMs) to run on a single physical host system, sharing its underlying hardware resources.</w:t>
      </w:r>
    </w:p>
    <w:p w:rsidR="006C0F60" w:rsidRDefault="00EA65A9">
      <w:r>
        <w:t>There are two main types of hypervisors:</w:t>
      </w:r>
    </w:p>
    <w:p w:rsidR="006C0F60" w:rsidRDefault="00EA65A9">
      <w:pPr>
        <w:numPr>
          <w:ilvl w:val="0"/>
          <w:numId w:val="2"/>
        </w:numPr>
        <w:rPr>
          <w:b/>
        </w:rPr>
      </w:pPr>
      <w:r>
        <w:rPr>
          <w:b/>
        </w:rPr>
        <w:t>Type 1 Hypervisor (Bare-Metal Hypervisor):</w:t>
      </w:r>
    </w:p>
    <w:p w:rsidR="006C0F60" w:rsidRDefault="00EA65A9">
      <w:pPr>
        <w:ind w:left="1440"/>
      </w:pPr>
      <w:r>
        <w:t>This type of hypervisor runs directly on the physical hardware of the host system, without requiring an underlying operating system.</w:t>
      </w:r>
    </w:p>
    <w:p w:rsidR="006C0F60" w:rsidRDefault="00EA65A9">
      <w:pPr>
        <w:ind w:left="1440"/>
      </w:pPr>
      <w:r>
        <w:t>It provides a higher level of performance and security since it eliminates the need for an additional OS layer.</w:t>
      </w:r>
    </w:p>
    <w:p w:rsidR="006C0F60" w:rsidRDefault="00EA65A9">
      <w:pPr>
        <w:ind w:left="1440"/>
      </w:pPr>
      <w:r>
        <w:t>Examples of Type 1 hypervisors include VMware vSphere/ESXi, Microsoft Hyper-V (when used in standalone mode), and Xen.</w:t>
      </w:r>
    </w:p>
    <w:p w:rsidR="006C0F60" w:rsidRDefault="006C0F60">
      <w:pPr>
        <w:ind w:left="1440"/>
      </w:pPr>
    </w:p>
    <w:p w:rsidR="006C0F60" w:rsidRDefault="006C0F60">
      <w:pPr>
        <w:ind w:left="1440"/>
      </w:pPr>
    </w:p>
    <w:p w:rsidR="006C0F60" w:rsidRDefault="00EA65A9">
      <w:pPr>
        <w:numPr>
          <w:ilvl w:val="0"/>
          <w:numId w:val="2"/>
        </w:numPr>
        <w:rPr>
          <w:b/>
        </w:rPr>
      </w:pPr>
      <w:r>
        <w:rPr>
          <w:b/>
        </w:rPr>
        <w:t>Type 2 Hypervisor (Hosted Hypervisor):</w:t>
      </w:r>
    </w:p>
    <w:p w:rsidR="006C0F60" w:rsidRDefault="00EA65A9">
      <w:pPr>
        <w:ind w:left="1440"/>
      </w:pPr>
      <w:r>
        <w:t>Type 2 hypervisors run on top of an existing operating system, known as the host OS.</w:t>
      </w:r>
    </w:p>
    <w:p w:rsidR="006C0F60" w:rsidRDefault="00EA65A9">
      <w:pPr>
        <w:ind w:left="1440"/>
      </w:pPr>
      <w:r>
        <w:t>They are generally used for development, testing, or scenarios where performance is not critical.</w:t>
      </w:r>
    </w:p>
    <w:p w:rsidR="006C0F60" w:rsidRDefault="00EA65A9">
      <w:pPr>
        <w:ind w:left="1440"/>
      </w:pPr>
      <w:r>
        <w:t>Examples of Type 2 hypervisors include Oracle VirtualBox, VMware Workstation, and Parallels Desktop.</w:t>
      </w:r>
    </w:p>
    <w:p w:rsidR="006C0F60" w:rsidRDefault="00EA65A9">
      <w:r>
        <w:t>Both types of hypervisors have their own advantages and use cases. Type 1 hypervisors are typically preferred for production environments where performance and security are paramount, while Type 2 hypervisors are more suitable for desktop or testing environments.</w:t>
      </w:r>
    </w:p>
    <w:p w:rsidR="006C0F60" w:rsidRDefault="006C0F60">
      <w:pPr>
        <w:jc w:val="both"/>
        <w:rPr>
          <w:sz w:val="28"/>
          <w:szCs w:val="28"/>
        </w:rPr>
      </w:pPr>
    </w:p>
    <w:p w:rsidR="006C0F60" w:rsidRDefault="00EA65A9">
      <w:pPr>
        <w:jc w:val="both"/>
        <w:rPr>
          <w:b/>
          <w:sz w:val="28"/>
          <w:szCs w:val="28"/>
        </w:rPr>
      </w:pPr>
      <w:r>
        <w:rPr>
          <w:b/>
          <w:sz w:val="28"/>
          <w:szCs w:val="28"/>
        </w:rPr>
        <w:t>Хід роботи</w:t>
      </w:r>
    </w:p>
    <w:p w:rsidR="006C0F60" w:rsidRDefault="00EA65A9">
      <w:pPr>
        <w:jc w:val="both"/>
        <w:rPr>
          <w:b/>
          <w:sz w:val="28"/>
          <w:szCs w:val="28"/>
        </w:rPr>
      </w:pPr>
      <w:r>
        <w:rPr>
          <w:b/>
          <w:i/>
          <w:sz w:val="28"/>
          <w:szCs w:val="28"/>
        </w:rPr>
        <w:t>Г</w:t>
      </w:r>
      <w:r w:rsidR="004A082E">
        <w:rPr>
          <w:b/>
          <w:i/>
          <w:sz w:val="28"/>
          <w:szCs w:val="28"/>
        </w:rPr>
        <w:t xml:space="preserve">отував </w:t>
      </w:r>
      <w:proofErr w:type="gramStart"/>
      <w:r w:rsidR="004A082E">
        <w:rPr>
          <w:b/>
          <w:i/>
          <w:sz w:val="28"/>
          <w:szCs w:val="28"/>
        </w:rPr>
        <w:t>матер</w:t>
      </w:r>
      <w:proofErr w:type="gramEnd"/>
      <w:r w:rsidR="004A082E">
        <w:rPr>
          <w:b/>
          <w:i/>
          <w:sz w:val="28"/>
          <w:szCs w:val="28"/>
        </w:rPr>
        <w:t>іал студент Панчук О</w:t>
      </w:r>
      <w:r>
        <w:rPr>
          <w:b/>
          <w:i/>
          <w:sz w:val="28"/>
          <w:szCs w:val="28"/>
        </w:rPr>
        <w:t>.</w:t>
      </w:r>
    </w:p>
    <w:p w:rsidR="006C0F60" w:rsidRPr="007F6225" w:rsidRDefault="00EA65A9" w:rsidP="00FC4DE9">
      <w:pPr>
        <w:pBdr>
          <w:top w:val="nil"/>
          <w:left w:val="nil"/>
          <w:bottom w:val="nil"/>
          <w:right w:val="nil"/>
          <w:between w:val="nil"/>
        </w:pBdr>
        <w:jc w:val="both"/>
        <w:rPr>
          <w:color w:val="000000"/>
        </w:rPr>
      </w:pPr>
      <w:r w:rsidRPr="007F6225">
        <w:t>Робота в графічному режимі в ОС сімейства Linux:</w:t>
      </w:r>
      <w:r w:rsidRPr="007F6225">
        <w:rPr>
          <w:color w:val="000000"/>
        </w:rPr>
        <w:t>.</w:t>
      </w:r>
    </w:p>
    <w:p w:rsidR="00FC4DE9" w:rsidRPr="007F6225" w:rsidRDefault="00EA65A9" w:rsidP="001310F9">
      <w:pPr>
        <w:pStyle w:val="a6"/>
        <w:numPr>
          <w:ilvl w:val="0"/>
          <w:numId w:val="13"/>
        </w:numPr>
        <w:pBdr>
          <w:top w:val="nil"/>
          <w:left w:val="nil"/>
          <w:bottom w:val="nil"/>
          <w:right w:val="nil"/>
          <w:between w:val="nil"/>
        </w:pBdr>
        <w:jc w:val="both"/>
        <w:rPr>
          <w:color w:val="000000"/>
          <w:lang w:val="uk-UA"/>
        </w:rPr>
      </w:pPr>
      <w:r w:rsidRPr="007F6225">
        <w:t xml:space="preserve">Запустіть віртуальну машину VirtualBox, ознайомтесь з її основними </w:t>
      </w:r>
      <w:r w:rsidR="00FC4DE9" w:rsidRPr="007F6225">
        <w:rPr>
          <w:lang w:val="uk-UA"/>
        </w:rPr>
        <w:t xml:space="preserve">   </w:t>
      </w:r>
      <w:r w:rsidRPr="007F6225">
        <w:t xml:space="preserve">можливостями, прочитайте довідку </w:t>
      </w:r>
      <w:proofErr w:type="gramStart"/>
      <w:r w:rsidRPr="007F6225">
        <w:t>по</w:t>
      </w:r>
      <w:proofErr w:type="gramEnd"/>
      <w:r w:rsidRPr="007F6225">
        <w:t xml:space="preserve"> роботі з нею</w:t>
      </w:r>
      <w:r w:rsidRPr="007F6225">
        <w:rPr>
          <w:color w:val="000000"/>
        </w:rPr>
        <w:t>.</w:t>
      </w:r>
    </w:p>
    <w:p w:rsidR="007F6225" w:rsidRPr="007F6225" w:rsidRDefault="007F6225" w:rsidP="007F6225">
      <w:pPr>
        <w:jc w:val="both"/>
        <w:rPr>
          <w:color w:val="000000"/>
          <w:lang w:val="uk-UA"/>
        </w:rPr>
      </w:pPr>
      <w:r w:rsidRPr="007F6225">
        <w:rPr>
          <w:color w:val="000000"/>
          <w:lang w:val="uk-UA"/>
        </w:rPr>
        <w:t>2.1. Steps for deploying an operating system on a VirtualBox vir</w:t>
      </w:r>
      <w:r w:rsidR="007D2F9E">
        <w:rPr>
          <w:color w:val="000000"/>
          <w:lang w:val="uk-UA"/>
        </w:rPr>
        <w:t>tual machine typically include:</w:t>
      </w:r>
    </w:p>
    <w:p w:rsidR="007F6225" w:rsidRPr="007F6225" w:rsidRDefault="007F6225" w:rsidP="007F6225">
      <w:pPr>
        <w:jc w:val="both"/>
        <w:rPr>
          <w:color w:val="000000"/>
          <w:lang w:val="uk-UA"/>
        </w:rPr>
      </w:pPr>
      <w:r w:rsidRPr="007F6225">
        <w:rPr>
          <w:color w:val="000000"/>
          <w:lang w:val="uk-UA"/>
        </w:rPr>
        <w:t>a. Installing VirtualBox on your computer.</w:t>
      </w:r>
    </w:p>
    <w:p w:rsidR="007F6225" w:rsidRPr="007F6225" w:rsidRDefault="007F6225" w:rsidP="007F6225">
      <w:pPr>
        <w:jc w:val="both"/>
        <w:rPr>
          <w:color w:val="000000"/>
          <w:lang w:val="uk-UA"/>
        </w:rPr>
      </w:pPr>
      <w:r w:rsidRPr="007F6225">
        <w:rPr>
          <w:color w:val="000000"/>
          <w:lang w:val="uk-UA"/>
        </w:rPr>
        <w:t>b. Downloading the operating system image you want to install.</w:t>
      </w:r>
    </w:p>
    <w:p w:rsidR="007F6225" w:rsidRPr="007F6225" w:rsidRDefault="007F6225" w:rsidP="007F6225">
      <w:pPr>
        <w:jc w:val="both"/>
        <w:rPr>
          <w:color w:val="000000"/>
          <w:lang w:val="uk-UA"/>
        </w:rPr>
      </w:pPr>
      <w:r w:rsidRPr="007F6225">
        <w:rPr>
          <w:color w:val="000000"/>
          <w:lang w:val="uk-UA"/>
        </w:rPr>
        <w:t>c. Creating a new virtual machine in VirtualBox and configuring its settings, such as the amount of virtual memory, the size of the virtual hard disk, etc.</w:t>
      </w:r>
    </w:p>
    <w:p w:rsidR="007F6225" w:rsidRPr="007F6225" w:rsidRDefault="007F6225" w:rsidP="007F6225">
      <w:pPr>
        <w:jc w:val="both"/>
        <w:rPr>
          <w:color w:val="000000"/>
          <w:lang w:val="uk-UA"/>
        </w:rPr>
      </w:pPr>
      <w:r w:rsidRPr="007F6225">
        <w:rPr>
          <w:color w:val="000000"/>
          <w:lang w:val="uk-UA"/>
        </w:rPr>
        <w:t>d. Setting the operating system image as the bootable disk for the virtual machine.</w:t>
      </w:r>
    </w:p>
    <w:p w:rsidR="007F6225" w:rsidRPr="007F6225" w:rsidRDefault="007F6225" w:rsidP="007F6225">
      <w:pPr>
        <w:jc w:val="both"/>
        <w:rPr>
          <w:color w:val="000000"/>
          <w:lang w:val="uk-UA"/>
        </w:rPr>
      </w:pPr>
      <w:r w:rsidRPr="007F6225">
        <w:rPr>
          <w:color w:val="000000"/>
          <w:lang w:val="uk-UA"/>
        </w:rPr>
        <w:t>e. Booting the virtual machine and going through the OS installation process as if it were on a physical computer.</w:t>
      </w:r>
    </w:p>
    <w:p w:rsidR="007F6225" w:rsidRPr="007F6225" w:rsidRDefault="007F6225" w:rsidP="007F6225">
      <w:pPr>
        <w:jc w:val="both"/>
        <w:rPr>
          <w:color w:val="000000"/>
          <w:lang w:val="uk-UA"/>
        </w:rPr>
      </w:pPr>
      <w:r w:rsidRPr="007F6225">
        <w:rPr>
          <w:color w:val="000000"/>
          <w:lang w:val="uk-UA"/>
        </w:rPr>
        <w:t>f. Configuring the OS after installation, including network settings, users, and passwords.</w:t>
      </w:r>
    </w:p>
    <w:p w:rsidR="007F6225" w:rsidRPr="007F6225" w:rsidRDefault="007F6225" w:rsidP="007F6225">
      <w:pPr>
        <w:jc w:val="both"/>
        <w:rPr>
          <w:color w:val="000000"/>
          <w:lang w:val="uk-UA"/>
        </w:rPr>
      </w:pPr>
      <w:r w:rsidRPr="007F6225">
        <w:rPr>
          <w:color w:val="000000"/>
          <w:lang w:val="uk-UA"/>
        </w:rPr>
        <w:t>g. Installing VirtualBox Guest Additions to optimize interaction between the guest and host systems.</w:t>
      </w:r>
    </w:p>
    <w:p w:rsidR="007F6225" w:rsidRPr="007F6225" w:rsidRDefault="007F6225" w:rsidP="007F6225">
      <w:pPr>
        <w:jc w:val="both"/>
        <w:rPr>
          <w:color w:val="000000"/>
          <w:lang w:val="uk-UA"/>
        </w:rPr>
      </w:pPr>
      <w:r w:rsidRPr="007F6225">
        <w:rPr>
          <w:color w:val="000000"/>
          <w:lang w:val="uk-UA"/>
        </w:rPr>
        <w:t>h. Completing system setup and configuration within the vir</w:t>
      </w:r>
      <w:r w:rsidR="007D2F9E">
        <w:rPr>
          <w:color w:val="000000"/>
          <w:lang w:val="uk-UA"/>
        </w:rPr>
        <w:t>tual machine.</w:t>
      </w:r>
    </w:p>
    <w:p w:rsidR="007F6225" w:rsidRPr="007F6225" w:rsidRDefault="007F6225" w:rsidP="007F6225">
      <w:pPr>
        <w:jc w:val="both"/>
        <w:rPr>
          <w:color w:val="000000"/>
          <w:lang w:val="uk-UA"/>
        </w:rPr>
      </w:pPr>
      <w:r w:rsidRPr="007F6225">
        <w:rPr>
          <w:color w:val="000000"/>
          <w:lang w:val="uk-UA"/>
        </w:rPr>
        <w:t>2.2. Yes, there are hardware limitations when installing 32-bit and 64-bit OS. 32-bit operating systems are limited to utilizing up to 4 gigabytes of RAM (Random Access Memory), while 64-bit operating systems can support significantly more RAM, typically 16 gigabytes or more. Additionally, 64-bit operating systems are better equipped to take advantage of multi-co</w:t>
      </w:r>
      <w:r w:rsidR="007D2F9E">
        <w:rPr>
          <w:color w:val="000000"/>
          <w:lang w:val="uk-UA"/>
        </w:rPr>
        <w:t>re processors and motherboards.</w:t>
      </w:r>
    </w:p>
    <w:p w:rsidR="007F6225" w:rsidRPr="007F6225" w:rsidRDefault="007F6225" w:rsidP="007F6225">
      <w:pPr>
        <w:jc w:val="both"/>
        <w:rPr>
          <w:color w:val="000000"/>
          <w:lang w:val="uk-UA"/>
        </w:rPr>
      </w:pPr>
      <w:r w:rsidRPr="007F6225">
        <w:rPr>
          <w:color w:val="000000"/>
          <w:lang w:val="uk-UA"/>
        </w:rPr>
        <w:t>2.3. The main steps when installing C</w:t>
      </w:r>
      <w:r w:rsidR="007D2F9E">
        <w:rPr>
          <w:color w:val="000000"/>
          <w:lang w:val="uk-UA"/>
        </w:rPr>
        <w:t>entOS in text mode may include:</w:t>
      </w:r>
      <w:bookmarkStart w:id="1" w:name="_GoBack"/>
      <w:bookmarkEnd w:id="1"/>
    </w:p>
    <w:p w:rsidR="007F6225" w:rsidRPr="007F6225" w:rsidRDefault="007F6225" w:rsidP="007F6225">
      <w:pPr>
        <w:jc w:val="both"/>
        <w:rPr>
          <w:color w:val="000000"/>
          <w:lang w:val="uk-UA"/>
        </w:rPr>
      </w:pPr>
      <w:r w:rsidRPr="007F6225">
        <w:rPr>
          <w:color w:val="000000"/>
          <w:lang w:val="uk-UA"/>
        </w:rPr>
        <w:t>a. Booting from the CentOS installation media.</w:t>
      </w:r>
    </w:p>
    <w:p w:rsidR="007F6225" w:rsidRPr="007F6225" w:rsidRDefault="007F6225" w:rsidP="007F6225">
      <w:pPr>
        <w:jc w:val="both"/>
        <w:rPr>
          <w:color w:val="000000"/>
          <w:lang w:val="uk-UA"/>
        </w:rPr>
      </w:pPr>
      <w:r w:rsidRPr="007F6225">
        <w:rPr>
          <w:color w:val="000000"/>
          <w:lang w:val="uk-UA"/>
        </w:rPr>
        <w:t>b. Choosing the installation language and local timezone.</w:t>
      </w:r>
    </w:p>
    <w:p w:rsidR="007F6225" w:rsidRPr="007F6225" w:rsidRDefault="007F6225" w:rsidP="007F6225">
      <w:pPr>
        <w:jc w:val="both"/>
        <w:rPr>
          <w:color w:val="000000"/>
          <w:lang w:val="uk-UA"/>
        </w:rPr>
      </w:pPr>
      <w:r w:rsidRPr="007F6225">
        <w:rPr>
          <w:color w:val="000000"/>
          <w:lang w:val="uk-UA"/>
        </w:rPr>
        <w:t>c. Configuring the network settings, including entering the IP address, subnet mask, gateway, and DNS.</w:t>
      </w:r>
    </w:p>
    <w:p w:rsidR="007F6225" w:rsidRPr="007F6225" w:rsidRDefault="007F6225" w:rsidP="007F6225">
      <w:pPr>
        <w:jc w:val="both"/>
        <w:rPr>
          <w:color w:val="000000"/>
          <w:lang w:val="uk-UA"/>
        </w:rPr>
      </w:pPr>
      <w:r w:rsidRPr="007F6225">
        <w:rPr>
          <w:color w:val="000000"/>
          <w:lang w:val="uk-UA"/>
        </w:rPr>
        <w:t>d. Selecting the disk partition where CentOS will be installed and configuring partitions.</w:t>
      </w:r>
    </w:p>
    <w:p w:rsidR="007F6225" w:rsidRPr="007F6225" w:rsidRDefault="007F6225" w:rsidP="007F6225">
      <w:pPr>
        <w:jc w:val="both"/>
        <w:rPr>
          <w:color w:val="000000"/>
          <w:lang w:val="uk-UA"/>
        </w:rPr>
      </w:pPr>
      <w:r w:rsidRPr="007F6225">
        <w:rPr>
          <w:color w:val="000000"/>
          <w:lang w:val="uk-UA"/>
        </w:rPr>
        <w:t>e. Setting the root password and creating user accounts.</w:t>
      </w:r>
    </w:p>
    <w:p w:rsidR="007F6225" w:rsidRPr="007F6225" w:rsidRDefault="007F6225" w:rsidP="007F6225">
      <w:pPr>
        <w:jc w:val="both"/>
        <w:rPr>
          <w:color w:val="000000"/>
          <w:lang w:val="uk-UA"/>
        </w:rPr>
      </w:pPr>
      <w:r w:rsidRPr="007F6225">
        <w:rPr>
          <w:color w:val="000000"/>
          <w:lang w:val="uk-UA"/>
        </w:rPr>
        <w:t>f. Selecting the packages and components you want to install.</w:t>
      </w:r>
    </w:p>
    <w:p w:rsidR="007F6225" w:rsidRPr="007F6225" w:rsidRDefault="007F6225" w:rsidP="007F6225">
      <w:pPr>
        <w:jc w:val="both"/>
        <w:rPr>
          <w:color w:val="000000"/>
          <w:lang w:val="uk-UA"/>
        </w:rPr>
      </w:pPr>
      <w:r w:rsidRPr="007F6225">
        <w:rPr>
          <w:color w:val="000000"/>
          <w:lang w:val="uk-UA"/>
        </w:rPr>
        <w:t>g. Initiating the installation process.</w:t>
      </w:r>
    </w:p>
    <w:p w:rsidR="007F6225" w:rsidRDefault="007F6225" w:rsidP="007F6225">
      <w:pPr>
        <w:rPr>
          <w:color w:val="000000"/>
          <w:lang w:val="uk-UA"/>
        </w:rPr>
      </w:pPr>
      <w:r>
        <w:rPr>
          <w:color w:val="000000"/>
          <w:lang w:val="uk-UA"/>
        </w:rPr>
        <w:t>h.</w:t>
      </w:r>
      <w:r w:rsidRPr="007F6225">
        <w:rPr>
          <w:color w:val="000000"/>
          <w:lang w:val="uk-UA"/>
        </w:rPr>
        <w:t>Com</w:t>
      </w:r>
      <w:r>
        <w:rPr>
          <w:color w:val="000000"/>
          <w:lang w:val="uk-UA"/>
        </w:rPr>
        <w:t xml:space="preserve">pleting </w:t>
      </w:r>
      <w:r w:rsidRPr="007F6225">
        <w:rPr>
          <w:color w:val="000000"/>
          <w:lang w:val="uk-UA"/>
        </w:rPr>
        <w:t>the installation and rebooting the system.</w:t>
      </w:r>
    </w:p>
    <w:p w:rsidR="007F6225" w:rsidRPr="007F6225" w:rsidRDefault="007F6225" w:rsidP="007F6225">
      <w:pPr>
        <w:rPr>
          <w:color w:val="000000"/>
          <w:lang w:val="uk-UA"/>
        </w:rPr>
      </w:pPr>
      <w:r w:rsidRPr="007F6225">
        <w:rPr>
          <w:color w:val="000000"/>
          <w:lang w:val="uk-UA"/>
        </w:rPr>
        <w:t>2.4. To install the Gnome and KDE graphical desktop environments on CentOS if it's already installed in text mode, you can use the following commands and packages:</w:t>
      </w:r>
    </w:p>
    <w:p w:rsidR="007F6225" w:rsidRDefault="007F6225" w:rsidP="007F6225">
      <w:pPr>
        <w:rPr>
          <w:color w:val="000000"/>
          <w:lang w:val="uk-UA"/>
        </w:rPr>
      </w:pPr>
      <w:r w:rsidRPr="007F6225">
        <w:rPr>
          <w:color w:val="000000"/>
          <w:lang w:val="uk-UA"/>
        </w:rPr>
        <w:t>For Gnome:</w:t>
      </w:r>
    </w:p>
    <w:p w:rsidR="007F6225" w:rsidRPr="007F6225" w:rsidRDefault="007F6225" w:rsidP="007F6225">
      <w:pPr>
        <w:rPr>
          <w:color w:val="FF0000"/>
          <w:sz w:val="28"/>
          <w:szCs w:val="28"/>
          <w:lang w:val="uk-UA"/>
        </w:rPr>
      </w:pPr>
      <w:r w:rsidRPr="007F6225">
        <w:rPr>
          <w:color w:val="FF0000"/>
          <w:sz w:val="28"/>
          <w:szCs w:val="28"/>
          <w:lang w:val="uk-UA"/>
        </w:rPr>
        <w:t>sudo yum groupinstall "Server with GUI"</w:t>
      </w:r>
    </w:p>
    <w:p w:rsidR="007F6225" w:rsidRDefault="007F6225" w:rsidP="007F6225">
      <w:pPr>
        <w:rPr>
          <w:color w:val="000000"/>
          <w:lang w:val="uk-UA"/>
        </w:rPr>
      </w:pPr>
      <w:r w:rsidRPr="007F6225">
        <w:rPr>
          <w:color w:val="000000"/>
          <w:lang w:val="uk-UA"/>
        </w:rPr>
        <w:t>For KDE:</w:t>
      </w:r>
    </w:p>
    <w:p w:rsidR="007F6225" w:rsidRDefault="007F6225" w:rsidP="007F6225">
      <w:pPr>
        <w:rPr>
          <w:color w:val="FF0000"/>
          <w:sz w:val="28"/>
          <w:szCs w:val="28"/>
          <w:lang w:val="uk-UA"/>
        </w:rPr>
      </w:pPr>
      <w:r w:rsidRPr="007F6225">
        <w:rPr>
          <w:color w:val="FF0000"/>
          <w:sz w:val="28"/>
          <w:szCs w:val="28"/>
          <w:lang w:val="uk-UA"/>
        </w:rPr>
        <w:t>sudo yum groupinstall "KDE Plasma Workspaces"</w:t>
      </w:r>
    </w:p>
    <w:p w:rsidR="007F6225" w:rsidRDefault="007D2F9E" w:rsidP="007F6225">
      <w:pPr>
        <w:rPr>
          <w:lang w:val="uk-UA"/>
        </w:rPr>
      </w:pPr>
      <w:r w:rsidRPr="007D2F9E">
        <w:rPr>
          <w:lang w:val="uk-UA"/>
        </w:rPr>
        <w:t>After running these commands, the system will install the necessary packages for the graphical interface. Once the installation is complete, you can reboot the system or use the command:</w:t>
      </w:r>
      <w:r w:rsidRPr="007D2F9E">
        <w:rPr>
          <w:color w:val="FF0000"/>
        </w:rPr>
        <w:t xml:space="preserve"> </w:t>
      </w:r>
      <w:r w:rsidRPr="007D2F9E">
        <w:rPr>
          <w:color w:val="FF0000"/>
          <w:lang w:val="uk-UA"/>
        </w:rPr>
        <w:t>startx</w:t>
      </w:r>
      <w:r>
        <w:rPr>
          <w:color w:val="FF0000"/>
          <w:lang w:val="uk-UA"/>
        </w:rPr>
        <w:t xml:space="preserve"> </w:t>
      </w:r>
      <w:r w:rsidRPr="007D2F9E">
        <w:rPr>
          <w:lang w:val="uk-UA"/>
        </w:rPr>
        <w:t>to start the graphical interface.</w:t>
      </w:r>
    </w:p>
    <w:p w:rsidR="007D2F9E" w:rsidRPr="007D2F9E" w:rsidRDefault="007D2F9E" w:rsidP="007D2F9E">
      <w:pPr>
        <w:rPr>
          <w:lang w:val="uk-UA"/>
        </w:rPr>
      </w:pPr>
      <w:r>
        <w:rPr>
          <w:lang w:val="uk-UA"/>
        </w:rPr>
        <w:t>2.5. Gnome (GNOME):</w:t>
      </w:r>
    </w:p>
    <w:p w:rsidR="007D2F9E" w:rsidRPr="007D2F9E" w:rsidRDefault="007D2F9E" w:rsidP="007D2F9E">
      <w:pPr>
        <w:pStyle w:val="a6"/>
        <w:numPr>
          <w:ilvl w:val="0"/>
          <w:numId w:val="16"/>
        </w:numPr>
        <w:rPr>
          <w:lang w:val="uk-UA"/>
        </w:rPr>
      </w:pPr>
      <w:r w:rsidRPr="007D2F9E">
        <w:rPr>
          <w:lang w:val="uk-UA"/>
        </w:rPr>
        <w:t>Interface Type: Gnome is one of the most popular graphical interfaces for Linux and is used in many distributions.</w:t>
      </w:r>
    </w:p>
    <w:p w:rsidR="007D2F9E" w:rsidRPr="007D2F9E" w:rsidRDefault="007D2F9E" w:rsidP="007D2F9E">
      <w:pPr>
        <w:pStyle w:val="a6"/>
        <w:numPr>
          <w:ilvl w:val="0"/>
          <w:numId w:val="16"/>
        </w:numPr>
        <w:rPr>
          <w:lang w:val="uk-UA"/>
        </w:rPr>
      </w:pPr>
      <w:r w:rsidRPr="007D2F9E">
        <w:rPr>
          <w:lang w:val="uk-UA"/>
        </w:rPr>
        <w:lastRenderedPageBreak/>
        <w:t>Appearance and Design: Gnome has a modern and minimalist design. It employs a smooth interface with large icons, panels, and menus. Gnome also supports a wide range of themes and extensions for customizing its appearance.</w:t>
      </w:r>
    </w:p>
    <w:p w:rsidR="007D2F9E" w:rsidRPr="007D2F9E" w:rsidRDefault="007D2F9E" w:rsidP="007D2F9E">
      <w:pPr>
        <w:pStyle w:val="a6"/>
        <w:numPr>
          <w:ilvl w:val="0"/>
          <w:numId w:val="16"/>
        </w:numPr>
        <w:rPr>
          <w:lang w:val="uk-UA"/>
        </w:rPr>
      </w:pPr>
      <w:r w:rsidRPr="007D2F9E">
        <w:rPr>
          <w:lang w:val="uk-UA"/>
        </w:rPr>
        <w:t>Functionality: Gnome provides various features,</w:t>
      </w:r>
      <w:r>
        <w:rPr>
          <w:lang w:val="uk-UA"/>
        </w:rPr>
        <w:t xml:space="preserve"> including a multitude of built </w:t>
      </w:r>
      <w:r w:rsidRPr="007D2F9E">
        <w:rPr>
          <w:lang w:val="uk-UA"/>
        </w:rPr>
        <w:t>in applications, flexible settings, and the ability to extend functionality through extensions.</w:t>
      </w:r>
    </w:p>
    <w:p w:rsidR="007D2F9E" w:rsidRPr="007D2F9E" w:rsidRDefault="007D2F9E" w:rsidP="007D2F9E">
      <w:pPr>
        <w:pStyle w:val="a6"/>
        <w:numPr>
          <w:ilvl w:val="0"/>
          <w:numId w:val="16"/>
        </w:numPr>
        <w:rPr>
          <w:lang w:val="uk-UA"/>
        </w:rPr>
      </w:pPr>
      <w:r w:rsidRPr="007D2F9E">
        <w:rPr>
          <w:lang w:val="uk-UA"/>
        </w:rPr>
        <w:t>Resource Usage: Gnome may demand more resources (RAM and computational power) compared to some other interfaces, making it less suitable for older or lightweight systems.</w:t>
      </w:r>
    </w:p>
    <w:p w:rsidR="007D2F9E" w:rsidRPr="007D2F9E" w:rsidRDefault="007D2F9E" w:rsidP="007D2F9E">
      <w:pPr>
        <w:rPr>
          <w:lang w:val="uk-UA"/>
        </w:rPr>
      </w:pPr>
    </w:p>
    <w:p w:rsidR="007D2F9E" w:rsidRPr="007D2F9E" w:rsidRDefault="007D2F9E" w:rsidP="007D2F9E">
      <w:pPr>
        <w:rPr>
          <w:lang w:val="uk-UA"/>
        </w:rPr>
      </w:pPr>
      <w:r>
        <w:rPr>
          <w:lang w:val="uk-UA"/>
        </w:rPr>
        <w:t>JWM (Joe's Window Manager):</w:t>
      </w:r>
    </w:p>
    <w:p w:rsidR="007D2F9E" w:rsidRPr="007D2F9E" w:rsidRDefault="007D2F9E" w:rsidP="007D2F9E">
      <w:pPr>
        <w:pStyle w:val="a6"/>
        <w:numPr>
          <w:ilvl w:val="0"/>
          <w:numId w:val="20"/>
        </w:numPr>
        <w:rPr>
          <w:lang w:val="uk-UA"/>
        </w:rPr>
      </w:pPr>
      <w:r w:rsidRPr="007D2F9E">
        <w:rPr>
          <w:lang w:val="uk-UA"/>
        </w:rPr>
        <w:t>Interface Type: JWM is a less common graphical interface and is primarily used on lightweight or embedded Linux systems.</w:t>
      </w:r>
    </w:p>
    <w:p w:rsidR="007D2F9E" w:rsidRPr="007D2F9E" w:rsidRDefault="007D2F9E" w:rsidP="007D2F9E">
      <w:pPr>
        <w:pStyle w:val="a6"/>
        <w:numPr>
          <w:ilvl w:val="0"/>
          <w:numId w:val="19"/>
        </w:numPr>
        <w:rPr>
          <w:lang w:val="uk-UA"/>
        </w:rPr>
      </w:pPr>
      <w:r w:rsidRPr="007D2F9E">
        <w:rPr>
          <w:lang w:val="uk-UA"/>
        </w:rPr>
        <w:t>Appearance and Design: JWM features an extremely lightweight and minimalist design. It is known for its speed and simplicity. Menus and panels in JWM can be customized, but by default, they are quite limited.</w:t>
      </w:r>
    </w:p>
    <w:p w:rsidR="007D2F9E" w:rsidRPr="007D2F9E" w:rsidRDefault="007D2F9E" w:rsidP="007D2F9E">
      <w:pPr>
        <w:pStyle w:val="a6"/>
        <w:numPr>
          <w:ilvl w:val="0"/>
          <w:numId w:val="18"/>
        </w:numPr>
        <w:rPr>
          <w:lang w:val="uk-UA"/>
        </w:rPr>
      </w:pPr>
      <w:r w:rsidRPr="007D2F9E">
        <w:rPr>
          <w:lang w:val="uk-UA"/>
        </w:rPr>
        <w:t>Functionality: JWM offers a basic set of window management, menu, and configuration functions. It is designed for users seeking a lightweight and fast interface without unnecessary features.</w:t>
      </w:r>
    </w:p>
    <w:p w:rsidR="007D2F9E" w:rsidRPr="007D2F9E" w:rsidRDefault="007D2F9E" w:rsidP="007D2F9E">
      <w:pPr>
        <w:pStyle w:val="a6"/>
        <w:numPr>
          <w:ilvl w:val="0"/>
          <w:numId w:val="17"/>
        </w:numPr>
        <w:rPr>
          <w:lang w:val="uk-UA"/>
        </w:rPr>
      </w:pPr>
      <w:r w:rsidRPr="007D2F9E">
        <w:rPr>
          <w:lang w:val="uk-UA"/>
        </w:rPr>
        <w:t>Resource Usage: One of the main advantages of JWM is its low resource requirements. I</w:t>
      </w:r>
      <w:r>
        <w:rPr>
          <w:lang w:val="uk-UA"/>
        </w:rPr>
        <w:t xml:space="preserve">t performs well on older or low </w:t>
      </w:r>
      <w:r w:rsidRPr="007D2F9E">
        <w:rPr>
          <w:lang w:val="uk-UA"/>
        </w:rPr>
        <w:t>performance systems and consumes minimal RAM and CPU power.</w:t>
      </w:r>
    </w:p>
    <w:p w:rsidR="007D2F9E" w:rsidRPr="007D2F9E" w:rsidRDefault="007D2F9E" w:rsidP="007D2F9E">
      <w:pPr>
        <w:rPr>
          <w:lang w:val="uk-UA"/>
        </w:rPr>
      </w:pPr>
      <w:r w:rsidRPr="007D2F9E">
        <w:rPr>
          <w:lang w:val="uk-UA"/>
        </w:rPr>
        <w:t>When choosing between Gnome and JWM, users should consider their needs and their system's hardware capabilities. Gnome provides more functionality and visual customization but demands more resources, whereas JWM is a choice for those seeking a lightweight and speedy interface.</w:t>
      </w:r>
    </w:p>
    <w:p w:rsidR="001310F9" w:rsidRPr="007F6225" w:rsidRDefault="007F6225" w:rsidP="007F6225">
      <w:pPr>
        <w:rPr>
          <w:color w:val="000000"/>
          <w:lang w:val="uk-UA"/>
        </w:rPr>
      </w:pPr>
      <w:r w:rsidRPr="007F6225">
        <w:rPr>
          <w:color w:val="000000"/>
          <w:lang w:val="uk-UA"/>
        </w:rPr>
        <w:br/>
      </w:r>
    </w:p>
    <w:p w:rsidR="006C0F60" w:rsidRDefault="00EA65A9">
      <w:pPr>
        <w:jc w:val="both"/>
        <w:rPr>
          <w:b/>
          <w:sz w:val="28"/>
          <w:szCs w:val="28"/>
        </w:rPr>
      </w:pPr>
      <w:r>
        <w:rPr>
          <w:b/>
          <w:sz w:val="28"/>
          <w:szCs w:val="28"/>
        </w:rPr>
        <w:t>Відповіді на контрольні запитання</w:t>
      </w:r>
    </w:p>
    <w:p w:rsidR="006C0F60" w:rsidRPr="001310F9" w:rsidRDefault="00EA65A9">
      <w:pPr>
        <w:jc w:val="both"/>
        <w:rPr>
          <w:b/>
          <w:color w:val="000000" w:themeColor="text1"/>
          <w:sz w:val="28"/>
          <w:szCs w:val="28"/>
          <w:lang w:val="uk-UA"/>
        </w:rPr>
      </w:pPr>
      <w:r>
        <w:rPr>
          <w:b/>
          <w:i/>
          <w:sz w:val="28"/>
          <w:szCs w:val="28"/>
        </w:rPr>
        <w:t xml:space="preserve">Готував </w:t>
      </w:r>
      <w:proofErr w:type="gramStart"/>
      <w:r>
        <w:rPr>
          <w:b/>
          <w:i/>
          <w:sz w:val="28"/>
          <w:szCs w:val="28"/>
        </w:rPr>
        <w:t>матер</w:t>
      </w:r>
      <w:proofErr w:type="gramEnd"/>
      <w:r>
        <w:rPr>
          <w:b/>
          <w:i/>
          <w:sz w:val="28"/>
          <w:szCs w:val="28"/>
        </w:rPr>
        <w:t xml:space="preserve">іал </w:t>
      </w:r>
      <w:r w:rsidRPr="001310F9">
        <w:rPr>
          <w:b/>
          <w:i/>
          <w:color w:val="000000" w:themeColor="text1"/>
          <w:sz w:val="28"/>
          <w:szCs w:val="28"/>
        </w:rPr>
        <w:t xml:space="preserve">студент </w:t>
      </w:r>
      <w:r w:rsidR="001310F9" w:rsidRPr="001310F9">
        <w:rPr>
          <w:b/>
          <w:i/>
          <w:color w:val="000000" w:themeColor="text1"/>
          <w:sz w:val="28"/>
          <w:szCs w:val="28"/>
          <w:lang w:val="uk-UA"/>
        </w:rPr>
        <w:t>Панчук О.С.</w:t>
      </w:r>
    </w:p>
    <w:p w:rsidR="006C0F60" w:rsidRDefault="00EA65A9">
      <w:pPr>
        <w:numPr>
          <w:ilvl w:val="0"/>
          <w:numId w:val="1"/>
        </w:numPr>
        <w:pBdr>
          <w:top w:val="nil"/>
          <w:left w:val="nil"/>
          <w:bottom w:val="nil"/>
          <w:right w:val="nil"/>
          <w:between w:val="nil"/>
        </w:pBdr>
      </w:pPr>
      <w:r>
        <w:rPr>
          <w:sz w:val="28"/>
          <w:szCs w:val="28"/>
        </w:rPr>
        <w:t>Розкрийте поняття «GNU GPL», яка його основна концепція?</w:t>
      </w:r>
      <w:r>
        <w:rPr>
          <w:color w:val="000000"/>
          <w:sz w:val="28"/>
          <w:szCs w:val="28"/>
        </w:rPr>
        <w:t>?</w:t>
      </w:r>
    </w:p>
    <w:p w:rsidR="001310F9" w:rsidRPr="00021F2F" w:rsidRDefault="00EA65A9" w:rsidP="000B67D3">
      <w:pPr>
        <w:ind w:firstLine="540"/>
        <w:jc w:val="both"/>
        <w:rPr>
          <w:color w:val="000000" w:themeColor="text1"/>
          <w:lang w:val="uk-UA"/>
        </w:rPr>
      </w:pPr>
      <w:r>
        <w:rPr>
          <w:color w:val="FF0000"/>
          <w:sz w:val="28"/>
          <w:szCs w:val="28"/>
        </w:rPr>
        <w:t xml:space="preserve"> </w:t>
      </w:r>
      <w:r w:rsidRPr="00021F2F">
        <w:rPr>
          <w:color w:val="000000" w:themeColor="text1"/>
        </w:rPr>
        <w:t>GNU GPL розшифровується як</w:t>
      </w:r>
      <w:r w:rsidR="001310F9" w:rsidRPr="00021F2F">
        <w:rPr>
          <w:color w:val="000000" w:themeColor="text1"/>
        </w:rPr>
        <w:t xml:space="preserve"> "General Public License" is one of the most important and widely used licenses for free and open-source software (FOSS)</w:t>
      </w:r>
      <w:r w:rsidRPr="00021F2F">
        <w:rPr>
          <w:color w:val="000000" w:themeColor="text1"/>
        </w:rPr>
        <w:t xml:space="preserve">, його основна суть </w:t>
      </w:r>
      <w:r w:rsidR="001310F9" w:rsidRPr="00021F2F">
        <w:rPr>
          <w:color w:val="000000" w:themeColor="text1"/>
        </w:rPr>
        <w:t>It is the creation of free software that allows users to use, modify, distribute, and collaborate on its development freely.</w:t>
      </w:r>
      <w:r w:rsidR="001310F9" w:rsidRPr="00021F2F">
        <w:rPr>
          <w:color w:val="000000" w:themeColor="text1"/>
          <w:lang w:val="uk-UA"/>
        </w:rPr>
        <w:br/>
        <w:t>The main principles and concepts of</w:t>
      </w:r>
      <w:r w:rsidR="000B67D3" w:rsidRPr="00021F2F">
        <w:rPr>
          <w:color w:val="000000" w:themeColor="text1"/>
          <w:lang w:val="uk-UA"/>
        </w:rPr>
        <w:t xml:space="preserve"> GNU GPL include the following:</w:t>
      </w:r>
    </w:p>
    <w:p w:rsidR="001310F9" w:rsidRPr="00021F2F" w:rsidRDefault="001310F9" w:rsidP="000B67D3">
      <w:pPr>
        <w:pStyle w:val="a6"/>
        <w:numPr>
          <w:ilvl w:val="0"/>
          <w:numId w:val="14"/>
        </w:numPr>
        <w:jc w:val="both"/>
        <w:rPr>
          <w:color w:val="000000" w:themeColor="text1"/>
          <w:lang w:val="uk-UA"/>
        </w:rPr>
      </w:pPr>
      <w:r w:rsidRPr="00021F2F">
        <w:rPr>
          <w:color w:val="000000" w:themeColor="text1"/>
          <w:lang w:val="uk-UA"/>
        </w:rPr>
        <w:t>Freedom of use: The license allows anyone to use the software, including commercial use, without restrictions.</w:t>
      </w:r>
    </w:p>
    <w:p w:rsidR="001310F9" w:rsidRPr="00021F2F" w:rsidRDefault="001310F9" w:rsidP="00610B61">
      <w:pPr>
        <w:pStyle w:val="a6"/>
        <w:numPr>
          <w:ilvl w:val="0"/>
          <w:numId w:val="14"/>
        </w:numPr>
        <w:jc w:val="both"/>
        <w:rPr>
          <w:color w:val="000000" w:themeColor="text1"/>
          <w:lang w:val="uk-UA"/>
        </w:rPr>
      </w:pPr>
      <w:r w:rsidRPr="00021F2F">
        <w:rPr>
          <w:color w:val="000000" w:themeColor="text1"/>
          <w:lang w:val="uk-UA"/>
        </w:rPr>
        <w:t>Freedom to modify: GNU GPL allows users to change and adapt the software as they see fit. This promotes development and improvement of the software.</w:t>
      </w:r>
    </w:p>
    <w:p w:rsidR="001310F9" w:rsidRPr="00021F2F" w:rsidRDefault="001310F9" w:rsidP="000B67D3">
      <w:pPr>
        <w:pStyle w:val="a6"/>
        <w:numPr>
          <w:ilvl w:val="0"/>
          <w:numId w:val="14"/>
        </w:numPr>
        <w:jc w:val="both"/>
        <w:rPr>
          <w:color w:val="000000" w:themeColor="text1"/>
          <w:lang w:val="uk-UA"/>
        </w:rPr>
      </w:pPr>
      <w:r w:rsidRPr="00021F2F">
        <w:rPr>
          <w:color w:val="000000" w:themeColor="text1"/>
          <w:lang w:val="uk-UA"/>
        </w:rPr>
        <w:t>Freedom to distribute: Anyone who receives the software has the right to distribute it to other users, whether for free or for a fee. GNU GPL ensures the preservation of these freedoms for all recipients.</w:t>
      </w:r>
    </w:p>
    <w:p w:rsidR="001310F9" w:rsidRPr="00021F2F" w:rsidRDefault="001310F9" w:rsidP="000B67D3">
      <w:pPr>
        <w:pStyle w:val="a6"/>
        <w:numPr>
          <w:ilvl w:val="0"/>
          <w:numId w:val="14"/>
        </w:numPr>
        <w:jc w:val="both"/>
        <w:rPr>
          <w:color w:val="000000" w:themeColor="text1"/>
          <w:lang w:val="uk-UA"/>
        </w:rPr>
      </w:pPr>
      <w:r w:rsidRPr="00021F2F">
        <w:rPr>
          <w:color w:val="000000" w:themeColor="text1"/>
          <w:lang w:val="uk-UA"/>
        </w:rPr>
        <w:t>Open source code: Software distributed under the GNU GPL license has open source code. This means that everyone who uses the program has access to its source code and can inspect how it works.</w:t>
      </w:r>
    </w:p>
    <w:p w:rsidR="006C0F60" w:rsidRPr="00021F2F" w:rsidRDefault="001310F9" w:rsidP="000B67D3">
      <w:pPr>
        <w:pStyle w:val="a6"/>
        <w:numPr>
          <w:ilvl w:val="0"/>
          <w:numId w:val="14"/>
        </w:numPr>
        <w:jc w:val="both"/>
        <w:rPr>
          <w:color w:val="000000" w:themeColor="text1"/>
          <w:lang w:val="uk-UA"/>
        </w:rPr>
      </w:pPr>
      <w:r w:rsidRPr="00021F2F">
        <w:rPr>
          <w:color w:val="000000" w:themeColor="text1"/>
          <w:lang w:val="uk-UA"/>
        </w:rPr>
        <w:t>Preservation of freedoms: One of the key ideas of GNU GPL is to ensure that users' freedoms are preserved and even expanded when the software is modified or distributed. This is achieved through the requirements of the license, which must be distributed along with the software.</w:t>
      </w:r>
    </w:p>
    <w:p w:rsidR="006C0F60" w:rsidRPr="000B67D3" w:rsidRDefault="001310F9">
      <w:pPr>
        <w:jc w:val="both"/>
        <w:rPr>
          <w:i/>
          <w:color w:val="FF0000"/>
          <w:sz w:val="28"/>
          <w:szCs w:val="28"/>
          <w:lang w:val="uk-UA"/>
        </w:rPr>
      </w:pPr>
      <w:r>
        <w:rPr>
          <w:b/>
          <w:i/>
          <w:sz w:val="28"/>
          <w:szCs w:val="28"/>
        </w:rPr>
        <w:t xml:space="preserve">Готував </w:t>
      </w:r>
      <w:proofErr w:type="gramStart"/>
      <w:r>
        <w:rPr>
          <w:b/>
          <w:i/>
          <w:sz w:val="28"/>
          <w:szCs w:val="28"/>
        </w:rPr>
        <w:t>матер</w:t>
      </w:r>
      <w:proofErr w:type="gramEnd"/>
      <w:r>
        <w:rPr>
          <w:b/>
          <w:i/>
          <w:sz w:val="28"/>
          <w:szCs w:val="28"/>
        </w:rPr>
        <w:t>іал с</w:t>
      </w:r>
      <w:r w:rsidR="00EA65A9">
        <w:rPr>
          <w:b/>
          <w:i/>
          <w:sz w:val="28"/>
          <w:szCs w:val="28"/>
        </w:rPr>
        <w:t xml:space="preserve">удент </w:t>
      </w:r>
      <w:r w:rsidR="000B67D3" w:rsidRPr="00904B42">
        <w:rPr>
          <w:b/>
          <w:i/>
          <w:color w:val="000000" w:themeColor="text1"/>
          <w:sz w:val="28"/>
          <w:szCs w:val="28"/>
          <w:lang w:val="en-US"/>
        </w:rPr>
        <w:t>Panchuk O.C</w:t>
      </w:r>
    </w:p>
    <w:p w:rsidR="006C0F60" w:rsidRPr="00021F2F" w:rsidRDefault="00904B42" w:rsidP="00904B42">
      <w:pPr>
        <w:pStyle w:val="a6"/>
        <w:numPr>
          <w:ilvl w:val="0"/>
          <w:numId w:val="15"/>
        </w:numPr>
        <w:jc w:val="both"/>
        <w:rPr>
          <w:color w:val="000000" w:themeColor="text1"/>
          <w:lang w:val="uk-UA"/>
        </w:rPr>
      </w:pPr>
      <w:r w:rsidRPr="00021F2F">
        <w:rPr>
          <w:color w:val="000000" w:themeColor="text1"/>
        </w:rPr>
        <w:t xml:space="preserve">Порівняйте гіпервізори типу 1 та типу 2, яка </w:t>
      </w:r>
      <w:proofErr w:type="gramStart"/>
      <w:r w:rsidRPr="00021F2F">
        <w:rPr>
          <w:color w:val="000000" w:themeColor="text1"/>
        </w:rPr>
        <w:t>між</w:t>
      </w:r>
      <w:proofErr w:type="gramEnd"/>
      <w:r w:rsidRPr="00021F2F">
        <w:rPr>
          <w:color w:val="000000" w:themeColor="text1"/>
        </w:rPr>
        <w:t xml:space="preserve"> ними відмінність та сфера їх застосування?</w:t>
      </w:r>
    </w:p>
    <w:p w:rsidR="00904B42" w:rsidRPr="00021F2F" w:rsidRDefault="00904B42" w:rsidP="00904B42">
      <w:pPr>
        <w:pStyle w:val="a6"/>
        <w:jc w:val="both"/>
        <w:rPr>
          <w:color w:val="000000" w:themeColor="text1"/>
          <w:lang w:val="uk-UA"/>
        </w:rPr>
      </w:pPr>
      <w:r w:rsidRPr="00021F2F">
        <w:rPr>
          <w:color w:val="000000" w:themeColor="text1"/>
          <w:lang w:val="uk-UA"/>
        </w:rPr>
        <w:t>Type 1 and Type 2 hypervisors primarily differ in where they operate and their characteristics:</w:t>
      </w:r>
    </w:p>
    <w:p w:rsidR="00904B42" w:rsidRPr="00021F2F" w:rsidRDefault="00904B42" w:rsidP="00904B42">
      <w:pPr>
        <w:pStyle w:val="a6"/>
        <w:jc w:val="both"/>
        <w:rPr>
          <w:color w:val="000000" w:themeColor="text1"/>
          <w:lang w:val="uk-UA"/>
        </w:rPr>
      </w:pPr>
      <w:r w:rsidRPr="00021F2F">
        <w:rPr>
          <w:color w:val="000000" w:themeColor="text1"/>
          <w:lang w:val="uk-UA"/>
        </w:rPr>
        <w:t>Type 1 hypervisor (e.g., VMware ESXi, Microsoft Hyper-V) operates directly on the hardware level and doesn't require a host operating system for guest virtual machines (VMs). It provides better performance and isolation and is often used in data centers.</w:t>
      </w:r>
    </w:p>
    <w:p w:rsidR="00904B42" w:rsidRPr="00021F2F" w:rsidRDefault="00904B42" w:rsidP="00904B42">
      <w:pPr>
        <w:pStyle w:val="a6"/>
        <w:jc w:val="both"/>
        <w:rPr>
          <w:color w:val="000000" w:themeColor="text1"/>
          <w:lang w:val="uk-UA"/>
        </w:rPr>
      </w:pPr>
      <w:r w:rsidRPr="00021F2F">
        <w:rPr>
          <w:color w:val="000000" w:themeColor="text1"/>
          <w:lang w:val="uk-UA"/>
        </w:rPr>
        <w:t>Type 2 hypervisor (e.g., VirtualBox, VMware Workstation) runs on top of a host operating system and utilizes its resources. It's usually less performant but convenient for development and testing.</w:t>
      </w:r>
    </w:p>
    <w:p w:rsidR="00904B42" w:rsidRPr="00021F2F" w:rsidRDefault="0084260F" w:rsidP="0084260F">
      <w:pPr>
        <w:pStyle w:val="a6"/>
        <w:numPr>
          <w:ilvl w:val="0"/>
          <w:numId w:val="15"/>
        </w:numPr>
        <w:jc w:val="both"/>
        <w:rPr>
          <w:color w:val="000000" w:themeColor="text1"/>
          <w:lang w:val="uk-UA"/>
        </w:rPr>
      </w:pPr>
      <w:r w:rsidRPr="00021F2F">
        <w:rPr>
          <w:color w:val="000000" w:themeColor="text1"/>
          <w:lang w:val="uk-UA"/>
        </w:rPr>
        <w:t>В чому суть програмного забезпечення з відкритим кодом?</w:t>
      </w:r>
    </w:p>
    <w:p w:rsidR="0084260F" w:rsidRPr="00021F2F" w:rsidRDefault="0084260F" w:rsidP="0084260F">
      <w:pPr>
        <w:pStyle w:val="a6"/>
        <w:jc w:val="both"/>
        <w:rPr>
          <w:color w:val="000000" w:themeColor="text1"/>
          <w:lang w:val="uk-UA"/>
        </w:rPr>
      </w:pPr>
      <w:r w:rsidRPr="00021F2F">
        <w:rPr>
          <w:color w:val="000000" w:themeColor="text1"/>
          <w:lang w:val="uk-UA"/>
        </w:rPr>
        <w:lastRenderedPageBreak/>
        <w:t>Open-source software is software whose source code is available for viewing, modification, and distribution under a publicly accessible license. The main idea is that anyone can contribute to the software's development, leading to a wealth of shared efforts and innovations.</w:t>
      </w:r>
    </w:p>
    <w:p w:rsidR="0084260F" w:rsidRPr="00021F2F" w:rsidRDefault="0084260F" w:rsidP="0084260F">
      <w:pPr>
        <w:pStyle w:val="a6"/>
        <w:numPr>
          <w:ilvl w:val="0"/>
          <w:numId w:val="15"/>
        </w:numPr>
        <w:jc w:val="both"/>
        <w:rPr>
          <w:color w:val="000000" w:themeColor="text1"/>
          <w:lang w:val="uk-UA"/>
        </w:rPr>
      </w:pPr>
      <w:r w:rsidRPr="00021F2F">
        <w:rPr>
          <w:color w:val="000000" w:themeColor="text1"/>
          <w:lang w:val="uk-UA"/>
        </w:rPr>
        <w:t>Що таке дистрибутив?</w:t>
      </w:r>
    </w:p>
    <w:p w:rsidR="0084260F" w:rsidRPr="00021F2F" w:rsidRDefault="0084260F" w:rsidP="0084260F">
      <w:pPr>
        <w:pStyle w:val="a6"/>
        <w:jc w:val="both"/>
        <w:rPr>
          <w:color w:val="000000" w:themeColor="text1"/>
          <w:lang w:val="uk-UA"/>
        </w:rPr>
      </w:pPr>
      <w:r w:rsidRPr="00021F2F">
        <w:rPr>
          <w:color w:val="000000" w:themeColor="text1"/>
          <w:lang w:val="uk-UA"/>
        </w:rPr>
        <w:t>A distribution (distro) is a ready-made package of the Linux operating system, including the Linux kernel, system utilities, a desktop environment or command-line interface, other software, and configurations. Examples of distributions include Ubuntu, Fedora, CentOS.</w:t>
      </w:r>
    </w:p>
    <w:p w:rsidR="0084260F" w:rsidRPr="00021F2F" w:rsidRDefault="0084260F" w:rsidP="0084260F">
      <w:pPr>
        <w:pStyle w:val="a6"/>
        <w:numPr>
          <w:ilvl w:val="0"/>
          <w:numId w:val="15"/>
        </w:numPr>
        <w:jc w:val="both"/>
        <w:rPr>
          <w:color w:val="000000" w:themeColor="text1"/>
          <w:lang w:val="uk-UA"/>
        </w:rPr>
      </w:pPr>
      <w:r w:rsidRPr="00021F2F">
        <w:rPr>
          <w:color w:val="000000" w:themeColor="text1"/>
          <w:lang w:val="uk-UA"/>
        </w:rPr>
        <w:t>Які задачі системного адміністрування можна реалізувати на базі ОС Linux?</w:t>
      </w:r>
    </w:p>
    <w:p w:rsidR="00C00B05" w:rsidRPr="00021F2F" w:rsidRDefault="00C00B05" w:rsidP="00C00B05">
      <w:pPr>
        <w:jc w:val="both"/>
      </w:pPr>
      <w:r w:rsidRPr="00021F2F">
        <w:rPr>
          <w:lang w:val="uk-UA"/>
        </w:rPr>
        <w:t xml:space="preserve"> </w:t>
      </w:r>
      <w:r w:rsidR="00021F2F">
        <w:rPr>
          <w:lang w:val="uk-UA"/>
        </w:rPr>
        <w:t xml:space="preserve">          </w:t>
      </w:r>
      <w:r w:rsidRPr="00021F2F">
        <w:t xml:space="preserve"> </w:t>
      </w:r>
      <w:r w:rsidR="0084260F" w:rsidRPr="00021F2F">
        <w:t xml:space="preserve">Linux system administration tasks include managing users and groups, </w:t>
      </w:r>
      <w:r w:rsidRPr="00021F2F">
        <w:t xml:space="preserve">  </w:t>
      </w:r>
      <w:r w:rsidR="0084260F" w:rsidRPr="00021F2F">
        <w:t xml:space="preserve">configuring networking, </w:t>
      </w:r>
      <w:r w:rsidRPr="00021F2F">
        <w:t xml:space="preserve">           </w:t>
      </w:r>
    </w:p>
    <w:p w:rsidR="00904B42" w:rsidRPr="00021F2F" w:rsidRDefault="00021F2F" w:rsidP="00C00B05">
      <w:pPr>
        <w:jc w:val="center"/>
      </w:pPr>
      <w:r>
        <w:t xml:space="preserve">    </w:t>
      </w:r>
      <w:r w:rsidR="00C00B05" w:rsidRPr="00021F2F">
        <w:t xml:space="preserve">I </w:t>
      </w:r>
      <w:r w:rsidR="0084260F" w:rsidRPr="00021F2F">
        <w:t xml:space="preserve">nstalling and updating software, ensuring security, monitoring and </w:t>
      </w:r>
      <w:r w:rsidR="00C00B05" w:rsidRPr="00021F2F">
        <w:t xml:space="preserve">  debuggin  </w:t>
      </w:r>
      <w:r w:rsidR="0084260F" w:rsidRPr="00021F2F">
        <w:t xml:space="preserve">the system, data </w:t>
      </w:r>
      <w:r w:rsidR="00C00B05" w:rsidRPr="00021F2F">
        <w:t xml:space="preserve">                      </w:t>
      </w:r>
      <w:r w:rsidR="0084260F" w:rsidRPr="00021F2F">
        <w:t xml:space="preserve">backup and </w:t>
      </w:r>
      <w:r w:rsidR="00C00B05" w:rsidRPr="00021F2F">
        <w:t xml:space="preserve"> </w:t>
      </w:r>
      <w:r w:rsidR="0084260F" w:rsidRPr="00021F2F">
        <w:t xml:space="preserve">recovery, and many other </w:t>
      </w:r>
      <w:r w:rsidR="00C00B05" w:rsidRPr="00021F2F">
        <w:t xml:space="preserve">   </w:t>
      </w:r>
      <w:r w:rsidR="0084260F" w:rsidRPr="00021F2F">
        <w:t>administrative tasks.</w:t>
      </w:r>
    </w:p>
    <w:p w:rsidR="00021F2F" w:rsidRDefault="00021F2F" w:rsidP="00021F2F">
      <w:pPr>
        <w:pStyle w:val="a6"/>
        <w:numPr>
          <w:ilvl w:val="0"/>
          <w:numId w:val="15"/>
        </w:numPr>
        <w:rPr>
          <w:color w:val="000000"/>
        </w:rPr>
      </w:pPr>
      <w:r w:rsidRPr="00021F2F">
        <w:t xml:space="preserve">Як </w:t>
      </w:r>
      <w:proofErr w:type="gramStart"/>
      <w:r w:rsidRPr="00021F2F">
        <w:t>пов'язан</w:t>
      </w:r>
      <w:proofErr w:type="gramEnd"/>
      <w:r w:rsidRPr="00021F2F">
        <w:t>і між собою ОС Android та Linux?</w:t>
      </w:r>
      <w:r w:rsidRPr="00021F2F">
        <w:br/>
      </w:r>
      <w:r w:rsidRPr="00021F2F">
        <w:rPr>
          <w:color w:val="000000"/>
        </w:rPr>
        <w:t>Android OS is based on the Linux kernel and uses many components from the Linux world. Android is a specialized OS developed for mobile devices and has its own application runtime and user interface, different from traditional Linux.</w:t>
      </w:r>
    </w:p>
    <w:p w:rsidR="00C00B05" w:rsidRDefault="00021F2F" w:rsidP="00021F2F">
      <w:pPr>
        <w:pStyle w:val="a6"/>
        <w:numPr>
          <w:ilvl w:val="0"/>
          <w:numId w:val="15"/>
        </w:numPr>
        <w:rPr>
          <w:color w:val="000000"/>
        </w:rPr>
      </w:pPr>
      <w:r w:rsidRPr="00021F2F">
        <w:rPr>
          <w:color w:val="000000"/>
        </w:rPr>
        <w:t>Основні можливості та сфера використання Embedded Linux?</w:t>
      </w:r>
    </w:p>
    <w:p w:rsidR="007C006F" w:rsidRDefault="00021F2F" w:rsidP="007C006F">
      <w:pPr>
        <w:pStyle w:val="a6"/>
        <w:rPr>
          <w:color w:val="000000"/>
        </w:rPr>
      </w:pPr>
      <w:r w:rsidRPr="00021F2F">
        <w:rPr>
          <w:color w:val="000000"/>
        </w:rPr>
        <w:t>Embedded Linux refers to the use of Linux on embedded systems such as routers, TVs, automotive electronic systems, and more. Key features include low resource requirements, convenient support for various hardware devices, and extensive configurability for specific needs.</w:t>
      </w:r>
    </w:p>
    <w:p w:rsidR="007C006F" w:rsidRPr="007C006F" w:rsidRDefault="007C006F" w:rsidP="007C006F">
      <w:pPr>
        <w:pStyle w:val="a6"/>
        <w:numPr>
          <w:ilvl w:val="0"/>
          <w:numId w:val="15"/>
        </w:numPr>
      </w:pPr>
      <w:r>
        <w:t xml:space="preserve">Яким чином можна змінити типу завантаження Linux: в текстовому режимі (3 </w:t>
      </w:r>
      <w:proofErr w:type="gramStart"/>
      <w:r>
        <w:t>р</w:t>
      </w:r>
      <w:proofErr w:type="gramEnd"/>
      <w:r>
        <w:t>івень) або графічному (рівень 5)? Чим ві</w:t>
      </w:r>
      <w:proofErr w:type="gramStart"/>
      <w:r>
        <w:t>др</w:t>
      </w:r>
      <w:proofErr w:type="gramEnd"/>
      <w:r>
        <w:t>ізняються режими CLI та GUI?</w:t>
      </w:r>
    </w:p>
    <w:p w:rsidR="00021F2F" w:rsidRDefault="007C006F" w:rsidP="007C006F">
      <w:pPr>
        <w:pStyle w:val="a6"/>
      </w:pPr>
      <w:r w:rsidRPr="007C006F">
        <w:rPr>
          <w:color w:val="000000"/>
        </w:rPr>
        <w:t>To change the boot type of Linux to text mode (level 3) or graphical (level 5), you can edit the Grub    configuration file (/etc/default/grub) and change the value of "GRUB_CMDLINE_LINUX" to "3" or "5". Then, update the Grub configuration with the command "sudo update-grub". Command Line Interface (CLI) mode is a text-based interface without a graphical environment, whereas the Graphical User Interface (GUI) provides a visual interface for users with windows, buttons, and other graphical elements for easier interaction.</w:t>
      </w:r>
    </w:p>
    <w:p w:rsidR="007C006F" w:rsidRDefault="007C006F" w:rsidP="00021F2F"/>
    <w:p w:rsidR="007C006F" w:rsidRPr="00021F2F" w:rsidRDefault="007C006F" w:rsidP="00021F2F">
      <w:pPr>
        <w:rPr>
          <w:color w:val="000000"/>
        </w:rPr>
      </w:pPr>
    </w:p>
    <w:p w:rsidR="006C0F60" w:rsidRDefault="00EA65A9">
      <w:pPr>
        <w:jc w:val="both"/>
        <w:rPr>
          <w:b/>
          <w:color w:val="000000"/>
          <w:sz w:val="28"/>
          <w:szCs w:val="28"/>
        </w:rPr>
      </w:pPr>
      <w:r>
        <w:rPr>
          <w:b/>
          <w:color w:val="000000"/>
          <w:sz w:val="28"/>
          <w:szCs w:val="28"/>
        </w:rPr>
        <w:t>Висновки</w:t>
      </w:r>
    </w:p>
    <w:p w:rsidR="006C0F60" w:rsidRDefault="00EA65A9">
      <w:pPr>
        <w:ind w:firstLine="567"/>
        <w:jc w:val="both"/>
        <w:rPr>
          <w:b/>
          <w:i/>
          <w:color w:val="FF0000"/>
          <w:sz w:val="28"/>
          <w:szCs w:val="28"/>
        </w:rPr>
      </w:pPr>
      <w:r>
        <w:rPr>
          <w:color w:val="000000"/>
          <w:sz w:val="28"/>
          <w:szCs w:val="28"/>
        </w:rPr>
        <w:t xml:space="preserve">В ході виконання лабораторної роботи мною було </w:t>
      </w:r>
      <w:proofErr w:type="gramStart"/>
      <w:r>
        <w:rPr>
          <w:color w:val="000000"/>
          <w:sz w:val="28"/>
          <w:szCs w:val="28"/>
        </w:rPr>
        <w:t>досл</w:t>
      </w:r>
      <w:proofErr w:type="gramEnd"/>
      <w:r>
        <w:rPr>
          <w:color w:val="000000"/>
          <w:sz w:val="28"/>
          <w:szCs w:val="28"/>
        </w:rPr>
        <w:t xml:space="preserve">іджено </w:t>
      </w:r>
      <w:r>
        <w:rPr>
          <w:sz w:val="28"/>
          <w:szCs w:val="28"/>
        </w:rPr>
        <w:t>віртуальну машину VirtualBox</w:t>
      </w:r>
      <w:r>
        <w:rPr>
          <w:color w:val="000000"/>
          <w:sz w:val="28"/>
          <w:szCs w:val="28"/>
        </w:rPr>
        <w:t xml:space="preserve">, більш детально теоретично досліджено питання </w:t>
      </w:r>
      <w:r>
        <w:rPr>
          <w:sz w:val="28"/>
          <w:szCs w:val="28"/>
        </w:rPr>
        <w:t>поняття гіпервізорів та їх різновиди</w:t>
      </w:r>
      <w:r>
        <w:rPr>
          <w:color w:val="000000"/>
          <w:sz w:val="28"/>
          <w:szCs w:val="28"/>
        </w:rPr>
        <w:t xml:space="preserve">. Отримано практичні навики роботи </w:t>
      </w:r>
      <w:proofErr w:type="gramStart"/>
      <w:r w:rsidR="004A082E">
        <w:rPr>
          <w:sz w:val="28"/>
          <w:szCs w:val="28"/>
        </w:rPr>
        <w:t>в</w:t>
      </w:r>
      <w:proofErr w:type="gramEnd"/>
      <w:r w:rsidR="004A082E">
        <w:rPr>
          <w:sz w:val="28"/>
          <w:szCs w:val="28"/>
        </w:rPr>
        <w:t xml:space="preserve"> </w:t>
      </w:r>
      <w:r w:rsidR="004A082E">
        <w:rPr>
          <w:sz w:val="28"/>
          <w:szCs w:val="28"/>
          <w:lang w:val="uk-UA"/>
        </w:rPr>
        <w:t>ко</w:t>
      </w:r>
      <w:r>
        <w:rPr>
          <w:sz w:val="28"/>
          <w:szCs w:val="28"/>
        </w:rPr>
        <w:t>манді.</w:t>
      </w:r>
    </w:p>
    <w:sectPr w:rsidR="006C0F60">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5CD" w:rsidRDefault="004625CD">
      <w:r>
        <w:separator/>
      </w:r>
    </w:p>
  </w:endnote>
  <w:endnote w:type="continuationSeparator" w:id="0">
    <w:p w:rsidR="004625CD" w:rsidRDefault="00462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F60" w:rsidRDefault="00EA65A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7D2F9E">
      <w:rPr>
        <w:noProof/>
        <w:color w:val="000000"/>
      </w:rPr>
      <w:t>1</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5CD" w:rsidRDefault="004625CD">
      <w:r>
        <w:separator/>
      </w:r>
    </w:p>
  </w:footnote>
  <w:footnote w:type="continuationSeparator" w:id="0">
    <w:p w:rsidR="004625CD" w:rsidRDefault="004625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F60" w:rsidRDefault="00EA65A9">
    <w:pPr>
      <w:pBdr>
        <w:top w:val="nil"/>
        <w:left w:val="nil"/>
        <w:bottom w:val="nil"/>
        <w:right w:val="nil"/>
        <w:between w:val="nil"/>
      </w:pBdr>
      <w:tabs>
        <w:tab w:val="center" w:pos="4677"/>
        <w:tab w:val="right" w:pos="9355"/>
      </w:tabs>
      <w:rPr>
        <w:sz w:val="28"/>
        <w:szCs w:val="28"/>
      </w:rPr>
    </w:pPr>
    <w:r>
      <w:rPr>
        <w:color w:val="000000"/>
        <w:sz w:val="28"/>
        <w:szCs w:val="28"/>
      </w:rPr>
      <w:t xml:space="preserve">Робота студентів групи </w:t>
    </w:r>
    <w:r>
      <w:rPr>
        <w:sz w:val="28"/>
        <w:szCs w:val="28"/>
      </w:rPr>
      <w:t>КСМ - 13А</w:t>
    </w:r>
    <w:r>
      <w:rPr>
        <w:color w:val="000000"/>
        <w:sz w:val="28"/>
        <w:szCs w:val="28"/>
      </w:rPr>
      <w:t xml:space="preserve">  </w:t>
    </w:r>
    <w:r>
      <w:rPr>
        <w:sz w:val="28"/>
        <w:szCs w:val="28"/>
      </w:rPr>
      <w:t>Команда BBC: Петрик С.С., Панчук О.С.</w:t>
    </w:r>
    <w:r>
      <w:rPr>
        <w:color w:val="FF0000"/>
        <w:sz w:val="36"/>
        <w:szCs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86ACE"/>
    <w:multiLevelType w:val="hybridMultilevel"/>
    <w:tmpl w:val="5E6486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FF0FE4"/>
    <w:multiLevelType w:val="hybridMultilevel"/>
    <w:tmpl w:val="8B281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6F84C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3A0F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3705F5"/>
    <w:multiLevelType w:val="multilevel"/>
    <w:tmpl w:val="6390281C"/>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23C32729"/>
    <w:multiLevelType w:val="hybridMultilevel"/>
    <w:tmpl w:val="AE381928"/>
    <w:lvl w:ilvl="0" w:tplc="0CE4F1E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D9C6750"/>
    <w:multiLevelType w:val="multilevel"/>
    <w:tmpl w:val="8AFA114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nsid w:val="32373455"/>
    <w:multiLevelType w:val="hybridMultilevel"/>
    <w:tmpl w:val="98F204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8D7540C"/>
    <w:multiLevelType w:val="multilevel"/>
    <w:tmpl w:val="18DE5B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3A1740A7"/>
    <w:multiLevelType w:val="hybridMultilevel"/>
    <w:tmpl w:val="0BFE81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26029D8"/>
    <w:multiLevelType w:val="multilevel"/>
    <w:tmpl w:val="0419001F"/>
    <w:lvl w:ilvl="0">
      <w:start w:val="1"/>
      <w:numFmt w:val="decimal"/>
      <w:lvlText w:val="%1."/>
      <w:lvlJc w:val="left"/>
      <w:pPr>
        <w:ind w:left="786"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3914D9F"/>
    <w:multiLevelType w:val="hybridMultilevel"/>
    <w:tmpl w:val="43EAE3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6823D3F"/>
    <w:multiLevelType w:val="multilevel"/>
    <w:tmpl w:val="6390281C"/>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nsid w:val="49766DCF"/>
    <w:multiLevelType w:val="hybridMultilevel"/>
    <w:tmpl w:val="D54E9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0A210AA"/>
    <w:multiLevelType w:val="hybridMultilevel"/>
    <w:tmpl w:val="E4AAF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42C2BA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4F67F9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9CD3392"/>
    <w:multiLevelType w:val="multilevel"/>
    <w:tmpl w:val="46325454"/>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8">
    <w:nsid w:val="6BC5238D"/>
    <w:multiLevelType w:val="multilevel"/>
    <w:tmpl w:val="45CE6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4965F04"/>
    <w:multiLevelType w:val="hybridMultilevel"/>
    <w:tmpl w:val="EB0A7C4A"/>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num w:numId="1">
    <w:abstractNumId w:val="6"/>
  </w:num>
  <w:num w:numId="2">
    <w:abstractNumId w:val="18"/>
  </w:num>
  <w:num w:numId="3">
    <w:abstractNumId w:val="17"/>
  </w:num>
  <w:num w:numId="4">
    <w:abstractNumId w:val="8"/>
  </w:num>
  <w:num w:numId="5">
    <w:abstractNumId w:val="4"/>
  </w:num>
  <w:num w:numId="6">
    <w:abstractNumId w:val="9"/>
  </w:num>
  <w:num w:numId="7">
    <w:abstractNumId w:val="10"/>
  </w:num>
  <w:num w:numId="8">
    <w:abstractNumId w:val="3"/>
  </w:num>
  <w:num w:numId="9">
    <w:abstractNumId w:val="7"/>
  </w:num>
  <w:num w:numId="10">
    <w:abstractNumId w:val="15"/>
  </w:num>
  <w:num w:numId="11">
    <w:abstractNumId w:val="16"/>
  </w:num>
  <w:num w:numId="12">
    <w:abstractNumId w:val="2"/>
  </w:num>
  <w:num w:numId="13">
    <w:abstractNumId w:val="12"/>
  </w:num>
  <w:num w:numId="14">
    <w:abstractNumId w:val="19"/>
  </w:num>
  <w:num w:numId="15">
    <w:abstractNumId w:val="5"/>
  </w:num>
  <w:num w:numId="16">
    <w:abstractNumId w:val="11"/>
  </w:num>
  <w:num w:numId="17">
    <w:abstractNumId w:val="14"/>
  </w:num>
  <w:num w:numId="18">
    <w:abstractNumId w:val="1"/>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0F60"/>
    <w:rsid w:val="00021F2F"/>
    <w:rsid w:val="000B67D3"/>
    <w:rsid w:val="001310F9"/>
    <w:rsid w:val="004625CD"/>
    <w:rsid w:val="004A082E"/>
    <w:rsid w:val="00610B61"/>
    <w:rsid w:val="006C0F60"/>
    <w:rsid w:val="007C006F"/>
    <w:rsid w:val="007D2F9E"/>
    <w:rsid w:val="007F6225"/>
    <w:rsid w:val="0084260F"/>
    <w:rsid w:val="00904B42"/>
    <w:rsid w:val="00C00B05"/>
    <w:rsid w:val="00EA65A9"/>
    <w:rsid w:val="00FC4D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jc w:val="center"/>
    </w:pPr>
    <w:rPr>
      <w:b/>
      <w:sz w:val="20"/>
      <w:szCs w:val="20"/>
    </w:r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a6">
    <w:name w:val="List Paragraph"/>
    <w:basedOn w:val="a"/>
    <w:uiPriority w:val="34"/>
    <w:qFormat/>
    <w:rsid w:val="004A082E"/>
    <w:pPr>
      <w:ind w:left="720"/>
      <w:contextualSpacing/>
    </w:pPr>
  </w:style>
  <w:style w:type="paragraph" w:styleId="a7">
    <w:name w:val="Balloon Text"/>
    <w:basedOn w:val="a"/>
    <w:link w:val="a8"/>
    <w:uiPriority w:val="99"/>
    <w:semiHidden/>
    <w:unhideWhenUsed/>
    <w:rsid w:val="007F6225"/>
    <w:rPr>
      <w:rFonts w:ascii="Tahoma" w:hAnsi="Tahoma" w:cs="Tahoma"/>
      <w:sz w:val="16"/>
      <w:szCs w:val="16"/>
    </w:rPr>
  </w:style>
  <w:style w:type="character" w:customStyle="1" w:styleId="a8">
    <w:name w:val="Текст выноски Знак"/>
    <w:basedOn w:val="a0"/>
    <w:link w:val="a7"/>
    <w:uiPriority w:val="99"/>
    <w:semiHidden/>
    <w:rsid w:val="007F62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jc w:val="center"/>
    </w:pPr>
    <w:rPr>
      <w:b/>
      <w:sz w:val="20"/>
      <w:szCs w:val="20"/>
    </w:r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a6">
    <w:name w:val="List Paragraph"/>
    <w:basedOn w:val="a"/>
    <w:uiPriority w:val="34"/>
    <w:qFormat/>
    <w:rsid w:val="004A082E"/>
    <w:pPr>
      <w:ind w:left="720"/>
      <w:contextualSpacing/>
    </w:pPr>
  </w:style>
  <w:style w:type="paragraph" w:styleId="a7">
    <w:name w:val="Balloon Text"/>
    <w:basedOn w:val="a"/>
    <w:link w:val="a8"/>
    <w:uiPriority w:val="99"/>
    <w:semiHidden/>
    <w:unhideWhenUsed/>
    <w:rsid w:val="007F6225"/>
    <w:rPr>
      <w:rFonts w:ascii="Tahoma" w:hAnsi="Tahoma" w:cs="Tahoma"/>
      <w:sz w:val="16"/>
      <w:szCs w:val="16"/>
    </w:rPr>
  </w:style>
  <w:style w:type="character" w:customStyle="1" w:styleId="a8">
    <w:name w:val="Текст выноски Знак"/>
    <w:basedOn w:val="a0"/>
    <w:link w:val="a7"/>
    <w:uiPriority w:val="99"/>
    <w:semiHidden/>
    <w:rsid w:val="007F62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31794">
      <w:bodyDiv w:val="1"/>
      <w:marLeft w:val="0"/>
      <w:marRight w:val="0"/>
      <w:marTop w:val="0"/>
      <w:marBottom w:val="0"/>
      <w:divBdr>
        <w:top w:val="none" w:sz="0" w:space="0" w:color="auto"/>
        <w:left w:val="none" w:sz="0" w:space="0" w:color="auto"/>
        <w:bottom w:val="none" w:sz="0" w:space="0" w:color="auto"/>
        <w:right w:val="none" w:sz="0" w:space="0" w:color="auto"/>
      </w:divBdr>
    </w:div>
    <w:div w:id="606279745">
      <w:bodyDiv w:val="1"/>
      <w:marLeft w:val="0"/>
      <w:marRight w:val="0"/>
      <w:marTop w:val="0"/>
      <w:marBottom w:val="0"/>
      <w:divBdr>
        <w:top w:val="none" w:sz="0" w:space="0" w:color="auto"/>
        <w:left w:val="none" w:sz="0" w:space="0" w:color="auto"/>
        <w:bottom w:val="none" w:sz="0" w:space="0" w:color="auto"/>
        <w:right w:val="none" w:sz="0" w:space="0" w:color="auto"/>
      </w:divBdr>
    </w:div>
    <w:div w:id="698699681">
      <w:bodyDiv w:val="1"/>
      <w:marLeft w:val="0"/>
      <w:marRight w:val="0"/>
      <w:marTop w:val="0"/>
      <w:marBottom w:val="0"/>
      <w:divBdr>
        <w:top w:val="none" w:sz="0" w:space="0" w:color="auto"/>
        <w:left w:val="none" w:sz="0" w:space="0" w:color="auto"/>
        <w:bottom w:val="none" w:sz="0" w:space="0" w:color="auto"/>
        <w:right w:val="none" w:sz="0" w:space="0" w:color="auto"/>
      </w:divBdr>
    </w:div>
    <w:div w:id="866675162">
      <w:bodyDiv w:val="1"/>
      <w:marLeft w:val="0"/>
      <w:marRight w:val="0"/>
      <w:marTop w:val="0"/>
      <w:marBottom w:val="0"/>
      <w:divBdr>
        <w:top w:val="none" w:sz="0" w:space="0" w:color="auto"/>
        <w:left w:val="none" w:sz="0" w:space="0" w:color="auto"/>
        <w:bottom w:val="none" w:sz="0" w:space="0" w:color="auto"/>
        <w:right w:val="none" w:sz="0" w:space="0" w:color="auto"/>
      </w:divBdr>
    </w:div>
    <w:div w:id="1119883212">
      <w:bodyDiv w:val="1"/>
      <w:marLeft w:val="0"/>
      <w:marRight w:val="0"/>
      <w:marTop w:val="0"/>
      <w:marBottom w:val="0"/>
      <w:divBdr>
        <w:top w:val="none" w:sz="0" w:space="0" w:color="auto"/>
        <w:left w:val="none" w:sz="0" w:space="0" w:color="auto"/>
        <w:bottom w:val="none" w:sz="0" w:space="0" w:color="auto"/>
        <w:right w:val="none" w:sz="0" w:space="0" w:color="auto"/>
      </w:divBdr>
    </w:div>
    <w:div w:id="1587884656">
      <w:bodyDiv w:val="1"/>
      <w:marLeft w:val="0"/>
      <w:marRight w:val="0"/>
      <w:marTop w:val="0"/>
      <w:marBottom w:val="0"/>
      <w:divBdr>
        <w:top w:val="none" w:sz="0" w:space="0" w:color="auto"/>
        <w:left w:val="none" w:sz="0" w:space="0" w:color="auto"/>
        <w:bottom w:val="none" w:sz="0" w:space="0" w:color="auto"/>
        <w:right w:val="none" w:sz="0" w:space="0" w:color="auto"/>
      </w:divBdr>
    </w:div>
    <w:div w:id="1752195132">
      <w:bodyDiv w:val="1"/>
      <w:marLeft w:val="0"/>
      <w:marRight w:val="0"/>
      <w:marTop w:val="0"/>
      <w:marBottom w:val="0"/>
      <w:divBdr>
        <w:top w:val="none" w:sz="0" w:space="0" w:color="auto"/>
        <w:left w:val="none" w:sz="0" w:space="0" w:color="auto"/>
        <w:bottom w:val="none" w:sz="0" w:space="0" w:color="auto"/>
        <w:right w:val="none" w:sz="0" w:space="0" w:color="auto"/>
      </w:divBdr>
    </w:div>
    <w:div w:id="1759936193">
      <w:bodyDiv w:val="1"/>
      <w:marLeft w:val="0"/>
      <w:marRight w:val="0"/>
      <w:marTop w:val="0"/>
      <w:marBottom w:val="0"/>
      <w:divBdr>
        <w:top w:val="none" w:sz="0" w:space="0" w:color="auto"/>
        <w:left w:val="none" w:sz="0" w:space="0" w:color="auto"/>
        <w:bottom w:val="none" w:sz="0" w:space="0" w:color="auto"/>
        <w:right w:val="none" w:sz="0" w:space="0" w:color="auto"/>
      </w:divBdr>
    </w:div>
    <w:div w:id="1761678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1751</Words>
  <Characters>9984</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Аноним</dc:creator>
  <cp:lastModifiedBy>Аноним</cp:lastModifiedBy>
  <cp:revision>2</cp:revision>
  <dcterms:created xsi:type="dcterms:W3CDTF">2023-09-18T17:59:00Z</dcterms:created>
  <dcterms:modified xsi:type="dcterms:W3CDTF">2023-09-18T17:59:00Z</dcterms:modified>
</cp:coreProperties>
</file>