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14" w:rsidRPr="008E2D28" w:rsidRDefault="000F1414" w:rsidP="008E2D28">
      <w:pPr>
        <w:pStyle w:val="Heading1"/>
        <w:jc w:val="center"/>
        <w:rPr>
          <w:sz w:val="48"/>
          <w:szCs w:val="48"/>
        </w:rPr>
      </w:pPr>
      <w:r w:rsidRPr="008E2D28">
        <w:rPr>
          <w:sz w:val="48"/>
          <w:szCs w:val="48"/>
        </w:rPr>
        <w:t>Silver Proofreading</w:t>
      </w:r>
    </w:p>
    <w:p w:rsidR="008E2D28" w:rsidRDefault="008E2D28" w:rsidP="000F1414">
      <w:pPr>
        <w:jc w:val="center"/>
        <w:rPr>
          <w:sz w:val="40"/>
          <w:szCs w:val="40"/>
        </w:rPr>
      </w:pPr>
    </w:p>
    <w:p w:rsidR="008E2D28" w:rsidRPr="00FC1CED" w:rsidRDefault="008E2D28" w:rsidP="000F1414">
      <w:pPr>
        <w:jc w:val="center"/>
        <w:rPr>
          <w:b/>
          <w:sz w:val="40"/>
          <w:szCs w:val="40"/>
        </w:rPr>
      </w:pPr>
    </w:p>
    <w:p w:rsidR="000F1414" w:rsidRPr="00FC1CED" w:rsidRDefault="000F1414" w:rsidP="000F1414">
      <w:pPr>
        <w:jc w:val="center"/>
        <w:rPr>
          <w:b/>
          <w:sz w:val="40"/>
          <w:szCs w:val="40"/>
        </w:rPr>
      </w:pPr>
      <w:r w:rsidRPr="00FC1CED">
        <w:rPr>
          <w:b/>
          <w:sz w:val="40"/>
          <w:szCs w:val="40"/>
        </w:rPr>
        <w:t>Deliverable 3</w:t>
      </w:r>
    </w:p>
    <w:p w:rsidR="008E2D28" w:rsidRPr="000F1414" w:rsidRDefault="008E2D28" w:rsidP="000F1414">
      <w:pPr>
        <w:jc w:val="center"/>
        <w:rPr>
          <w:sz w:val="40"/>
          <w:szCs w:val="40"/>
        </w:rPr>
      </w:pPr>
    </w:p>
    <w:p w:rsidR="000F1414" w:rsidRPr="00FC1CED" w:rsidRDefault="000F1414" w:rsidP="000F1414">
      <w:pPr>
        <w:jc w:val="center"/>
        <w:rPr>
          <w:sz w:val="36"/>
          <w:szCs w:val="36"/>
        </w:rPr>
      </w:pPr>
      <w:r w:rsidRPr="00FC1CED">
        <w:rPr>
          <w:sz w:val="36"/>
          <w:szCs w:val="36"/>
        </w:rPr>
        <w:t>Week 10</w:t>
      </w:r>
    </w:p>
    <w:p w:rsidR="008E2D28" w:rsidRPr="00FC1CED" w:rsidRDefault="008E2D28" w:rsidP="000F1414">
      <w:pPr>
        <w:jc w:val="center"/>
        <w:rPr>
          <w:sz w:val="36"/>
          <w:szCs w:val="36"/>
        </w:rPr>
      </w:pPr>
    </w:p>
    <w:p w:rsidR="000F1414" w:rsidRPr="00FC1CED" w:rsidRDefault="00FC1CED" w:rsidP="000F1414">
      <w:pPr>
        <w:jc w:val="center"/>
        <w:rPr>
          <w:sz w:val="36"/>
          <w:szCs w:val="36"/>
        </w:rPr>
      </w:pPr>
      <w:r w:rsidRPr="00FC1CED">
        <w:rPr>
          <w:sz w:val="36"/>
          <w:szCs w:val="36"/>
        </w:rPr>
        <w:t>Date: 30</w:t>
      </w:r>
      <w:r w:rsidR="000F1414" w:rsidRPr="00FC1CED">
        <w:rPr>
          <w:sz w:val="36"/>
          <w:szCs w:val="36"/>
        </w:rPr>
        <w:t>/03/2017</w:t>
      </w:r>
    </w:p>
    <w:p w:rsidR="008E2D28" w:rsidRPr="00FC1CED" w:rsidRDefault="008E2D28" w:rsidP="000F1414">
      <w:pPr>
        <w:jc w:val="center"/>
        <w:rPr>
          <w:sz w:val="36"/>
          <w:szCs w:val="36"/>
        </w:rPr>
      </w:pPr>
    </w:p>
    <w:p w:rsidR="000F1414" w:rsidRPr="00FC1CED" w:rsidRDefault="008E2D28" w:rsidP="000F1414">
      <w:pPr>
        <w:jc w:val="center"/>
        <w:rPr>
          <w:sz w:val="36"/>
          <w:szCs w:val="36"/>
        </w:rPr>
      </w:pPr>
      <w:r w:rsidRPr="00FC1CED">
        <w:rPr>
          <w:sz w:val="36"/>
          <w:szCs w:val="36"/>
        </w:rPr>
        <w:t>CS40</w:t>
      </w:r>
      <w:r w:rsidR="003C507D">
        <w:rPr>
          <w:sz w:val="36"/>
          <w:szCs w:val="36"/>
        </w:rPr>
        <w:t>14</w:t>
      </w:r>
      <w:r w:rsidRPr="00FC1CED">
        <w:rPr>
          <w:sz w:val="36"/>
          <w:szCs w:val="36"/>
        </w:rPr>
        <w:t xml:space="preserve"> </w:t>
      </w:r>
      <w:r w:rsidR="00FC1CED" w:rsidRPr="00FC1CED">
        <w:rPr>
          <w:sz w:val="36"/>
          <w:szCs w:val="36"/>
        </w:rPr>
        <w:t xml:space="preserve">Group </w:t>
      </w:r>
      <w:r w:rsidR="000F1414" w:rsidRPr="00FC1CED">
        <w:rPr>
          <w:sz w:val="36"/>
          <w:szCs w:val="36"/>
        </w:rPr>
        <w:t>19</w:t>
      </w:r>
    </w:p>
    <w:p w:rsidR="008E2D28" w:rsidRDefault="008E2D28" w:rsidP="00FC1CED">
      <w:pPr>
        <w:jc w:val="center"/>
        <w:rPr>
          <w:sz w:val="40"/>
          <w:szCs w:val="40"/>
        </w:rPr>
      </w:pPr>
    </w:p>
    <w:p w:rsidR="000F1414" w:rsidRPr="000F1414" w:rsidRDefault="000F1414" w:rsidP="00FC1CED">
      <w:pPr>
        <w:jc w:val="center"/>
        <w:rPr>
          <w:sz w:val="40"/>
          <w:szCs w:val="40"/>
        </w:rPr>
      </w:pPr>
      <w:r w:rsidRPr="000F1414">
        <w:rPr>
          <w:bCs/>
          <w:sz w:val="36"/>
          <w:szCs w:val="36"/>
        </w:rPr>
        <w:t>Sean Ryan</w:t>
      </w:r>
      <w:r w:rsidRPr="000F1414">
        <w:rPr>
          <w:sz w:val="36"/>
          <w:szCs w:val="36"/>
        </w:rPr>
        <w:t xml:space="preserve"> (</w:t>
      </w:r>
      <w:r w:rsidRPr="000F1414">
        <w:rPr>
          <w:bCs/>
          <w:sz w:val="36"/>
          <w:szCs w:val="36"/>
        </w:rPr>
        <w:t>0875112</w:t>
      </w:r>
      <w:r w:rsidRPr="000F1414">
        <w:rPr>
          <w:sz w:val="36"/>
          <w:szCs w:val="36"/>
        </w:rPr>
        <w:t>)</w:t>
      </w:r>
    </w:p>
    <w:p w:rsidR="000F1414" w:rsidRPr="000F1414" w:rsidRDefault="000F1414" w:rsidP="00FC1CED">
      <w:pPr>
        <w:jc w:val="center"/>
        <w:rPr>
          <w:sz w:val="36"/>
          <w:szCs w:val="36"/>
        </w:rPr>
      </w:pPr>
      <w:r w:rsidRPr="000F1414">
        <w:rPr>
          <w:sz w:val="36"/>
          <w:szCs w:val="36"/>
        </w:rPr>
        <w:t>Michael Moore (16069196)</w:t>
      </w:r>
    </w:p>
    <w:p w:rsidR="000F1414" w:rsidRPr="000F1414" w:rsidRDefault="000F1414" w:rsidP="00FC1CED">
      <w:pPr>
        <w:jc w:val="center"/>
        <w:rPr>
          <w:b/>
          <w:sz w:val="36"/>
          <w:szCs w:val="36"/>
        </w:rPr>
      </w:pPr>
      <w:r w:rsidRPr="000F1414">
        <w:rPr>
          <w:bCs/>
          <w:sz w:val="36"/>
          <w:szCs w:val="36"/>
        </w:rPr>
        <w:t>Terry O'Shea</w:t>
      </w:r>
      <w:r w:rsidRPr="000F1414">
        <w:rPr>
          <w:sz w:val="36"/>
          <w:szCs w:val="36"/>
        </w:rPr>
        <w:t xml:space="preserve"> (</w:t>
      </w:r>
      <w:r w:rsidRPr="000F1414">
        <w:rPr>
          <w:bCs/>
          <w:sz w:val="36"/>
          <w:szCs w:val="36"/>
        </w:rPr>
        <w:t>09003150</w:t>
      </w:r>
      <w:r w:rsidRPr="000F1414">
        <w:rPr>
          <w:sz w:val="36"/>
          <w:szCs w:val="36"/>
        </w:rPr>
        <w:t>)</w:t>
      </w:r>
    </w:p>
    <w:p w:rsidR="000F1414" w:rsidRPr="000F1414" w:rsidRDefault="000F1414" w:rsidP="00FC1CED">
      <w:pPr>
        <w:jc w:val="center"/>
        <w:rPr>
          <w:b/>
          <w:sz w:val="36"/>
          <w:szCs w:val="36"/>
        </w:rPr>
      </w:pPr>
      <w:proofErr w:type="spellStart"/>
      <w:r w:rsidRPr="000F1414">
        <w:rPr>
          <w:sz w:val="36"/>
          <w:szCs w:val="36"/>
        </w:rPr>
        <w:t>Andrey</w:t>
      </w:r>
      <w:proofErr w:type="spellEnd"/>
      <w:r w:rsidRPr="000F1414">
        <w:rPr>
          <w:sz w:val="36"/>
          <w:szCs w:val="36"/>
        </w:rPr>
        <w:t xml:space="preserve"> </w:t>
      </w:r>
      <w:proofErr w:type="spellStart"/>
      <w:r w:rsidRPr="000F1414">
        <w:rPr>
          <w:sz w:val="36"/>
          <w:szCs w:val="36"/>
        </w:rPr>
        <w:t>Gubarkov</w:t>
      </w:r>
      <w:proofErr w:type="spellEnd"/>
      <w:r w:rsidRPr="000F1414">
        <w:rPr>
          <w:sz w:val="36"/>
          <w:szCs w:val="36"/>
        </w:rPr>
        <w:t xml:space="preserve"> (16146395)</w:t>
      </w:r>
    </w:p>
    <w:p w:rsidR="000F1414" w:rsidRPr="000F1414" w:rsidRDefault="000F1414" w:rsidP="000F141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E2D28">
        <w:rPr>
          <w:sz w:val="40"/>
          <w:szCs w:val="40"/>
        </w:rPr>
        <w:t xml:space="preserve"> </w:t>
      </w:r>
    </w:p>
    <w:p w:rsidR="000F1414" w:rsidRPr="000F1414" w:rsidRDefault="000F1414" w:rsidP="000F1414">
      <w:pPr>
        <w:jc w:val="center"/>
        <w:rPr>
          <w:sz w:val="40"/>
          <w:szCs w:val="40"/>
        </w:rPr>
      </w:pPr>
    </w:p>
    <w:p w:rsidR="000F1414" w:rsidRDefault="000F1414" w:rsidP="000F1414"/>
    <w:p w:rsidR="000F1414" w:rsidRDefault="000F1414" w:rsidP="000F1414"/>
    <w:p w:rsidR="000F1414" w:rsidRDefault="000F1414" w:rsidP="008E2D28">
      <w:pPr>
        <w:pStyle w:val="Heading1"/>
      </w:pPr>
      <w:r>
        <w:lastRenderedPageBreak/>
        <w:t>Contents</w:t>
      </w:r>
    </w:p>
    <w:p w:rsidR="008E2D28" w:rsidRPr="008E2D28" w:rsidRDefault="008E2D28" w:rsidP="008E2D28"/>
    <w:p w:rsidR="000F1414" w:rsidRDefault="000F1414" w:rsidP="000F1414">
      <w:r>
        <w:t xml:space="preserve">1. </w:t>
      </w:r>
      <w:proofErr w:type="gramStart"/>
      <w:r>
        <w:t>Summary ...........................................................................................................</w:t>
      </w:r>
      <w:r w:rsidR="00524ABF">
        <w:t>..............................</w:t>
      </w:r>
      <w:proofErr w:type="gramEnd"/>
      <w:r w:rsidR="00524ABF">
        <w:t xml:space="preserve"> </w:t>
      </w:r>
      <w:r w:rsidR="00493B1E">
        <w:t>3</w:t>
      </w:r>
    </w:p>
    <w:p w:rsidR="000F1414" w:rsidRDefault="000F1414" w:rsidP="000F1414">
      <w:r>
        <w:t>2. User Processes Implementation ........................................................................</w:t>
      </w:r>
      <w:r w:rsidR="00493B1E">
        <w:t>..............................4</w:t>
      </w:r>
    </w:p>
    <w:p w:rsidR="00493B1E" w:rsidRPr="00147EA6" w:rsidRDefault="00147EA6" w:rsidP="00493B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B1E" w:rsidRPr="00493B1E" w:rsidRDefault="00493B1E" w:rsidP="00493B1E"/>
    <w:p w:rsidR="000F1414" w:rsidRDefault="000F1414" w:rsidP="008E2D28">
      <w:pPr>
        <w:pStyle w:val="Heading1"/>
      </w:pPr>
      <w:r>
        <w:t>1. Summary</w:t>
      </w:r>
    </w:p>
    <w:p w:rsidR="008E2D28" w:rsidRPr="00493B1E" w:rsidRDefault="008E2D28" w:rsidP="008E2D28">
      <w:pPr>
        <w:rPr>
          <w:color w:val="FF0000"/>
        </w:rPr>
      </w:pPr>
    </w:p>
    <w:p w:rsidR="000F1414" w:rsidRPr="009C0454" w:rsidRDefault="009C0454" w:rsidP="009C0454">
      <w:pPr>
        <w:spacing w:line="240" w:lineRule="auto"/>
      </w:pPr>
      <w:r>
        <w:t>The Group 1</w:t>
      </w:r>
      <w:r w:rsidR="00D427B6" w:rsidRPr="009C0454">
        <w:t>9</w:t>
      </w:r>
      <w:r w:rsidR="000F1414" w:rsidRPr="009C0454">
        <w:t xml:space="preserve"> project plan remains largely the same as per the general design outlined</w:t>
      </w:r>
      <w:r w:rsidR="00147EA6">
        <w:t xml:space="preserve"> in</w:t>
      </w:r>
      <w:r w:rsidR="000F1414" w:rsidRPr="009C0454">
        <w:t xml:space="preserve"> Deliverable 1 and the database schema presented in Deliverable 2.</w:t>
      </w:r>
      <w:r>
        <w:t xml:space="preserve"> </w:t>
      </w:r>
    </w:p>
    <w:p w:rsidR="000F1414" w:rsidRPr="009C0454" w:rsidRDefault="000F1414" w:rsidP="009C0454">
      <w:pPr>
        <w:spacing w:line="240" w:lineRule="auto"/>
      </w:pPr>
      <w:r w:rsidRPr="009C0454">
        <w:t xml:space="preserve">The work undertaken for the present report was </w:t>
      </w:r>
      <w:r w:rsidR="009C0454">
        <w:t>to achieve some level functionality for the web project</w:t>
      </w:r>
      <w:r w:rsidRPr="009C0454">
        <w:t>. This involved completin</w:t>
      </w:r>
      <w:r w:rsidR="009C0454">
        <w:t>g the main front-end pages, including the landing page, the register, login, and profile pages.</w:t>
      </w:r>
      <w:r w:rsidR="003C507D">
        <w:t xml:space="preserve"> </w:t>
      </w:r>
      <w:r w:rsidR="00147EA6">
        <w:t xml:space="preserve"> Pages which view flagged, previous, current tasks successfully read information from the database.</w:t>
      </w:r>
    </w:p>
    <w:p w:rsidR="000F1414" w:rsidRPr="009C0454" w:rsidRDefault="000F1414" w:rsidP="003C507D">
      <w:pPr>
        <w:spacing w:line="240" w:lineRule="auto"/>
      </w:pPr>
      <w:r w:rsidRPr="009C0454">
        <w:t>For smooth operation of the website it was occasionally necessary to make some small</w:t>
      </w:r>
      <w:r w:rsidR="003C507D">
        <w:t xml:space="preserve"> </w:t>
      </w:r>
      <w:r w:rsidRPr="009C0454">
        <w:t>changes</w:t>
      </w:r>
      <w:r w:rsidR="003C507D">
        <w:t xml:space="preserve"> to the database help with SQL coding.</w:t>
      </w:r>
    </w:p>
    <w:p w:rsidR="000F1414" w:rsidRDefault="000F1414" w:rsidP="009C0454">
      <w:pPr>
        <w:spacing w:line="240" w:lineRule="auto"/>
      </w:pPr>
      <w:r w:rsidRPr="009C0454">
        <w:t xml:space="preserve">It should be </w:t>
      </w:r>
      <w:r w:rsidR="00147EA6">
        <w:t>noted</w:t>
      </w:r>
      <w:r w:rsidRPr="009C0454">
        <w:t xml:space="preserve"> </w:t>
      </w:r>
      <w:r w:rsidR="00147EA6">
        <w:t>the following</w:t>
      </w:r>
      <w:r w:rsidRPr="009C0454">
        <w:t xml:space="preserve"> functionality </w:t>
      </w:r>
      <w:r w:rsidR="00147EA6">
        <w:t xml:space="preserve">(apart from that mentioned in section 2) </w:t>
      </w:r>
      <w:r w:rsidRPr="009C0454">
        <w:t>remains still to be</w:t>
      </w:r>
      <w:r w:rsidR="00147EA6">
        <w:t xml:space="preserve"> implemented successfully:</w:t>
      </w:r>
    </w:p>
    <w:p w:rsidR="00147EA6" w:rsidRDefault="00147EA6" w:rsidP="003C507D">
      <w:pPr>
        <w:pStyle w:val="ListParagraph"/>
        <w:numPr>
          <w:ilvl w:val="0"/>
          <w:numId w:val="11"/>
        </w:numPr>
        <w:spacing w:line="240" w:lineRule="auto"/>
      </w:pPr>
      <w:r>
        <w:t>Ban Users.</w:t>
      </w:r>
    </w:p>
    <w:p w:rsidR="00F004CA" w:rsidRDefault="003C507D" w:rsidP="003C507D">
      <w:pPr>
        <w:pStyle w:val="ListParagraph"/>
        <w:numPr>
          <w:ilvl w:val="0"/>
          <w:numId w:val="11"/>
        </w:numPr>
        <w:spacing w:line="240" w:lineRule="auto"/>
      </w:pPr>
      <w:r>
        <w:t xml:space="preserve">Reviewer </w:t>
      </w:r>
      <w:proofErr w:type="gramStart"/>
      <w:r>
        <w:t>ratings .</w:t>
      </w:r>
      <w:proofErr w:type="gramEnd"/>
      <w:r>
        <w:t xml:space="preserve"> </w:t>
      </w:r>
      <w:r w:rsidR="00F004CA">
        <w:t>Add/take away reputation.</w:t>
      </w:r>
    </w:p>
    <w:p w:rsidR="00F004CA" w:rsidRDefault="00F004CA" w:rsidP="003C507D">
      <w:pPr>
        <w:pStyle w:val="ListParagraph"/>
        <w:numPr>
          <w:ilvl w:val="0"/>
          <w:numId w:val="11"/>
        </w:numPr>
        <w:spacing w:line="240" w:lineRule="auto"/>
      </w:pPr>
      <w:r>
        <w:t>Altering status of tasks within database.</w:t>
      </w:r>
    </w:p>
    <w:p w:rsidR="00147EA6" w:rsidRDefault="00F004CA" w:rsidP="003C507D">
      <w:pPr>
        <w:pStyle w:val="ListParagraph"/>
        <w:numPr>
          <w:ilvl w:val="0"/>
          <w:numId w:val="11"/>
        </w:numPr>
        <w:spacing w:line="240" w:lineRule="auto"/>
      </w:pPr>
      <w:r>
        <w:t xml:space="preserve">View task details. </w:t>
      </w:r>
    </w:p>
    <w:p w:rsidR="003C507D" w:rsidRDefault="003C507D" w:rsidP="003C507D">
      <w:pPr>
        <w:pStyle w:val="ListParagraph"/>
        <w:numPr>
          <w:ilvl w:val="0"/>
          <w:numId w:val="11"/>
        </w:numPr>
        <w:spacing w:line="240" w:lineRule="auto"/>
      </w:pPr>
      <w:r>
        <w:t>Put task stream on a separate page.</w:t>
      </w:r>
    </w:p>
    <w:p w:rsidR="003C507D" w:rsidRDefault="003C507D" w:rsidP="003C507D">
      <w:pPr>
        <w:pStyle w:val="ListParagraph"/>
        <w:numPr>
          <w:ilvl w:val="0"/>
          <w:numId w:val="11"/>
        </w:numPr>
        <w:spacing w:line="240" w:lineRule="auto"/>
      </w:pPr>
      <w:r>
        <w:t>File uploads and reading files from the server.</w:t>
      </w:r>
    </w:p>
    <w:p w:rsidR="003C507D" w:rsidRDefault="003C507D" w:rsidP="003C507D">
      <w:pPr>
        <w:pStyle w:val="ListParagraph"/>
        <w:numPr>
          <w:ilvl w:val="0"/>
          <w:numId w:val="11"/>
        </w:numPr>
        <w:spacing w:line="240" w:lineRule="auto"/>
      </w:pPr>
      <w:r>
        <w:t>Coding how deadlines affect task status.</w:t>
      </w:r>
    </w:p>
    <w:p w:rsidR="00147EA6" w:rsidRPr="009C0454" w:rsidRDefault="00147EA6" w:rsidP="009C0454">
      <w:pPr>
        <w:spacing w:line="240" w:lineRule="auto"/>
      </w:pPr>
    </w:p>
    <w:p w:rsidR="00501075" w:rsidRPr="009C0454" w:rsidRDefault="000F1414" w:rsidP="009C0454">
      <w:pPr>
        <w:spacing w:line="240" w:lineRule="auto"/>
      </w:pPr>
      <w:r w:rsidRPr="009C0454">
        <w:t>But the group is confident that this will soon be achieved.</w:t>
      </w:r>
    </w:p>
    <w:p w:rsidR="00501075" w:rsidRDefault="00501075" w:rsidP="008E2D28"/>
    <w:p w:rsidR="00797FDB" w:rsidRPr="009C0454" w:rsidRDefault="00501075" w:rsidP="008E2D28">
      <w:pPr>
        <w:rPr>
          <w:b/>
        </w:rPr>
      </w:pPr>
      <w:r w:rsidRPr="009C0454">
        <w:rPr>
          <w:b/>
        </w:rPr>
        <w:t xml:space="preserve">Link to Git Repository file </w:t>
      </w:r>
      <w:r w:rsidR="00797FDB" w:rsidRPr="009C0454">
        <w:rPr>
          <w:b/>
        </w:rPr>
        <w:t>–</w:t>
      </w:r>
      <w:r w:rsidRPr="009C0454">
        <w:rPr>
          <w:b/>
        </w:rPr>
        <w:t xml:space="preserve"> </w:t>
      </w:r>
    </w:p>
    <w:p w:rsidR="00501075" w:rsidRDefault="00797FDB" w:rsidP="008E2D28">
      <w:r w:rsidRPr="00797FDB">
        <w:t>https://github.com/09003150/Group-Silver</w:t>
      </w:r>
    </w:p>
    <w:p w:rsidR="00501075" w:rsidRDefault="00501075" w:rsidP="008E2D28"/>
    <w:p w:rsidR="00501075" w:rsidRPr="009C0454" w:rsidRDefault="00501075" w:rsidP="008E2D28">
      <w:pPr>
        <w:rPr>
          <w:b/>
        </w:rPr>
      </w:pPr>
      <w:r w:rsidRPr="009C0454">
        <w:rPr>
          <w:b/>
        </w:rPr>
        <w:t>Link to Git Database file -</w:t>
      </w:r>
    </w:p>
    <w:p w:rsidR="008E2D28" w:rsidRPr="00493B1E" w:rsidRDefault="00797FDB" w:rsidP="008E2D28">
      <w:pPr>
        <w:rPr>
          <w:color w:val="FF0000"/>
        </w:rPr>
      </w:pPr>
      <w:r w:rsidRPr="00797FDB">
        <w:t>https://github.com/09003150/Group-Silver/blob/master/Group19DatabaseDeliverable2SQL.sql</w:t>
      </w:r>
    </w:p>
    <w:p w:rsidR="008E2D28" w:rsidRPr="00493B1E" w:rsidRDefault="008E2D28" w:rsidP="008E2D28">
      <w:pPr>
        <w:rPr>
          <w:color w:val="FF0000"/>
        </w:rPr>
      </w:pPr>
    </w:p>
    <w:p w:rsidR="009C0454" w:rsidRDefault="009C0454">
      <w:pPr>
        <w:rPr>
          <w:color w:val="FF0000"/>
        </w:rPr>
      </w:pPr>
      <w:r>
        <w:rPr>
          <w:color w:val="FF0000"/>
        </w:rPr>
        <w:br w:type="page"/>
      </w:r>
    </w:p>
    <w:p w:rsidR="008E2D28" w:rsidRPr="00493B1E" w:rsidRDefault="008E2D28" w:rsidP="008E2D28">
      <w:pPr>
        <w:rPr>
          <w:color w:val="FF0000"/>
        </w:rPr>
      </w:pPr>
    </w:p>
    <w:p w:rsidR="00FD56D3" w:rsidRDefault="008E2D28" w:rsidP="008E2D28">
      <w:pPr>
        <w:pStyle w:val="Heading1"/>
      </w:pPr>
      <w:r w:rsidRPr="008E2D28">
        <w:t>2. User Processes Implementation</w:t>
      </w:r>
    </w:p>
    <w:p w:rsidR="00FD56D3" w:rsidRDefault="00FD56D3" w:rsidP="00FD56D3"/>
    <w:p w:rsidR="008E2D28" w:rsidRDefault="00FD56D3" w:rsidP="00FD56D3">
      <w:r>
        <w:t>The following is what has currently been implemented.</w:t>
      </w:r>
    </w:p>
    <w:p w:rsidR="008E2D28" w:rsidRDefault="007002AD" w:rsidP="008E2D28">
      <w:pPr>
        <w:pStyle w:val="Heading2"/>
      </w:pPr>
      <w:r>
        <w:t>2.1 Index page</w:t>
      </w:r>
    </w:p>
    <w:p w:rsidR="00D427B6" w:rsidRPr="00D427B6" w:rsidRDefault="00D427B6" w:rsidP="00D427B6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E2D28" w:rsidTr="008E2D28">
        <w:tc>
          <w:tcPr>
            <w:tcW w:w="4621" w:type="dxa"/>
            <w:shd w:val="clear" w:color="auto" w:fill="EAEAEA"/>
          </w:tcPr>
          <w:p w:rsidR="008E2D28" w:rsidRPr="00D427B6" w:rsidRDefault="008E2D28" w:rsidP="008E2D28">
            <w:pPr>
              <w:rPr>
                <w:b/>
              </w:rPr>
            </w:pPr>
            <w:r w:rsidRPr="00D427B6">
              <w:rPr>
                <w:b/>
              </w:rPr>
              <w:t>Done</w:t>
            </w:r>
          </w:p>
        </w:tc>
        <w:tc>
          <w:tcPr>
            <w:tcW w:w="4621" w:type="dxa"/>
            <w:shd w:val="clear" w:color="auto" w:fill="EAEAEA"/>
          </w:tcPr>
          <w:p w:rsidR="008E2D28" w:rsidRPr="00D427B6" w:rsidRDefault="008E2D28" w:rsidP="008E2D28">
            <w:pPr>
              <w:rPr>
                <w:b/>
              </w:rPr>
            </w:pPr>
            <w:r w:rsidRPr="00D427B6">
              <w:rPr>
                <w:b/>
              </w:rPr>
              <w:t>To Do</w:t>
            </w:r>
          </w:p>
        </w:tc>
      </w:tr>
      <w:tr w:rsidR="008E2D28" w:rsidTr="008E2D28">
        <w:tc>
          <w:tcPr>
            <w:tcW w:w="4621" w:type="dxa"/>
          </w:tcPr>
          <w:p w:rsidR="008E2D28" w:rsidRDefault="00FC1CED" w:rsidP="00FC1CED">
            <w:pPr>
              <w:pStyle w:val="ListParagraph"/>
              <w:numPr>
                <w:ilvl w:val="0"/>
                <w:numId w:val="2"/>
              </w:numPr>
            </w:pPr>
            <w:r>
              <w:t>Links to Register Page.</w:t>
            </w:r>
          </w:p>
          <w:p w:rsidR="00FC1CED" w:rsidRDefault="00FC1CED" w:rsidP="00FC1CED">
            <w:pPr>
              <w:pStyle w:val="ListParagraph"/>
              <w:numPr>
                <w:ilvl w:val="0"/>
                <w:numId w:val="2"/>
              </w:numPr>
            </w:pPr>
            <w:r>
              <w:t>Links to Login Page.</w:t>
            </w:r>
          </w:p>
          <w:p w:rsidR="00FC1CED" w:rsidRDefault="00FC1CED" w:rsidP="008E2D28"/>
        </w:tc>
        <w:tc>
          <w:tcPr>
            <w:tcW w:w="4621" w:type="dxa"/>
          </w:tcPr>
          <w:p w:rsidR="008E2D28" w:rsidRDefault="00FC1CED" w:rsidP="008E2D28">
            <w:r>
              <w:t>N/A</w:t>
            </w:r>
          </w:p>
        </w:tc>
      </w:tr>
    </w:tbl>
    <w:p w:rsidR="008E2D28" w:rsidRDefault="008E2D28" w:rsidP="008E2D28"/>
    <w:p w:rsidR="00D427B6" w:rsidRDefault="00D427B6" w:rsidP="00D427B6">
      <w:pPr>
        <w:pStyle w:val="Heading2"/>
      </w:pPr>
      <w:r>
        <w:t>2.2 Register</w:t>
      </w:r>
      <w:r w:rsidR="007002AD">
        <w:t xml:space="preserve"> page</w:t>
      </w:r>
    </w:p>
    <w:p w:rsidR="00D427B6" w:rsidRDefault="00D427B6" w:rsidP="008E2D2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427B6" w:rsidTr="00393D6E"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Done</w:t>
            </w:r>
          </w:p>
        </w:tc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To Do</w:t>
            </w:r>
          </w:p>
        </w:tc>
      </w:tr>
      <w:tr w:rsidR="00D427B6" w:rsidTr="00393D6E">
        <w:tc>
          <w:tcPr>
            <w:tcW w:w="4621" w:type="dxa"/>
          </w:tcPr>
          <w:p w:rsidR="00D427B6" w:rsidRDefault="00FC1CED" w:rsidP="00FC1CED">
            <w:pPr>
              <w:pStyle w:val="ListParagraph"/>
              <w:numPr>
                <w:ilvl w:val="0"/>
                <w:numId w:val="3"/>
              </w:numPr>
            </w:pPr>
            <w:r>
              <w:t>Allows user to enter required details.</w:t>
            </w:r>
          </w:p>
          <w:p w:rsidR="00FC1CED" w:rsidRDefault="00FC1CED" w:rsidP="00FC1CED">
            <w:pPr>
              <w:pStyle w:val="ListParagraph"/>
              <w:numPr>
                <w:ilvl w:val="0"/>
                <w:numId w:val="3"/>
              </w:numPr>
            </w:pPr>
            <w:r>
              <w:t>Gives warning when data fields are incomplete.</w:t>
            </w:r>
          </w:p>
          <w:p w:rsidR="00FC1CED" w:rsidRDefault="00FC1CED" w:rsidP="00FC1CED">
            <w:pPr>
              <w:pStyle w:val="ListParagraph"/>
              <w:numPr>
                <w:ilvl w:val="0"/>
                <w:numId w:val="3"/>
              </w:numPr>
            </w:pPr>
            <w:r>
              <w:t>Successfully uploads details to ‘</w:t>
            </w:r>
            <w:proofErr w:type="spellStart"/>
            <w:r>
              <w:t>usertable</w:t>
            </w:r>
            <w:proofErr w:type="spellEnd"/>
            <w:r>
              <w:t>’</w:t>
            </w:r>
            <w:r w:rsidR="007C2302">
              <w:t>.</w:t>
            </w:r>
          </w:p>
        </w:tc>
        <w:tc>
          <w:tcPr>
            <w:tcW w:w="4621" w:type="dxa"/>
          </w:tcPr>
          <w:p w:rsidR="00D427B6" w:rsidRDefault="00FC1CED" w:rsidP="00393D6E">
            <w:r>
              <w:t>N/A</w:t>
            </w:r>
          </w:p>
        </w:tc>
      </w:tr>
    </w:tbl>
    <w:p w:rsidR="00D427B6" w:rsidRDefault="00D427B6" w:rsidP="008E2D28"/>
    <w:p w:rsidR="00D427B6" w:rsidRDefault="00D427B6" w:rsidP="00D427B6">
      <w:pPr>
        <w:pStyle w:val="Heading2"/>
      </w:pPr>
      <w:r>
        <w:t>2.3</w:t>
      </w:r>
      <w:r w:rsidR="007002AD">
        <w:t xml:space="preserve"> Login page</w:t>
      </w:r>
    </w:p>
    <w:p w:rsidR="00D427B6" w:rsidRDefault="00D427B6" w:rsidP="008E2D2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427B6" w:rsidTr="00393D6E"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Done</w:t>
            </w:r>
          </w:p>
        </w:tc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To Do</w:t>
            </w:r>
          </w:p>
        </w:tc>
      </w:tr>
      <w:tr w:rsidR="00D427B6" w:rsidTr="00393D6E">
        <w:tc>
          <w:tcPr>
            <w:tcW w:w="4621" w:type="dxa"/>
          </w:tcPr>
          <w:p w:rsidR="00D427B6" w:rsidRDefault="00FC1CED" w:rsidP="00FC1CED">
            <w:pPr>
              <w:pStyle w:val="ListParagraph"/>
              <w:numPr>
                <w:ilvl w:val="0"/>
                <w:numId w:val="4"/>
              </w:numPr>
            </w:pPr>
            <w:r>
              <w:t xml:space="preserve">User can login using password and </w:t>
            </w:r>
            <w:proofErr w:type="spellStart"/>
            <w:r>
              <w:t>UserID</w:t>
            </w:r>
            <w:proofErr w:type="spellEnd"/>
            <w:r>
              <w:t>.</w:t>
            </w:r>
          </w:p>
          <w:p w:rsidR="00FC1CED" w:rsidRDefault="00FC1CED" w:rsidP="00FC1CED">
            <w:pPr>
              <w:pStyle w:val="ListParagraph"/>
              <w:numPr>
                <w:ilvl w:val="0"/>
                <w:numId w:val="3"/>
              </w:numPr>
            </w:pPr>
            <w:r>
              <w:t>Gives error message when data fields are incomplete.</w:t>
            </w:r>
          </w:p>
          <w:p w:rsidR="00FC1CED" w:rsidRDefault="00FC1CED" w:rsidP="00FC1CED">
            <w:pPr>
              <w:pStyle w:val="ListParagraph"/>
              <w:numPr>
                <w:ilvl w:val="0"/>
                <w:numId w:val="4"/>
              </w:numPr>
            </w:pPr>
            <w:r>
              <w:t>Upon successful login, redirects to profile page.</w:t>
            </w:r>
          </w:p>
        </w:tc>
        <w:tc>
          <w:tcPr>
            <w:tcW w:w="4621" w:type="dxa"/>
          </w:tcPr>
          <w:p w:rsidR="00D427B6" w:rsidRDefault="007C2302" w:rsidP="00393D6E">
            <w:r>
              <w:t>N/A</w:t>
            </w:r>
          </w:p>
        </w:tc>
      </w:tr>
    </w:tbl>
    <w:p w:rsidR="00D427B6" w:rsidRDefault="00D427B6" w:rsidP="008E2D28"/>
    <w:p w:rsidR="00D427B6" w:rsidRDefault="00D427B6" w:rsidP="00D427B6">
      <w:pPr>
        <w:pStyle w:val="Heading2"/>
      </w:pPr>
      <w:r>
        <w:t>2.4</w:t>
      </w:r>
      <w:r w:rsidR="007002AD">
        <w:t xml:space="preserve"> Profile page</w:t>
      </w:r>
    </w:p>
    <w:p w:rsidR="00D427B6" w:rsidRDefault="00D427B6" w:rsidP="008E2D2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427B6" w:rsidTr="00393D6E"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Done</w:t>
            </w:r>
          </w:p>
        </w:tc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To Do</w:t>
            </w:r>
          </w:p>
        </w:tc>
      </w:tr>
      <w:tr w:rsidR="00D427B6" w:rsidTr="00393D6E">
        <w:tc>
          <w:tcPr>
            <w:tcW w:w="4621" w:type="dxa"/>
          </w:tcPr>
          <w:p w:rsidR="00D427B6" w:rsidRDefault="007C2302" w:rsidP="007C2302">
            <w:pPr>
              <w:pStyle w:val="ListParagraph"/>
              <w:numPr>
                <w:ilvl w:val="0"/>
                <w:numId w:val="4"/>
              </w:numPr>
            </w:pPr>
            <w:r>
              <w:t>User can link to current tasks page.</w:t>
            </w:r>
          </w:p>
          <w:p w:rsidR="007C2302" w:rsidRDefault="007C2302" w:rsidP="007C2302">
            <w:pPr>
              <w:pStyle w:val="ListParagraph"/>
              <w:numPr>
                <w:ilvl w:val="0"/>
                <w:numId w:val="4"/>
              </w:numPr>
            </w:pPr>
            <w:r>
              <w:t>User can link to current tasks page.</w:t>
            </w:r>
          </w:p>
          <w:p w:rsidR="007C2302" w:rsidRDefault="007C2302" w:rsidP="007C2302">
            <w:pPr>
              <w:pStyle w:val="ListParagraph"/>
              <w:numPr>
                <w:ilvl w:val="0"/>
                <w:numId w:val="4"/>
              </w:numPr>
            </w:pPr>
            <w:r>
              <w:t>User can link to current tasks page.</w:t>
            </w:r>
          </w:p>
          <w:p w:rsidR="007C2302" w:rsidRDefault="007C2302" w:rsidP="007C2302">
            <w:pPr>
              <w:pStyle w:val="ListParagraph"/>
              <w:numPr>
                <w:ilvl w:val="0"/>
                <w:numId w:val="4"/>
              </w:numPr>
            </w:pPr>
            <w:r>
              <w:t>User can link to upload/create tasks page.</w:t>
            </w:r>
          </w:p>
        </w:tc>
        <w:tc>
          <w:tcPr>
            <w:tcW w:w="4621" w:type="dxa"/>
          </w:tcPr>
          <w:p w:rsidR="00D427B6" w:rsidRDefault="00FC1CED" w:rsidP="007C2302">
            <w:pPr>
              <w:pStyle w:val="ListParagraph"/>
              <w:numPr>
                <w:ilvl w:val="0"/>
                <w:numId w:val="4"/>
              </w:numPr>
            </w:pPr>
            <w:r>
              <w:t>Make moderator links available (flagged tasks, etc), when a user has more than 40 points.</w:t>
            </w:r>
          </w:p>
          <w:p w:rsidR="00F004CA" w:rsidRDefault="00F004CA" w:rsidP="007C2302">
            <w:pPr>
              <w:pStyle w:val="ListParagraph"/>
              <w:numPr>
                <w:ilvl w:val="0"/>
                <w:numId w:val="4"/>
              </w:numPr>
            </w:pPr>
            <w:r>
              <w:t>List User names instead of ID when loading page.</w:t>
            </w:r>
          </w:p>
          <w:p w:rsidR="00393D6E" w:rsidRDefault="00393D6E" w:rsidP="00393D6E">
            <w:pPr>
              <w:pStyle w:val="ListParagraph"/>
            </w:pPr>
          </w:p>
        </w:tc>
      </w:tr>
    </w:tbl>
    <w:p w:rsidR="009C0454" w:rsidRDefault="009C0454" w:rsidP="00D427B6">
      <w:pPr>
        <w:pStyle w:val="Heading2"/>
      </w:pPr>
    </w:p>
    <w:p w:rsidR="00D427B6" w:rsidRDefault="00D427B6" w:rsidP="00D427B6">
      <w:pPr>
        <w:pStyle w:val="Heading2"/>
      </w:pPr>
      <w:r>
        <w:t>2.5</w:t>
      </w:r>
      <w:r w:rsidR="00FC1CED">
        <w:t xml:space="preserve"> Logout</w:t>
      </w:r>
    </w:p>
    <w:p w:rsidR="00D427B6" w:rsidRDefault="00D427B6" w:rsidP="008E2D2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427B6" w:rsidTr="00393D6E"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Done</w:t>
            </w:r>
          </w:p>
        </w:tc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To Do</w:t>
            </w:r>
          </w:p>
        </w:tc>
      </w:tr>
      <w:tr w:rsidR="00D427B6" w:rsidTr="00393D6E">
        <w:tc>
          <w:tcPr>
            <w:tcW w:w="4621" w:type="dxa"/>
          </w:tcPr>
          <w:p w:rsidR="00D427B6" w:rsidRDefault="007C2302" w:rsidP="007C2302">
            <w:r>
              <w:t>Logout Button destroys session and redirects to Index page when clicked.</w:t>
            </w:r>
          </w:p>
        </w:tc>
        <w:tc>
          <w:tcPr>
            <w:tcW w:w="4621" w:type="dxa"/>
          </w:tcPr>
          <w:p w:rsidR="00D427B6" w:rsidRDefault="007C2302" w:rsidP="00393D6E">
            <w:r>
              <w:t>N/A</w:t>
            </w:r>
          </w:p>
        </w:tc>
      </w:tr>
    </w:tbl>
    <w:p w:rsidR="00D427B6" w:rsidRDefault="00D427B6" w:rsidP="008E2D28"/>
    <w:p w:rsidR="00D427B6" w:rsidRDefault="00D427B6" w:rsidP="00D427B6">
      <w:pPr>
        <w:pStyle w:val="Heading2"/>
      </w:pPr>
      <w:r>
        <w:t>2.6</w:t>
      </w:r>
      <w:r w:rsidR="007002AD">
        <w:t xml:space="preserve"> Upload a task</w:t>
      </w:r>
      <w:r w:rsidR="007C2302">
        <w:t>/Create Task</w:t>
      </w:r>
    </w:p>
    <w:p w:rsidR="00D427B6" w:rsidRDefault="00D427B6" w:rsidP="008E2D2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427B6" w:rsidTr="00393D6E"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Done</w:t>
            </w:r>
          </w:p>
        </w:tc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To Do</w:t>
            </w:r>
          </w:p>
        </w:tc>
      </w:tr>
      <w:tr w:rsidR="00D427B6" w:rsidTr="00393D6E">
        <w:tc>
          <w:tcPr>
            <w:tcW w:w="4621" w:type="dxa"/>
          </w:tcPr>
          <w:p w:rsidR="007C2302" w:rsidRDefault="007C2302" w:rsidP="003C507D">
            <w:pPr>
              <w:pStyle w:val="ListParagraph"/>
              <w:numPr>
                <w:ilvl w:val="0"/>
                <w:numId w:val="10"/>
              </w:numPr>
            </w:pPr>
            <w:r>
              <w:t>Most required fields on page</w:t>
            </w:r>
          </w:p>
          <w:p w:rsidR="00D427B6" w:rsidRDefault="00524ABF" w:rsidP="003C507D">
            <w:pPr>
              <w:pStyle w:val="ListParagraph"/>
              <w:numPr>
                <w:ilvl w:val="0"/>
                <w:numId w:val="10"/>
              </w:numPr>
            </w:pPr>
            <w:r>
              <w:t>Two drop</w:t>
            </w:r>
            <w:r w:rsidR="007C2302">
              <w:t xml:space="preserve"> </w:t>
            </w:r>
            <w:r>
              <w:t>down Submenus created</w:t>
            </w:r>
          </w:p>
          <w:p w:rsidR="00524ABF" w:rsidRDefault="00524ABF" w:rsidP="003C507D">
            <w:pPr>
              <w:pStyle w:val="ListParagraph"/>
              <w:numPr>
                <w:ilvl w:val="0"/>
                <w:numId w:val="10"/>
              </w:numPr>
            </w:pPr>
            <w:r>
              <w:t>All field</w:t>
            </w:r>
            <w:r w:rsidR="007C2302">
              <w:t>s</w:t>
            </w:r>
            <w:r>
              <w:t xml:space="preserve"> can be uploaded to the SQL database</w:t>
            </w:r>
          </w:p>
          <w:p w:rsidR="00524ABF" w:rsidRDefault="00524ABF" w:rsidP="00524ABF">
            <w:pPr>
              <w:pStyle w:val="ListParagraph"/>
            </w:pPr>
          </w:p>
        </w:tc>
        <w:tc>
          <w:tcPr>
            <w:tcW w:w="4621" w:type="dxa"/>
          </w:tcPr>
          <w:p w:rsidR="00D427B6" w:rsidRDefault="00524ABF" w:rsidP="007C2302">
            <w:pPr>
              <w:pStyle w:val="ListParagraph"/>
              <w:numPr>
                <w:ilvl w:val="0"/>
                <w:numId w:val="1"/>
              </w:numPr>
            </w:pPr>
            <w:r>
              <w:t>Actual file upload st</w:t>
            </w:r>
            <w:r w:rsidR="007C2302">
              <w:t xml:space="preserve">ill </w:t>
            </w:r>
            <w:r w:rsidR="00FD56D3">
              <w:t xml:space="preserve">in a work in </w:t>
            </w:r>
            <w:r w:rsidR="00CD04B2">
              <w:t>progress</w:t>
            </w:r>
            <w:r w:rsidR="00FD56D3">
              <w:t>.</w:t>
            </w:r>
          </w:p>
          <w:p w:rsidR="007C2302" w:rsidRDefault="007C2302" w:rsidP="007C2302">
            <w:pPr>
              <w:pStyle w:val="ListParagraph"/>
              <w:numPr>
                <w:ilvl w:val="0"/>
                <w:numId w:val="1"/>
              </w:numPr>
            </w:pPr>
            <w:r>
              <w:t>Tag Fields to be added</w:t>
            </w:r>
            <w:r w:rsidR="00FD56D3">
              <w:t>.</w:t>
            </w:r>
          </w:p>
          <w:p w:rsidR="00F004CA" w:rsidRDefault="00F004CA" w:rsidP="007C2302">
            <w:pPr>
              <w:pStyle w:val="ListParagraph"/>
              <w:numPr>
                <w:ilvl w:val="0"/>
                <w:numId w:val="1"/>
              </w:numPr>
            </w:pPr>
            <w:r>
              <w:t>Add sample file.</w:t>
            </w:r>
          </w:p>
        </w:tc>
      </w:tr>
    </w:tbl>
    <w:p w:rsidR="007002AD" w:rsidRDefault="007002AD" w:rsidP="008E2D28"/>
    <w:p w:rsidR="00D427B6" w:rsidRDefault="00D427B6" w:rsidP="00D427B6">
      <w:pPr>
        <w:pStyle w:val="Heading2"/>
      </w:pPr>
      <w:r>
        <w:t>2.7</w:t>
      </w:r>
      <w:r w:rsidR="007002AD">
        <w:t xml:space="preserve"> View current tasks</w:t>
      </w:r>
      <w:r w:rsidR="00147EA6">
        <w:t>/</w:t>
      </w:r>
      <w:proofErr w:type="gramStart"/>
      <w:r w:rsidR="00147EA6">
        <w:t>My</w:t>
      </w:r>
      <w:proofErr w:type="gramEnd"/>
      <w:r w:rsidR="00147EA6">
        <w:t xml:space="preserve"> tasks</w:t>
      </w:r>
    </w:p>
    <w:p w:rsidR="00D427B6" w:rsidRDefault="00D427B6" w:rsidP="008E2D2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427B6" w:rsidTr="00393D6E"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Done</w:t>
            </w:r>
          </w:p>
        </w:tc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To Do</w:t>
            </w:r>
          </w:p>
        </w:tc>
      </w:tr>
      <w:tr w:rsidR="00D427B6" w:rsidTr="00393D6E">
        <w:tc>
          <w:tcPr>
            <w:tcW w:w="4621" w:type="dxa"/>
          </w:tcPr>
          <w:p w:rsidR="00D427B6" w:rsidRDefault="00393D6E" w:rsidP="00393D6E">
            <w:pPr>
              <w:pStyle w:val="ListParagraph"/>
              <w:numPr>
                <w:ilvl w:val="0"/>
                <w:numId w:val="5"/>
              </w:numPr>
            </w:pPr>
            <w:r>
              <w:t>User can view task stream and tasks claimed by the user.</w:t>
            </w:r>
          </w:p>
        </w:tc>
        <w:tc>
          <w:tcPr>
            <w:tcW w:w="4621" w:type="dxa"/>
          </w:tcPr>
          <w:p w:rsidR="00D427B6" w:rsidRPr="00F004CA" w:rsidRDefault="00393D6E" w:rsidP="00FD56D3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F004CA">
              <w:rPr>
                <w:b/>
              </w:rPr>
              <w:t>Split current tasks into task stream and claimed tasks.</w:t>
            </w:r>
          </w:p>
          <w:p w:rsidR="00147EA6" w:rsidRDefault="00147EA6" w:rsidP="00FD56D3">
            <w:pPr>
              <w:pStyle w:val="ListParagraph"/>
              <w:numPr>
                <w:ilvl w:val="0"/>
                <w:numId w:val="5"/>
              </w:numPr>
            </w:pPr>
            <w:r>
              <w:t>Have task stream show the status of a task</w:t>
            </w:r>
            <w:r w:rsidR="00F004CA">
              <w:t>.</w:t>
            </w:r>
          </w:p>
          <w:p w:rsidR="009C0454" w:rsidRDefault="009C0454" w:rsidP="00FD56D3">
            <w:pPr>
              <w:pStyle w:val="ListParagraph"/>
              <w:numPr>
                <w:ilvl w:val="0"/>
                <w:numId w:val="5"/>
              </w:numPr>
            </w:pPr>
            <w:r>
              <w:t>Enable user to accept task.</w:t>
            </w:r>
          </w:p>
          <w:p w:rsidR="003C507D" w:rsidRDefault="003C507D" w:rsidP="00FD56D3">
            <w:pPr>
              <w:pStyle w:val="ListParagraph"/>
              <w:numPr>
                <w:ilvl w:val="0"/>
                <w:numId w:val="5"/>
              </w:numPr>
            </w:pPr>
            <w:r>
              <w:t>Task Cancellation/Submission.</w:t>
            </w:r>
          </w:p>
          <w:p w:rsidR="00FD56D3" w:rsidRDefault="00FD56D3" w:rsidP="00393D6E"/>
        </w:tc>
      </w:tr>
    </w:tbl>
    <w:p w:rsidR="00D427B6" w:rsidRDefault="00D427B6" w:rsidP="008E2D28"/>
    <w:p w:rsidR="00D427B6" w:rsidRDefault="00D427B6" w:rsidP="00D427B6">
      <w:pPr>
        <w:pStyle w:val="Heading2"/>
      </w:pPr>
      <w:r>
        <w:t xml:space="preserve">2.8 </w:t>
      </w:r>
      <w:r w:rsidR="009C0454">
        <w:t>Claim a task</w:t>
      </w:r>
    </w:p>
    <w:p w:rsidR="00D427B6" w:rsidRDefault="00D427B6" w:rsidP="008E2D2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427B6" w:rsidTr="00393D6E"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Done</w:t>
            </w:r>
          </w:p>
        </w:tc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To Do</w:t>
            </w:r>
          </w:p>
        </w:tc>
      </w:tr>
      <w:tr w:rsidR="00D427B6" w:rsidTr="00393D6E">
        <w:tc>
          <w:tcPr>
            <w:tcW w:w="4621" w:type="dxa"/>
          </w:tcPr>
          <w:p w:rsidR="00D427B6" w:rsidRDefault="009C0454" w:rsidP="009C0454">
            <w:pPr>
              <w:pStyle w:val="ListParagraph"/>
              <w:numPr>
                <w:ilvl w:val="0"/>
                <w:numId w:val="8"/>
              </w:numPr>
            </w:pPr>
            <w:r>
              <w:t xml:space="preserve">HTML </w:t>
            </w:r>
            <w:proofErr w:type="spellStart"/>
            <w:r>
              <w:t>mockup</w:t>
            </w:r>
            <w:proofErr w:type="spellEnd"/>
            <w:r>
              <w:t xml:space="preserve"> of page.</w:t>
            </w:r>
          </w:p>
        </w:tc>
        <w:tc>
          <w:tcPr>
            <w:tcW w:w="4621" w:type="dxa"/>
          </w:tcPr>
          <w:p w:rsidR="00D427B6" w:rsidRDefault="009C0454" w:rsidP="009C0454">
            <w:pPr>
              <w:pStyle w:val="ListParagraph"/>
              <w:numPr>
                <w:ilvl w:val="0"/>
                <w:numId w:val="7"/>
              </w:numPr>
            </w:pPr>
            <w:r>
              <w:t>Enable interaction with database.</w:t>
            </w:r>
          </w:p>
          <w:p w:rsidR="009C0454" w:rsidRDefault="009C0454" w:rsidP="009C0454">
            <w:pPr>
              <w:pStyle w:val="ListParagraph"/>
              <w:numPr>
                <w:ilvl w:val="0"/>
                <w:numId w:val="7"/>
              </w:numPr>
            </w:pPr>
            <w:r>
              <w:t>User can accept a task, which will now show up on the Current tasks page.</w:t>
            </w:r>
          </w:p>
          <w:p w:rsidR="00F004CA" w:rsidRDefault="00F004CA" w:rsidP="009C0454">
            <w:pPr>
              <w:pStyle w:val="ListParagraph"/>
              <w:numPr>
                <w:ilvl w:val="0"/>
                <w:numId w:val="7"/>
              </w:numPr>
            </w:pPr>
            <w:r>
              <w:t>Enable user to view sample.</w:t>
            </w:r>
          </w:p>
        </w:tc>
      </w:tr>
    </w:tbl>
    <w:p w:rsidR="00D427B6" w:rsidRDefault="00D427B6" w:rsidP="008E2D28"/>
    <w:p w:rsidR="00F004CA" w:rsidRDefault="00F004CA" w:rsidP="008E2D28"/>
    <w:p w:rsidR="00F004CA" w:rsidRDefault="00F004CA" w:rsidP="008E2D28"/>
    <w:p w:rsidR="003C507D" w:rsidRDefault="003C507D" w:rsidP="008E2D28"/>
    <w:p w:rsidR="00D427B6" w:rsidRDefault="00D427B6" w:rsidP="00D427B6">
      <w:pPr>
        <w:pStyle w:val="Heading2"/>
      </w:pPr>
      <w:r>
        <w:lastRenderedPageBreak/>
        <w:t xml:space="preserve">2.9 </w:t>
      </w:r>
      <w:r w:rsidR="007002AD">
        <w:t xml:space="preserve">View </w:t>
      </w:r>
      <w:r w:rsidR="00524ABF">
        <w:t>previous</w:t>
      </w:r>
      <w:r w:rsidR="007002AD">
        <w:t xml:space="preserve"> tasks</w:t>
      </w:r>
    </w:p>
    <w:p w:rsidR="00D427B6" w:rsidRPr="00D427B6" w:rsidRDefault="00D427B6" w:rsidP="00D427B6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427B6" w:rsidTr="00393D6E"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Done</w:t>
            </w:r>
          </w:p>
        </w:tc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To Do</w:t>
            </w:r>
          </w:p>
        </w:tc>
      </w:tr>
      <w:tr w:rsidR="00D427B6" w:rsidTr="00393D6E">
        <w:tc>
          <w:tcPr>
            <w:tcW w:w="4621" w:type="dxa"/>
          </w:tcPr>
          <w:p w:rsidR="00D427B6" w:rsidRDefault="00393D6E" w:rsidP="00147EA6">
            <w:pPr>
              <w:pStyle w:val="ListParagraph"/>
              <w:numPr>
                <w:ilvl w:val="0"/>
                <w:numId w:val="9"/>
              </w:numPr>
            </w:pPr>
            <w:r>
              <w:t>User can view tasks he/she has completed</w:t>
            </w:r>
            <w:r w:rsidR="009C0454">
              <w:t>.</w:t>
            </w:r>
          </w:p>
          <w:p w:rsidR="009C0454" w:rsidRDefault="009C0454" w:rsidP="00393D6E"/>
        </w:tc>
        <w:tc>
          <w:tcPr>
            <w:tcW w:w="4621" w:type="dxa"/>
          </w:tcPr>
          <w:p w:rsidR="00D427B6" w:rsidRDefault="009C0454" w:rsidP="00147EA6">
            <w:pPr>
              <w:pStyle w:val="ListParagraph"/>
              <w:numPr>
                <w:ilvl w:val="0"/>
                <w:numId w:val="9"/>
              </w:numPr>
            </w:pPr>
            <w:r>
              <w:t>User can view task details.</w:t>
            </w:r>
          </w:p>
          <w:p w:rsidR="00147EA6" w:rsidRDefault="00147EA6" w:rsidP="00147EA6">
            <w:pPr>
              <w:pStyle w:val="ListParagraph"/>
              <w:numPr>
                <w:ilvl w:val="0"/>
                <w:numId w:val="9"/>
              </w:numPr>
            </w:pPr>
            <w:r>
              <w:t>User receives rating for task.</w:t>
            </w:r>
          </w:p>
        </w:tc>
      </w:tr>
    </w:tbl>
    <w:p w:rsidR="00D427B6" w:rsidRDefault="00D427B6" w:rsidP="008E2D28"/>
    <w:p w:rsidR="00D427B6" w:rsidRDefault="00D427B6" w:rsidP="00D427B6">
      <w:pPr>
        <w:pStyle w:val="Heading2"/>
      </w:pPr>
      <w:r>
        <w:t xml:space="preserve">2.10 </w:t>
      </w:r>
      <w:r w:rsidR="00524ABF">
        <w:t>View flagged tasks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427B6" w:rsidTr="00393D6E"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Done</w:t>
            </w:r>
          </w:p>
        </w:tc>
        <w:tc>
          <w:tcPr>
            <w:tcW w:w="4621" w:type="dxa"/>
            <w:shd w:val="clear" w:color="auto" w:fill="EAEAEA"/>
          </w:tcPr>
          <w:p w:rsidR="00D427B6" w:rsidRPr="00D427B6" w:rsidRDefault="00D427B6" w:rsidP="00393D6E">
            <w:pPr>
              <w:rPr>
                <w:b/>
              </w:rPr>
            </w:pPr>
            <w:r w:rsidRPr="00D427B6">
              <w:rPr>
                <w:b/>
              </w:rPr>
              <w:t>To Do</w:t>
            </w:r>
          </w:p>
        </w:tc>
      </w:tr>
      <w:tr w:rsidR="00D427B6" w:rsidTr="00393D6E">
        <w:tc>
          <w:tcPr>
            <w:tcW w:w="4621" w:type="dxa"/>
          </w:tcPr>
          <w:p w:rsidR="00D427B6" w:rsidRDefault="009C0454" w:rsidP="009C0454">
            <w:pPr>
              <w:pStyle w:val="ListParagraph"/>
              <w:numPr>
                <w:ilvl w:val="0"/>
                <w:numId w:val="6"/>
              </w:numPr>
            </w:pPr>
            <w:r>
              <w:t>Moderators can view a list of flagged tasks and click for details.</w:t>
            </w:r>
          </w:p>
        </w:tc>
        <w:tc>
          <w:tcPr>
            <w:tcW w:w="4621" w:type="dxa"/>
          </w:tcPr>
          <w:p w:rsidR="00D427B6" w:rsidRDefault="009C0454" w:rsidP="009C0454">
            <w:pPr>
              <w:pStyle w:val="ListParagraph"/>
              <w:numPr>
                <w:ilvl w:val="0"/>
                <w:numId w:val="6"/>
              </w:numPr>
            </w:pPr>
            <w:r>
              <w:t xml:space="preserve">Enable a moderator to </w:t>
            </w:r>
            <w:proofErr w:type="spellStart"/>
            <w:r>
              <w:t>unpublish</w:t>
            </w:r>
            <w:proofErr w:type="spellEnd"/>
            <w:r>
              <w:t xml:space="preserve"> tasks.</w:t>
            </w:r>
          </w:p>
        </w:tc>
      </w:tr>
    </w:tbl>
    <w:p w:rsidR="00D427B6" w:rsidRDefault="00D427B6" w:rsidP="008E2D28"/>
    <w:p w:rsidR="009C0454" w:rsidRDefault="009C0454" w:rsidP="009C0454">
      <w:pPr>
        <w:pStyle w:val="Heading2"/>
      </w:pPr>
      <w:r>
        <w:t>2.11 Flag task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C0454" w:rsidTr="00F004CA">
        <w:tc>
          <w:tcPr>
            <w:tcW w:w="4621" w:type="dxa"/>
            <w:shd w:val="clear" w:color="auto" w:fill="EAEAEA"/>
          </w:tcPr>
          <w:p w:rsidR="009C0454" w:rsidRPr="00D427B6" w:rsidRDefault="009C0454" w:rsidP="00F004CA">
            <w:pPr>
              <w:rPr>
                <w:b/>
              </w:rPr>
            </w:pPr>
            <w:r w:rsidRPr="00D427B6">
              <w:rPr>
                <w:b/>
              </w:rPr>
              <w:t>Done</w:t>
            </w:r>
          </w:p>
        </w:tc>
        <w:tc>
          <w:tcPr>
            <w:tcW w:w="4621" w:type="dxa"/>
            <w:shd w:val="clear" w:color="auto" w:fill="EAEAEA"/>
          </w:tcPr>
          <w:p w:rsidR="009C0454" w:rsidRPr="00D427B6" w:rsidRDefault="009C0454" w:rsidP="00F004CA">
            <w:pPr>
              <w:rPr>
                <w:b/>
              </w:rPr>
            </w:pPr>
            <w:r w:rsidRPr="00D427B6">
              <w:rPr>
                <w:b/>
              </w:rPr>
              <w:t>To Do</w:t>
            </w:r>
          </w:p>
        </w:tc>
      </w:tr>
      <w:tr w:rsidR="009C0454" w:rsidTr="00F004CA">
        <w:tc>
          <w:tcPr>
            <w:tcW w:w="4621" w:type="dxa"/>
          </w:tcPr>
          <w:p w:rsidR="009C0454" w:rsidRDefault="009C0454" w:rsidP="00F004CA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Mockup</w:t>
            </w:r>
            <w:proofErr w:type="spellEnd"/>
            <w:r>
              <w:t xml:space="preserve"> of page.</w:t>
            </w:r>
          </w:p>
        </w:tc>
        <w:tc>
          <w:tcPr>
            <w:tcW w:w="4621" w:type="dxa"/>
          </w:tcPr>
          <w:p w:rsidR="009C0454" w:rsidRDefault="009C0454" w:rsidP="009C0454">
            <w:pPr>
              <w:pStyle w:val="ListParagraph"/>
              <w:numPr>
                <w:ilvl w:val="0"/>
                <w:numId w:val="6"/>
              </w:numPr>
            </w:pPr>
            <w:r>
              <w:t>Enable functionality for flag task page.</w:t>
            </w:r>
          </w:p>
        </w:tc>
      </w:tr>
    </w:tbl>
    <w:p w:rsidR="009C0454" w:rsidRPr="008E2D28" w:rsidRDefault="009C0454" w:rsidP="009C0454"/>
    <w:p w:rsidR="009C0454" w:rsidRPr="008E2D28" w:rsidRDefault="009C0454" w:rsidP="008E2D28"/>
    <w:sectPr w:rsidR="009C0454" w:rsidRPr="008E2D28" w:rsidSect="0021049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873" w:rsidRDefault="00280873" w:rsidP="008E2D28">
      <w:pPr>
        <w:spacing w:after="0" w:line="240" w:lineRule="auto"/>
      </w:pPr>
      <w:r>
        <w:separator/>
      </w:r>
    </w:p>
  </w:endnote>
  <w:endnote w:type="continuationSeparator" w:id="0">
    <w:p w:rsidR="00280873" w:rsidRDefault="00280873" w:rsidP="008E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74543"/>
      <w:docPartObj>
        <w:docPartGallery w:val="Page Numbers (Bottom of Page)"/>
        <w:docPartUnique/>
      </w:docPartObj>
    </w:sdtPr>
    <w:sdtContent>
      <w:p w:rsidR="00F004CA" w:rsidRDefault="00F004CA">
        <w:pPr>
          <w:pStyle w:val="Footer"/>
          <w:jc w:val="right"/>
        </w:pPr>
        <w:r w:rsidRPr="007002AD">
          <w:rPr>
            <w:sz w:val="28"/>
            <w:szCs w:val="28"/>
          </w:rPr>
          <w:fldChar w:fldCharType="begin"/>
        </w:r>
        <w:r w:rsidRPr="007002AD">
          <w:rPr>
            <w:sz w:val="28"/>
            <w:szCs w:val="28"/>
          </w:rPr>
          <w:instrText xml:space="preserve"> PAGE   \* MERGEFORMAT </w:instrText>
        </w:r>
        <w:r w:rsidRPr="007002AD">
          <w:rPr>
            <w:sz w:val="28"/>
            <w:szCs w:val="28"/>
          </w:rPr>
          <w:fldChar w:fldCharType="separate"/>
        </w:r>
        <w:r w:rsidR="00CD04B2">
          <w:rPr>
            <w:noProof/>
            <w:sz w:val="28"/>
            <w:szCs w:val="28"/>
          </w:rPr>
          <w:t>5</w:t>
        </w:r>
        <w:r w:rsidRPr="007002AD">
          <w:rPr>
            <w:sz w:val="28"/>
            <w:szCs w:val="28"/>
          </w:rPr>
          <w:fldChar w:fldCharType="end"/>
        </w:r>
      </w:p>
    </w:sdtContent>
  </w:sdt>
  <w:p w:rsidR="00F004CA" w:rsidRDefault="00F004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873" w:rsidRDefault="00280873" w:rsidP="008E2D28">
      <w:pPr>
        <w:spacing w:after="0" w:line="240" w:lineRule="auto"/>
      </w:pPr>
      <w:r>
        <w:separator/>
      </w:r>
    </w:p>
  </w:footnote>
  <w:footnote w:type="continuationSeparator" w:id="0">
    <w:p w:rsidR="00280873" w:rsidRDefault="00280873" w:rsidP="008E2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4CA" w:rsidRPr="008E2D28" w:rsidRDefault="00F004CA">
    <w:pPr>
      <w:pStyle w:val="Header"/>
      <w:rPr>
        <w:sz w:val="32"/>
        <w:szCs w:val="32"/>
      </w:rPr>
    </w:pPr>
    <w:r w:rsidRPr="008E2D28">
      <w:rPr>
        <w:sz w:val="32"/>
        <w:szCs w:val="32"/>
      </w:rPr>
      <w:t>CS40</w:t>
    </w:r>
    <w:r w:rsidR="003C507D">
      <w:rPr>
        <w:sz w:val="32"/>
        <w:szCs w:val="32"/>
      </w:rPr>
      <w:t>14</w:t>
    </w:r>
    <w:r>
      <w:rPr>
        <w:sz w:val="32"/>
        <w:szCs w:val="32"/>
      </w:rPr>
      <w:t xml:space="preserve">                                                                                          Group</w:t>
    </w:r>
    <w:r w:rsidR="003C507D">
      <w:rPr>
        <w:sz w:val="32"/>
        <w:szCs w:val="32"/>
      </w:rPr>
      <w:t xml:space="preserve"> 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42A8"/>
    <w:multiLevelType w:val="hybridMultilevel"/>
    <w:tmpl w:val="BA20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06ACA"/>
    <w:multiLevelType w:val="hybridMultilevel"/>
    <w:tmpl w:val="4A504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B40A4"/>
    <w:multiLevelType w:val="hybridMultilevel"/>
    <w:tmpl w:val="1AEA0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74F0F"/>
    <w:multiLevelType w:val="hybridMultilevel"/>
    <w:tmpl w:val="7B223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62760"/>
    <w:multiLevelType w:val="hybridMultilevel"/>
    <w:tmpl w:val="A36A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80E69"/>
    <w:multiLevelType w:val="hybridMultilevel"/>
    <w:tmpl w:val="F39E8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A2D47"/>
    <w:multiLevelType w:val="hybridMultilevel"/>
    <w:tmpl w:val="3474B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149E5"/>
    <w:multiLevelType w:val="hybridMultilevel"/>
    <w:tmpl w:val="45B25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B5528"/>
    <w:multiLevelType w:val="hybridMultilevel"/>
    <w:tmpl w:val="3C726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E3D64"/>
    <w:multiLevelType w:val="hybridMultilevel"/>
    <w:tmpl w:val="A8427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24DF9"/>
    <w:multiLevelType w:val="hybridMultilevel"/>
    <w:tmpl w:val="02689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414"/>
    <w:rsid w:val="000F1414"/>
    <w:rsid w:val="00147EA6"/>
    <w:rsid w:val="001871CA"/>
    <w:rsid w:val="00210490"/>
    <w:rsid w:val="00280873"/>
    <w:rsid w:val="00393D6E"/>
    <w:rsid w:val="003C507D"/>
    <w:rsid w:val="00493B1E"/>
    <w:rsid w:val="00501075"/>
    <w:rsid w:val="00524ABF"/>
    <w:rsid w:val="007002AD"/>
    <w:rsid w:val="00797FDB"/>
    <w:rsid w:val="007C2302"/>
    <w:rsid w:val="008E2D28"/>
    <w:rsid w:val="009C0454"/>
    <w:rsid w:val="00CD04B2"/>
    <w:rsid w:val="00D379B1"/>
    <w:rsid w:val="00D427B6"/>
    <w:rsid w:val="00EC2B8F"/>
    <w:rsid w:val="00F004CA"/>
    <w:rsid w:val="00FC1CED"/>
    <w:rsid w:val="00FD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90"/>
  </w:style>
  <w:style w:type="paragraph" w:styleId="Heading1">
    <w:name w:val="heading 1"/>
    <w:basedOn w:val="Normal"/>
    <w:next w:val="Normal"/>
    <w:link w:val="Heading1Char"/>
    <w:uiPriority w:val="9"/>
    <w:qFormat/>
    <w:rsid w:val="000F1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D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D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D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2D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E2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28"/>
  </w:style>
  <w:style w:type="paragraph" w:styleId="Footer">
    <w:name w:val="footer"/>
    <w:basedOn w:val="Normal"/>
    <w:link w:val="FooterChar"/>
    <w:uiPriority w:val="99"/>
    <w:unhideWhenUsed/>
    <w:rsid w:val="008E2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28"/>
  </w:style>
  <w:style w:type="table" w:styleId="TableGrid">
    <w:name w:val="Table Grid"/>
    <w:basedOn w:val="TableNormal"/>
    <w:uiPriority w:val="59"/>
    <w:rsid w:val="008E2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4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0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7B66"/>
    <w:rsid w:val="000A376B"/>
    <w:rsid w:val="00E2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06373A59A24086AF49C9561F986B42">
    <w:name w:val="C506373A59A24086AF49C9561F986B42"/>
    <w:rsid w:val="00E27B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Sean Ryan</cp:lastModifiedBy>
  <cp:revision>5</cp:revision>
  <dcterms:created xsi:type="dcterms:W3CDTF">2017-03-30T22:06:00Z</dcterms:created>
  <dcterms:modified xsi:type="dcterms:W3CDTF">2017-03-30T22:22:00Z</dcterms:modified>
</cp:coreProperties>
</file>