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585" w:rsidRDefault="00247585" w:rsidP="00984FB7">
      <w:pPr>
        <w:pStyle w:val="NoSpacing"/>
        <w:rPr>
          <w:rFonts w:asciiTheme="majorHAnsi" w:hAnsiTheme="majorHAnsi" w:cstheme="majorHAnsi"/>
          <w:b/>
          <w:i/>
          <w:sz w:val="28"/>
          <w:szCs w:val="28"/>
          <w:u w:val="single"/>
          <w:lang w:val="en-IN"/>
        </w:rPr>
      </w:pPr>
      <w:r w:rsidRPr="00984FB7">
        <w:rPr>
          <w:rFonts w:asciiTheme="majorHAnsi" w:hAnsiTheme="majorHAnsi" w:cstheme="majorHAnsi"/>
          <w:b/>
          <w:i/>
          <w:sz w:val="28"/>
          <w:szCs w:val="28"/>
          <w:u w:val="single"/>
          <w:lang w:val="en-IN"/>
        </w:rPr>
        <w:t xml:space="preserve">What is </w:t>
      </w:r>
      <w:r w:rsidRPr="00984FB7">
        <w:rPr>
          <w:rFonts w:asciiTheme="majorHAnsi" w:hAnsiTheme="majorHAnsi" w:cstheme="majorHAnsi"/>
          <w:b/>
          <w:i/>
          <w:sz w:val="28"/>
          <w:szCs w:val="28"/>
          <w:u w:val="single"/>
          <w:lang w:val="en-IN"/>
        </w:rPr>
        <w:t>Virtualization</w:t>
      </w:r>
      <w:r w:rsidRPr="00984FB7">
        <w:rPr>
          <w:rFonts w:asciiTheme="majorHAnsi" w:hAnsiTheme="majorHAnsi" w:cstheme="majorHAnsi"/>
          <w:b/>
          <w:i/>
          <w:sz w:val="28"/>
          <w:szCs w:val="28"/>
          <w:u w:val="single"/>
          <w:lang w:val="en-IN"/>
        </w:rPr>
        <w:t>?</w:t>
      </w:r>
    </w:p>
    <w:p w:rsidR="00984FB7" w:rsidRPr="00984FB7" w:rsidRDefault="00984FB7" w:rsidP="00984FB7">
      <w:pPr>
        <w:pStyle w:val="NoSpacing"/>
        <w:rPr>
          <w:rFonts w:asciiTheme="majorHAnsi" w:hAnsiTheme="majorHAnsi" w:cstheme="majorHAnsi"/>
          <w:b/>
          <w:i/>
          <w:sz w:val="28"/>
          <w:szCs w:val="28"/>
          <w:u w:val="single"/>
          <w:lang w:val="en-IN"/>
        </w:rPr>
      </w:pPr>
    </w:p>
    <w:p w:rsidR="007F7388" w:rsidRPr="00984FB7" w:rsidRDefault="00203D04" w:rsidP="00984FB7">
      <w:pPr>
        <w:pStyle w:val="NoSpacing"/>
        <w:rPr>
          <w:lang w:val="en-IN"/>
        </w:rPr>
      </w:pPr>
      <w:r w:rsidRPr="00984FB7">
        <w:rPr>
          <w:lang w:val="en-IN"/>
        </w:rPr>
        <w:t>Virtualization is the process of creating a software-based, or virtual, representation of something, such as virtual applications, servers, storage and networks. It is the single most effective way to reduce IT expenses while boosting efficiency and agility for all size businesses.</w:t>
      </w:r>
    </w:p>
    <w:p w:rsidR="00984FB7" w:rsidRDefault="00984FB7" w:rsidP="00984FB7">
      <w:pPr>
        <w:pStyle w:val="NoSpacing"/>
        <w:rPr>
          <w:b/>
          <w:lang w:val="en-IN"/>
        </w:rPr>
      </w:pPr>
    </w:p>
    <w:p w:rsidR="00247585" w:rsidRPr="00984FB7" w:rsidRDefault="00247585" w:rsidP="00984FB7">
      <w:pPr>
        <w:pStyle w:val="NoSpacing"/>
        <w:rPr>
          <w:rFonts w:asciiTheme="majorHAnsi" w:hAnsiTheme="majorHAnsi" w:cstheme="majorHAnsi"/>
          <w:sz w:val="26"/>
          <w:szCs w:val="26"/>
          <w:lang w:val="en-IN"/>
        </w:rPr>
      </w:pPr>
      <w:r w:rsidRPr="00984FB7">
        <w:rPr>
          <w:rFonts w:asciiTheme="majorHAnsi" w:hAnsiTheme="majorHAnsi" w:cstheme="majorHAnsi"/>
          <w:b/>
          <w:sz w:val="26"/>
          <w:szCs w:val="26"/>
          <w:lang w:val="en-IN"/>
        </w:rPr>
        <w:t>Virtual Machines</w:t>
      </w:r>
      <w:r w:rsidRPr="00984FB7">
        <w:rPr>
          <w:rFonts w:asciiTheme="majorHAnsi" w:hAnsiTheme="majorHAnsi" w:cstheme="majorHAnsi"/>
          <w:sz w:val="26"/>
          <w:szCs w:val="26"/>
          <w:lang w:val="en-IN"/>
        </w:rPr>
        <w:t xml:space="preserve"> </w:t>
      </w:r>
    </w:p>
    <w:p w:rsidR="00247585" w:rsidRPr="00984FB7" w:rsidRDefault="00247585" w:rsidP="00984FB7">
      <w:pPr>
        <w:pStyle w:val="NoSpacing"/>
      </w:pPr>
      <w:r w:rsidRPr="00984FB7">
        <w:rPr>
          <w:lang w:val="en-IN"/>
        </w:rPr>
        <w:t xml:space="preserve">A VM is a tightly isolated software container with an operating system and application inside. Each self-contained VM is completely independent. Putting multiple VMs on a single computer enables several operating systems and applications to run on just one physical server, or </w:t>
      </w:r>
      <w:r w:rsidRPr="00984FB7">
        <w:t>“</w:t>
      </w:r>
      <w:r w:rsidRPr="00984FB7">
        <w:rPr>
          <w:lang w:val="en-IN"/>
        </w:rPr>
        <w:t>host.</w:t>
      </w:r>
      <w:r w:rsidRPr="00984FB7">
        <w:t>”</w:t>
      </w:r>
    </w:p>
    <w:p w:rsidR="00247585" w:rsidRPr="00984FB7" w:rsidRDefault="00247585" w:rsidP="00984FB7">
      <w:pPr>
        <w:pStyle w:val="NoSpacing"/>
      </w:pPr>
      <w:r w:rsidRPr="00984FB7">
        <w:t> </w:t>
      </w:r>
    </w:p>
    <w:p w:rsidR="00247585" w:rsidRDefault="00247585" w:rsidP="00984FB7">
      <w:pPr>
        <w:pStyle w:val="NoSpacing"/>
        <w:rPr>
          <w:lang w:val="en-IN"/>
        </w:rPr>
      </w:pPr>
      <w:r w:rsidRPr="00984FB7">
        <w:rPr>
          <w:lang w:val="en-IN"/>
        </w:rPr>
        <w:t xml:space="preserve">A thin layer of software called a </w:t>
      </w:r>
      <w:r w:rsidRPr="00984FB7">
        <w:t>“</w:t>
      </w:r>
      <w:r w:rsidRPr="00984FB7">
        <w:rPr>
          <w:lang w:val="en-IN"/>
        </w:rPr>
        <w:t>hypervisor</w:t>
      </w:r>
      <w:r w:rsidRPr="00984FB7">
        <w:t>”</w:t>
      </w:r>
      <w:r w:rsidRPr="00984FB7">
        <w:rPr>
          <w:lang w:val="en-IN"/>
        </w:rPr>
        <w:t xml:space="preserve"> decouples the virtual machines from the host and dynamically allocates computing resources to each virtual machine as needed.</w:t>
      </w:r>
    </w:p>
    <w:p w:rsidR="00984FB7" w:rsidRPr="00984FB7" w:rsidRDefault="00984FB7" w:rsidP="00984FB7">
      <w:pPr>
        <w:pStyle w:val="NoSpacing"/>
      </w:pPr>
    </w:p>
    <w:p w:rsidR="00247585" w:rsidRDefault="00247585" w:rsidP="00984FB7">
      <w:pPr>
        <w:pStyle w:val="NoSpacing"/>
        <w:rPr>
          <w:rFonts w:asciiTheme="majorHAnsi" w:hAnsiTheme="majorHAnsi" w:cstheme="majorHAnsi"/>
          <w:b/>
          <w:i/>
          <w:color w:val="111111"/>
          <w:sz w:val="28"/>
          <w:szCs w:val="28"/>
          <w:u w:val="single"/>
        </w:rPr>
      </w:pPr>
      <w:r w:rsidRPr="00984FB7">
        <w:rPr>
          <w:rFonts w:asciiTheme="majorHAnsi" w:hAnsiTheme="majorHAnsi" w:cstheme="majorHAnsi"/>
          <w:b/>
          <w:i/>
          <w:color w:val="111111"/>
          <w:sz w:val="28"/>
          <w:szCs w:val="28"/>
          <w:u w:val="single"/>
        </w:rPr>
        <w:t>What is a container?</w:t>
      </w:r>
    </w:p>
    <w:p w:rsidR="00984FB7" w:rsidRPr="00984FB7" w:rsidRDefault="00984FB7" w:rsidP="00984FB7">
      <w:pPr>
        <w:pStyle w:val="NoSpacing"/>
        <w:rPr>
          <w:rFonts w:asciiTheme="majorHAnsi" w:hAnsiTheme="majorHAnsi" w:cstheme="majorHAnsi"/>
          <w:b/>
          <w:i/>
          <w:color w:val="111111"/>
          <w:sz w:val="28"/>
          <w:szCs w:val="28"/>
          <w:u w:val="single"/>
        </w:rPr>
      </w:pPr>
    </w:p>
    <w:p w:rsidR="00247585" w:rsidRDefault="00247585" w:rsidP="00984FB7">
      <w:pPr>
        <w:pStyle w:val="NoSpacing"/>
        <w:rPr>
          <w:color w:val="222222"/>
        </w:rPr>
      </w:pPr>
      <w:r w:rsidRPr="00984FB7">
        <w:rPr>
          <w:color w:val="222222"/>
        </w:rPr>
        <w:t>Containers use lightweight operating system level virtualization and multiple containers can run on the same host machine. However, containers do not have their own kernel. They share the host machine’s kernel, making them much smaller in size compared to virtual machines. They use process level isolation, allowing processes inside a container to be isolated from other containers.</w:t>
      </w:r>
    </w:p>
    <w:p w:rsidR="00984FB7" w:rsidRPr="00984FB7" w:rsidRDefault="00984FB7" w:rsidP="00984FB7">
      <w:pPr>
        <w:pStyle w:val="NoSpacing"/>
        <w:rPr>
          <w:color w:val="222222"/>
        </w:rPr>
      </w:pPr>
    </w:p>
    <w:p w:rsidR="00203D04" w:rsidRDefault="00247585" w:rsidP="00984FB7">
      <w:pPr>
        <w:pStyle w:val="NoSpacing"/>
        <w:rPr>
          <w:rFonts w:asciiTheme="majorHAnsi" w:hAnsiTheme="majorHAnsi" w:cstheme="majorHAnsi"/>
          <w:b/>
          <w:i/>
          <w:sz w:val="28"/>
          <w:szCs w:val="28"/>
          <w:u w:val="single"/>
          <w:lang w:val="en-IN"/>
        </w:rPr>
      </w:pPr>
      <w:r w:rsidRPr="00984FB7">
        <w:rPr>
          <w:rFonts w:asciiTheme="majorHAnsi" w:hAnsiTheme="majorHAnsi" w:cstheme="majorHAnsi"/>
          <w:b/>
          <w:i/>
          <w:sz w:val="28"/>
          <w:szCs w:val="28"/>
          <w:u w:val="single"/>
          <w:lang w:val="en-IN"/>
        </w:rPr>
        <w:t>DOCKER CONTAINERS</w:t>
      </w:r>
    </w:p>
    <w:p w:rsidR="00984FB7" w:rsidRPr="00984FB7" w:rsidRDefault="00984FB7" w:rsidP="00984FB7">
      <w:pPr>
        <w:pStyle w:val="NoSpacing"/>
        <w:rPr>
          <w:rFonts w:asciiTheme="majorHAnsi" w:hAnsiTheme="majorHAnsi" w:cstheme="majorHAnsi"/>
          <w:b/>
          <w:i/>
          <w:sz w:val="28"/>
          <w:szCs w:val="28"/>
          <w:u w:val="single"/>
          <w:lang w:val="en-IN"/>
        </w:rPr>
      </w:pPr>
    </w:p>
    <w:p w:rsidR="00247585" w:rsidRPr="00984FB7" w:rsidRDefault="00247585" w:rsidP="00984FB7">
      <w:pPr>
        <w:pStyle w:val="NoSpacing"/>
        <w:rPr>
          <w:lang w:val="en-IN"/>
        </w:rPr>
      </w:pPr>
      <w:r w:rsidRPr="00984FB7">
        <w:rPr>
          <w:lang w:val="en-IN"/>
        </w:rPr>
        <w:t xml:space="preserve">The original Linux container </w:t>
      </w:r>
      <w:r w:rsidRPr="00984FB7">
        <w:rPr>
          <w:lang w:val="en-IN"/>
        </w:rPr>
        <w:t>technology is Linux Containers (</w:t>
      </w:r>
      <w:r w:rsidRPr="00984FB7">
        <w:rPr>
          <w:lang w:val="en-IN"/>
        </w:rPr>
        <w:t>LXC</w:t>
      </w:r>
      <w:r w:rsidRPr="00984FB7">
        <w:rPr>
          <w:lang w:val="en-IN"/>
        </w:rPr>
        <w:t>)</w:t>
      </w:r>
      <w:r w:rsidRPr="00984FB7">
        <w:rPr>
          <w:lang w:val="en-IN"/>
        </w:rPr>
        <w:t xml:space="preserve">. LXC is a Linux operating system level virtualization method for running multiple isolated Linux systems on a single host. </w:t>
      </w:r>
      <w:r w:rsidRPr="00984FB7">
        <w:rPr>
          <w:i/>
          <w:lang w:val="en-IN"/>
        </w:rPr>
        <w:t>Namespaces</w:t>
      </w:r>
      <w:r w:rsidRPr="00984FB7">
        <w:rPr>
          <w:lang w:val="en-IN"/>
        </w:rPr>
        <w:t xml:space="preserve"> and </w:t>
      </w:r>
      <w:r w:rsidRPr="00984FB7">
        <w:rPr>
          <w:i/>
          <w:lang w:val="en-IN"/>
        </w:rPr>
        <w:t>cgroups</w:t>
      </w:r>
      <w:r w:rsidRPr="00984FB7">
        <w:rPr>
          <w:lang w:val="en-IN"/>
        </w:rPr>
        <w:t xml:space="preserve"> make LXC possible.</w:t>
      </w:r>
    </w:p>
    <w:p w:rsidR="00247585" w:rsidRPr="00984FB7" w:rsidRDefault="00247585" w:rsidP="00984FB7">
      <w:pPr>
        <w:pStyle w:val="NoSpacing"/>
        <w:rPr>
          <w:lang w:val="en-IN"/>
        </w:rPr>
      </w:pPr>
    </w:p>
    <w:p w:rsidR="00247585" w:rsidRPr="00984FB7" w:rsidRDefault="00247585" w:rsidP="00984FB7">
      <w:pPr>
        <w:pStyle w:val="NoSpacing"/>
        <w:rPr>
          <w:lang w:val="en-IN"/>
        </w:rPr>
      </w:pPr>
      <w:r w:rsidRPr="00984FB7">
        <w:rPr>
          <w:lang w:val="en-IN"/>
        </w:rPr>
        <w:t>Docker, which started as a project to build single-application LXC containers, introduced several significant changes to LXC that make containers more portable and flexible to use.</w:t>
      </w:r>
    </w:p>
    <w:p w:rsidR="00247585" w:rsidRPr="00984FB7" w:rsidRDefault="00247585" w:rsidP="00984FB7">
      <w:pPr>
        <w:pStyle w:val="NoSpacing"/>
        <w:rPr>
          <w:lang w:val="en-IN"/>
        </w:rPr>
      </w:pPr>
      <w:r w:rsidRPr="00984FB7">
        <w:rPr>
          <w:lang w:val="en-IN"/>
        </w:rPr>
        <w:t xml:space="preserve">Docker is a Linux utility that can efficiently </w:t>
      </w:r>
      <w:r w:rsidRPr="00984FB7">
        <w:rPr>
          <w:i/>
          <w:lang w:val="en-IN"/>
        </w:rPr>
        <w:t xml:space="preserve">create, ship, </w:t>
      </w:r>
      <w:r w:rsidRPr="00984FB7">
        <w:rPr>
          <w:lang w:val="en-IN"/>
        </w:rPr>
        <w:t>and</w:t>
      </w:r>
      <w:r w:rsidRPr="00984FB7">
        <w:rPr>
          <w:i/>
          <w:lang w:val="en-IN"/>
        </w:rPr>
        <w:t xml:space="preserve"> run</w:t>
      </w:r>
      <w:r w:rsidRPr="00984FB7">
        <w:rPr>
          <w:lang w:val="en-IN"/>
        </w:rPr>
        <w:t xml:space="preserve"> containers.</w:t>
      </w:r>
    </w:p>
    <w:p w:rsidR="00984FB7" w:rsidRPr="00984FB7" w:rsidRDefault="00984FB7" w:rsidP="00984FB7">
      <w:pPr>
        <w:pStyle w:val="NoSpacing"/>
        <w:rPr>
          <w:lang w:val="en-IN"/>
        </w:rPr>
      </w:pPr>
    </w:p>
    <w:p w:rsidR="00247585" w:rsidRPr="00984FB7" w:rsidRDefault="00247585" w:rsidP="00984FB7">
      <w:pPr>
        <w:pStyle w:val="NoSpacing"/>
        <w:rPr>
          <w:lang w:val="en-IN"/>
        </w:rPr>
      </w:pPr>
      <w:r w:rsidRPr="00984FB7">
        <w:rPr>
          <w:lang w:val="en-IN"/>
        </w:rPr>
        <w:t>B</w:t>
      </w:r>
      <w:r w:rsidRPr="00984FB7">
        <w:rPr>
          <w:lang w:val="en-IN"/>
        </w:rPr>
        <w:t xml:space="preserve">oth Docker and LXC containers </w:t>
      </w:r>
      <w:r w:rsidRPr="00984FB7">
        <w:rPr>
          <w:i/>
          <w:lang w:val="en-IN"/>
        </w:rPr>
        <w:t>are user-space lightweight</w:t>
      </w:r>
      <w:r w:rsidRPr="00984FB7">
        <w:rPr>
          <w:lang w:val="en-IN"/>
        </w:rPr>
        <w:t xml:space="preserve"> virtualization mechanisms that implement cgroups and namespaces to manage resource isolation.</w:t>
      </w:r>
    </w:p>
    <w:p w:rsidR="00984FB7" w:rsidRPr="00984FB7" w:rsidRDefault="00984FB7" w:rsidP="00984FB7">
      <w:pPr>
        <w:pStyle w:val="NoSpacing"/>
        <w:rPr>
          <w:lang w:val="en-IN"/>
        </w:rPr>
      </w:pPr>
    </w:p>
    <w:p w:rsidR="00984FB7" w:rsidRPr="00984FB7" w:rsidRDefault="00984FB7" w:rsidP="00984FB7">
      <w:pPr>
        <w:pStyle w:val="NoSpacing"/>
        <w:rPr>
          <w:lang w:val="en-IN"/>
        </w:rPr>
      </w:pPr>
    </w:p>
    <w:p w:rsidR="00984FB7" w:rsidRPr="00984FB7" w:rsidRDefault="00984FB7" w:rsidP="00984FB7">
      <w:pPr>
        <w:pStyle w:val="NoSpacing"/>
        <w:rPr>
          <w:lang w:val="en-IN"/>
        </w:rPr>
      </w:pPr>
    </w:p>
    <w:p w:rsidR="00984FB7" w:rsidRPr="00984FB7" w:rsidRDefault="00984FB7" w:rsidP="00984FB7">
      <w:pPr>
        <w:pStyle w:val="NoSpacing"/>
        <w:rPr>
          <w:lang w:val="en-IN"/>
        </w:rPr>
      </w:pPr>
    </w:p>
    <w:p w:rsidR="00984FB7" w:rsidRPr="00984FB7" w:rsidRDefault="00984FB7" w:rsidP="00984FB7">
      <w:pPr>
        <w:pStyle w:val="NoSpacing"/>
        <w:rPr>
          <w:lang w:val="en-IN"/>
        </w:rPr>
      </w:pPr>
    </w:p>
    <w:p w:rsidR="00203D04" w:rsidRPr="00984FB7" w:rsidRDefault="00203D04" w:rsidP="00984FB7">
      <w:pPr>
        <w:pStyle w:val="NoSpacing"/>
      </w:pPr>
      <w:r w:rsidRPr="00984FB7">
        <w:rPr>
          <w:noProof/>
        </w:rPr>
        <w:lastRenderedPageBreak/>
        <w:drawing>
          <wp:inline distT="0" distB="0" distL="0" distR="0" wp14:anchorId="6BF5C56B" wp14:editId="6E9421CF">
            <wp:extent cx="421005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927" t="190" r="16239"/>
                    <a:stretch/>
                  </pic:blipFill>
                  <pic:spPr bwMode="auto">
                    <a:xfrm>
                      <a:off x="0" y="0"/>
                      <a:ext cx="4210050" cy="3336925"/>
                    </a:xfrm>
                    <a:prstGeom prst="rect">
                      <a:avLst/>
                    </a:prstGeom>
                    <a:ln>
                      <a:noFill/>
                    </a:ln>
                    <a:extLst>
                      <a:ext uri="{53640926-AAD7-44D8-BBD7-CCE9431645EC}">
                        <a14:shadowObscured xmlns:a14="http://schemas.microsoft.com/office/drawing/2010/main"/>
                      </a:ext>
                    </a:extLst>
                  </pic:spPr>
                </pic:pic>
              </a:graphicData>
            </a:graphic>
          </wp:inline>
        </w:drawing>
      </w:r>
    </w:p>
    <w:p w:rsidR="00C03420" w:rsidRPr="00984FB7" w:rsidRDefault="00C03420" w:rsidP="00984FB7">
      <w:pPr>
        <w:pStyle w:val="NoSpacing"/>
        <w:rPr>
          <w:lang w:val="en"/>
        </w:rPr>
      </w:pPr>
    </w:p>
    <w:p w:rsidR="00C03420" w:rsidRPr="00984FB7" w:rsidRDefault="00C03420" w:rsidP="00984FB7">
      <w:pPr>
        <w:pStyle w:val="NoSpacing"/>
        <w:rPr>
          <w:lang w:val="en"/>
        </w:rPr>
      </w:pPr>
    </w:p>
    <w:p w:rsidR="00984FB7" w:rsidRDefault="00984FB7" w:rsidP="00984FB7">
      <w:pPr>
        <w:pStyle w:val="NoSpacing"/>
        <w:rPr>
          <w:lang w:val="en-IN"/>
        </w:rPr>
      </w:pPr>
      <w:r w:rsidRPr="00984FB7">
        <w:rPr>
          <w:lang w:val="en-IN"/>
        </w:rPr>
        <w:t xml:space="preserve">Docker is an open source tool that lets you to incorporate and store your code and its dependencies into a handy package called an </w:t>
      </w:r>
      <w:r w:rsidRPr="00984FB7">
        <w:rPr>
          <w:b/>
          <w:lang w:val="en-IN"/>
        </w:rPr>
        <w:t>image</w:t>
      </w:r>
      <w:r>
        <w:rPr>
          <w:lang w:val="en-IN"/>
        </w:rPr>
        <w:t>.</w:t>
      </w:r>
    </w:p>
    <w:p w:rsidR="00984FB7" w:rsidRPr="00984FB7" w:rsidRDefault="00984FB7" w:rsidP="00984FB7">
      <w:pPr>
        <w:pStyle w:val="NoSpacing"/>
        <w:rPr>
          <w:lang w:val="en-IN"/>
        </w:rPr>
      </w:pPr>
    </w:p>
    <w:p w:rsidR="00C03420" w:rsidRPr="00984FB7" w:rsidRDefault="00984FB7" w:rsidP="00984FB7">
      <w:pPr>
        <w:pStyle w:val="NoSpacing"/>
        <w:rPr>
          <w:lang w:val="en"/>
        </w:rPr>
      </w:pPr>
      <w:r w:rsidRPr="00984FB7">
        <w:rPr>
          <w:noProof/>
          <w:color w:val="0000FF"/>
        </w:rPr>
        <w:drawing>
          <wp:inline distT="0" distB="0" distL="0" distR="0">
            <wp:extent cx="3339548" cy="2625977"/>
            <wp:effectExtent l="19050" t="19050" r="13335" b="22225"/>
            <wp:docPr id="17" name="Picture 17" descr="Image result for docker vs citrix">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docker vs citrix">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1611" cy="2627599"/>
                    </a:xfrm>
                    <a:prstGeom prst="rect">
                      <a:avLst/>
                    </a:prstGeom>
                    <a:noFill/>
                    <a:ln>
                      <a:solidFill>
                        <a:schemeClr val="tx1"/>
                      </a:solidFill>
                    </a:ln>
                  </pic:spPr>
                </pic:pic>
              </a:graphicData>
            </a:graphic>
          </wp:inline>
        </w:drawing>
      </w:r>
    </w:p>
    <w:p w:rsidR="00C03420" w:rsidRPr="00984FB7" w:rsidRDefault="00C03420" w:rsidP="00984FB7">
      <w:pPr>
        <w:pStyle w:val="NoSpacing"/>
        <w:rPr>
          <w:lang w:val="en"/>
        </w:rPr>
      </w:pPr>
    </w:p>
    <w:p w:rsidR="00C03420" w:rsidRPr="00984FB7" w:rsidRDefault="00C03420" w:rsidP="00984FB7">
      <w:pPr>
        <w:pStyle w:val="NoSpacing"/>
        <w:rPr>
          <w:lang w:val="en"/>
        </w:rPr>
      </w:pPr>
    </w:p>
    <w:p w:rsidR="00C03420" w:rsidRPr="00984FB7" w:rsidRDefault="00C03420" w:rsidP="00984FB7">
      <w:pPr>
        <w:pStyle w:val="NoSpacing"/>
        <w:rPr>
          <w:lang w:val="en"/>
        </w:rPr>
      </w:pPr>
    </w:p>
    <w:p w:rsidR="00C03420" w:rsidRPr="00984FB7" w:rsidRDefault="00C03420" w:rsidP="00984FB7">
      <w:pPr>
        <w:pStyle w:val="NoSpacing"/>
        <w:rPr>
          <w:lang w:val="en"/>
        </w:rPr>
      </w:pPr>
    </w:p>
    <w:p w:rsidR="00C03420" w:rsidRPr="00984FB7" w:rsidRDefault="00984FB7" w:rsidP="00984FB7">
      <w:pPr>
        <w:pStyle w:val="NoSpacing"/>
        <w:rPr>
          <w:rFonts w:asciiTheme="majorHAnsi" w:hAnsiTheme="majorHAnsi" w:cstheme="majorHAnsi"/>
          <w:b/>
          <w:sz w:val="28"/>
          <w:szCs w:val="28"/>
          <w:u w:val="single"/>
          <w:lang w:val="en"/>
        </w:rPr>
      </w:pPr>
      <w:r w:rsidRPr="00984FB7">
        <w:rPr>
          <w:rFonts w:asciiTheme="majorHAnsi" w:hAnsiTheme="majorHAnsi" w:cstheme="majorHAnsi"/>
          <w:b/>
          <w:sz w:val="28"/>
          <w:szCs w:val="28"/>
          <w:u w:val="single"/>
          <w:lang w:val="en"/>
        </w:rPr>
        <w:t>Virtual Machines V/S Containers</w:t>
      </w:r>
    </w:p>
    <w:p w:rsidR="00C03420" w:rsidRPr="00984FB7" w:rsidRDefault="00C03420" w:rsidP="00984FB7">
      <w:pPr>
        <w:pStyle w:val="NoSpacing"/>
        <w:rPr>
          <w:lang w:val="en"/>
        </w:rPr>
      </w:pPr>
    </w:p>
    <w:p w:rsidR="00C03420" w:rsidRPr="00984FB7" w:rsidRDefault="00C03420" w:rsidP="00984FB7">
      <w:pPr>
        <w:pStyle w:val="NoSpacing"/>
        <w:rPr>
          <w:lang w:val="en"/>
        </w:rPr>
      </w:pPr>
    </w:p>
    <w:p w:rsidR="00C03420" w:rsidRPr="00C03420" w:rsidRDefault="00C03420" w:rsidP="00984FB7">
      <w:pPr>
        <w:pStyle w:val="NoSpacing"/>
        <w:rPr>
          <w:rFonts w:eastAsia="Times New Roman"/>
        </w:rPr>
      </w:pPr>
      <w:r w:rsidRPr="00C03420">
        <w:rPr>
          <w:rFonts w:eastAsia="Times New Roman"/>
        </w:rPr>
        <w:lastRenderedPageBreak/>
        <w:t> </w:t>
      </w:r>
    </w:p>
    <w:tbl>
      <w:tblPr>
        <w:tblW w:w="0" w:type="auto"/>
        <w:tblBorders>
          <w:top w:val="single" w:sz="4" w:space="0" w:color="auto"/>
          <w:left w:val="single" w:sz="4" w:space="0" w:color="auto"/>
          <w:bottom w:val="single" w:sz="4" w:space="0" w:color="auto"/>
          <w:right w:val="single" w:sz="4" w:space="0" w:color="auto"/>
          <w:insideH w:val="single" w:sz="8" w:space="0" w:color="A3A3A3"/>
          <w:insideV w:val="single" w:sz="8" w:space="0" w:color="A3A3A3"/>
        </w:tblBorders>
        <w:tblCellMar>
          <w:left w:w="0" w:type="dxa"/>
          <w:right w:w="0" w:type="dxa"/>
        </w:tblCellMar>
        <w:tblLook w:val="04A0" w:firstRow="1" w:lastRow="0" w:firstColumn="1" w:lastColumn="0" w:noHBand="0" w:noVBand="1"/>
        <w:tblCaption w:val=""/>
        <w:tblDescription w:val=""/>
      </w:tblPr>
      <w:tblGrid>
        <w:gridCol w:w="4670"/>
        <w:gridCol w:w="4670"/>
      </w:tblGrid>
      <w:tr w:rsidR="00C03420" w:rsidRPr="00984FB7" w:rsidTr="00984FB7">
        <w:tc>
          <w:tcPr>
            <w:tcW w:w="4670" w:type="dxa"/>
            <w:tcMar>
              <w:top w:w="80" w:type="dxa"/>
              <w:left w:w="80" w:type="dxa"/>
              <w:bottom w:w="80" w:type="dxa"/>
              <w:right w:w="80" w:type="dxa"/>
            </w:tcMar>
            <w:hideMark/>
          </w:tcPr>
          <w:p w:rsidR="00C03420" w:rsidRPr="00984FB7" w:rsidRDefault="00C03420" w:rsidP="00984FB7">
            <w:pPr>
              <w:pStyle w:val="NoSpacing"/>
              <w:jc w:val="center"/>
              <w:rPr>
                <w:rFonts w:eastAsia="Times New Roman"/>
                <w:b/>
                <w:color w:val="222222"/>
                <w:sz w:val="24"/>
                <w:szCs w:val="24"/>
              </w:rPr>
            </w:pPr>
            <w:r w:rsidRPr="00984FB7">
              <w:rPr>
                <w:rFonts w:eastAsia="Times New Roman"/>
                <w:b/>
                <w:color w:val="222222"/>
                <w:sz w:val="24"/>
                <w:szCs w:val="24"/>
              </w:rPr>
              <w:t>VM</w:t>
            </w:r>
          </w:p>
        </w:tc>
        <w:tc>
          <w:tcPr>
            <w:tcW w:w="4670" w:type="dxa"/>
            <w:tcMar>
              <w:top w:w="80" w:type="dxa"/>
              <w:left w:w="80" w:type="dxa"/>
              <w:bottom w:w="80" w:type="dxa"/>
              <w:right w:w="80" w:type="dxa"/>
            </w:tcMar>
            <w:hideMark/>
          </w:tcPr>
          <w:p w:rsidR="00C03420" w:rsidRPr="00984FB7" w:rsidRDefault="00C03420" w:rsidP="00984FB7">
            <w:pPr>
              <w:pStyle w:val="NoSpacing"/>
              <w:jc w:val="center"/>
              <w:rPr>
                <w:rFonts w:eastAsia="Times New Roman"/>
                <w:b/>
                <w:color w:val="222222"/>
                <w:sz w:val="24"/>
                <w:szCs w:val="24"/>
              </w:rPr>
            </w:pPr>
            <w:r w:rsidRPr="00984FB7">
              <w:rPr>
                <w:rFonts w:eastAsia="Times New Roman"/>
                <w:b/>
                <w:color w:val="222222"/>
                <w:sz w:val="24"/>
                <w:szCs w:val="24"/>
              </w:rPr>
              <w:t>CONTAINERS</w:t>
            </w:r>
          </w:p>
        </w:tc>
      </w:tr>
      <w:tr w:rsidR="00C03420" w:rsidRPr="00C03420" w:rsidTr="00984FB7">
        <w:trPr>
          <w:trHeight w:val="890"/>
        </w:trPr>
        <w:tc>
          <w:tcPr>
            <w:tcW w:w="4670" w:type="dxa"/>
            <w:tcMar>
              <w:top w:w="80" w:type="dxa"/>
              <w:left w:w="80" w:type="dxa"/>
              <w:bottom w:w="80" w:type="dxa"/>
              <w:right w:w="80" w:type="dxa"/>
            </w:tcMar>
            <w:hideMark/>
          </w:tcPr>
          <w:p w:rsidR="00C03420" w:rsidRPr="00C03420" w:rsidRDefault="00C03420" w:rsidP="00984FB7">
            <w:pPr>
              <w:pStyle w:val="NoSpacing"/>
              <w:rPr>
                <w:rFonts w:eastAsia="Times New Roman"/>
              </w:rPr>
            </w:pPr>
            <w:r w:rsidRPr="00984FB7">
              <w:rPr>
                <w:rFonts w:eastAsia="Times New Roman"/>
                <w:color w:val="222222"/>
              </w:rPr>
              <w:t>H</w:t>
            </w:r>
            <w:r w:rsidRPr="00C03420">
              <w:rPr>
                <w:rFonts w:eastAsia="Times New Roman"/>
                <w:color w:val="222222"/>
              </w:rPr>
              <w:t>ave their own operating system, with kernel, binaries, libraries etc.</w:t>
            </w:r>
          </w:p>
        </w:tc>
        <w:tc>
          <w:tcPr>
            <w:tcW w:w="4670" w:type="dxa"/>
            <w:tcMar>
              <w:top w:w="80" w:type="dxa"/>
              <w:left w:w="80" w:type="dxa"/>
              <w:bottom w:w="80" w:type="dxa"/>
              <w:right w:w="80" w:type="dxa"/>
            </w:tcMar>
            <w:hideMark/>
          </w:tcPr>
          <w:p w:rsidR="00C03420" w:rsidRPr="00C03420" w:rsidRDefault="00C03420" w:rsidP="00984FB7">
            <w:pPr>
              <w:pStyle w:val="NoSpacing"/>
              <w:rPr>
                <w:rFonts w:eastAsia="Times New Roman"/>
                <w:color w:val="222222"/>
              </w:rPr>
            </w:pPr>
            <w:r w:rsidRPr="00984FB7">
              <w:rPr>
                <w:rFonts w:eastAsia="Times New Roman"/>
                <w:color w:val="222222"/>
              </w:rPr>
              <w:t>S</w:t>
            </w:r>
            <w:r w:rsidRPr="00984FB7">
              <w:rPr>
                <w:rFonts w:eastAsia="Times New Roman"/>
                <w:color w:val="222222"/>
              </w:rPr>
              <w:t>hare the host operating system kernel with other containers.</w:t>
            </w:r>
          </w:p>
        </w:tc>
      </w:tr>
      <w:tr w:rsidR="00C03420" w:rsidRPr="00C03420" w:rsidTr="00984FB7">
        <w:tc>
          <w:tcPr>
            <w:tcW w:w="4670" w:type="dxa"/>
            <w:tcMar>
              <w:top w:w="80" w:type="dxa"/>
              <w:left w:w="80" w:type="dxa"/>
              <w:bottom w:w="80" w:type="dxa"/>
              <w:right w:w="80" w:type="dxa"/>
            </w:tcMar>
            <w:hideMark/>
          </w:tcPr>
          <w:p w:rsidR="00C03420" w:rsidRPr="00984FB7" w:rsidRDefault="00C03420" w:rsidP="00984FB7">
            <w:pPr>
              <w:pStyle w:val="NoSpacing"/>
              <w:rPr>
                <w:lang w:val="en"/>
              </w:rPr>
            </w:pPr>
            <w:r w:rsidRPr="00C03420">
              <w:rPr>
                <w:rFonts w:eastAsia="Times New Roman"/>
                <w:color w:val="222222"/>
              </w:rPr>
              <w:t> </w:t>
            </w:r>
            <w:r w:rsidRPr="00984FB7">
              <w:rPr>
                <w:rFonts w:eastAsia="Times New Roman"/>
                <w:color w:val="222222"/>
              </w:rPr>
              <w:t>OS sizes are in GBs so take a lot of space and are resource intensive.</w:t>
            </w:r>
          </w:p>
          <w:p w:rsidR="00C03420" w:rsidRPr="00C03420" w:rsidRDefault="00C03420" w:rsidP="00984FB7">
            <w:pPr>
              <w:pStyle w:val="NoSpacing"/>
              <w:rPr>
                <w:rFonts w:eastAsia="Times New Roman"/>
                <w:color w:val="222222"/>
              </w:rPr>
            </w:pPr>
          </w:p>
        </w:tc>
        <w:tc>
          <w:tcPr>
            <w:tcW w:w="4670" w:type="dxa"/>
            <w:tcMar>
              <w:top w:w="80" w:type="dxa"/>
              <w:left w:w="80" w:type="dxa"/>
              <w:bottom w:w="80" w:type="dxa"/>
              <w:right w:w="80" w:type="dxa"/>
            </w:tcMar>
            <w:hideMark/>
          </w:tcPr>
          <w:p w:rsidR="00C03420" w:rsidRPr="00C03420" w:rsidRDefault="00C03420" w:rsidP="00984FB7">
            <w:pPr>
              <w:pStyle w:val="NoSpacing"/>
              <w:rPr>
                <w:rFonts w:eastAsia="Times New Roman"/>
                <w:color w:val="222222"/>
              </w:rPr>
            </w:pPr>
            <w:r w:rsidRPr="00C03420">
              <w:rPr>
                <w:rFonts w:eastAsia="Times New Roman"/>
                <w:color w:val="222222"/>
              </w:rPr>
              <w:t> </w:t>
            </w:r>
            <w:r w:rsidRPr="00984FB7">
              <w:rPr>
                <w:lang w:val="en"/>
              </w:rPr>
              <w:t>Lightweight thus smaller in size and less resource intensive</w:t>
            </w:r>
            <w:r w:rsidRPr="00984FB7">
              <w:rPr>
                <w:lang w:val="en"/>
              </w:rPr>
              <w:t>.</w:t>
            </w:r>
          </w:p>
        </w:tc>
      </w:tr>
      <w:tr w:rsidR="00C03420" w:rsidRPr="00C03420" w:rsidTr="00984FB7">
        <w:tc>
          <w:tcPr>
            <w:tcW w:w="4670" w:type="dxa"/>
            <w:tcMar>
              <w:top w:w="80" w:type="dxa"/>
              <w:left w:w="80" w:type="dxa"/>
              <w:bottom w:w="80" w:type="dxa"/>
              <w:right w:w="80" w:type="dxa"/>
            </w:tcMar>
            <w:hideMark/>
          </w:tcPr>
          <w:p w:rsidR="00C03420" w:rsidRPr="00C03420" w:rsidRDefault="00C03420" w:rsidP="00984FB7">
            <w:pPr>
              <w:pStyle w:val="NoSpacing"/>
              <w:rPr>
                <w:rFonts w:eastAsia="Times New Roman"/>
                <w:color w:val="222222"/>
              </w:rPr>
            </w:pPr>
            <w:r w:rsidRPr="00C03420">
              <w:rPr>
                <w:rFonts w:eastAsia="Times New Roman"/>
                <w:color w:val="222222"/>
              </w:rPr>
              <w:t> </w:t>
            </w:r>
            <w:r w:rsidR="00247585" w:rsidRPr="00984FB7">
              <w:rPr>
                <w:rFonts w:eastAsia="Times New Roman"/>
                <w:color w:val="222222"/>
              </w:rPr>
              <w:t>Each VM includes a separate OS image, which adds overhead in memory and storage footprint</w:t>
            </w:r>
          </w:p>
        </w:tc>
        <w:tc>
          <w:tcPr>
            <w:tcW w:w="4670" w:type="dxa"/>
            <w:tcMar>
              <w:top w:w="80" w:type="dxa"/>
              <w:left w:w="80" w:type="dxa"/>
              <w:bottom w:w="80" w:type="dxa"/>
              <w:right w:w="80" w:type="dxa"/>
            </w:tcMar>
            <w:hideMark/>
          </w:tcPr>
          <w:p w:rsidR="00C03420" w:rsidRPr="00C03420" w:rsidRDefault="00C03420" w:rsidP="00984FB7">
            <w:pPr>
              <w:pStyle w:val="NoSpacing"/>
              <w:rPr>
                <w:rFonts w:eastAsia="Times New Roman"/>
                <w:color w:val="222222"/>
              </w:rPr>
            </w:pPr>
            <w:r w:rsidRPr="00C03420">
              <w:rPr>
                <w:rFonts w:eastAsia="Times New Roman"/>
                <w:color w:val="222222"/>
              </w:rPr>
              <w:t> </w:t>
            </w:r>
            <w:r w:rsidR="00247585" w:rsidRPr="00984FB7">
              <w:rPr>
                <w:rFonts w:eastAsia="Times New Roman"/>
                <w:color w:val="222222"/>
              </w:rPr>
              <w:t>Less management overhead as they share a common OS. Only a single OS needs care and feeding for bug fixes, patches, and so on.</w:t>
            </w:r>
          </w:p>
        </w:tc>
      </w:tr>
      <w:tr w:rsidR="00C03420" w:rsidRPr="00C03420" w:rsidTr="00984FB7">
        <w:tc>
          <w:tcPr>
            <w:tcW w:w="4670" w:type="dxa"/>
            <w:tcMar>
              <w:top w:w="80" w:type="dxa"/>
              <w:left w:w="80" w:type="dxa"/>
              <w:bottom w:w="80" w:type="dxa"/>
              <w:right w:w="80" w:type="dxa"/>
            </w:tcMar>
            <w:hideMark/>
          </w:tcPr>
          <w:p w:rsidR="00C03420" w:rsidRPr="00C03420" w:rsidRDefault="00C03420" w:rsidP="00984FB7">
            <w:pPr>
              <w:pStyle w:val="NoSpacing"/>
              <w:rPr>
                <w:rFonts w:eastAsia="Times New Roman"/>
                <w:color w:val="222222"/>
              </w:rPr>
            </w:pPr>
            <w:r w:rsidRPr="00C03420">
              <w:rPr>
                <w:rFonts w:eastAsia="Times New Roman"/>
                <w:color w:val="222222"/>
              </w:rPr>
              <w:t> </w:t>
            </w:r>
            <w:r w:rsidR="00984FB7" w:rsidRPr="00984FB7">
              <w:rPr>
                <w:rFonts w:eastAsia="Times New Roman"/>
                <w:color w:val="222222"/>
              </w:rPr>
              <w:t>Less fast</w:t>
            </w:r>
            <w:r w:rsidR="00247585" w:rsidRPr="00984FB7">
              <w:rPr>
                <w:rFonts w:eastAsia="Times New Roman"/>
                <w:color w:val="222222"/>
              </w:rPr>
              <w:t xml:space="preserve"> and quicker when compared to containers.</w:t>
            </w:r>
          </w:p>
        </w:tc>
        <w:tc>
          <w:tcPr>
            <w:tcW w:w="4670" w:type="dxa"/>
            <w:tcMar>
              <w:top w:w="80" w:type="dxa"/>
              <w:left w:w="80" w:type="dxa"/>
              <w:bottom w:w="80" w:type="dxa"/>
              <w:right w:w="80" w:type="dxa"/>
            </w:tcMar>
            <w:hideMark/>
          </w:tcPr>
          <w:p w:rsidR="00247585" w:rsidRPr="00984FB7" w:rsidRDefault="00C03420" w:rsidP="00984FB7">
            <w:pPr>
              <w:pStyle w:val="NoSpacing"/>
              <w:rPr>
                <w:lang w:val="en"/>
              </w:rPr>
            </w:pPr>
            <w:r w:rsidRPr="00C03420">
              <w:rPr>
                <w:rFonts w:eastAsia="Times New Roman"/>
                <w:color w:val="222222"/>
              </w:rPr>
              <w:t> </w:t>
            </w:r>
            <w:r w:rsidR="00984FB7" w:rsidRPr="00984FB7">
              <w:rPr>
                <w:lang w:val="en"/>
              </w:rPr>
              <w:t>Faster, quicker</w:t>
            </w:r>
            <w:r w:rsidR="00247585" w:rsidRPr="00984FB7">
              <w:rPr>
                <w:lang w:val="en"/>
              </w:rPr>
              <w:t xml:space="preserve"> to provision and easy to scale.</w:t>
            </w:r>
          </w:p>
          <w:p w:rsidR="00C03420" w:rsidRPr="00C03420" w:rsidRDefault="00C03420" w:rsidP="00984FB7">
            <w:pPr>
              <w:pStyle w:val="NoSpacing"/>
              <w:rPr>
                <w:rFonts w:eastAsia="Times New Roman"/>
                <w:color w:val="222222"/>
              </w:rPr>
            </w:pPr>
          </w:p>
        </w:tc>
      </w:tr>
    </w:tbl>
    <w:p w:rsidR="00C03420" w:rsidRPr="00984FB7" w:rsidRDefault="00C03420" w:rsidP="00984FB7">
      <w:pPr>
        <w:pStyle w:val="NoSpacing"/>
      </w:pPr>
      <w:bookmarkStart w:id="0" w:name="_GoBack"/>
      <w:bookmarkEnd w:id="0"/>
    </w:p>
    <w:sectPr w:rsidR="00C03420" w:rsidRPr="0098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4"/>
    <w:rsid w:val="00203D04"/>
    <w:rsid w:val="00247585"/>
    <w:rsid w:val="00984FB7"/>
    <w:rsid w:val="009C1F3B"/>
    <w:rsid w:val="00C03420"/>
    <w:rsid w:val="00EA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6B79"/>
  <w15:chartTrackingRefBased/>
  <w15:docId w15:val="{34A0E3D1-D7F9-48BD-98FA-73E39B71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42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03420"/>
    <w:rPr>
      <w:i/>
      <w:iCs/>
    </w:rPr>
  </w:style>
  <w:style w:type="paragraph" w:styleId="NoSpacing">
    <w:name w:val="No Spacing"/>
    <w:uiPriority w:val="1"/>
    <w:qFormat/>
    <w:rsid w:val="00984F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35862">
      <w:marLeft w:val="0"/>
      <w:marRight w:val="0"/>
      <w:marTop w:val="0"/>
      <w:marBottom w:val="0"/>
      <w:divBdr>
        <w:top w:val="none" w:sz="0" w:space="0" w:color="auto"/>
        <w:left w:val="none" w:sz="0" w:space="0" w:color="auto"/>
        <w:bottom w:val="none" w:sz="0" w:space="0" w:color="auto"/>
        <w:right w:val="none" w:sz="0" w:space="0" w:color="auto"/>
      </w:divBdr>
    </w:div>
    <w:div w:id="217593574">
      <w:bodyDiv w:val="1"/>
      <w:marLeft w:val="0"/>
      <w:marRight w:val="0"/>
      <w:marTop w:val="0"/>
      <w:marBottom w:val="0"/>
      <w:divBdr>
        <w:top w:val="none" w:sz="0" w:space="0" w:color="auto"/>
        <w:left w:val="none" w:sz="0" w:space="0" w:color="auto"/>
        <w:bottom w:val="none" w:sz="0" w:space="0" w:color="auto"/>
        <w:right w:val="none" w:sz="0" w:space="0" w:color="auto"/>
      </w:divBdr>
    </w:div>
    <w:div w:id="231426110">
      <w:marLeft w:val="0"/>
      <w:marRight w:val="0"/>
      <w:marTop w:val="0"/>
      <w:marBottom w:val="0"/>
      <w:divBdr>
        <w:top w:val="none" w:sz="0" w:space="0" w:color="auto"/>
        <w:left w:val="none" w:sz="0" w:space="0" w:color="auto"/>
        <w:bottom w:val="none" w:sz="0" w:space="0" w:color="auto"/>
        <w:right w:val="none" w:sz="0" w:space="0" w:color="auto"/>
      </w:divBdr>
    </w:div>
    <w:div w:id="620720897">
      <w:marLeft w:val="0"/>
      <w:marRight w:val="0"/>
      <w:marTop w:val="0"/>
      <w:marBottom w:val="0"/>
      <w:divBdr>
        <w:top w:val="none" w:sz="0" w:space="0" w:color="auto"/>
        <w:left w:val="none" w:sz="0" w:space="0" w:color="auto"/>
        <w:bottom w:val="none" w:sz="0" w:space="0" w:color="auto"/>
        <w:right w:val="none" w:sz="0" w:space="0" w:color="auto"/>
      </w:divBdr>
    </w:div>
    <w:div w:id="944383589">
      <w:marLeft w:val="0"/>
      <w:marRight w:val="0"/>
      <w:marTop w:val="0"/>
      <w:marBottom w:val="0"/>
      <w:divBdr>
        <w:top w:val="none" w:sz="0" w:space="0" w:color="auto"/>
        <w:left w:val="none" w:sz="0" w:space="0" w:color="auto"/>
        <w:bottom w:val="none" w:sz="0" w:space="0" w:color="auto"/>
        <w:right w:val="none" w:sz="0" w:space="0" w:color="auto"/>
      </w:divBdr>
    </w:div>
    <w:div w:id="997226613">
      <w:marLeft w:val="0"/>
      <w:marRight w:val="0"/>
      <w:marTop w:val="0"/>
      <w:marBottom w:val="0"/>
      <w:divBdr>
        <w:top w:val="none" w:sz="0" w:space="0" w:color="auto"/>
        <w:left w:val="none" w:sz="0" w:space="0" w:color="auto"/>
        <w:bottom w:val="none" w:sz="0" w:space="0" w:color="auto"/>
        <w:right w:val="none" w:sz="0" w:space="0" w:color="auto"/>
      </w:divBdr>
    </w:div>
    <w:div w:id="1691834423">
      <w:bodyDiv w:val="1"/>
      <w:marLeft w:val="0"/>
      <w:marRight w:val="0"/>
      <w:marTop w:val="0"/>
      <w:marBottom w:val="0"/>
      <w:divBdr>
        <w:top w:val="none" w:sz="0" w:space="0" w:color="auto"/>
        <w:left w:val="none" w:sz="0" w:space="0" w:color="auto"/>
        <w:bottom w:val="none" w:sz="0" w:space="0" w:color="auto"/>
        <w:right w:val="none" w:sz="0" w:space="0" w:color="auto"/>
      </w:divBdr>
      <w:divsChild>
        <w:div w:id="109759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google.be/url?sa=i&amp;source=images&amp;cd=&amp;cad=rja&amp;uact=8&amp;ved=2ahUKEwiEu63F7rvbAhUBLqwKHd_3BI0QjRx6BAgBEAU&amp;url=http%3A%2F%2Fwww.thevirtualist.org%2Fdocker-questions-answered%2F&amp;psig=AOvVaw1T3TgH9yHUIHazmEFzD3IH&amp;ust=152826516735148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Shefali</dc:creator>
  <cp:keywords/>
  <dc:description/>
  <cp:lastModifiedBy>Bisht, Shefali</cp:lastModifiedBy>
  <cp:revision>1</cp:revision>
  <dcterms:created xsi:type="dcterms:W3CDTF">2018-06-05T05:35:00Z</dcterms:created>
  <dcterms:modified xsi:type="dcterms:W3CDTF">2018-06-05T06:23:00Z</dcterms:modified>
</cp:coreProperties>
</file>