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38DEA" w14:textId="7C779F81" w:rsidR="00886425" w:rsidRDefault="00604AA1">
      <w:r>
        <w:rPr>
          <w:noProof/>
        </w:rPr>
        <w:drawing>
          <wp:anchor distT="0" distB="0" distL="114300" distR="114300" simplePos="0" relativeHeight="251658240" behindDoc="1" locked="0" layoutInCell="1" allowOverlap="1" wp14:anchorId="189F7D0E" wp14:editId="6C25C83B">
            <wp:simplePos x="0" y="0"/>
            <wp:positionH relativeFrom="margin">
              <wp:align>center</wp:align>
            </wp:positionH>
            <wp:positionV relativeFrom="paragraph">
              <wp:posOffset>-678642</wp:posOffset>
            </wp:positionV>
            <wp:extent cx="1418987" cy="1330036"/>
            <wp:effectExtent l="0" t="0" r="0" b="3810"/>
            <wp:wrapNone/>
            <wp:docPr id="154698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80654" name="Picture 1546980654"/>
                    <pic:cNvPicPr/>
                  </pic:nvPicPr>
                  <pic:blipFill rotWithShape="1">
                    <a:blip r:embed="rId5">
                      <a:extLst>
                        <a:ext uri="{28A0092B-C50C-407E-A947-70E740481C1C}">
                          <a14:useLocalDpi xmlns:a14="http://schemas.microsoft.com/office/drawing/2010/main" val="0"/>
                        </a:ext>
                      </a:extLst>
                    </a:blip>
                    <a:srcRect l="14389" t="16150" r="13681" b="16431"/>
                    <a:stretch/>
                  </pic:blipFill>
                  <pic:spPr bwMode="auto">
                    <a:xfrm>
                      <a:off x="0" y="0"/>
                      <a:ext cx="1418987" cy="13300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CC1AF3" w14:textId="3EE23478" w:rsidR="00604AA1" w:rsidRPr="00604AA1" w:rsidRDefault="00604AA1" w:rsidP="00604AA1"/>
    <w:p w14:paraId="6631AD3E" w14:textId="45F1CDB8" w:rsidR="00604AA1" w:rsidRDefault="00604AA1" w:rsidP="00604AA1"/>
    <w:p w14:paraId="3474B578" w14:textId="153610D9" w:rsidR="00C8762D" w:rsidRDefault="00C8762D" w:rsidP="00604AA1"/>
    <w:p w14:paraId="4B304E16" w14:textId="3A4B8C71" w:rsidR="00C8762D" w:rsidRPr="00C8762D" w:rsidRDefault="00C8762D" w:rsidP="00C8762D">
      <w:pPr>
        <w:jc w:val="center"/>
        <w:rPr>
          <w:rFonts w:ascii="Arial Black" w:hAnsi="Arial Black"/>
          <w:sz w:val="28"/>
        </w:rPr>
      </w:pPr>
      <w:r w:rsidRPr="00C8762D">
        <w:rPr>
          <w:rFonts w:ascii="Arial Black" w:hAnsi="Arial Black"/>
          <w:sz w:val="28"/>
        </w:rPr>
        <w:t>XML Concepts, Skills, and Applications</w:t>
      </w:r>
      <w:r>
        <w:rPr>
          <w:rFonts w:ascii="Arial Black" w:hAnsi="Arial Black"/>
          <w:sz w:val="28"/>
        </w:rPr>
        <w:t xml:space="preserve"> Summary</w:t>
      </w:r>
    </w:p>
    <w:p w14:paraId="7A0735E1" w14:textId="1CC1CD13" w:rsidR="00C8762D" w:rsidRPr="00C8762D" w:rsidRDefault="00C8762D" w:rsidP="00C8762D">
      <w:pPr>
        <w:jc w:val="center"/>
        <w:rPr>
          <w:rFonts w:ascii="Arial Black" w:hAnsi="Arial Black"/>
          <w:sz w:val="20"/>
          <w:szCs w:val="20"/>
        </w:rPr>
      </w:pPr>
      <w:r w:rsidRPr="00C8762D">
        <w:rPr>
          <w:rFonts w:ascii="Arial Black" w:hAnsi="Arial Black"/>
          <w:sz w:val="20"/>
          <w:szCs w:val="20"/>
        </w:rPr>
        <w:t xml:space="preserve">Group Members: </w:t>
      </w:r>
    </w:p>
    <w:p w14:paraId="44E3FAE4" w14:textId="2BF3CD27" w:rsidR="00C8762D" w:rsidRPr="00C8762D" w:rsidRDefault="00C8762D" w:rsidP="00C8762D">
      <w:pPr>
        <w:jc w:val="center"/>
        <w:rPr>
          <w:rFonts w:ascii="Arial Black" w:hAnsi="Arial Black"/>
          <w:sz w:val="20"/>
          <w:szCs w:val="20"/>
        </w:rPr>
      </w:pPr>
      <w:proofErr w:type="spellStart"/>
      <w:r w:rsidRPr="00C8762D">
        <w:rPr>
          <w:rFonts w:ascii="Arial Black" w:hAnsi="Arial Black"/>
          <w:sz w:val="20"/>
          <w:szCs w:val="20"/>
        </w:rPr>
        <w:t>Roweal</w:t>
      </w:r>
      <w:proofErr w:type="spellEnd"/>
      <w:r w:rsidRPr="00C8762D">
        <w:rPr>
          <w:rFonts w:ascii="Arial Black" w:hAnsi="Arial Black"/>
          <w:sz w:val="20"/>
          <w:szCs w:val="20"/>
        </w:rPr>
        <w:t xml:space="preserve"> </w:t>
      </w:r>
      <w:r w:rsidRPr="00C8762D">
        <w:rPr>
          <w:rFonts w:ascii="Arial Black" w:hAnsi="Arial Black"/>
          <w:sz w:val="20"/>
          <w:szCs w:val="20"/>
        </w:rPr>
        <w:t xml:space="preserve">S. </w:t>
      </w:r>
      <w:r w:rsidRPr="00C8762D">
        <w:rPr>
          <w:rFonts w:ascii="Arial Black" w:hAnsi="Arial Black"/>
          <w:sz w:val="20"/>
          <w:szCs w:val="20"/>
        </w:rPr>
        <w:t>Fabre</w:t>
      </w:r>
    </w:p>
    <w:p w14:paraId="6F4AD195" w14:textId="6F3066E4" w:rsidR="00C8762D" w:rsidRPr="00C8762D" w:rsidRDefault="00C8762D" w:rsidP="00C8762D">
      <w:pPr>
        <w:jc w:val="center"/>
        <w:rPr>
          <w:rFonts w:ascii="Arial Black" w:hAnsi="Arial Black"/>
          <w:sz w:val="20"/>
          <w:szCs w:val="20"/>
        </w:rPr>
      </w:pPr>
      <w:proofErr w:type="spellStart"/>
      <w:r w:rsidRPr="00C8762D">
        <w:rPr>
          <w:rFonts w:ascii="Arial Black" w:hAnsi="Arial Black"/>
          <w:sz w:val="20"/>
          <w:szCs w:val="20"/>
        </w:rPr>
        <w:t>i</w:t>
      </w:r>
      <w:r w:rsidRPr="00C8762D">
        <w:rPr>
          <w:rFonts w:ascii="Arial Black" w:hAnsi="Arial Black"/>
          <w:sz w:val="20"/>
          <w:szCs w:val="20"/>
        </w:rPr>
        <w:t>lyn</w:t>
      </w:r>
      <w:proofErr w:type="spellEnd"/>
      <w:r w:rsidRPr="00C8762D">
        <w:rPr>
          <w:rFonts w:ascii="Arial Black" w:hAnsi="Arial Black"/>
          <w:sz w:val="20"/>
          <w:szCs w:val="20"/>
        </w:rPr>
        <w:t xml:space="preserve"> </w:t>
      </w:r>
      <w:proofErr w:type="spellStart"/>
      <w:r w:rsidRPr="00C8762D">
        <w:rPr>
          <w:rFonts w:ascii="Arial Black" w:hAnsi="Arial Black"/>
          <w:sz w:val="20"/>
          <w:szCs w:val="20"/>
        </w:rPr>
        <w:t>Besona</w:t>
      </w:r>
      <w:proofErr w:type="spellEnd"/>
    </w:p>
    <w:p w14:paraId="0DA49796" w14:textId="7A9035B9" w:rsidR="00C8762D" w:rsidRPr="00C8762D" w:rsidRDefault="00C8762D" w:rsidP="00C8762D">
      <w:pPr>
        <w:jc w:val="center"/>
        <w:rPr>
          <w:rFonts w:ascii="Arial Black" w:hAnsi="Arial Black"/>
          <w:sz w:val="20"/>
          <w:szCs w:val="20"/>
        </w:rPr>
      </w:pPr>
      <w:r w:rsidRPr="00C8762D">
        <w:rPr>
          <w:rFonts w:ascii="Arial Black" w:hAnsi="Arial Black"/>
          <w:sz w:val="20"/>
          <w:szCs w:val="20"/>
        </w:rPr>
        <w:t>Al</w:t>
      </w:r>
      <w:r w:rsidRPr="00C8762D">
        <w:rPr>
          <w:rFonts w:ascii="Arial Black" w:hAnsi="Arial Black"/>
          <w:sz w:val="20"/>
          <w:szCs w:val="20"/>
        </w:rPr>
        <w:t>w</w:t>
      </w:r>
      <w:r w:rsidRPr="00C8762D">
        <w:rPr>
          <w:rFonts w:ascii="Arial Black" w:hAnsi="Arial Black"/>
          <w:sz w:val="20"/>
          <w:szCs w:val="20"/>
        </w:rPr>
        <w:t>yn Labrador</w:t>
      </w:r>
    </w:p>
    <w:p w14:paraId="173078E9" w14:textId="614EC395" w:rsidR="00C8762D" w:rsidRPr="00C8762D" w:rsidRDefault="00C8762D" w:rsidP="00C8762D">
      <w:pPr>
        <w:jc w:val="center"/>
        <w:rPr>
          <w:rFonts w:ascii="Arial Black" w:hAnsi="Arial Black"/>
        </w:rPr>
      </w:pPr>
      <w:r w:rsidRPr="00C8762D">
        <w:rPr>
          <w:rFonts w:ascii="Arial Black" w:hAnsi="Arial Black"/>
          <w:sz w:val="20"/>
          <w:szCs w:val="20"/>
        </w:rPr>
        <w:t xml:space="preserve">John </w:t>
      </w:r>
      <w:proofErr w:type="spellStart"/>
      <w:r w:rsidRPr="00C8762D">
        <w:rPr>
          <w:rFonts w:ascii="Arial Black" w:hAnsi="Arial Black"/>
          <w:sz w:val="20"/>
          <w:szCs w:val="20"/>
        </w:rPr>
        <w:t>Rovic</w:t>
      </w:r>
      <w:proofErr w:type="spellEnd"/>
      <w:r w:rsidRPr="00C8762D">
        <w:rPr>
          <w:rFonts w:ascii="Arial Black" w:hAnsi="Arial Black"/>
          <w:sz w:val="20"/>
          <w:szCs w:val="20"/>
        </w:rPr>
        <w:t xml:space="preserve"> </w:t>
      </w:r>
      <w:proofErr w:type="spellStart"/>
      <w:r w:rsidRPr="00C8762D">
        <w:rPr>
          <w:rFonts w:ascii="Arial Black" w:hAnsi="Arial Black"/>
          <w:sz w:val="20"/>
          <w:szCs w:val="20"/>
        </w:rPr>
        <w:t>Magnipis</w:t>
      </w:r>
      <w:proofErr w:type="spellEnd"/>
    </w:p>
    <w:p w14:paraId="399B5118" w14:textId="1CF0A979" w:rsidR="00C8762D" w:rsidRDefault="00C8762D" w:rsidP="00C8762D">
      <w:pPr>
        <w:jc w:val="center"/>
      </w:pPr>
    </w:p>
    <w:p w14:paraId="1682E661" w14:textId="201BEAFE" w:rsidR="00C8762D" w:rsidRDefault="00C8762D" w:rsidP="00C8762D">
      <w:pPr>
        <w:rPr>
          <w:b/>
          <w:bCs/>
          <w:sz w:val="24"/>
          <w:szCs w:val="24"/>
        </w:rPr>
      </w:pPr>
      <w:r w:rsidRPr="00C8762D">
        <w:rPr>
          <w:b/>
          <w:bCs/>
          <w:sz w:val="24"/>
          <w:szCs w:val="24"/>
        </w:rPr>
        <w:t>Introduction to XML</w:t>
      </w:r>
    </w:p>
    <w:p w14:paraId="06E9759D" w14:textId="4B8D249E" w:rsidR="00C8762D" w:rsidRPr="00C8762D" w:rsidRDefault="00C8762D" w:rsidP="00C8762D">
      <w:pPr>
        <w:rPr>
          <w:b/>
          <w:bCs/>
          <w:sz w:val="24"/>
          <w:szCs w:val="24"/>
        </w:rPr>
      </w:pPr>
    </w:p>
    <w:p w14:paraId="36CCD6DA" w14:textId="3140C0AC" w:rsidR="00C8762D" w:rsidRDefault="00DB3BA5" w:rsidP="00C8762D">
      <w:r>
        <w:rPr>
          <w:b/>
          <w:bCs/>
          <w:noProof/>
        </w:rPr>
        <w:drawing>
          <wp:anchor distT="0" distB="0" distL="114300" distR="114300" simplePos="0" relativeHeight="251659264" behindDoc="1" locked="0" layoutInCell="1" allowOverlap="1" wp14:anchorId="329FF629" wp14:editId="07EDFDAC">
            <wp:simplePos x="0" y="0"/>
            <wp:positionH relativeFrom="margin">
              <wp:posOffset>3106567</wp:posOffset>
            </wp:positionH>
            <wp:positionV relativeFrom="paragraph">
              <wp:posOffset>821446</wp:posOffset>
            </wp:positionV>
            <wp:extent cx="2085506" cy="1593850"/>
            <wp:effectExtent l="0" t="0" r="0" b="6350"/>
            <wp:wrapNone/>
            <wp:docPr id="17381737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73790" name="Picture 173817379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85506" cy="1593850"/>
                    </a:xfrm>
                    <a:prstGeom prst="rect">
                      <a:avLst/>
                    </a:prstGeom>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60288" behindDoc="1" locked="0" layoutInCell="1" allowOverlap="1" wp14:anchorId="5015B897" wp14:editId="0943C51F">
            <wp:simplePos x="0" y="0"/>
            <wp:positionH relativeFrom="margin">
              <wp:posOffset>620981</wp:posOffset>
            </wp:positionH>
            <wp:positionV relativeFrom="paragraph">
              <wp:posOffset>803861</wp:posOffset>
            </wp:positionV>
            <wp:extent cx="1997305" cy="1629410"/>
            <wp:effectExtent l="0" t="0" r="3175" b="8890"/>
            <wp:wrapNone/>
            <wp:docPr id="649833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33856" name="Picture 64983385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97305" cy="1629410"/>
                    </a:xfrm>
                    <a:prstGeom prst="rect">
                      <a:avLst/>
                    </a:prstGeom>
                  </pic:spPr>
                </pic:pic>
              </a:graphicData>
            </a:graphic>
            <wp14:sizeRelH relativeFrom="page">
              <wp14:pctWidth>0</wp14:pctWidth>
            </wp14:sizeRelH>
            <wp14:sizeRelV relativeFrom="page">
              <wp14:pctHeight>0</wp14:pctHeight>
            </wp14:sizeRelV>
          </wp:anchor>
        </w:drawing>
      </w:r>
      <w:r w:rsidR="00C8762D">
        <w:t xml:space="preserve">    </w:t>
      </w:r>
      <w:r w:rsidR="002113A2">
        <w:t xml:space="preserve"> During our time on IT6/L together with my Groupmates we learned that</w:t>
      </w:r>
      <w:r w:rsidR="00C8762D">
        <w:t xml:space="preserve"> </w:t>
      </w:r>
      <w:r w:rsidR="00C8762D">
        <w:t>XML (</w:t>
      </w:r>
      <w:r>
        <w:t>E</w:t>
      </w:r>
      <w:r w:rsidR="00C8762D">
        <w:t>x</w:t>
      </w:r>
      <w:r w:rsidR="00C8762D">
        <w:t>tensible Markup Language) is a widely used language for structuring and storing data in a readable format. Unlike HTML, which focuses on displaying content, XML is designed for data storage and transportation. It allows users to define their own tags, making it highly flexible and applicable across different industries.</w:t>
      </w:r>
    </w:p>
    <w:p w14:paraId="3BC34860" w14:textId="3AADAB3C" w:rsidR="00DB3BA5" w:rsidRDefault="00DB3BA5" w:rsidP="00C8762D"/>
    <w:p w14:paraId="4BF57A3E" w14:textId="4452DEBE" w:rsidR="00DB3BA5" w:rsidRDefault="00DB3BA5" w:rsidP="00C8762D"/>
    <w:p w14:paraId="21F60C52" w14:textId="3DA75978" w:rsidR="00DB3BA5" w:rsidRDefault="00DB3BA5" w:rsidP="00C8762D"/>
    <w:p w14:paraId="6E48916C" w14:textId="7607CD22" w:rsidR="00DB3BA5" w:rsidRDefault="00DB3BA5" w:rsidP="00C8762D"/>
    <w:p w14:paraId="22FD8355" w14:textId="760A1FBA" w:rsidR="00DB3BA5" w:rsidRDefault="00DB3BA5" w:rsidP="00C8762D"/>
    <w:p w14:paraId="6B5B4B33" w14:textId="4F766963" w:rsidR="00C8762D" w:rsidRPr="00C8762D" w:rsidRDefault="00C8762D" w:rsidP="00C8762D">
      <w:pPr>
        <w:rPr>
          <w:b/>
          <w:bCs/>
        </w:rPr>
      </w:pPr>
    </w:p>
    <w:p w14:paraId="2860D3D9" w14:textId="7727408C" w:rsidR="00C8762D" w:rsidRPr="00C8762D" w:rsidRDefault="00C8762D" w:rsidP="00C8762D">
      <w:pPr>
        <w:rPr>
          <w:b/>
          <w:bCs/>
        </w:rPr>
      </w:pPr>
      <w:r w:rsidRPr="00C8762D">
        <w:rPr>
          <w:b/>
          <w:bCs/>
        </w:rPr>
        <w:t>Key XML Concepts</w:t>
      </w:r>
    </w:p>
    <w:p w14:paraId="25ABEA19" w14:textId="5C46F7F5" w:rsidR="00C8762D" w:rsidRDefault="00C8762D" w:rsidP="00C8762D">
      <w:pPr>
        <w:pStyle w:val="ListParagraph"/>
        <w:numPr>
          <w:ilvl w:val="0"/>
          <w:numId w:val="11"/>
        </w:numPr>
      </w:pPr>
      <w:r>
        <w:t>XML Syntax and Structure</w:t>
      </w:r>
    </w:p>
    <w:p w14:paraId="4F4098BF" w14:textId="660162C2" w:rsidR="00C8762D" w:rsidRDefault="00C8762D" w:rsidP="00C8762D"/>
    <w:p w14:paraId="7C30C527" w14:textId="180E53E6" w:rsidR="00C8762D" w:rsidRDefault="00C8762D" w:rsidP="00C8762D">
      <w:pPr>
        <w:pStyle w:val="ListParagraph"/>
        <w:numPr>
          <w:ilvl w:val="0"/>
          <w:numId w:val="12"/>
        </w:numPr>
      </w:pPr>
      <w:r>
        <w:t>XML documents follow a hierarchical tree structure with elements enclosed in opening (&lt;tag&gt;) and closing (&lt;/tag&gt;) tags.</w:t>
      </w:r>
    </w:p>
    <w:p w14:paraId="76086D57" w14:textId="75A7845B" w:rsidR="00C8762D" w:rsidRDefault="00C8762D" w:rsidP="00C8762D"/>
    <w:p w14:paraId="3C578C54" w14:textId="2D1D2F78" w:rsidR="00C8762D" w:rsidRDefault="00C8762D" w:rsidP="00C8762D">
      <w:pPr>
        <w:pStyle w:val="ListParagraph"/>
        <w:numPr>
          <w:ilvl w:val="0"/>
          <w:numId w:val="12"/>
        </w:numPr>
      </w:pPr>
      <w:r>
        <w:t>Proper nesting, case sensitivity, and well-formed rules ensure XML document validity.</w:t>
      </w:r>
    </w:p>
    <w:p w14:paraId="05AF57BF" w14:textId="77777777" w:rsidR="00C8762D" w:rsidRDefault="00C8762D" w:rsidP="00C8762D"/>
    <w:p w14:paraId="32C5FD13" w14:textId="6F349830" w:rsidR="00C8762D" w:rsidRDefault="00C8762D" w:rsidP="00C8762D">
      <w:pPr>
        <w:pStyle w:val="ListParagraph"/>
        <w:numPr>
          <w:ilvl w:val="0"/>
          <w:numId w:val="11"/>
        </w:numPr>
      </w:pPr>
      <w:r>
        <w:t>XML Elements &amp; Attributes</w:t>
      </w:r>
    </w:p>
    <w:p w14:paraId="708A8EB4" w14:textId="77777777" w:rsidR="00C8762D" w:rsidRDefault="00C8762D" w:rsidP="00C8762D"/>
    <w:p w14:paraId="0E917034" w14:textId="77777777" w:rsidR="00C8762D" w:rsidRDefault="00C8762D" w:rsidP="00C8762D">
      <w:pPr>
        <w:pStyle w:val="ListParagraph"/>
        <w:numPr>
          <w:ilvl w:val="0"/>
          <w:numId w:val="13"/>
        </w:numPr>
      </w:pPr>
      <w:r>
        <w:t>Elements store data, while attributes provide additional details about elements.</w:t>
      </w:r>
    </w:p>
    <w:p w14:paraId="7C8A2213" w14:textId="77777777" w:rsidR="00C8762D" w:rsidRDefault="00C8762D" w:rsidP="00C8762D"/>
    <w:p w14:paraId="5A4A3307" w14:textId="77777777" w:rsidR="00C8762D" w:rsidRDefault="00C8762D" w:rsidP="00C8762D">
      <w:pPr>
        <w:pStyle w:val="ListParagraph"/>
        <w:numPr>
          <w:ilvl w:val="0"/>
          <w:numId w:val="13"/>
        </w:numPr>
      </w:pPr>
      <w:r>
        <w:t>Attributes should be used wisely to avoid redundancy and improve readability.</w:t>
      </w:r>
    </w:p>
    <w:p w14:paraId="6B9484C2" w14:textId="77777777" w:rsidR="00C8762D" w:rsidRDefault="00C8762D" w:rsidP="00C8762D"/>
    <w:p w14:paraId="3BB5F1ED" w14:textId="0821BAB2" w:rsidR="00C8762D" w:rsidRDefault="00C8762D" w:rsidP="00C8762D">
      <w:pPr>
        <w:pStyle w:val="ListParagraph"/>
        <w:numPr>
          <w:ilvl w:val="0"/>
          <w:numId w:val="11"/>
        </w:numPr>
      </w:pPr>
      <w:r>
        <w:t>XML Namespaces</w:t>
      </w:r>
    </w:p>
    <w:p w14:paraId="4E0ED6DB" w14:textId="77777777" w:rsidR="00C8762D" w:rsidRDefault="00C8762D" w:rsidP="00C8762D"/>
    <w:p w14:paraId="2A556D85" w14:textId="77777777" w:rsidR="00C8762D" w:rsidRDefault="00C8762D" w:rsidP="00C8762D">
      <w:pPr>
        <w:pStyle w:val="ListParagraph"/>
        <w:numPr>
          <w:ilvl w:val="0"/>
          <w:numId w:val="14"/>
        </w:numPr>
      </w:pPr>
      <w:r>
        <w:t>Namespaces prevent conflicts when combining multiple XML documents by defining unique prefixes.</w:t>
      </w:r>
    </w:p>
    <w:p w14:paraId="2A57589E" w14:textId="77777777" w:rsidR="00C8762D" w:rsidRDefault="00C8762D" w:rsidP="00C8762D"/>
    <w:p w14:paraId="73EF5BF2" w14:textId="447DB45C" w:rsidR="00C8762D" w:rsidRDefault="00C8762D" w:rsidP="00C8762D">
      <w:pPr>
        <w:pStyle w:val="ListParagraph"/>
        <w:numPr>
          <w:ilvl w:val="0"/>
          <w:numId w:val="11"/>
        </w:numPr>
      </w:pPr>
      <w:r>
        <w:t>XML Display &amp; Parsing</w:t>
      </w:r>
    </w:p>
    <w:p w14:paraId="40A735BF" w14:textId="77777777" w:rsidR="00C8762D" w:rsidRDefault="00C8762D" w:rsidP="00C8762D"/>
    <w:p w14:paraId="69C5AA57" w14:textId="77777777" w:rsidR="00C8762D" w:rsidRDefault="00C8762D" w:rsidP="00C8762D">
      <w:pPr>
        <w:pStyle w:val="ListParagraph"/>
        <w:numPr>
          <w:ilvl w:val="0"/>
          <w:numId w:val="14"/>
        </w:numPr>
      </w:pPr>
      <w:r>
        <w:t>XML data can be displayed using CSS or transformed using XSLT for better readability.</w:t>
      </w:r>
    </w:p>
    <w:p w14:paraId="5F24B028" w14:textId="77777777" w:rsidR="00C8762D" w:rsidRDefault="00C8762D" w:rsidP="00C8762D"/>
    <w:p w14:paraId="1D86E598" w14:textId="77777777" w:rsidR="00C8762D" w:rsidRDefault="00C8762D" w:rsidP="00C8762D">
      <w:pPr>
        <w:pStyle w:val="ListParagraph"/>
        <w:numPr>
          <w:ilvl w:val="0"/>
          <w:numId w:val="14"/>
        </w:numPr>
      </w:pPr>
      <w:r>
        <w:t>XML parsers (DOM and SAX) are used to process and manipulate XML data efficiently.</w:t>
      </w:r>
    </w:p>
    <w:p w14:paraId="5B22C3BF" w14:textId="77777777" w:rsidR="00C8762D" w:rsidRPr="00C8762D" w:rsidRDefault="00C8762D" w:rsidP="00C8762D">
      <w:pPr>
        <w:rPr>
          <w:rFonts w:ascii="Arial Black" w:hAnsi="Arial Black"/>
          <w:sz w:val="28"/>
        </w:rPr>
      </w:pPr>
    </w:p>
    <w:p w14:paraId="5FBC53D2" w14:textId="77777777" w:rsidR="00C8762D" w:rsidRPr="00C8762D" w:rsidRDefault="00C8762D" w:rsidP="00C8762D">
      <w:pPr>
        <w:rPr>
          <w:rFonts w:ascii="Arial Black" w:hAnsi="Arial Black"/>
          <w:sz w:val="28"/>
        </w:rPr>
      </w:pPr>
      <w:r w:rsidRPr="00C8762D">
        <w:rPr>
          <w:rFonts w:ascii="Arial Black" w:hAnsi="Arial Black"/>
          <w:sz w:val="28"/>
        </w:rPr>
        <w:t>XML Processing &amp; Integration</w:t>
      </w:r>
    </w:p>
    <w:p w14:paraId="27AB194B" w14:textId="77777777" w:rsidR="00C8762D" w:rsidRPr="00C8762D" w:rsidRDefault="00C8762D" w:rsidP="00C8762D">
      <w:pPr>
        <w:rPr>
          <w:sz w:val="28"/>
        </w:rPr>
      </w:pPr>
    </w:p>
    <w:p w14:paraId="56E88C89" w14:textId="6D5E98F6" w:rsidR="00C8762D" w:rsidRDefault="00C8762D" w:rsidP="00C8762D">
      <w:pPr>
        <w:pStyle w:val="ListParagraph"/>
        <w:numPr>
          <w:ilvl w:val="0"/>
          <w:numId w:val="15"/>
        </w:numPr>
      </w:pPr>
      <w:r>
        <w:t>XML DOM (Document Object Model)</w:t>
      </w:r>
    </w:p>
    <w:p w14:paraId="3264372A" w14:textId="77777777" w:rsidR="00C8762D" w:rsidRDefault="00C8762D" w:rsidP="00C8762D"/>
    <w:p w14:paraId="49A52677" w14:textId="77777777" w:rsidR="00C8762D" w:rsidRDefault="00C8762D" w:rsidP="00C8762D">
      <w:pPr>
        <w:pStyle w:val="ListParagraph"/>
        <w:numPr>
          <w:ilvl w:val="0"/>
          <w:numId w:val="16"/>
        </w:numPr>
      </w:pPr>
      <w:r>
        <w:t>DOM represents XML documents as a tree, enabling access and manipulation of elements through JavaScript or other programming languages.</w:t>
      </w:r>
    </w:p>
    <w:p w14:paraId="5FC185C2" w14:textId="77777777" w:rsidR="00C8762D" w:rsidRDefault="00C8762D" w:rsidP="00C8762D"/>
    <w:p w14:paraId="1E355E36" w14:textId="77777777" w:rsidR="00C8762D" w:rsidRDefault="00C8762D" w:rsidP="00C8762D">
      <w:pPr>
        <w:pStyle w:val="ListParagraph"/>
        <w:numPr>
          <w:ilvl w:val="0"/>
          <w:numId w:val="16"/>
        </w:numPr>
      </w:pPr>
      <w:r>
        <w:t>Common DOM operations include accessing, modifying, creating, and deleting XML nodes.</w:t>
      </w:r>
    </w:p>
    <w:p w14:paraId="006C0554" w14:textId="77777777" w:rsidR="00C8762D" w:rsidRDefault="00C8762D" w:rsidP="00C8762D"/>
    <w:p w14:paraId="4B151479" w14:textId="3DB7CD3B" w:rsidR="00C8762D" w:rsidRDefault="00C8762D" w:rsidP="00C8762D">
      <w:pPr>
        <w:pStyle w:val="ListParagraph"/>
        <w:numPr>
          <w:ilvl w:val="0"/>
          <w:numId w:val="15"/>
        </w:numPr>
      </w:pPr>
      <w:r>
        <w:t>XPath &amp; XSLT</w:t>
      </w:r>
    </w:p>
    <w:p w14:paraId="02BF3F34" w14:textId="77777777" w:rsidR="00C8762D" w:rsidRDefault="00C8762D" w:rsidP="00C8762D"/>
    <w:p w14:paraId="7DE85347" w14:textId="77777777" w:rsidR="00C8762D" w:rsidRDefault="00C8762D" w:rsidP="00C8762D">
      <w:pPr>
        <w:pStyle w:val="ListParagraph"/>
        <w:numPr>
          <w:ilvl w:val="0"/>
          <w:numId w:val="17"/>
        </w:numPr>
      </w:pPr>
      <w:r>
        <w:t>XPath is a language for navigating XML documents using paths to locate elements.</w:t>
      </w:r>
    </w:p>
    <w:p w14:paraId="54CFBD23" w14:textId="77777777" w:rsidR="00C8762D" w:rsidRDefault="00C8762D" w:rsidP="00C8762D"/>
    <w:p w14:paraId="4097B950" w14:textId="77777777" w:rsidR="00C8762D" w:rsidRDefault="00C8762D" w:rsidP="00C8762D">
      <w:pPr>
        <w:pStyle w:val="ListParagraph"/>
        <w:numPr>
          <w:ilvl w:val="0"/>
          <w:numId w:val="17"/>
        </w:numPr>
      </w:pPr>
      <w:r>
        <w:t>XSLT (Extensible Stylesheet Language Transformations) transforms XML into different formats, such as HTML or another XML structure.</w:t>
      </w:r>
    </w:p>
    <w:p w14:paraId="17AD047D" w14:textId="77777777" w:rsidR="00C8762D" w:rsidRDefault="00C8762D" w:rsidP="00C8762D"/>
    <w:p w14:paraId="6391DB64" w14:textId="6708B7F4" w:rsidR="00C8762D" w:rsidRDefault="00C8762D" w:rsidP="00C8762D">
      <w:pPr>
        <w:pStyle w:val="ListParagraph"/>
        <w:numPr>
          <w:ilvl w:val="0"/>
          <w:numId w:val="15"/>
        </w:numPr>
      </w:pPr>
      <w:r>
        <w:t xml:space="preserve">XQuery &amp; </w:t>
      </w:r>
      <w:proofErr w:type="spellStart"/>
      <w:r>
        <w:t>XLink</w:t>
      </w:r>
      <w:proofErr w:type="spellEnd"/>
    </w:p>
    <w:p w14:paraId="6D9A7D11" w14:textId="77777777" w:rsidR="00C8762D" w:rsidRDefault="00C8762D" w:rsidP="00C8762D"/>
    <w:p w14:paraId="5ABCEB09" w14:textId="77777777" w:rsidR="00C8762D" w:rsidRDefault="00C8762D" w:rsidP="00C8762D">
      <w:pPr>
        <w:pStyle w:val="ListParagraph"/>
        <w:numPr>
          <w:ilvl w:val="0"/>
          <w:numId w:val="18"/>
        </w:numPr>
      </w:pPr>
      <w:r>
        <w:t>XQuery extracts and manipulates data from XML databases using structured queries.</w:t>
      </w:r>
    </w:p>
    <w:p w14:paraId="1C91ADD6" w14:textId="77777777" w:rsidR="00C8762D" w:rsidRDefault="00C8762D" w:rsidP="00C8762D"/>
    <w:p w14:paraId="1BC69DFF" w14:textId="77777777" w:rsidR="00C8762D" w:rsidRDefault="00C8762D" w:rsidP="00C8762D">
      <w:pPr>
        <w:pStyle w:val="ListParagraph"/>
        <w:numPr>
          <w:ilvl w:val="0"/>
          <w:numId w:val="18"/>
        </w:numPr>
      </w:pPr>
      <w:proofErr w:type="spellStart"/>
      <w:r>
        <w:t>XLink</w:t>
      </w:r>
      <w:proofErr w:type="spellEnd"/>
      <w:r>
        <w:t xml:space="preserve"> allows linking between XML documents similar to hyperlinks in HTML.</w:t>
      </w:r>
    </w:p>
    <w:p w14:paraId="2DA7FC68" w14:textId="77777777" w:rsidR="00C8762D" w:rsidRDefault="00C8762D" w:rsidP="00C8762D"/>
    <w:p w14:paraId="208AE12C" w14:textId="121471E3" w:rsidR="00C8762D" w:rsidRDefault="00C8762D" w:rsidP="00C8762D">
      <w:pPr>
        <w:pStyle w:val="ListParagraph"/>
        <w:numPr>
          <w:ilvl w:val="0"/>
          <w:numId w:val="15"/>
        </w:numPr>
      </w:pPr>
      <w:r>
        <w:t>XML Validation: DTD &amp; XSD</w:t>
      </w:r>
    </w:p>
    <w:p w14:paraId="0AED2217" w14:textId="77777777" w:rsidR="00C8762D" w:rsidRDefault="00C8762D" w:rsidP="00C8762D"/>
    <w:p w14:paraId="46417C4F" w14:textId="77777777" w:rsidR="00C8762D" w:rsidRDefault="00C8762D" w:rsidP="00C8762D">
      <w:pPr>
        <w:pStyle w:val="ListParagraph"/>
        <w:numPr>
          <w:ilvl w:val="0"/>
          <w:numId w:val="19"/>
        </w:numPr>
      </w:pPr>
      <w:r>
        <w:t>DTD (Document Type Definition) and XSD (XML Schema Definition) ensure XML document validity by defining structure, data types, and rules.</w:t>
      </w:r>
    </w:p>
    <w:p w14:paraId="594AC621" w14:textId="77777777" w:rsidR="00C8762D" w:rsidRDefault="00C8762D" w:rsidP="00C8762D"/>
    <w:p w14:paraId="249FBB41" w14:textId="77777777" w:rsidR="00C8762D" w:rsidRDefault="00C8762D" w:rsidP="00C8762D">
      <w:pPr>
        <w:pStyle w:val="ListParagraph"/>
        <w:numPr>
          <w:ilvl w:val="0"/>
          <w:numId w:val="19"/>
        </w:numPr>
      </w:pPr>
      <w:r>
        <w:t>XSD is more advanced than DTD, supporting data types and constraints.</w:t>
      </w:r>
    </w:p>
    <w:p w14:paraId="1EDF693C" w14:textId="77777777" w:rsidR="00C8762D" w:rsidRDefault="00C8762D" w:rsidP="00C8762D"/>
    <w:p w14:paraId="7BD4D43F" w14:textId="77777777" w:rsidR="00C8762D" w:rsidRPr="00C8762D" w:rsidRDefault="00C8762D" w:rsidP="00C8762D">
      <w:pPr>
        <w:rPr>
          <w:b/>
          <w:bCs/>
          <w:sz w:val="28"/>
        </w:rPr>
      </w:pPr>
      <w:r w:rsidRPr="00C8762D">
        <w:rPr>
          <w:b/>
          <w:bCs/>
          <w:sz w:val="28"/>
        </w:rPr>
        <w:t>XML and AJAX Integration</w:t>
      </w:r>
    </w:p>
    <w:p w14:paraId="4CEF4CDC" w14:textId="67121A6A" w:rsidR="00C8762D" w:rsidRPr="00C8762D" w:rsidRDefault="00C8762D" w:rsidP="00C8762D">
      <w:pPr>
        <w:pStyle w:val="ListParagraph"/>
        <w:numPr>
          <w:ilvl w:val="0"/>
          <w:numId w:val="20"/>
        </w:numPr>
      </w:pPr>
      <w:r w:rsidRPr="00C8762D">
        <w:t>AJAX and XML</w:t>
      </w:r>
    </w:p>
    <w:p w14:paraId="6B813F7B" w14:textId="77777777" w:rsidR="00C8762D" w:rsidRPr="00C8762D" w:rsidRDefault="00C8762D" w:rsidP="00C8762D">
      <w:pPr>
        <w:pStyle w:val="ListParagraph"/>
        <w:rPr>
          <w:b/>
          <w:bCs/>
        </w:rPr>
      </w:pPr>
    </w:p>
    <w:p w14:paraId="1364855E" w14:textId="77777777" w:rsidR="00C8762D" w:rsidRDefault="00C8762D" w:rsidP="00C8762D">
      <w:pPr>
        <w:pStyle w:val="ListParagraph"/>
        <w:numPr>
          <w:ilvl w:val="0"/>
          <w:numId w:val="21"/>
        </w:numPr>
      </w:pPr>
      <w:r>
        <w:t>AJAX (Asynchronous JavaScript and XML) enables dynamic web applications by exchanging data with servers without reloading pages.</w:t>
      </w:r>
    </w:p>
    <w:p w14:paraId="125D1AC7" w14:textId="77777777" w:rsidR="00C8762D" w:rsidRDefault="00C8762D" w:rsidP="00C8762D"/>
    <w:p w14:paraId="18D8FD8A" w14:textId="77777777" w:rsidR="00C8762D" w:rsidRDefault="00C8762D" w:rsidP="00C8762D">
      <w:pPr>
        <w:pStyle w:val="ListParagraph"/>
        <w:numPr>
          <w:ilvl w:val="0"/>
          <w:numId w:val="21"/>
        </w:numPr>
      </w:pPr>
      <w:proofErr w:type="spellStart"/>
      <w:r>
        <w:t>XMLHttpRequest</w:t>
      </w:r>
      <w:proofErr w:type="spellEnd"/>
      <w:r>
        <w:t xml:space="preserve"> allows fetching and sending XML data asynchronously, improving web performance.</w:t>
      </w:r>
    </w:p>
    <w:p w14:paraId="57836847" w14:textId="77777777" w:rsidR="00C8762D" w:rsidRDefault="00C8762D" w:rsidP="00C8762D"/>
    <w:p w14:paraId="67446121" w14:textId="1DE1945A" w:rsidR="00C8762D" w:rsidRDefault="00C8762D" w:rsidP="00C8762D">
      <w:pPr>
        <w:pStyle w:val="ListParagraph"/>
        <w:numPr>
          <w:ilvl w:val="0"/>
          <w:numId w:val="20"/>
        </w:numPr>
      </w:pPr>
      <w:r>
        <w:t>AJAX Applications</w:t>
      </w:r>
    </w:p>
    <w:p w14:paraId="454F1A10" w14:textId="77777777" w:rsidR="00C8762D" w:rsidRDefault="00C8762D" w:rsidP="00C8762D"/>
    <w:p w14:paraId="06A7A0F2" w14:textId="77777777" w:rsidR="00C8762D" w:rsidRDefault="00C8762D" w:rsidP="00C8762D">
      <w:pPr>
        <w:pStyle w:val="ListParagraph"/>
        <w:numPr>
          <w:ilvl w:val="0"/>
          <w:numId w:val="22"/>
        </w:numPr>
      </w:pPr>
      <w:r>
        <w:lastRenderedPageBreak/>
        <w:t>Used in real-time updates, auto-suggestions, and interactive user experiences.</w:t>
      </w:r>
    </w:p>
    <w:p w14:paraId="67D6222D" w14:textId="77777777" w:rsidR="00C8762D" w:rsidRDefault="00C8762D" w:rsidP="00C8762D"/>
    <w:p w14:paraId="1CEA1661" w14:textId="77777777" w:rsidR="00C8762D" w:rsidRDefault="00C8762D" w:rsidP="00C8762D">
      <w:pPr>
        <w:pStyle w:val="ListParagraph"/>
        <w:numPr>
          <w:ilvl w:val="0"/>
          <w:numId w:val="22"/>
        </w:numPr>
      </w:pPr>
      <w:r>
        <w:t>Common integrations include AJAX with PHP, databases, and APIs.</w:t>
      </w:r>
    </w:p>
    <w:p w14:paraId="5B694EA5" w14:textId="77777777" w:rsidR="00C8762D" w:rsidRDefault="00C8762D" w:rsidP="00C8762D"/>
    <w:p w14:paraId="71FAEDC0" w14:textId="76298E78" w:rsidR="00C8762D" w:rsidRDefault="00C8762D" w:rsidP="00C8762D">
      <w:pPr>
        <w:pStyle w:val="ListParagraph"/>
        <w:numPr>
          <w:ilvl w:val="0"/>
          <w:numId w:val="20"/>
        </w:numPr>
      </w:pPr>
      <w:r>
        <w:t>Real-World Applications of XML</w:t>
      </w:r>
    </w:p>
    <w:p w14:paraId="427FC879" w14:textId="77777777" w:rsidR="00C8762D" w:rsidRDefault="00C8762D" w:rsidP="00C8762D">
      <w:pPr>
        <w:pStyle w:val="ListParagraph"/>
        <w:numPr>
          <w:ilvl w:val="0"/>
          <w:numId w:val="23"/>
        </w:numPr>
      </w:pPr>
      <w:r>
        <w:t>Web Services: XML is the backbone of SOAP and REST APIs for data exchange.</w:t>
      </w:r>
    </w:p>
    <w:p w14:paraId="3B3AAF30" w14:textId="77777777" w:rsidR="00C8762D" w:rsidRDefault="00C8762D" w:rsidP="00C8762D"/>
    <w:p w14:paraId="555F871F" w14:textId="77777777" w:rsidR="00C8762D" w:rsidRDefault="00C8762D" w:rsidP="00C8762D">
      <w:pPr>
        <w:pStyle w:val="ListParagraph"/>
        <w:numPr>
          <w:ilvl w:val="0"/>
          <w:numId w:val="23"/>
        </w:numPr>
      </w:pPr>
      <w:r>
        <w:t>Data Storage &amp; Transfer: Used in configuration files, RSS feeds, and document storage.</w:t>
      </w:r>
    </w:p>
    <w:p w14:paraId="4CCFA36D" w14:textId="77777777" w:rsidR="00C8762D" w:rsidRDefault="00C8762D" w:rsidP="00C8762D"/>
    <w:p w14:paraId="54BD6D67" w14:textId="77777777" w:rsidR="00C8762D" w:rsidRDefault="00C8762D" w:rsidP="00C8762D">
      <w:pPr>
        <w:pStyle w:val="ListParagraph"/>
        <w:numPr>
          <w:ilvl w:val="0"/>
          <w:numId w:val="23"/>
        </w:numPr>
      </w:pPr>
      <w:r>
        <w:t>E-commerce &amp; Banking: Ensures secure and structured data handling.</w:t>
      </w:r>
    </w:p>
    <w:p w14:paraId="021AFC56" w14:textId="77777777" w:rsidR="00C8762D" w:rsidRDefault="00C8762D" w:rsidP="00C8762D"/>
    <w:p w14:paraId="604F22A4" w14:textId="77777777" w:rsidR="00C8762D" w:rsidRDefault="00C8762D" w:rsidP="00C8762D">
      <w:pPr>
        <w:pStyle w:val="ListParagraph"/>
        <w:numPr>
          <w:ilvl w:val="0"/>
          <w:numId w:val="23"/>
        </w:numPr>
      </w:pPr>
      <w:r>
        <w:t>Software Development: Plays a key role in UI definitions, application settings, and data representation.</w:t>
      </w:r>
    </w:p>
    <w:p w14:paraId="56F0DEA5" w14:textId="77777777" w:rsidR="00C8762D" w:rsidRDefault="00C8762D" w:rsidP="00C8762D"/>
    <w:p w14:paraId="719A5474" w14:textId="77777777" w:rsidR="00C8762D" w:rsidRPr="00DB3BA5" w:rsidRDefault="00C8762D" w:rsidP="00C8762D">
      <w:pPr>
        <w:rPr>
          <w:b/>
          <w:bCs/>
          <w:sz w:val="28"/>
        </w:rPr>
      </w:pPr>
      <w:r w:rsidRPr="00DB3BA5">
        <w:rPr>
          <w:b/>
          <w:bCs/>
          <w:sz w:val="28"/>
        </w:rPr>
        <w:t>Critical Analysis</w:t>
      </w:r>
    </w:p>
    <w:p w14:paraId="48A6D14A" w14:textId="77777777" w:rsidR="00C8762D" w:rsidRPr="002113A2" w:rsidRDefault="00C8762D" w:rsidP="00C8762D">
      <w:pPr>
        <w:rPr>
          <w:b/>
          <w:bCs/>
          <w:i/>
          <w:iCs/>
        </w:rPr>
      </w:pPr>
      <w:r w:rsidRPr="002113A2">
        <w:rPr>
          <w:b/>
          <w:bCs/>
          <w:i/>
          <w:iCs/>
        </w:rPr>
        <w:t>Strengths:</w:t>
      </w:r>
    </w:p>
    <w:p w14:paraId="42B7D422" w14:textId="77777777" w:rsidR="00C8762D" w:rsidRDefault="00C8762D" w:rsidP="00DB3BA5">
      <w:pPr>
        <w:pStyle w:val="ListParagraph"/>
        <w:numPr>
          <w:ilvl w:val="0"/>
          <w:numId w:val="24"/>
        </w:numPr>
      </w:pPr>
      <w:r>
        <w:t>Platform-independent and human-readable.</w:t>
      </w:r>
    </w:p>
    <w:p w14:paraId="2151E46F" w14:textId="77777777" w:rsidR="00C8762D" w:rsidRDefault="00C8762D" w:rsidP="00C8762D"/>
    <w:p w14:paraId="5DB5461F" w14:textId="77777777" w:rsidR="00C8762D" w:rsidRDefault="00C8762D" w:rsidP="00DB3BA5">
      <w:pPr>
        <w:pStyle w:val="ListParagraph"/>
        <w:numPr>
          <w:ilvl w:val="0"/>
          <w:numId w:val="24"/>
        </w:numPr>
      </w:pPr>
      <w:r>
        <w:t>Flexible and widely supported in software applications.</w:t>
      </w:r>
    </w:p>
    <w:p w14:paraId="0E4FFE43" w14:textId="77777777" w:rsidR="00C8762D" w:rsidRDefault="00C8762D" w:rsidP="00C8762D"/>
    <w:p w14:paraId="2DDA1281" w14:textId="77777777" w:rsidR="00C8762D" w:rsidRDefault="00C8762D" w:rsidP="00DB3BA5">
      <w:pPr>
        <w:pStyle w:val="ListParagraph"/>
        <w:numPr>
          <w:ilvl w:val="0"/>
          <w:numId w:val="24"/>
        </w:numPr>
      </w:pPr>
      <w:r>
        <w:t>Essential for data exchange in web services and APIs.</w:t>
      </w:r>
    </w:p>
    <w:p w14:paraId="2204A140" w14:textId="77777777" w:rsidR="00C8762D" w:rsidRPr="002113A2" w:rsidRDefault="00C8762D" w:rsidP="00C8762D">
      <w:pPr>
        <w:rPr>
          <w:b/>
          <w:bCs/>
          <w:i/>
          <w:iCs/>
        </w:rPr>
      </w:pPr>
    </w:p>
    <w:p w14:paraId="26AAEB8B" w14:textId="77777777" w:rsidR="00C8762D" w:rsidRPr="002113A2" w:rsidRDefault="00C8762D" w:rsidP="00C8762D">
      <w:pPr>
        <w:rPr>
          <w:b/>
          <w:bCs/>
          <w:i/>
          <w:iCs/>
        </w:rPr>
      </w:pPr>
      <w:r w:rsidRPr="002113A2">
        <w:rPr>
          <w:b/>
          <w:bCs/>
          <w:i/>
          <w:iCs/>
        </w:rPr>
        <w:t>Weaknesses:</w:t>
      </w:r>
    </w:p>
    <w:p w14:paraId="061AFE6E" w14:textId="77777777" w:rsidR="00C8762D" w:rsidRDefault="00C8762D" w:rsidP="00DB3BA5">
      <w:pPr>
        <w:pStyle w:val="ListParagraph"/>
        <w:numPr>
          <w:ilvl w:val="0"/>
          <w:numId w:val="25"/>
        </w:numPr>
      </w:pPr>
      <w:r>
        <w:t>Can be verbose compared to JSON.</w:t>
      </w:r>
    </w:p>
    <w:p w14:paraId="549F67A6" w14:textId="77777777" w:rsidR="00C8762D" w:rsidRDefault="00C8762D" w:rsidP="00C8762D"/>
    <w:p w14:paraId="02583329" w14:textId="77777777" w:rsidR="00C8762D" w:rsidRDefault="00C8762D" w:rsidP="00DB3BA5">
      <w:pPr>
        <w:pStyle w:val="ListParagraph"/>
        <w:numPr>
          <w:ilvl w:val="0"/>
          <w:numId w:val="25"/>
        </w:numPr>
      </w:pPr>
      <w:r>
        <w:t>Processing large XML files may require high computational resources.</w:t>
      </w:r>
    </w:p>
    <w:p w14:paraId="0CAF55EF" w14:textId="77777777" w:rsidR="00C8762D" w:rsidRDefault="00C8762D" w:rsidP="00C8762D"/>
    <w:p w14:paraId="3D80617B" w14:textId="77777777" w:rsidR="00C8762D" w:rsidRDefault="00C8762D" w:rsidP="00DB3BA5">
      <w:pPr>
        <w:pStyle w:val="ListParagraph"/>
        <w:numPr>
          <w:ilvl w:val="0"/>
          <w:numId w:val="25"/>
        </w:numPr>
      </w:pPr>
      <w:r>
        <w:t>Alternative Approaches:</w:t>
      </w:r>
    </w:p>
    <w:p w14:paraId="01288A3D" w14:textId="77777777" w:rsidR="00C8762D" w:rsidRDefault="00C8762D" w:rsidP="00DB3BA5">
      <w:pPr>
        <w:pStyle w:val="ListParagraph"/>
        <w:numPr>
          <w:ilvl w:val="0"/>
          <w:numId w:val="25"/>
        </w:numPr>
      </w:pPr>
      <w:r>
        <w:t>JSON is often preferred for lightweight data transfer in web applications.</w:t>
      </w:r>
    </w:p>
    <w:p w14:paraId="0B4BF332" w14:textId="77777777" w:rsidR="00C8762D" w:rsidRDefault="00C8762D" w:rsidP="00C8762D"/>
    <w:p w14:paraId="7BBD7F02" w14:textId="77777777" w:rsidR="00C8762D" w:rsidRDefault="00C8762D" w:rsidP="00DB3BA5">
      <w:pPr>
        <w:pStyle w:val="ListParagraph"/>
        <w:numPr>
          <w:ilvl w:val="0"/>
          <w:numId w:val="25"/>
        </w:numPr>
      </w:pPr>
      <w:r>
        <w:t>YAML is another alternative for human-readable data serialization.</w:t>
      </w:r>
    </w:p>
    <w:p w14:paraId="2FBE5DC3" w14:textId="77777777" w:rsidR="00C8762D" w:rsidRDefault="00C8762D" w:rsidP="00C8762D"/>
    <w:p w14:paraId="733672E1" w14:textId="77777777" w:rsidR="00DB3BA5" w:rsidRDefault="00DB3BA5" w:rsidP="00C8762D"/>
    <w:p w14:paraId="520A5355" w14:textId="77777777" w:rsidR="00DB3BA5" w:rsidRDefault="00DB3BA5" w:rsidP="00C8762D"/>
    <w:p w14:paraId="351FBE9C" w14:textId="77777777" w:rsidR="00C8762D" w:rsidRPr="00DB3BA5" w:rsidRDefault="00C8762D" w:rsidP="00C8762D">
      <w:pPr>
        <w:rPr>
          <w:b/>
          <w:bCs/>
          <w:sz w:val="32"/>
          <w:szCs w:val="32"/>
        </w:rPr>
      </w:pPr>
      <w:r w:rsidRPr="00DB3BA5">
        <w:rPr>
          <w:b/>
          <w:bCs/>
          <w:sz w:val="32"/>
          <w:szCs w:val="32"/>
        </w:rPr>
        <w:t>Conclusion</w:t>
      </w:r>
    </w:p>
    <w:p w14:paraId="27489570" w14:textId="453297AA" w:rsidR="00C8762D" w:rsidRPr="00604AA1" w:rsidRDefault="00DB3BA5" w:rsidP="00C8762D">
      <w:r>
        <w:t xml:space="preserve">      </w:t>
      </w:r>
      <w:r w:rsidR="00C8762D">
        <w:t>Understanding XML is crucial in IT, particularly in web development, data management, and system integration. It plays a vital role in modern applications and remains a key technology despite alternatives like JSON. Our study and discussion of XML concepts have strengthened our understanding of data structuring, validation, and real-world implementations.</w:t>
      </w:r>
    </w:p>
    <w:sectPr w:rsidR="00C8762D" w:rsidRPr="00604A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D71B9"/>
    <w:multiLevelType w:val="multilevel"/>
    <w:tmpl w:val="1504BA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639A0"/>
    <w:multiLevelType w:val="hybridMultilevel"/>
    <w:tmpl w:val="D32A8F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4A94D48"/>
    <w:multiLevelType w:val="multilevel"/>
    <w:tmpl w:val="249E1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924D0"/>
    <w:multiLevelType w:val="hybridMultilevel"/>
    <w:tmpl w:val="CFF6B1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67C3896"/>
    <w:multiLevelType w:val="multilevel"/>
    <w:tmpl w:val="4762F4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B57675"/>
    <w:multiLevelType w:val="hybridMultilevel"/>
    <w:tmpl w:val="6B08AE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B2139E8"/>
    <w:multiLevelType w:val="hybridMultilevel"/>
    <w:tmpl w:val="7DBC08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5EE193A"/>
    <w:multiLevelType w:val="hybridMultilevel"/>
    <w:tmpl w:val="E1F4E9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8E60BA6"/>
    <w:multiLevelType w:val="multilevel"/>
    <w:tmpl w:val="FDFC35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7A4B5B"/>
    <w:multiLevelType w:val="hybridMultilevel"/>
    <w:tmpl w:val="5216950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50C266E"/>
    <w:multiLevelType w:val="hybridMultilevel"/>
    <w:tmpl w:val="23D2B3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47E71E75"/>
    <w:multiLevelType w:val="hybridMultilevel"/>
    <w:tmpl w:val="3E92F6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D6A3382"/>
    <w:multiLevelType w:val="hybridMultilevel"/>
    <w:tmpl w:val="6EA2D1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4FE134C8"/>
    <w:multiLevelType w:val="multilevel"/>
    <w:tmpl w:val="379E22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471BAC"/>
    <w:multiLevelType w:val="hybridMultilevel"/>
    <w:tmpl w:val="4A2E5F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58B612AC"/>
    <w:multiLevelType w:val="hybridMultilevel"/>
    <w:tmpl w:val="00E2210E"/>
    <w:lvl w:ilvl="0" w:tplc="470C1884">
      <w:start w:val="1"/>
      <w:numFmt w:val="decimal"/>
      <w:lvlText w:val="%1."/>
      <w:lvlJc w:val="left"/>
      <w:pPr>
        <w:ind w:left="504" w:hanging="360"/>
      </w:pPr>
      <w:rPr>
        <w:rFonts w:hint="default"/>
      </w:rPr>
    </w:lvl>
    <w:lvl w:ilvl="1" w:tplc="34090019" w:tentative="1">
      <w:start w:val="1"/>
      <w:numFmt w:val="lowerLetter"/>
      <w:lvlText w:val="%2."/>
      <w:lvlJc w:val="left"/>
      <w:pPr>
        <w:ind w:left="1224" w:hanging="360"/>
      </w:pPr>
    </w:lvl>
    <w:lvl w:ilvl="2" w:tplc="3409001B" w:tentative="1">
      <w:start w:val="1"/>
      <w:numFmt w:val="lowerRoman"/>
      <w:lvlText w:val="%3."/>
      <w:lvlJc w:val="right"/>
      <w:pPr>
        <w:ind w:left="1944" w:hanging="180"/>
      </w:pPr>
    </w:lvl>
    <w:lvl w:ilvl="3" w:tplc="3409000F" w:tentative="1">
      <w:start w:val="1"/>
      <w:numFmt w:val="decimal"/>
      <w:lvlText w:val="%4."/>
      <w:lvlJc w:val="left"/>
      <w:pPr>
        <w:ind w:left="2664" w:hanging="360"/>
      </w:pPr>
    </w:lvl>
    <w:lvl w:ilvl="4" w:tplc="34090019" w:tentative="1">
      <w:start w:val="1"/>
      <w:numFmt w:val="lowerLetter"/>
      <w:lvlText w:val="%5."/>
      <w:lvlJc w:val="left"/>
      <w:pPr>
        <w:ind w:left="3384" w:hanging="360"/>
      </w:pPr>
    </w:lvl>
    <w:lvl w:ilvl="5" w:tplc="3409001B" w:tentative="1">
      <w:start w:val="1"/>
      <w:numFmt w:val="lowerRoman"/>
      <w:lvlText w:val="%6."/>
      <w:lvlJc w:val="right"/>
      <w:pPr>
        <w:ind w:left="4104" w:hanging="180"/>
      </w:pPr>
    </w:lvl>
    <w:lvl w:ilvl="6" w:tplc="3409000F" w:tentative="1">
      <w:start w:val="1"/>
      <w:numFmt w:val="decimal"/>
      <w:lvlText w:val="%7."/>
      <w:lvlJc w:val="left"/>
      <w:pPr>
        <w:ind w:left="4824" w:hanging="360"/>
      </w:pPr>
    </w:lvl>
    <w:lvl w:ilvl="7" w:tplc="34090019" w:tentative="1">
      <w:start w:val="1"/>
      <w:numFmt w:val="lowerLetter"/>
      <w:lvlText w:val="%8."/>
      <w:lvlJc w:val="left"/>
      <w:pPr>
        <w:ind w:left="5544" w:hanging="360"/>
      </w:pPr>
    </w:lvl>
    <w:lvl w:ilvl="8" w:tplc="3409001B" w:tentative="1">
      <w:start w:val="1"/>
      <w:numFmt w:val="lowerRoman"/>
      <w:lvlText w:val="%9."/>
      <w:lvlJc w:val="right"/>
      <w:pPr>
        <w:ind w:left="6264" w:hanging="180"/>
      </w:pPr>
    </w:lvl>
  </w:abstractNum>
  <w:abstractNum w:abstractNumId="16" w15:restartNumberingAfterBreak="0">
    <w:nsid w:val="5E791797"/>
    <w:multiLevelType w:val="multilevel"/>
    <w:tmpl w:val="450EB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D92C4B"/>
    <w:multiLevelType w:val="multilevel"/>
    <w:tmpl w:val="CE4010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1363B9"/>
    <w:multiLevelType w:val="hybridMultilevel"/>
    <w:tmpl w:val="12BE63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659F41C1"/>
    <w:multiLevelType w:val="hybridMultilevel"/>
    <w:tmpl w:val="1DE436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C095925"/>
    <w:multiLevelType w:val="hybridMultilevel"/>
    <w:tmpl w:val="6546A8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D0246DD"/>
    <w:multiLevelType w:val="multilevel"/>
    <w:tmpl w:val="951267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670279"/>
    <w:multiLevelType w:val="multilevel"/>
    <w:tmpl w:val="051AF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1749A0"/>
    <w:multiLevelType w:val="multilevel"/>
    <w:tmpl w:val="869C77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255925"/>
    <w:multiLevelType w:val="hybridMultilevel"/>
    <w:tmpl w:val="59AED7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357660816">
    <w:abstractNumId w:val="16"/>
  </w:num>
  <w:num w:numId="2" w16cid:durableId="289241199">
    <w:abstractNumId w:val="21"/>
  </w:num>
  <w:num w:numId="3" w16cid:durableId="530529596">
    <w:abstractNumId w:val="0"/>
  </w:num>
  <w:num w:numId="4" w16cid:durableId="1704088855">
    <w:abstractNumId w:val="17"/>
  </w:num>
  <w:num w:numId="5" w16cid:durableId="1041590002">
    <w:abstractNumId w:val="2"/>
  </w:num>
  <w:num w:numId="6" w16cid:durableId="1800102910">
    <w:abstractNumId w:val="4"/>
  </w:num>
  <w:num w:numId="7" w16cid:durableId="618268813">
    <w:abstractNumId w:val="13"/>
  </w:num>
  <w:num w:numId="8" w16cid:durableId="60948996">
    <w:abstractNumId w:val="8"/>
  </w:num>
  <w:num w:numId="9" w16cid:durableId="1570841037">
    <w:abstractNumId w:val="22"/>
  </w:num>
  <w:num w:numId="10" w16cid:durableId="155002482">
    <w:abstractNumId w:val="23"/>
  </w:num>
  <w:num w:numId="11" w16cid:durableId="1447385978">
    <w:abstractNumId w:val="15"/>
  </w:num>
  <w:num w:numId="12" w16cid:durableId="1705054179">
    <w:abstractNumId w:val="7"/>
  </w:num>
  <w:num w:numId="13" w16cid:durableId="2093693902">
    <w:abstractNumId w:val="5"/>
  </w:num>
  <w:num w:numId="14" w16cid:durableId="1745182911">
    <w:abstractNumId w:val="14"/>
  </w:num>
  <w:num w:numId="15" w16cid:durableId="298077836">
    <w:abstractNumId w:val="9"/>
  </w:num>
  <w:num w:numId="16" w16cid:durableId="1810593481">
    <w:abstractNumId w:val="12"/>
  </w:num>
  <w:num w:numId="17" w16cid:durableId="822893066">
    <w:abstractNumId w:val="20"/>
  </w:num>
  <w:num w:numId="18" w16cid:durableId="629676448">
    <w:abstractNumId w:val="10"/>
  </w:num>
  <w:num w:numId="19" w16cid:durableId="1509255068">
    <w:abstractNumId w:val="6"/>
  </w:num>
  <w:num w:numId="20" w16cid:durableId="166093623">
    <w:abstractNumId w:val="19"/>
  </w:num>
  <w:num w:numId="21" w16cid:durableId="1301884016">
    <w:abstractNumId w:val="1"/>
  </w:num>
  <w:num w:numId="22" w16cid:durableId="1562322975">
    <w:abstractNumId w:val="18"/>
  </w:num>
  <w:num w:numId="23" w16cid:durableId="1082945588">
    <w:abstractNumId w:val="11"/>
  </w:num>
  <w:num w:numId="24" w16cid:durableId="445346739">
    <w:abstractNumId w:val="24"/>
  </w:num>
  <w:num w:numId="25" w16cid:durableId="378869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A1"/>
    <w:rsid w:val="0018393E"/>
    <w:rsid w:val="002113A2"/>
    <w:rsid w:val="003A3CCB"/>
    <w:rsid w:val="0053239F"/>
    <w:rsid w:val="00604AA1"/>
    <w:rsid w:val="00886425"/>
    <w:rsid w:val="00C8762D"/>
    <w:rsid w:val="00DB3BA5"/>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C389D"/>
  <w15:chartTrackingRefBased/>
  <w15:docId w15:val="{51D7CEB4-1804-4A3D-BB3A-B56D43F3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PH"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AA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04AA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04AA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04A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4A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4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AA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04AA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04AA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04A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4A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4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AA1"/>
    <w:rPr>
      <w:rFonts w:eastAsiaTheme="majorEastAsia" w:cstheme="majorBidi"/>
      <w:color w:val="272727" w:themeColor="text1" w:themeTint="D8"/>
    </w:rPr>
  </w:style>
  <w:style w:type="paragraph" w:styleId="Title">
    <w:name w:val="Title"/>
    <w:basedOn w:val="Normal"/>
    <w:next w:val="Normal"/>
    <w:link w:val="TitleChar"/>
    <w:uiPriority w:val="10"/>
    <w:qFormat/>
    <w:rsid w:val="00604AA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04AA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04AA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04AA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04AA1"/>
    <w:pPr>
      <w:spacing w:before="160"/>
      <w:jc w:val="center"/>
    </w:pPr>
    <w:rPr>
      <w:i/>
      <w:iCs/>
      <w:color w:val="404040" w:themeColor="text1" w:themeTint="BF"/>
    </w:rPr>
  </w:style>
  <w:style w:type="character" w:customStyle="1" w:styleId="QuoteChar">
    <w:name w:val="Quote Char"/>
    <w:basedOn w:val="DefaultParagraphFont"/>
    <w:link w:val="Quote"/>
    <w:uiPriority w:val="29"/>
    <w:rsid w:val="00604AA1"/>
    <w:rPr>
      <w:i/>
      <w:iCs/>
      <w:color w:val="404040" w:themeColor="text1" w:themeTint="BF"/>
    </w:rPr>
  </w:style>
  <w:style w:type="paragraph" w:styleId="ListParagraph">
    <w:name w:val="List Paragraph"/>
    <w:basedOn w:val="Normal"/>
    <w:uiPriority w:val="34"/>
    <w:qFormat/>
    <w:rsid w:val="00604AA1"/>
    <w:pPr>
      <w:ind w:left="720"/>
      <w:contextualSpacing/>
    </w:pPr>
  </w:style>
  <w:style w:type="character" w:styleId="IntenseEmphasis">
    <w:name w:val="Intense Emphasis"/>
    <w:basedOn w:val="DefaultParagraphFont"/>
    <w:uiPriority w:val="21"/>
    <w:qFormat/>
    <w:rsid w:val="00604AA1"/>
    <w:rPr>
      <w:i/>
      <w:iCs/>
      <w:color w:val="2F5496" w:themeColor="accent1" w:themeShade="BF"/>
    </w:rPr>
  </w:style>
  <w:style w:type="paragraph" w:styleId="IntenseQuote">
    <w:name w:val="Intense Quote"/>
    <w:basedOn w:val="Normal"/>
    <w:next w:val="Normal"/>
    <w:link w:val="IntenseQuoteChar"/>
    <w:uiPriority w:val="30"/>
    <w:qFormat/>
    <w:rsid w:val="00604A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4AA1"/>
    <w:rPr>
      <w:i/>
      <w:iCs/>
      <w:color w:val="2F5496" w:themeColor="accent1" w:themeShade="BF"/>
    </w:rPr>
  </w:style>
  <w:style w:type="character" w:styleId="IntenseReference">
    <w:name w:val="Intense Reference"/>
    <w:basedOn w:val="DefaultParagraphFont"/>
    <w:uiPriority w:val="32"/>
    <w:qFormat/>
    <w:rsid w:val="00604A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703540">
      <w:bodyDiv w:val="1"/>
      <w:marLeft w:val="0"/>
      <w:marRight w:val="0"/>
      <w:marTop w:val="0"/>
      <w:marBottom w:val="0"/>
      <w:divBdr>
        <w:top w:val="none" w:sz="0" w:space="0" w:color="auto"/>
        <w:left w:val="none" w:sz="0" w:space="0" w:color="auto"/>
        <w:bottom w:val="none" w:sz="0" w:space="0" w:color="auto"/>
        <w:right w:val="none" w:sz="0" w:space="0" w:color="auto"/>
      </w:divBdr>
    </w:div>
    <w:div w:id="152936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Rowy Fabre</dc:creator>
  <cp:keywords/>
  <dc:description/>
  <cp:lastModifiedBy>Jun Rowy Fabre</cp:lastModifiedBy>
  <cp:revision>1</cp:revision>
  <dcterms:created xsi:type="dcterms:W3CDTF">2025-03-27T05:09:00Z</dcterms:created>
  <dcterms:modified xsi:type="dcterms:W3CDTF">2025-03-27T06:07:00Z</dcterms:modified>
</cp:coreProperties>
</file>