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sz w:val="24"/>
          <w:szCs w:val="24"/>
        </w:rPr>
      </w:pPr>
      <w:r>
        <w:rPr>
          <w:rFonts w:hint="eastAsia"/>
          <w:b/>
          <w:sz w:val="24"/>
          <w:szCs w:val="24"/>
        </w:rPr>
        <w:t>系统开发背景</w:t>
      </w:r>
    </w:p>
    <w:p>
      <w:pPr>
        <w:ind w:firstLineChars="200" w:firstLine="480"/>
        <w:rPr>
          <w:rFonts w:hint="eastAsia"/>
          <w:sz w:val="24"/>
          <w:szCs w:val="24"/>
        </w:rPr>
      </w:pPr>
      <w:r>
        <w:rPr>
          <w:rFonts w:hint="eastAsia"/>
          <w:sz w:val="24"/>
          <w:szCs w:val="24"/>
        </w:rPr>
        <w:t>我校为了提高学生的综合素质，加强各学院同学间的交流，</w:t>
      </w:r>
      <w:r>
        <w:rPr>
          <w:rFonts w:hint="eastAsia"/>
          <w:sz w:val="24"/>
          <w:szCs w:val="24"/>
        </w:rPr>
        <w:t>2015</w:t>
      </w:r>
      <w:r>
        <w:rPr>
          <w:rFonts w:hint="eastAsia"/>
          <w:sz w:val="24"/>
          <w:szCs w:val="24"/>
        </w:rPr>
        <w:t>年及以后入学的新生需要在课程之余完成一定量的志愿服务活动取得学分，才能够达到毕业或者学年评优的要求。现阶段，志愿时长的统计工作都由各个学院青年志愿者协会自行统计，活动也都基本面向本院学生或者活动联办学院，其中统计工作的核实上存在很大的主观性和漏洞，活动完成的情况和是否认真参与活动并没有可靠的考核方式。而且考核结果需要逐层上报，过程漫长。</w:t>
      </w:r>
    </w:p>
    <w:p>
      <w:pPr>
        <w:ind w:firstLineChars="200" w:firstLine="480"/>
        <w:rPr>
          <w:rFonts w:hint="eastAsia"/>
          <w:sz w:val="24"/>
          <w:szCs w:val="24"/>
        </w:rPr>
      </w:pPr>
      <w:r>
        <w:rPr>
          <w:rFonts w:hint="eastAsia"/>
          <w:sz w:val="24"/>
          <w:szCs w:val="24"/>
        </w:rPr>
        <w:t>传统人工审核的方式，效率较低，浪费时间和人力，结果也由于审核监督过程中的不可控因素而变得略有不公平的地方。因此，开发一套与学校教务系统相连的志愿服务时长管理系统是非常有必要的。</w:t>
      </w:r>
    </w:p>
    <w:p>
      <w:pPr>
        <w:ind w:firstLineChars="200" w:firstLine="480"/>
        <w:rPr>
          <w:rFonts w:hint="eastAsia"/>
          <w:sz w:val="24"/>
          <w:szCs w:val="24"/>
        </w:rPr>
      </w:pPr>
      <w:r>
        <w:rPr>
          <w:rFonts w:hint="eastAsia"/>
          <w:sz w:val="24"/>
          <w:szCs w:val="24"/>
        </w:rPr>
        <w:t>志愿服务时长管理系统，让学生和各个组织社团通过志愿服务项目发布、志愿服务项目认领，审核志愿服务情况，累计志愿服务时长等功能，完成志愿服务时长的获取和认证工作。建立起志愿服务记录的数据库，对社团组织提供的活动及志愿者提供的服务信息进行有效的记载和管理，以此发挥学生参与志愿服务的积极性和主观性，提高学生在志愿活动中的参与度，提高志愿服务活动的质量。简化了从学院青年志愿者协会到学院团委，再到学校团委多层认证的繁琐过程，直接连接学校教务系统，完成指定时长后可以直接获得学分，校团委定期收到系统导出的活动明细进行抽样复查，</w:t>
      </w:r>
      <w:r>
        <w:rPr>
          <w:rFonts w:hint="eastAsia"/>
          <w:sz w:val="24"/>
          <w:szCs w:val="24"/>
        </w:rPr>
        <w:t>节</w:t>
      </w:r>
      <w:r>
        <w:rPr>
          <w:rFonts w:hint="eastAsia"/>
          <w:sz w:val="24"/>
          <w:szCs w:val="24"/>
        </w:rPr>
        <w:t>省了人力和</w:t>
      </w:r>
      <w:r>
        <w:rPr>
          <w:rFonts w:hint="eastAsia"/>
          <w:sz w:val="24"/>
          <w:szCs w:val="24"/>
        </w:rPr>
        <w:t>物力，</w:t>
      </w:r>
      <w:r>
        <w:rPr>
          <w:rFonts w:hint="eastAsia"/>
          <w:sz w:val="24"/>
          <w:szCs w:val="24"/>
        </w:rPr>
        <w:t>提高了时长认证的效率和准确度，同时也使得的整个过程变得较为公平。</w:t>
      </w:r>
    </w:p>
    <w:p>
      <w:pPr>
        <w:rPr>
          <w:rFonts w:hint="eastAsia"/>
          <w:b/>
          <w:sz w:val="24"/>
          <w:szCs w:val="24"/>
        </w:rPr>
      </w:pPr>
      <w:r>
        <w:rPr>
          <w:rFonts w:hint="eastAsia"/>
          <w:b/>
          <w:sz w:val="24"/>
          <w:szCs w:val="24"/>
        </w:rPr>
        <w:t>运行流程</w:t>
      </w:r>
    </w:p>
    <w:p>
      <w:pPr>
        <w:ind w:firstLineChars="200" w:firstLine="480"/>
        <w:rPr>
          <w:rFonts w:hint="eastAsia"/>
          <w:sz w:val="24"/>
          <w:szCs w:val="24"/>
        </w:rPr>
      </w:pPr>
      <w:r>
        <w:rPr>
          <w:rFonts w:hint="eastAsia"/>
          <w:sz w:val="24"/>
          <w:szCs w:val="24"/>
        </w:rPr>
        <w:t>首先是学校的组织和社团发布志愿活动招募志愿者，而后学生申请志愿任务由发布者通过后在要求的时间完成志愿任务并提交活动日志，然后社团组织审查学生的活动日志并</w:t>
      </w:r>
      <w:proofErr w:type="gramStart"/>
      <w:r>
        <w:rPr>
          <w:rFonts w:hint="eastAsia"/>
          <w:sz w:val="24"/>
          <w:szCs w:val="24"/>
        </w:rPr>
        <w:t>作出</w:t>
      </w:r>
      <w:proofErr w:type="gramEnd"/>
      <w:r>
        <w:rPr>
          <w:rFonts w:hint="eastAsia"/>
          <w:sz w:val="24"/>
          <w:szCs w:val="24"/>
        </w:rPr>
        <w:t>是否合格的反馈，决定是否给予该学生任务时长，并存入志愿服务管理系统数据库，当该生志愿时长达到</w:t>
      </w:r>
      <w:r>
        <w:rPr>
          <w:rFonts w:hint="eastAsia"/>
          <w:sz w:val="24"/>
          <w:szCs w:val="24"/>
        </w:rPr>
        <w:t>32</w:t>
      </w:r>
      <w:r>
        <w:rPr>
          <w:rFonts w:hint="eastAsia"/>
          <w:sz w:val="24"/>
          <w:szCs w:val="24"/>
        </w:rPr>
        <w:t>小时，志愿服务系统连接教务系统并为其添加志愿服务的两个学分并显示合格，达到</w:t>
      </w:r>
      <w:r>
        <w:rPr>
          <w:rFonts w:hint="eastAsia"/>
          <w:sz w:val="24"/>
          <w:szCs w:val="24"/>
        </w:rPr>
        <w:t>50</w:t>
      </w:r>
      <w:r>
        <w:rPr>
          <w:rFonts w:hint="eastAsia"/>
          <w:sz w:val="24"/>
          <w:szCs w:val="24"/>
        </w:rPr>
        <w:t>小时，合格改为优秀。每两周从志愿服务系统数据库中随机导出报告由学校团委抽查是否存在不合格情况，并根据情况修改学生志愿时长。</w:t>
      </w:r>
      <w:bookmarkStart w:id="0" w:name="_GoBack"/>
      <w:bookmarkEnd w:id="0"/>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123</Words>
  <Characters>705</Characters>
  <Application>Microsoft Office Word</Application>
  <DocSecurity>0</DocSecurity>
  <Lines>5</Lines>
  <Paragraphs>1</Paragraphs>
  <ScaleCrop>false</ScaleCrop>
  <Company>Microsoft</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B304</dc:creator>
  <cp:lastModifiedBy>B304</cp:lastModifiedBy>
  <cp:revision>1</cp:revision>
  <dcterms:created xsi:type="dcterms:W3CDTF">2016-11-23T11:17:00Z</dcterms:created>
  <dcterms:modified xsi:type="dcterms:W3CDTF">2016-11-23T13:17:00Z</dcterms:modified>
</cp:coreProperties>
</file>