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noProof/>
          <w:sz w:val="20"/>
        </w:rPr>
        <mc:AlternateContent>
          <mc:Choice Requires="wpg">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715000" cy="8801100"/>
                <wp:effectExtent l="9525" t="9525" r="9525" b="9525"/>
                <wp:wrapNone/>
                <wp:docPr id="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801100"/>
                          <a:chOff x="1800" y="1440"/>
                          <a:chExt cx="9000" cy="13860"/>
                        </a:xfrm>
                      </wpg:grpSpPr>
                      <wps:wsp>
                        <wps:cNvPr id="7" name="Rectangle 158" descr="羊皮纸"/>
                        <wps:cNvSpPr>
                          <a:spLocks noChangeArrowheads="1"/>
                        </wps:cNvSpPr>
                        <wps:spPr bwMode="auto">
                          <a:xfrm>
                            <a:off x="1800" y="1440"/>
                            <a:ext cx="9000" cy="13860"/>
                          </a:xfrm>
                          <a:prstGeom prst="rect">
                            <a:avLst/>
                          </a:prstGeom>
                          <a:blipFill dpi="0" rotWithShape="0">
                            <a:blip r:embed="rId8"/>
                            <a:srcRect/>
                            <a:tile tx="0" ty="0" sx="100000" sy="100000" flip="none" algn="tl"/>
                          </a:blipFill>
                          <a:ln w="9525">
                            <a:solidFill>
                              <a:srgbClr val="000000"/>
                            </a:solidFill>
                            <a:miter lim="800000"/>
                            <a:headEnd/>
                            <a:tailEnd/>
                          </a:ln>
                        </wps:spPr>
                        <wps:txbx>
                          <w:txbxContent>
                            <w:p>
                              <w:pPr>
                                <w:rPr>
                                  <w:rFonts w:ascii="华文楷体" w:eastAsia="华文楷体" w:hAnsi="华文楷体"/>
                                  <w:i/>
                                  <w:sz w:val="28"/>
                                  <w:szCs w:val="28"/>
                                </w:rPr>
                              </w:pPr>
                            </w:p>
                          </w:txbxContent>
                        </wps:txbx>
                        <wps:bodyPr rot="0" vert="horz" wrap="square" lIns="91440" tIns="45720" rIns="91440" bIns="45720" anchor="t" anchorCtr="0" upright="1">
                          <a:noAutofit/>
                        </wps:bodyPr>
                      </wps:wsp>
                      <wps:wsp>
                        <wps:cNvPr id="8" name="Text Box 162"/>
                        <wps:cNvSpPr txBox="1">
                          <a:spLocks noChangeArrowheads="1"/>
                        </wps:cNvSpPr>
                        <wps:spPr bwMode="auto">
                          <a:xfrm>
                            <a:off x="2340" y="6300"/>
                            <a:ext cx="79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0;margin-top:0;width:450pt;height:693pt;z-index:-251659264" coordorigin="1800,1440" coordsize="9000,13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">
                <v:rect id="Rectangle 158" o:spid="_x0000_s1027" alt="羊皮纸" style="position:absolute;left:1800;top:1440;width:9000;height:1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u5sMA&#10;AADaAAAADwAAAGRycy9kb3ducmV2LnhtbESPQWvCQBSE74L/YXlCL1I3KUVtdBVRAkVR0BbPz+wz&#10;CWbfhuxW03/vCoLHYWa+Yabz1lTiSo0rLSuIBxEI4szqknMFvz/p+xiE88gaK8uk4J8czGfdzhQT&#10;bW+8p+vB5yJA2CWooPC+TqR0WUEG3cDWxME728agD7LJpW7wFuCmkh9RNJQGSw4LBda0LCi7HP6M&#10;Ah/r8nhy/a/P9Waz2KYy3a0usVJvvXYxAeGp9a/ws/2tFYzgcSXc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6u5sMAAADaAAAADwAAAAAAAAAAAAAAAACYAgAAZHJzL2Rv&#10;d25yZXYueG1sUEsFBgAAAAAEAAQA9QAAAIgDAAAAAA==&#10;">
                  <v:fill r:id="rId9" o:title="羊皮纸" recolor="t" type="tile"/>
                  <v:textbox>
                    <w:txbxContent>
                      <w:p>
                        <w:pPr>
                          <w:rPr>
                            <w:rFonts w:ascii="华文楷体" w:eastAsia="华文楷体" w:hAnsi="华文楷体"/>
                            <w:i/>
                            <w:sz w:val="28"/>
                            <w:szCs w:val="28"/>
                          </w:rPr>
                        </w:pPr>
                      </w:p>
                    </w:txbxContent>
                  </v:textbox>
                </v:rect>
                <v:shapetype id="_x0000_t202" coordsize="21600,21600" o:spt="202" path="m,l,21600r21600,l21600,xe">
                  <v:stroke joinstyle="miter"/>
                  <v:path gradientshapeok="t" o:connecttype="rect"/>
                </v:shapetype>
                <v:shape id="Text Box 162" o:spid="_x0000_s1028" type="#_x0000_t202" style="position:absolute;left:2340;top:6300;width:79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pPr>
                          <w:jc w:val="center"/>
                        </w:pPr>
                      </w:p>
                    </w:txbxContent>
                  </v:textbox>
                </v:shape>
              </v:group>
            </w:pict>
          </mc:Fallback>
        </mc:AlternateContent>
      </w:r>
    </w:p>
    <w:p/>
    <w:p>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144780</wp:posOffset>
                </wp:positionV>
                <wp:extent cx="914400" cy="0"/>
                <wp:effectExtent l="9525" t="9525" r="9525" b="9525"/>
                <wp:wrapNone/>
                <wp:docPr id="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2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x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"/>
            </w:pict>
          </mc:Fallback>
        </mc:AlternateContent>
      </w:r>
    </w:p>
    <w:p/>
    <w:p/>
    <w:p/>
    <w:p/>
    <w:p/>
    <w:p/>
    <w:p/>
    <w:p>
      <w:pPr>
        <w:pStyle w:val="a5"/>
        <w:pBdr>
          <w:bottom w:val="thinThickSmallGap" w:sz="24" w:space="1" w:color="993300"/>
        </w:pBdr>
        <w:rPr>
          <w:shd w:val="clear" w:color="auto" w:fill="FFCC99"/>
        </w:rPr>
      </w:pPr>
    </w:p>
    <w:p>
      <w:pPr>
        <w:pStyle w:val="a5"/>
        <w:rPr>
          <w:rFonts w:eastAsia="楷体_GB2312"/>
          <w:sz w:val="32"/>
        </w:rPr>
      </w:pPr>
    </w:p>
    <w:p>
      <w:pPr>
        <w:pStyle w:val="a5"/>
        <w:rPr>
          <w:rFonts w:eastAsia="楷体_GB2312"/>
          <w:sz w:val="32"/>
        </w:rPr>
      </w:pPr>
    </w:p>
    <w:p>
      <w:pPr>
        <w:pStyle w:val="4"/>
        <w:rPr>
          <w:rFonts w:eastAsia="楷体_GB2312"/>
          <w:color w:val="993300"/>
          <w:sz w:val="32"/>
        </w:rPr>
      </w:pPr>
      <w:r>
        <w:rPr>
          <w:rFonts w:eastAsia="楷体_GB2312" w:hint="eastAsia"/>
          <w:b w:val="0"/>
          <w:bCs w:val="0"/>
          <w:noProof/>
          <w:color w:val="993300"/>
          <w:sz w:val="32"/>
        </w:rPr>
        <w:drawing>
          <wp:inline distT="0" distB="0" distL="0" distR="0">
            <wp:extent cx="4581525" cy="504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81525" cy="504825"/>
                    </a:xfrm>
                    <a:prstGeom prst="rect">
                      <a:avLst/>
                    </a:prstGeom>
                    <a:noFill/>
                    <a:ln>
                      <a:noFill/>
                    </a:ln>
                  </pic:spPr>
                </pic:pic>
              </a:graphicData>
            </a:graphic>
          </wp:inline>
        </w:drawing>
      </w:r>
    </w:p>
    <w:p>
      <w:pPr>
        <w:pStyle w:val="4"/>
        <w:rPr>
          <w:rFonts w:eastAsia="楷体_GB2312"/>
          <w:color w:val="993300"/>
          <w:sz w:val="32"/>
          <w14:shadow w14:blurRad="50800" w14:dist="38100" w14:dir="2700000" w14:sx="100000" w14:sy="100000" w14:kx="0" w14:ky="0" w14:algn="tl">
            <w14:srgbClr w14:val="000000">
              <w14:alpha w14:val="60000"/>
            </w14:srgbClr>
          </w14:shadow>
        </w:rPr>
      </w:pPr>
    </w:p>
    <w:p>
      <w:pPr>
        <w:pStyle w:val="4"/>
        <w:rPr>
          <w:rFonts w:eastAsia="楷体_GB2312"/>
          <w:color w:val="993300"/>
          <w:sz w:val="36"/>
          <w:szCs w:val="36"/>
          <w14:shadow w14:blurRad="50800" w14:dist="38100" w14:dir="2700000" w14:sx="100000" w14:sy="100000" w14:kx="0" w14:ky="0" w14:algn="tl">
            <w14:srgbClr w14:val="000000">
              <w14:alpha w14:val="60000"/>
            </w14:srgbClr>
          </w14:shadow>
        </w:rPr>
      </w:pPr>
      <w:r>
        <w:rPr>
          <w:rFonts w:eastAsia="楷体_GB2312" w:hint="eastAsia"/>
          <w:color w:val="993300"/>
          <w:sz w:val="32"/>
          <w14:shadow w14:blurRad="50800" w14:dist="38100" w14:dir="2700000" w14:sx="100000" w14:sy="100000" w14:kx="0" w14:ky="0" w14:algn="tl">
            <w14:srgbClr w14:val="000000">
              <w14:alpha w14:val="60000"/>
            </w14:srgbClr>
          </w14:shadow>
        </w:rPr>
        <w:t xml:space="preserve">                            </w:t>
      </w:r>
      <w:r>
        <w:rPr>
          <w:rFonts w:eastAsia="楷体_GB2312" w:hint="eastAsia"/>
          <w:color w:val="993300"/>
          <w:sz w:val="36"/>
          <w:szCs w:val="36"/>
          <w14:shadow w14:blurRad="50800" w14:dist="38100" w14:dir="2700000" w14:sx="100000" w14:sy="100000" w14:kx="0" w14:ky="0" w14:algn="tl">
            <w14:srgbClr w14:val="000000">
              <w14:alpha w14:val="60000"/>
            </w14:srgbClr>
          </w14:shadow>
        </w:rPr>
        <w:t xml:space="preserve">   </w:t>
      </w:r>
      <w:r>
        <w:rPr>
          <w:rFonts w:eastAsia="楷体_GB2312" w:hint="eastAsia"/>
          <w:color w:val="993300"/>
          <w:sz w:val="36"/>
          <w:szCs w:val="36"/>
          <w14:shadow w14:blurRad="50800" w14:dist="38100" w14:dir="2700000" w14:sx="100000" w14:sy="100000" w14:kx="0" w14:ky="0" w14:algn="tl">
            <w14:srgbClr w14:val="000000">
              <w14:alpha w14:val="60000"/>
            </w14:srgbClr>
          </w14:shadow>
        </w:rPr>
        <w:t>——《</w:t>
      </w:r>
      <w:r>
        <w:rPr>
          <w:rFonts w:eastAsia="楷体_GB2312"/>
          <w:color w:val="993300"/>
          <w:sz w:val="36"/>
          <w:szCs w:val="36"/>
          <w14:shadow w14:blurRad="50800" w14:dist="38100" w14:dir="2700000" w14:sx="100000" w14:sy="100000" w14:kx="0" w14:ky="0" w14:algn="tl">
            <w14:srgbClr w14:val="000000">
              <w14:alpha w14:val="60000"/>
            </w14:srgbClr>
          </w14:shadow>
        </w:rPr>
        <w:t>设备维修保养系统</w:t>
      </w:r>
      <w:r>
        <w:rPr>
          <w:rFonts w:eastAsia="楷体_GB2312" w:hint="eastAsia"/>
          <w:color w:val="993300"/>
          <w:sz w:val="36"/>
          <w:szCs w:val="36"/>
          <w14:shadow w14:blurRad="50800" w14:dist="38100" w14:dir="2700000" w14:sx="100000" w14:sy="100000" w14:kx="0" w14:ky="0" w14:algn="tl">
            <w14:srgbClr w14:val="000000">
              <w14:alpha w14:val="60000"/>
            </w14:srgbClr>
          </w14:shadow>
        </w:rPr>
        <w:t>》</w:t>
      </w:r>
    </w:p>
    <w:p>
      <w:pPr>
        <w:pStyle w:val="a5"/>
        <w:pBdr>
          <w:bottom w:val="thickThinSmallGap" w:sz="24" w:space="1" w:color="993300"/>
        </w:pBd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专业年级：电商</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14</w:t>
      </w: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小组名单：</w:t>
      </w: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电子邮箱：</w:t>
      </w:r>
    </w:p>
    <w:p>
      <w:pPr>
        <w:jc w:val="center"/>
        <w:rPr>
          <w:rFonts w:ascii="Arial" w:eastAsia="楷体_GB2312" w:hAnsi="Arial" w:cs="Arial"/>
          <w:color w:val="333399"/>
          <w:sz w:val="21"/>
          <w14:shadow w14:blurRad="50800" w14:dist="38100" w14:dir="2700000" w14:sx="100000" w14:sy="100000" w14:kx="0" w14:ky="0" w14:algn="tl">
            <w14:srgbClr w14:val="000000">
              <w14:alpha w14:val="60000"/>
            </w14:srgbClr>
          </w14:shadow>
        </w:rPr>
      </w:pPr>
    </w:p>
    <w:p>
      <w:pPr>
        <w:ind w:left="720"/>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中国矿业大学管理学院</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p>
    <w:p>
      <w:pPr>
        <w:ind w:left="720"/>
        <w:jc w:val="center"/>
        <w:rPr>
          <w:rFonts w:ascii="Arial" w:eastAsia="楷体_GB2312" w:hAnsi="Arial" w:cs="Arial"/>
          <w:color w:val="333399"/>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二○</w:t>
      </w: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XX</w:t>
      </w: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年十月</w:t>
      </w: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 xml:space="preserve"> </w:t>
      </w:r>
    </w:p>
    <w:p>
      <w:pPr>
        <w:spacing w:afterLines="100" w:after="240"/>
        <w:ind w:left="720"/>
        <w:jc w:val="center"/>
        <w:rPr>
          <w:b/>
          <w:sz w:val="30"/>
          <w:szCs w:val="30"/>
        </w:rPr>
      </w:pPr>
      <w:r>
        <w:rPr>
          <w:sz w:val="21"/>
          <w14:shadow w14:blurRad="50800" w14:dist="38100" w14:dir="2700000" w14:sx="100000" w14:sy="100000" w14:kx="0" w14:ky="0" w14:algn="tl">
            <w14:srgbClr w14:val="000000">
              <w14:alpha w14:val="60000"/>
            </w14:srgbClr>
          </w14:shadow>
        </w:rPr>
        <w:br w:type="page"/>
      </w:r>
      <w:r>
        <w:rPr>
          <w:rFonts w:hint="eastAsia"/>
          <w:b/>
          <w:sz w:val="30"/>
          <w:szCs w:val="30"/>
        </w:rPr>
        <w:lastRenderedPageBreak/>
        <w:t>管理信息系统课程设计成绩明细表</w:t>
      </w:r>
    </w:p>
    <w:tbl>
      <w:tblPr>
        <w:tblW w:w="820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3420"/>
        <w:gridCol w:w="1080"/>
        <w:gridCol w:w="900"/>
      </w:tblGrid>
      <w:tr>
        <w:trPr>
          <w:trHeight w:val="307"/>
        </w:trPr>
        <w:tc>
          <w:tcPr>
            <w:tcW w:w="1188" w:type="dxa"/>
            <w:shd w:val="clear" w:color="auto" w:fill="auto"/>
            <w:vAlign w:val="center"/>
          </w:tcPr>
          <w:p>
            <w:pPr>
              <w:widowControl w:val="0"/>
              <w:jc w:val="center"/>
              <w:rPr>
                <w:sz w:val="21"/>
                <w:szCs w:val="21"/>
              </w:rPr>
            </w:pPr>
            <w:r>
              <w:rPr>
                <w:rFonts w:hint="eastAsia"/>
                <w:sz w:val="21"/>
                <w:szCs w:val="21"/>
              </w:rPr>
              <w:t>大</w:t>
            </w:r>
            <w:r>
              <w:rPr>
                <w:rFonts w:hint="eastAsia"/>
                <w:sz w:val="21"/>
                <w:szCs w:val="21"/>
              </w:rPr>
              <w:t xml:space="preserve"> </w:t>
            </w:r>
            <w:r>
              <w:rPr>
                <w:rFonts w:hint="eastAsia"/>
                <w:sz w:val="21"/>
                <w:szCs w:val="21"/>
              </w:rPr>
              <w:t>类</w:t>
            </w:r>
          </w:p>
        </w:tc>
        <w:tc>
          <w:tcPr>
            <w:tcW w:w="1620" w:type="dxa"/>
            <w:shd w:val="clear" w:color="auto" w:fill="auto"/>
            <w:vAlign w:val="center"/>
          </w:tcPr>
          <w:p>
            <w:pPr>
              <w:widowControl w:val="0"/>
              <w:jc w:val="center"/>
              <w:rPr>
                <w:sz w:val="21"/>
                <w:szCs w:val="21"/>
              </w:rPr>
            </w:pPr>
            <w:r>
              <w:rPr>
                <w:rFonts w:hint="eastAsia"/>
                <w:sz w:val="21"/>
                <w:szCs w:val="21"/>
              </w:rPr>
              <w:t>细</w:t>
            </w:r>
            <w:r>
              <w:rPr>
                <w:rFonts w:hint="eastAsia"/>
                <w:sz w:val="21"/>
                <w:szCs w:val="21"/>
              </w:rPr>
              <w:t xml:space="preserve"> </w:t>
            </w:r>
            <w:r>
              <w:rPr>
                <w:rFonts w:hint="eastAsia"/>
                <w:sz w:val="21"/>
                <w:szCs w:val="21"/>
              </w:rPr>
              <w:t>类</w:t>
            </w:r>
          </w:p>
        </w:tc>
        <w:tc>
          <w:tcPr>
            <w:tcW w:w="3420" w:type="dxa"/>
            <w:shd w:val="clear" w:color="auto" w:fill="auto"/>
            <w:vAlign w:val="center"/>
          </w:tcPr>
          <w:p>
            <w:pPr>
              <w:widowControl w:val="0"/>
              <w:jc w:val="center"/>
              <w:rPr>
                <w:sz w:val="21"/>
                <w:szCs w:val="21"/>
              </w:rPr>
            </w:pPr>
            <w:r>
              <w:rPr>
                <w:rFonts w:hint="eastAsia"/>
                <w:sz w:val="21"/>
                <w:szCs w:val="21"/>
              </w:rPr>
              <w:t>要</w:t>
            </w:r>
            <w:r>
              <w:rPr>
                <w:rFonts w:hint="eastAsia"/>
                <w:sz w:val="21"/>
                <w:szCs w:val="21"/>
              </w:rPr>
              <w:t xml:space="preserve">    </w:t>
            </w:r>
            <w:r>
              <w:rPr>
                <w:rFonts w:hint="eastAsia"/>
                <w:sz w:val="21"/>
                <w:szCs w:val="21"/>
              </w:rPr>
              <w:t>求</w:t>
            </w:r>
          </w:p>
        </w:tc>
        <w:tc>
          <w:tcPr>
            <w:tcW w:w="1080" w:type="dxa"/>
            <w:shd w:val="clear" w:color="auto" w:fill="auto"/>
            <w:vAlign w:val="center"/>
          </w:tcPr>
          <w:p>
            <w:pPr>
              <w:widowControl w:val="0"/>
              <w:jc w:val="center"/>
              <w:rPr>
                <w:sz w:val="21"/>
                <w:szCs w:val="21"/>
              </w:rPr>
            </w:pPr>
            <w:r>
              <w:rPr>
                <w:rFonts w:hint="eastAsia"/>
                <w:sz w:val="21"/>
                <w:szCs w:val="21"/>
              </w:rPr>
              <w:t>细类合计</w:t>
            </w:r>
          </w:p>
        </w:tc>
        <w:tc>
          <w:tcPr>
            <w:tcW w:w="900" w:type="dxa"/>
            <w:shd w:val="clear" w:color="auto" w:fill="auto"/>
            <w:vAlign w:val="center"/>
          </w:tcPr>
          <w:p>
            <w:pPr>
              <w:widowControl w:val="0"/>
              <w:jc w:val="center"/>
              <w:rPr>
                <w:sz w:val="21"/>
                <w:szCs w:val="21"/>
              </w:rPr>
            </w:pPr>
            <w:r>
              <w:rPr>
                <w:rFonts w:hint="eastAsia"/>
                <w:sz w:val="21"/>
                <w:szCs w:val="21"/>
              </w:rPr>
              <w:t>得分</w:t>
            </w:r>
          </w:p>
        </w:tc>
      </w:tr>
      <w:tr>
        <w:trPr>
          <w:trHeight w:val="292"/>
        </w:trPr>
        <w:tc>
          <w:tcPr>
            <w:tcW w:w="1188" w:type="dxa"/>
            <w:shd w:val="clear" w:color="auto" w:fill="auto"/>
            <w:vAlign w:val="center"/>
          </w:tcPr>
          <w:p>
            <w:pPr>
              <w:widowControl w:val="0"/>
              <w:jc w:val="center"/>
              <w:rPr>
                <w:sz w:val="21"/>
                <w:szCs w:val="21"/>
              </w:rPr>
            </w:pPr>
            <w:r>
              <w:rPr>
                <w:rFonts w:hint="eastAsia"/>
                <w:sz w:val="21"/>
                <w:szCs w:val="21"/>
              </w:rPr>
              <w:t>选题</w:t>
            </w:r>
          </w:p>
        </w:tc>
        <w:tc>
          <w:tcPr>
            <w:tcW w:w="1620" w:type="dxa"/>
            <w:shd w:val="clear" w:color="auto" w:fill="auto"/>
            <w:vAlign w:val="center"/>
          </w:tcPr>
          <w:p>
            <w:pPr>
              <w:widowControl w:val="0"/>
              <w:jc w:val="center"/>
              <w:rPr>
                <w:sz w:val="21"/>
                <w:szCs w:val="21"/>
              </w:rPr>
            </w:pPr>
            <w:r>
              <w:rPr>
                <w:rFonts w:hint="eastAsia"/>
                <w:sz w:val="21"/>
                <w:szCs w:val="21"/>
              </w:rPr>
              <w:t>选题可行性</w:t>
            </w:r>
          </w:p>
        </w:tc>
        <w:tc>
          <w:tcPr>
            <w:tcW w:w="3420" w:type="dxa"/>
            <w:shd w:val="clear" w:color="auto" w:fill="auto"/>
          </w:tcPr>
          <w:p>
            <w:pPr>
              <w:widowControl w:val="0"/>
              <w:jc w:val="both"/>
              <w:rPr>
                <w:sz w:val="21"/>
                <w:szCs w:val="21"/>
              </w:rPr>
            </w:pPr>
            <w:r>
              <w:rPr>
                <w:rFonts w:hint="eastAsia"/>
                <w:sz w:val="21"/>
                <w:szCs w:val="21"/>
              </w:rPr>
              <w:t>有现实基础，难度满足课程设计需要，而且适度（</w:t>
            </w:r>
            <w:r>
              <w:rPr>
                <w:rFonts w:hint="eastAsia"/>
                <w:sz w:val="21"/>
                <w:szCs w:val="21"/>
              </w:rPr>
              <w:t>2</w:t>
            </w:r>
            <w:r>
              <w:rPr>
                <w:rFonts w:hint="eastAsia"/>
                <w:sz w:val="21"/>
                <w:szCs w:val="21"/>
              </w:rPr>
              <w:t>）</w:t>
            </w:r>
          </w:p>
        </w:tc>
        <w:tc>
          <w:tcPr>
            <w:tcW w:w="1080" w:type="dxa"/>
            <w:shd w:val="clear" w:color="auto" w:fill="auto"/>
            <w:vAlign w:val="center"/>
          </w:tcPr>
          <w:p>
            <w:pPr>
              <w:widowControl w:val="0"/>
              <w:jc w:val="center"/>
              <w:rPr>
                <w:sz w:val="21"/>
                <w:szCs w:val="21"/>
              </w:rPr>
            </w:pPr>
            <w:r>
              <w:rPr>
                <w:rFonts w:hint="eastAsia"/>
                <w:sz w:val="21"/>
                <w:szCs w:val="21"/>
              </w:rPr>
              <w:t>2</w:t>
            </w:r>
          </w:p>
        </w:tc>
        <w:tc>
          <w:tcPr>
            <w:tcW w:w="900" w:type="dxa"/>
            <w:shd w:val="clear" w:color="auto" w:fill="auto"/>
          </w:tcPr>
          <w:p>
            <w:pPr>
              <w:widowControl w:val="0"/>
              <w:jc w:val="both"/>
              <w:rPr>
                <w:sz w:val="21"/>
                <w:szCs w:val="21"/>
              </w:rPr>
            </w:pPr>
          </w:p>
        </w:tc>
      </w:tr>
      <w:tr>
        <w:trPr>
          <w:trHeight w:val="234"/>
        </w:trPr>
        <w:tc>
          <w:tcPr>
            <w:tcW w:w="1188" w:type="dxa"/>
            <w:vMerge w:val="restart"/>
            <w:shd w:val="clear" w:color="auto" w:fill="auto"/>
            <w:vAlign w:val="center"/>
          </w:tcPr>
          <w:p>
            <w:pPr>
              <w:widowControl w:val="0"/>
              <w:jc w:val="center"/>
              <w:rPr>
                <w:sz w:val="21"/>
                <w:szCs w:val="21"/>
              </w:rPr>
            </w:pPr>
            <w:r>
              <w:rPr>
                <w:rFonts w:hint="eastAsia"/>
                <w:sz w:val="21"/>
                <w:szCs w:val="21"/>
              </w:rPr>
              <w:t>设计报告</w:t>
            </w:r>
          </w:p>
        </w:tc>
        <w:tc>
          <w:tcPr>
            <w:tcW w:w="1620" w:type="dxa"/>
            <w:vMerge w:val="restart"/>
            <w:shd w:val="clear" w:color="auto" w:fill="auto"/>
            <w:vAlign w:val="center"/>
          </w:tcPr>
          <w:p>
            <w:pPr>
              <w:widowControl w:val="0"/>
              <w:jc w:val="center"/>
              <w:rPr>
                <w:sz w:val="21"/>
                <w:szCs w:val="21"/>
              </w:rPr>
            </w:pPr>
            <w:r>
              <w:rPr>
                <w:rFonts w:hint="eastAsia"/>
                <w:sz w:val="21"/>
                <w:szCs w:val="21"/>
              </w:rPr>
              <w:t>系统需求获取</w:t>
            </w:r>
          </w:p>
        </w:tc>
        <w:tc>
          <w:tcPr>
            <w:tcW w:w="3420" w:type="dxa"/>
            <w:shd w:val="clear" w:color="auto" w:fill="auto"/>
          </w:tcPr>
          <w:p>
            <w:pPr>
              <w:widowControl w:val="0"/>
              <w:jc w:val="both"/>
              <w:rPr>
                <w:sz w:val="21"/>
                <w:szCs w:val="21"/>
              </w:rPr>
            </w:pPr>
            <w:r>
              <w:rPr>
                <w:rFonts w:hint="eastAsia"/>
                <w:sz w:val="21"/>
                <w:szCs w:val="21"/>
              </w:rPr>
              <w:t>问题分析（</w:t>
            </w:r>
            <w:r>
              <w:rPr>
                <w:sz w:val="21"/>
                <w:szCs w:val="21"/>
              </w:rPr>
              <w:t>5</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sz w:val="21"/>
                <w:szCs w:val="21"/>
              </w:rPr>
              <w:t>1</w:t>
            </w:r>
            <w:r>
              <w:rPr>
                <w:rFonts w:hint="eastAsia"/>
                <w:sz w:val="21"/>
                <w:szCs w:val="21"/>
              </w:rPr>
              <w:t>9</w:t>
            </w:r>
          </w:p>
        </w:tc>
        <w:tc>
          <w:tcPr>
            <w:tcW w:w="900" w:type="dxa"/>
            <w:vMerge w:val="restart"/>
            <w:shd w:val="clear" w:color="auto" w:fill="auto"/>
          </w:tcPr>
          <w:p>
            <w:pPr>
              <w:widowControl w:val="0"/>
              <w:jc w:val="both"/>
              <w:rPr>
                <w:sz w:val="21"/>
                <w:szCs w:val="21"/>
              </w:rPr>
            </w:pPr>
          </w:p>
        </w:tc>
      </w:tr>
      <w:tr>
        <w:trPr>
          <w:trHeight w:val="23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用例模型（</w:t>
            </w:r>
            <w:r>
              <w:rPr>
                <w:sz w:val="21"/>
                <w:szCs w:val="21"/>
              </w:rPr>
              <w:t>7</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3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业务流程分析（</w:t>
            </w:r>
            <w:r>
              <w:rPr>
                <w:rFonts w:hint="eastAsia"/>
                <w:sz w:val="21"/>
                <w:szCs w:val="21"/>
              </w:rPr>
              <w:t>5</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3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可行性分析（</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8"/>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系统逻辑模型</w:t>
            </w:r>
          </w:p>
        </w:tc>
        <w:tc>
          <w:tcPr>
            <w:tcW w:w="3420" w:type="dxa"/>
            <w:shd w:val="clear" w:color="auto" w:fill="auto"/>
          </w:tcPr>
          <w:p>
            <w:pPr>
              <w:widowControl w:val="0"/>
              <w:jc w:val="both"/>
              <w:rPr>
                <w:sz w:val="21"/>
                <w:szCs w:val="21"/>
              </w:rPr>
            </w:pPr>
            <w:r>
              <w:rPr>
                <w:sz w:val="21"/>
                <w:szCs w:val="21"/>
              </w:rPr>
              <w:t>数据建模</w:t>
            </w:r>
          </w:p>
        </w:tc>
        <w:tc>
          <w:tcPr>
            <w:tcW w:w="1080" w:type="dxa"/>
            <w:vMerge w:val="restart"/>
            <w:shd w:val="clear" w:color="auto" w:fill="auto"/>
            <w:vAlign w:val="center"/>
          </w:tcPr>
          <w:p>
            <w:pPr>
              <w:widowControl w:val="0"/>
              <w:jc w:val="center"/>
              <w:rPr>
                <w:sz w:val="21"/>
                <w:szCs w:val="21"/>
              </w:rPr>
            </w:pPr>
            <w:r>
              <w:rPr>
                <w:rFonts w:hint="eastAsia"/>
                <w:sz w:val="21"/>
                <w:szCs w:val="21"/>
              </w:rPr>
              <w:t>20</w:t>
            </w:r>
          </w:p>
        </w:tc>
        <w:tc>
          <w:tcPr>
            <w:tcW w:w="900" w:type="dxa"/>
            <w:vMerge w:val="restart"/>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过程建模</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（或）</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对象建模</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proofErr w:type="spellStart"/>
            <w:r>
              <w:rPr>
                <w:rFonts w:hint="eastAsia"/>
                <w:sz w:val="21"/>
                <w:szCs w:val="21"/>
              </w:rPr>
              <w:t>Axure</w:t>
            </w:r>
            <w:proofErr w:type="spellEnd"/>
            <w:r>
              <w:rPr>
                <w:rFonts w:hint="eastAsia"/>
                <w:sz w:val="21"/>
                <w:szCs w:val="21"/>
              </w:rPr>
              <w:t>系统原型（可选）</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系统设计</w:t>
            </w:r>
          </w:p>
        </w:tc>
        <w:tc>
          <w:tcPr>
            <w:tcW w:w="3420" w:type="dxa"/>
            <w:shd w:val="clear" w:color="auto" w:fill="auto"/>
          </w:tcPr>
          <w:p>
            <w:pPr>
              <w:widowControl w:val="0"/>
              <w:jc w:val="both"/>
              <w:rPr>
                <w:sz w:val="21"/>
                <w:szCs w:val="21"/>
              </w:rPr>
            </w:pPr>
            <w:r>
              <w:rPr>
                <w:rFonts w:hint="eastAsia"/>
                <w:sz w:val="21"/>
                <w:szCs w:val="21"/>
              </w:rPr>
              <w:t>功能模块设计（</w:t>
            </w:r>
            <w:r>
              <w:rPr>
                <w:rFonts w:hint="eastAsia"/>
                <w:sz w:val="21"/>
                <w:szCs w:val="21"/>
              </w:rPr>
              <w:t>2</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14</w:t>
            </w:r>
          </w:p>
        </w:tc>
        <w:tc>
          <w:tcPr>
            <w:tcW w:w="900" w:type="dxa"/>
            <w:vMerge w:val="restart"/>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数据库设计（</w:t>
            </w:r>
            <w:r>
              <w:rPr>
                <w:rFonts w:hint="eastAsia"/>
                <w:sz w:val="21"/>
                <w:szCs w:val="21"/>
              </w:rPr>
              <w:t>6</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输出设计（</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输入设计（</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其它相关部分内容（</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307"/>
        </w:trPr>
        <w:tc>
          <w:tcPr>
            <w:tcW w:w="118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55</w:t>
            </w:r>
          </w:p>
        </w:tc>
        <w:tc>
          <w:tcPr>
            <w:tcW w:w="900" w:type="dxa"/>
            <w:shd w:val="clear" w:color="auto" w:fill="auto"/>
          </w:tcPr>
          <w:p>
            <w:pPr>
              <w:widowControl w:val="0"/>
              <w:jc w:val="both"/>
              <w:rPr>
                <w:sz w:val="21"/>
                <w:szCs w:val="21"/>
              </w:rPr>
            </w:pPr>
          </w:p>
        </w:tc>
      </w:tr>
      <w:tr>
        <w:trPr>
          <w:trHeight w:val="315"/>
        </w:trPr>
        <w:tc>
          <w:tcPr>
            <w:tcW w:w="1188" w:type="dxa"/>
            <w:vMerge w:val="restart"/>
            <w:shd w:val="clear" w:color="auto" w:fill="auto"/>
            <w:vAlign w:val="center"/>
          </w:tcPr>
          <w:p>
            <w:pPr>
              <w:widowControl w:val="0"/>
              <w:jc w:val="center"/>
              <w:rPr>
                <w:sz w:val="21"/>
                <w:szCs w:val="21"/>
              </w:rPr>
            </w:pPr>
            <w:r>
              <w:rPr>
                <w:rFonts w:hint="eastAsia"/>
                <w:sz w:val="21"/>
                <w:szCs w:val="21"/>
              </w:rPr>
              <w:t>程序演示</w:t>
            </w:r>
          </w:p>
        </w:tc>
        <w:tc>
          <w:tcPr>
            <w:tcW w:w="1620" w:type="dxa"/>
            <w:vMerge w:val="restart"/>
            <w:shd w:val="clear" w:color="auto" w:fill="auto"/>
            <w:vAlign w:val="center"/>
          </w:tcPr>
          <w:p>
            <w:pPr>
              <w:widowControl w:val="0"/>
              <w:jc w:val="center"/>
              <w:rPr>
                <w:sz w:val="21"/>
                <w:szCs w:val="21"/>
              </w:rPr>
            </w:pPr>
            <w:r>
              <w:rPr>
                <w:rFonts w:hint="eastAsia"/>
                <w:sz w:val="21"/>
                <w:szCs w:val="21"/>
              </w:rPr>
              <w:t>功能完整</w:t>
            </w:r>
          </w:p>
        </w:tc>
        <w:tc>
          <w:tcPr>
            <w:tcW w:w="3420" w:type="dxa"/>
            <w:shd w:val="clear" w:color="auto" w:fill="auto"/>
          </w:tcPr>
          <w:p>
            <w:pPr>
              <w:widowControl w:val="0"/>
              <w:jc w:val="both"/>
              <w:rPr>
                <w:sz w:val="21"/>
                <w:szCs w:val="21"/>
              </w:rPr>
            </w:pPr>
            <w:r>
              <w:rPr>
                <w:rFonts w:hint="eastAsia"/>
                <w:sz w:val="21"/>
                <w:szCs w:val="21"/>
              </w:rPr>
              <w:t>系统分析中的功能模块完整（</w:t>
            </w:r>
            <w:r>
              <w:rPr>
                <w:rFonts w:hint="eastAsia"/>
                <w:sz w:val="21"/>
                <w:szCs w:val="21"/>
              </w:rPr>
              <w:t>4</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8</w:t>
            </w:r>
          </w:p>
        </w:tc>
        <w:tc>
          <w:tcPr>
            <w:tcW w:w="900" w:type="dxa"/>
            <w:vMerge w:val="restart"/>
            <w:shd w:val="clear" w:color="auto" w:fill="auto"/>
          </w:tcPr>
          <w:p>
            <w:pPr>
              <w:widowControl w:val="0"/>
              <w:jc w:val="both"/>
              <w:rPr>
                <w:sz w:val="21"/>
                <w:szCs w:val="21"/>
              </w:rPr>
            </w:pPr>
          </w:p>
        </w:tc>
      </w:tr>
      <w:tr>
        <w:trPr>
          <w:trHeight w:val="315"/>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模块功能设计准确、合理（</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9"/>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程序运行正确</w:t>
            </w:r>
          </w:p>
        </w:tc>
        <w:tc>
          <w:tcPr>
            <w:tcW w:w="3420" w:type="dxa"/>
            <w:shd w:val="clear" w:color="auto" w:fill="auto"/>
          </w:tcPr>
          <w:p>
            <w:pPr>
              <w:widowControl w:val="0"/>
              <w:jc w:val="both"/>
              <w:rPr>
                <w:sz w:val="21"/>
                <w:szCs w:val="21"/>
              </w:rPr>
            </w:pPr>
            <w:r>
              <w:rPr>
                <w:rFonts w:hint="eastAsia"/>
                <w:sz w:val="21"/>
                <w:szCs w:val="21"/>
              </w:rPr>
              <w:t>程序运行正确（</w:t>
            </w:r>
            <w:r>
              <w:rPr>
                <w:rFonts w:hint="eastAsia"/>
                <w:sz w:val="21"/>
                <w:szCs w:val="21"/>
              </w:rPr>
              <w:t>2</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12</w:t>
            </w:r>
          </w:p>
        </w:tc>
        <w:tc>
          <w:tcPr>
            <w:tcW w:w="900" w:type="dxa"/>
            <w:vMerge w:val="restart"/>
            <w:shd w:val="clear" w:color="auto" w:fill="auto"/>
          </w:tcPr>
          <w:p>
            <w:pPr>
              <w:widowControl w:val="0"/>
              <w:jc w:val="both"/>
              <w:rPr>
                <w:sz w:val="21"/>
                <w:szCs w:val="21"/>
              </w:rPr>
            </w:pPr>
          </w:p>
        </w:tc>
      </w:tr>
      <w:tr>
        <w:trPr>
          <w:trHeight w:val="15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各功能模块均完整实现（</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界面设计合理（</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92"/>
        </w:trPr>
        <w:tc>
          <w:tcPr>
            <w:tcW w:w="118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20</w:t>
            </w:r>
          </w:p>
        </w:tc>
        <w:tc>
          <w:tcPr>
            <w:tcW w:w="900" w:type="dxa"/>
            <w:shd w:val="clear" w:color="auto" w:fill="auto"/>
          </w:tcPr>
          <w:p>
            <w:pPr>
              <w:widowControl w:val="0"/>
              <w:jc w:val="both"/>
              <w:rPr>
                <w:sz w:val="21"/>
                <w:szCs w:val="21"/>
              </w:rPr>
            </w:pPr>
          </w:p>
        </w:tc>
      </w:tr>
      <w:tr>
        <w:trPr>
          <w:trHeight w:val="210"/>
        </w:trPr>
        <w:tc>
          <w:tcPr>
            <w:tcW w:w="1188" w:type="dxa"/>
            <w:vMerge w:val="restart"/>
            <w:shd w:val="clear" w:color="auto" w:fill="auto"/>
            <w:vAlign w:val="center"/>
          </w:tcPr>
          <w:p>
            <w:pPr>
              <w:widowControl w:val="0"/>
              <w:jc w:val="center"/>
              <w:rPr>
                <w:sz w:val="21"/>
                <w:szCs w:val="21"/>
              </w:rPr>
            </w:pPr>
            <w:r>
              <w:rPr>
                <w:rFonts w:hint="eastAsia"/>
                <w:sz w:val="21"/>
                <w:szCs w:val="21"/>
              </w:rPr>
              <w:t>答辩情况</w:t>
            </w:r>
          </w:p>
        </w:tc>
        <w:tc>
          <w:tcPr>
            <w:tcW w:w="1620" w:type="dxa"/>
            <w:vMerge w:val="restart"/>
            <w:shd w:val="clear" w:color="auto" w:fill="auto"/>
            <w:vAlign w:val="center"/>
          </w:tcPr>
          <w:p>
            <w:pPr>
              <w:widowControl w:val="0"/>
              <w:jc w:val="center"/>
              <w:rPr>
                <w:sz w:val="21"/>
                <w:szCs w:val="21"/>
              </w:rPr>
            </w:pPr>
            <w:r>
              <w:rPr>
                <w:rFonts w:hint="eastAsia"/>
                <w:sz w:val="21"/>
                <w:szCs w:val="21"/>
              </w:rPr>
              <w:t>陈述情况</w:t>
            </w:r>
          </w:p>
        </w:tc>
        <w:tc>
          <w:tcPr>
            <w:tcW w:w="3420" w:type="dxa"/>
            <w:shd w:val="clear" w:color="auto" w:fill="auto"/>
          </w:tcPr>
          <w:p>
            <w:pPr>
              <w:widowControl w:val="0"/>
              <w:jc w:val="both"/>
              <w:rPr>
                <w:sz w:val="21"/>
                <w:szCs w:val="21"/>
              </w:rPr>
            </w:pPr>
            <w:r>
              <w:rPr>
                <w:rFonts w:hint="eastAsia"/>
                <w:sz w:val="21"/>
                <w:szCs w:val="21"/>
              </w:rPr>
              <w:t>陈述逻辑清晰、重点突出（</w:t>
            </w:r>
            <w:r>
              <w:rPr>
                <w:rFonts w:hint="eastAsia"/>
                <w:sz w:val="21"/>
                <w:szCs w:val="21"/>
              </w:rPr>
              <w:t>6</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10</w:t>
            </w:r>
          </w:p>
        </w:tc>
        <w:tc>
          <w:tcPr>
            <w:tcW w:w="900" w:type="dxa"/>
            <w:vMerge w:val="restart"/>
            <w:shd w:val="clear" w:color="auto" w:fill="auto"/>
          </w:tcPr>
          <w:p>
            <w:pPr>
              <w:widowControl w:val="0"/>
              <w:jc w:val="both"/>
              <w:rPr>
                <w:sz w:val="21"/>
                <w:szCs w:val="21"/>
              </w:rPr>
            </w:pPr>
          </w:p>
        </w:tc>
      </w:tr>
      <w:tr>
        <w:trPr>
          <w:trHeight w:val="201"/>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10"/>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回答问题情况</w:t>
            </w:r>
          </w:p>
        </w:tc>
        <w:tc>
          <w:tcPr>
            <w:tcW w:w="3420" w:type="dxa"/>
            <w:shd w:val="clear" w:color="auto" w:fill="auto"/>
          </w:tcPr>
          <w:p>
            <w:pPr>
              <w:widowControl w:val="0"/>
              <w:jc w:val="both"/>
              <w:rPr>
                <w:sz w:val="21"/>
                <w:szCs w:val="21"/>
              </w:rPr>
            </w:pPr>
            <w:r>
              <w:rPr>
                <w:rFonts w:hint="eastAsia"/>
                <w:sz w:val="21"/>
                <w:szCs w:val="21"/>
              </w:rPr>
              <w:t>回答问题正确、表达清晰（</w:t>
            </w:r>
            <w:r>
              <w:rPr>
                <w:rFonts w:hint="eastAsia"/>
                <w:sz w:val="21"/>
                <w:szCs w:val="21"/>
              </w:rPr>
              <w:t>5</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15</w:t>
            </w:r>
          </w:p>
        </w:tc>
        <w:tc>
          <w:tcPr>
            <w:tcW w:w="900" w:type="dxa"/>
            <w:vMerge w:val="restart"/>
            <w:shd w:val="clear" w:color="auto" w:fill="auto"/>
          </w:tcPr>
          <w:p>
            <w:pPr>
              <w:widowControl w:val="0"/>
              <w:jc w:val="both"/>
              <w:rPr>
                <w:sz w:val="21"/>
                <w:szCs w:val="21"/>
              </w:rPr>
            </w:pPr>
          </w:p>
        </w:tc>
      </w:tr>
      <w:tr>
        <w:trPr>
          <w:trHeight w:val="16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10</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307"/>
        </w:trPr>
        <w:tc>
          <w:tcPr>
            <w:tcW w:w="118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25</w:t>
            </w:r>
          </w:p>
        </w:tc>
        <w:tc>
          <w:tcPr>
            <w:tcW w:w="900" w:type="dxa"/>
            <w:shd w:val="clear" w:color="auto" w:fill="auto"/>
          </w:tcPr>
          <w:p>
            <w:pPr>
              <w:widowControl w:val="0"/>
              <w:jc w:val="both"/>
              <w:rPr>
                <w:sz w:val="21"/>
                <w:szCs w:val="21"/>
              </w:rPr>
            </w:pPr>
          </w:p>
        </w:tc>
      </w:tr>
      <w:tr>
        <w:trPr>
          <w:trHeight w:val="645"/>
        </w:trPr>
        <w:tc>
          <w:tcPr>
            <w:tcW w:w="6228" w:type="dxa"/>
            <w:gridSpan w:val="3"/>
            <w:shd w:val="clear" w:color="auto" w:fill="auto"/>
            <w:vAlign w:val="center"/>
          </w:tcPr>
          <w:p>
            <w:pPr>
              <w:widowControl w:val="0"/>
              <w:jc w:val="center"/>
              <w:rPr>
                <w:sz w:val="21"/>
                <w:szCs w:val="21"/>
              </w:rPr>
            </w:pPr>
            <w:r>
              <w:rPr>
                <w:rFonts w:hint="eastAsia"/>
                <w:sz w:val="21"/>
                <w:szCs w:val="21"/>
              </w:rPr>
              <w:t>总</w:t>
            </w:r>
            <w:r>
              <w:rPr>
                <w:rFonts w:hint="eastAsia"/>
                <w:sz w:val="21"/>
                <w:szCs w:val="21"/>
              </w:rPr>
              <w:t xml:space="preserve">  </w:t>
            </w:r>
            <w:r>
              <w:rPr>
                <w:rFonts w:hint="eastAsia"/>
                <w:sz w:val="21"/>
                <w:szCs w:val="21"/>
              </w:rPr>
              <w:t>分</w:t>
            </w:r>
          </w:p>
        </w:tc>
        <w:tc>
          <w:tcPr>
            <w:tcW w:w="1080" w:type="dxa"/>
            <w:shd w:val="clear" w:color="auto" w:fill="auto"/>
            <w:vAlign w:val="center"/>
          </w:tcPr>
          <w:p>
            <w:pPr>
              <w:widowControl w:val="0"/>
              <w:jc w:val="center"/>
              <w:rPr>
                <w:sz w:val="21"/>
                <w:szCs w:val="21"/>
              </w:rPr>
            </w:pPr>
            <w:r>
              <w:rPr>
                <w:rFonts w:hint="eastAsia"/>
                <w:sz w:val="21"/>
                <w:szCs w:val="21"/>
              </w:rPr>
              <w:t>100</w:t>
            </w:r>
          </w:p>
        </w:tc>
        <w:tc>
          <w:tcPr>
            <w:tcW w:w="900" w:type="dxa"/>
            <w:shd w:val="clear" w:color="auto" w:fill="auto"/>
          </w:tcPr>
          <w:p>
            <w:pPr>
              <w:widowControl w:val="0"/>
              <w:jc w:val="both"/>
              <w:rPr>
                <w:sz w:val="21"/>
                <w:szCs w:val="21"/>
              </w:rPr>
            </w:pPr>
          </w:p>
        </w:tc>
      </w:tr>
    </w:tbl>
    <w:p>
      <w:pPr>
        <w:spacing w:beforeLines="50" w:before="120"/>
        <w:rPr>
          <w:b/>
          <w:i/>
        </w:rPr>
      </w:pPr>
    </w:p>
    <w:p>
      <w:pPr>
        <w:spacing w:beforeLines="50" w:before="120"/>
        <w:rPr>
          <w:b/>
          <w:i/>
          <w:sz w:val="28"/>
          <w:szCs w:val="28"/>
        </w:rPr>
      </w:pPr>
      <w:r>
        <w:rPr>
          <w:rFonts w:hint="eastAsia"/>
          <w:b/>
          <w:i/>
          <w:sz w:val="28"/>
          <w:szCs w:val="28"/>
        </w:rPr>
        <w:t>小组成员得分：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1278"/>
        <w:gridCol w:w="1277"/>
        <w:gridCol w:w="1897"/>
        <w:gridCol w:w="1800"/>
        <w:gridCol w:w="1260"/>
      </w:tblGrid>
      <w:tr>
        <w:trPr>
          <w:trHeight w:val="340"/>
        </w:trPr>
        <w:tc>
          <w:tcPr>
            <w:tcW w:w="1128" w:type="dxa"/>
            <w:shd w:val="clear" w:color="auto" w:fill="auto"/>
            <w:vAlign w:val="center"/>
          </w:tcPr>
          <w:p>
            <w:pPr>
              <w:widowControl w:val="0"/>
              <w:jc w:val="center"/>
            </w:pPr>
            <w:r>
              <w:rPr>
                <w:rFonts w:hint="eastAsia"/>
              </w:rPr>
              <w:t>班级</w:t>
            </w:r>
          </w:p>
        </w:tc>
        <w:tc>
          <w:tcPr>
            <w:tcW w:w="1278" w:type="dxa"/>
            <w:shd w:val="clear" w:color="auto" w:fill="auto"/>
            <w:vAlign w:val="center"/>
          </w:tcPr>
          <w:p>
            <w:pPr>
              <w:widowControl w:val="0"/>
              <w:jc w:val="center"/>
            </w:pPr>
            <w:r>
              <w:rPr>
                <w:rFonts w:hint="eastAsia"/>
              </w:rPr>
              <w:t>学号</w:t>
            </w:r>
          </w:p>
        </w:tc>
        <w:tc>
          <w:tcPr>
            <w:tcW w:w="1277" w:type="dxa"/>
            <w:shd w:val="clear" w:color="auto" w:fill="auto"/>
            <w:vAlign w:val="center"/>
          </w:tcPr>
          <w:p>
            <w:pPr>
              <w:widowControl w:val="0"/>
              <w:jc w:val="center"/>
            </w:pPr>
            <w:r>
              <w:rPr>
                <w:rFonts w:hint="eastAsia"/>
              </w:rPr>
              <w:t>姓名</w:t>
            </w:r>
          </w:p>
        </w:tc>
        <w:tc>
          <w:tcPr>
            <w:tcW w:w="1897" w:type="dxa"/>
            <w:shd w:val="clear" w:color="auto" w:fill="auto"/>
            <w:vAlign w:val="center"/>
          </w:tcPr>
          <w:p>
            <w:pPr>
              <w:widowControl w:val="0"/>
              <w:jc w:val="center"/>
            </w:pPr>
            <w:r>
              <w:rPr>
                <w:rFonts w:hint="eastAsia"/>
              </w:rPr>
              <w:t>小组得分</w:t>
            </w:r>
            <w:r>
              <w:rPr>
                <w:rFonts w:hint="eastAsia"/>
              </w:rPr>
              <w:t>(50%)</w:t>
            </w:r>
          </w:p>
        </w:tc>
        <w:tc>
          <w:tcPr>
            <w:tcW w:w="1800" w:type="dxa"/>
            <w:shd w:val="clear" w:color="auto" w:fill="auto"/>
            <w:vAlign w:val="center"/>
          </w:tcPr>
          <w:p>
            <w:pPr>
              <w:widowControl w:val="0"/>
              <w:jc w:val="center"/>
            </w:pPr>
            <w:r>
              <w:rPr>
                <w:rFonts w:hint="eastAsia"/>
              </w:rPr>
              <w:t>个人得分</w:t>
            </w:r>
            <w:r>
              <w:rPr>
                <w:rFonts w:hint="eastAsia"/>
              </w:rPr>
              <w:t>(50%)</w:t>
            </w:r>
          </w:p>
        </w:tc>
        <w:tc>
          <w:tcPr>
            <w:tcW w:w="1260" w:type="dxa"/>
            <w:shd w:val="clear" w:color="auto" w:fill="auto"/>
            <w:vAlign w:val="center"/>
          </w:tcPr>
          <w:p>
            <w:pPr>
              <w:widowControl w:val="0"/>
              <w:jc w:val="center"/>
            </w:pPr>
            <w:r>
              <w:rPr>
                <w:rFonts w:hint="eastAsia"/>
              </w:rPr>
              <w:t>总评得分</w:t>
            </w: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bl>
    <w:p>
      <w:pPr>
        <w:ind w:left="720"/>
        <w:jc w:val="center"/>
        <w:rPr>
          <w:sz w:val="30"/>
          <w:szCs w:val="30"/>
        </w:rPr>
      </w:pPr>
    </w:p>
    <w:p>
      <w:pPr>
        <w:spacing w:beforeLines="50" w:before="120" w:afterLines="100" w:after="240"/>
        <w:jc w:val="center"/>
        <w:rPr>
          <w:b/>
          <w:sz w:val="36"/>
          <w:szCs w:val="36"/>
        </w:rPr>
      </w:pPr>
      <w:r>
        <w:rPr>
          <w:sz w:val="30"/>
          <w:szCs w:val="30"/>
        </w:rPr>
        <w:br w:type="page"/>
      </w:r>
      <w:r>
        <w:rPr>
          <w:rFonts w:hint="eastAsia"/>
          <w:b/>
          <w:sz w:val="36"/>
          <w:szCs w:val="36"/>
        </w:rPr>
        <w:lastRenderedPageBreak/>
        <w:t>摘</w:t>
      </w:r>
      <w:r>
        <w:rPr>
          <w:rFonts w:hint="eastAsia"/>
          <w:b/>
          <w:sz w:val="36"/>
          <w:szCs w:val="36"/>
        </w:rPr>
        <w:t xml:space="preserve">     </w:t>
      </w:r>
      <w:r>
        <w:rPr>
          <w:rFonts w:hint="eastAsia"/>
          <w:b/>
          <w:sz w:val="36"/>
          <w:szCs w:val="36"/>
        </w:rPr>
        <w:t>要</w:t>
      </w:r>
    </w:p>
    <w:p>
      <w:pPr>
        <w:ind w:firstLineChars="200" w:firstLine="480"/>
        <w:jc w:val="both"/>
        <w:rPr>
          <w:color w:val="FF0000"/>
        </w:rPr>
      </w:pPr>
      <w:proofErr w:type="gramStart"/>
      <w:r>
        <w:rPr>
          <w:rFonts w:hint="eastAsia"/>
          <w:color w:val="FF0000"/>
        </w:rPr>
        <w:t>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w:t>
      </w:r>
      <w:proofErr w:type="gramEnd"/>
      <w:r>
        <w:rPr>
          <w:rFonts w:hint="eastAsia"/>
          <w:color w:val="FF0000"/>
        </w:rPr>
        <w:t>具体内容。</w:t>
      </w:r>
    </w:p>
    <w:p>
      <w:pPr>
        <w:ind w:firstLineChars="200" w:firstLine="480"/>
        <w:jc w:val="both"/>
        <w:rPr>
          <w:color w:val="FF0000"/>
        </w:rPr>
      </w:pPr>
    </w:p>
    <w:p>
      <w:pPr>
        <w:ind w:firstLineChars="200" w:firstLine="480"/>
        <w:jc w:val="both"/>
        <w:rPr>
          <w:sz w:val="21"/>
          <w14:shadow w14:blurRad="50800" w14:dist="38100" w14:dir="2700000" w14:sx="100000" w14:sy="100000" w14:kx="0" w14:ky="0" w14:algn="tl">
            <w14:srgbClr w14:val="000000">
              <w14:alpha w14:val="60000"/>
            </w14:srgbClr>
          </w14:shadow>
        </w:rPr>
      </w:pPr>
      <w:r>
        <w:rPr>
          <w:rFonts w:hint="eastAsia"/>
          <w:color w:val="FF0000"/>
        </w:rPr>
        <w:t>关键词：某某、某某、某某</w:t>
      </w:r>
    </w:p>
    <w:p>
      <w:pPr>
        <w:jc w:val="center"/>
        <w:rPr>
          <w:sz w:val="21"/>
          <w14:shadow w14:blurRad="50800" w14:dist="38100" w14:dir="2700000" w14:sx="100000" w14:sy="100000" w14:kx="0" w14:ky="0" w14:algn="tl">
            <w14:srgbClr w14:val="000000">
              <w14:alpha w14:val="60000"/>
            </w14:srgbClr>
          </w14:shadow>
        </w:rPr>
        <w:sectPr>
          <w:headerReference w:type="default" r:id="rId11"/>
          <w:footerReference w:type="even" r:id="rId12"/>
          <w:pgSz w:w="11906" w:h="16838"/>
          <w:pgMar w:top="1440" w:right="1800" w:bottom="1440" w:left="1800" w:header="708" w:footer="708" w:gutter="0"/>
          <w:pgNumType w:start="1"/>
          <w:cols w:space="708"/>
          <w:titlePg/>
          <w:docGrid w:linePitch="360"/>
        </w:sectPr>
      </w:pPr>
    </w:p>
    <w:p>
      <w:pPr>
        <w:pBdr>
          <w:bottom w:val="single" w:sz="6" w:space="1" w:color="auto"/>
        </w:pBdr>
        <w:rPr>
          <w:sz w:val="30"/>
          <w:szCs w:val="30"/>
        </w:rPr>
      </w:pPr>
    </w:p>
    <w:tbl>
      <w:tblPr>
        <w:tblW w:w="0" w:type="auto"/>
        <w:tblInd w:w="108" w:type="dxa"/>
        <w:tblBorders>
          <w:top w:val="single" w:sz="4" w:space="0" w:color="auto"/>
          <w:left w:val="single" w:sz="4" w:space="0" w:color="auto"/>
          <w:bottom w:val="single" w:sz="6" w:space="0" w:color="auto"/>
          <w:right w:val="single" w:sz="4" w:space="0" w:color="auto"/>
        </w:tblBorders>
        <w:shd w:val="clear" w:color="auto" w:fill="FFCC99"/>
        <w:tblLook w:val="0000" w:firstRow="0" w:lastRow="0" w:firstColumn="0" w:lastColumn="0" w:noHBand="0" w:noVBand="0"/>
      </w:tblPr>
      <w:tblGrid>
        <w:gridCol w:w="8280"/>
      </w:tblGrid>
      <w:tr>
        <w:trPr>
          <w:trHeight w:val="578"/>
        </w:trPr>
        <w:tc>
          <w:tcPr>
            <w:tcW w:w="8280" w:type="dxa"/>
            <w:shd w:val="clear" w:color="auto" w:fill="FFCC99"/>
          </w:tcPr>
          <w:p>
            <w:pPr>
              <w:jc w:val="center"/>
              <w:rPr>
                <w:rFonts w:eastAsia="黑体"/>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目</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录</w:t>
            </w:r>
          </w:p>
        </w:tc>
      </w:tr>
    </w:tbl>
    <w:p>
      <w:pPr>
        <w:ind w:left="720"/>
        <w:rPr>
          <w:sz w:val="18"/>
        </w:rPr>
      </w:pPr>
    </w:p>
    <w:p>
      <w:pPr>
        <w:pStyle w:val="11"/>
      </w:pPr>
    </w:p>
    <w:p>
      <w:pPr>
        <w:pStyle w:val="11"/>
        <w:tabs>
          <w:tab w:val="right" w:leader="dot" w:pos="8296"/>
        </w:tabs>
        <w:rPr>
          <w:rFonts w:asciiTheme="minorHAnsi" w:eastAsiaTheme="minorEastAsia" w:hAnsiTheme="minorHAnsi" w:cstheme="minorBidi"/>
          <w:b w:val="0"/>
          <w:bCs w:val="0"/>
          <w:caps w:val="0"/>
          <w:noProof/>
          <w:kern w:val="2"/>
          <w:sz w:val="21"/>
          <w:szCs w:val="22"/>
        </w:rPr>
      </w:pPr>
      <w:r>
        <w:rPr>
          <w:b w:val="0"/>
          <w:bCs w:val="0"/>
          <w:caps w:val="0"/>
          <w:sz w:val="24"/>
          <w:szCs w:val="24"/>
        </w:rPr>
        <w:fldChar w:fldCharType="begin"/>
      </w:r>
      <w:r>
        <w:rPr>
          <w:b w:val="0"/>
          <w:bCs w:val="0"/>
          <w:caps w:val="0"/>
          <w:sz w:val="24"/>
          <w:szCs w:val="24"/>
        </w:rPr>
        <w:instrText xml:space="preserve"> TOC \o "1-3" \h \z </w:instrText>
      </w:r>
      <w:r>
        <w:rPr>
          <w:b w:val="0"/>
          <w:bCs w:val="0"/>
          <w:caps w:val="0"/>
          <w:sz w:val="24"/>
          <w:szCs w:val="24"/>
        </w:rPr>
        <w:fldChar w:fldCharType="separate"/>
      </w:r>
      <w:hyperlink w:anchor="_Toc439446574" w:history="1">
        <w:r>
          <w:rPr>
            <w:rStyle w:val="a7"/>
            <w:rFonts w:ascii="宋体" w:hAnsi="宋体"/>
            <w:noProof/>
          </w:rPr>
          <w:t xml:space="preserve">1 </w:t>
        </w:r>
        <w:r>
          <w:rPr>
            <w:rStyle w:val="a7"/>
            <w:rFonts w:ascii="宋体" w:hAnsi="宋体" w:hint="eastAsia"/>
            <w:noProof/>
          </w:rPr>
          <w:t>前言</w:t>
        </w:r>
        <w:r>
          <w:rPr>
            <w:noProof/>
            <w:webHidden/>
          </w:rPr>
          <w:tab/>
        </w:r>
        <w:r>
          <w:rPr>
            <w:noProof/>
            <w:webHidden/>
          </w:rPr>
          <w:fldChar w:fldCharType="begin"/>
        </w:r>
        <w:r>
          <w:rPr>
            <w:noProof/>
            <w:webHidden/>
          </w:rPr>
          <w:instrText xml:space="preserve"> PAGEREF _Toc439446574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575" w:history="1">
        <w:r>
          <w:rPr>
            <w:rStyle w:val="a7"/>
            <w:noProof/>
          </w:rPr>
          <w:t xml:space="preserve">1.1  </w:t>
        </w:r>
        <w:r>
          <w:rPr>
            <w:rStyle w:val="a7"/>
            <w:rFonts w:hint="eastAsia"/>
            <w:noProof/>
          </w:rPr>
          <w:t>作业背景</w:t>
        </w:r>
        <w:r>
          <w:rPr>
            <w:noProof/>
            <w:webHidden/>
          </w:rPr>
          <w:tab/>
        </w:r>
        <w:r>
          <w:rPr>
            <w:noProof/>
            <w:webHidden/>
          </w:rPr>
          <w:fldChar w:fldCharType="begin"/>
        </w:r>
        <w:r>
          <w:rPr>
            <w:noProof/>
            <w:webHidden/>
          </w:rPr>
          <w:instrText xml:space="preserve"> PAGEREF _Toc439446575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576" w:history="1">
        <w:r>
          <w:rPr>
            <w:rStyle w:val="a7"/>
            <w:noProof/>
          </w:rPr>
          <w:t xml:space="preserve">1.2  </w:t>
        </w:r>
        <w:r>
          <w:rPr>
            <w:rStyle w:val="a7"/>
            <w:rFonts w:hint="eastAsia"/>
            <w:noProof/>
          </w:rPr>
          <w:t>选题说明</w:t>
        </w:r>
        <w:r>
          <w:rPr>
            <w:noProof/>
            <w:webHidden/>
          </w:rPr>
          <w:tab/>
        </w:r>
        <w:r>
          <w:rPr>
            <w:noProof/>
            <w:webHidden/>
          </w:rPr>
          <w:fldChar w:fldCharType="begin"/>
        </w:r>
        <w:r>
          <w:rPr>
            <w:noProof/>
            <w:webHidden/>
          </w:rPr>
          <w:instrText xml:space="preserve"> PAGEREF _Toc439446576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577" w:history="1">
        <w:r>
          <w:rPr>
            <w:rStyle w:val="a7"/>
            <w:noProof/>
          </w:rPr>
          <w:t xml:space="preserve">1.3  </w:t>
        </w:r>
        <w:r>
          <w:rPr>
            <w:rStyle w:val="a7"/>
            <w:rFonts w:hint="eastAsia"/>
            <w:noProof/>
          </w:rPr>
          <w:t>工作业绩</w:t>
        </w:r>
        <w:r>
          <w:rPr>
            <w:noProof/>
            <w:webHidden/>
          </w:rPr>
          <w:tab/>
        </w:r>
        <w:r>
          <w:rPr>
            <w:noProof/>
            <w:webHidden/>
          </w:rPr>
          <w:fldChar w:fldCharType="begin"/>
        </w:r>
        <w:r>
          <w:rPr>
            <w:noProof/>
            <w:webHidden/>
          </w:rPr>
          <w:instrText xml:space="preserve"> PAGEREF _Toc439446577 \h </w:instrText>
        </w:r>
        <w:r>
          <w:rPr>
            <w:noProof/>
            <w:webHidden/>
          </w:rPr>
        </w:r>
        <w:r>
          <w:rPr>
            <w:noProof/>
            <w:webHidden/>
          </w:rPr>
          <w:fldChar w:fldCharType="separate"/>
        </w:r>
        <w:r>
          <w:rPr>
            <w:noProof/>
            <w:webHidden/>
          </w:rPr>
          <w:t>2</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39446578" w:history="1">
        <w:r>
          <w:rPr>
            <w:rStyle w:val="a7"/>
            <w:rFonts w:ascii="宋体" w:hAnsi="宋体"/>
            <w:noProof/>
          </w:rPr>
          <w:t xml:space="preserve">2  </w:t>
        </w:r>
        <w:r>
          <w:rPr>
            <w:rStyle w:val="a7"/>
            <w:rFonts w:ascii="宋体" w:hAnsi="宋体" w:hint="eastAsia"/>
            <w:noProof/>
          </w:rPr>
          <w:t>系统调查和问题分析</w:t>
        </w:r>
        <w:r>
          <w:rPr>
            <w:noProof/>
            <w:webHidden/>
          </w:rPr>
          <w:tab/>
        </w:r>
        <w:r>
          <w:rPr>
            <w:noProof/>
            <w:webHidden/>
          </w:rPr>
          <w:fldChar w:fldCharType="begin"/>
        </w:r>
        <w:r>
          <w:rPr>
            <w:noProof/>
            <w:webHidden/>
          </w:rPr>
          <w:instrText xml:space="preserve"> PAGEREF _Toc439446578 \h </w:instrText>
        </w:r>
        <w:r>
          <w:rPr>
            <w:noProof/>
            <w:webHidden/>
          </w:rPr>
        </w:r>
        <w:r>
          <w:rPr>
            <w:noProof/>
            <w:webHidden/>
          </w:rPr>
          <w:fldChar w:fldCharType="separate"/>
        </w:r>
        <w:r>
          <w:rPr>
            <w:noProof/>
            <w:webHidden/>
          </w:rPr>
          <w:t>3</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579" w:history="1">
        <w:r>
          <w:rPr>
            <w:rStyle w:val="a7"/>
            <w:noProof/>
          </w:rPr>
          <w:t xml:space="preserve">2.1   </w:t>
        </w:r>
        <w:r>
          <w:rPr>
            <w:rStyle w:val="a7"/>
            <w:rFonts w:hint="eastAsia"/>
            <w:noProof/>
          </w:rPr>
          <w:t>系统可行性分析</w:t>
        </w:r>
        <w:r>
          <w:rPr>
            <w:noProof/>
            <w:webHidden/>
          </w:rPr>
          <w:tab/>
        </w:r>
        <w:r>
          <w:rPr>
            <w:noProof/>
            <w:webHidden/>
          </w:rPr>
          <w:fldChar w:fldCharType="begin"/>
        </w:r>
        <w:r>
          <w:rPr>
            <w:noProof/>
            <w:webHidden/>
          </w:rPr>
          <w:instrText xml:space="preserve"> PAGEREF _Toc439446579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80" w:history="1">
        <w:r>
          <w:rPr>
            <w:rStyle w:val="a7"/>
            <w:noProof/>
          </w:rPr>
          <w:t>2.1.1</w:t>
        </w:r>
        <w:r>
          <w:rPr>
            <w:rStyle w:val="a7"/>
            <w:rFonts w:hint="eastAsia"/>
            <w:noProof/>
          </w:rPr>
          <w:t>技术可行性分析</w:t>
        </w:r>
        <w:r>
          <w:rPr>
            <w:noProof/>
            <w:webHidden/>
          </w:rPr>
          <w:tab/>
        </w:r>
        <w:r>
          <w:rPr>
            <w:noProof/>
            <w:webHidden/>
          </w:rPr>
          <w:fldChar w:fldCharType="begin"/>
        </w:r>
        <w:r>
          <w:rPr>
            <w:noProof/>
            <w:webHidden/>
          </w:rPr>
          <w:instrText xml:space="preserve"> PAGEREF _Toc439446580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81" w:history="1">
        <w:r>
          <w:rPr>
            <w:rStyle w:val="a7"/>
            <w:noProof/>
          </w:rPr>
          <w:t>2.1.2</w:t>
        </w:r>
        <w:r>
          <w:rPr>
            <w:rStyle w:val="a7"/>
            <w:rFonts w:hint="eastAsia"/>
            <w:noProof/>
          </w:rPr>
          <w:t>经济可行性分析</w:t>
        </w:r>
        <w:r>
          <w:rPr>
            <w:noProof/>
            <w:webHidden/>
          </w:rPr>
          <w:tab/>
        </w:r>
        <w:r>
          <w:rPr>
            <w:noProof/>
            <w:webHidden/>
          </w:rPr>
          <w:fldChar w:fldCharType="begin"/>
        </w:r>
        <w:r>
          <w:rPr>
            <w:noProof/>
            <w:webHidden/>
          </w:rPr>
          <w:instrText xml:space="preserve"> PAGEREF _Toc439446581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82" w:history="1">
        <w:r>
          <w:rPr>
            <w:rStyle w:val="a7"/>
            <w:noProof/>
          </w:rPr>
          <w:t>2.1.3</w:t>
        </w:r>
        <w:r>
          <w:rPr>
            <w:rStyle w:val="a7"/>
            <w:rFonts w:hint="eastAsia"/>
            <w:noProof/>
          </w:rPr>
          <w:t>操作可行性分析</w:t>
        </w:r>
        <w:r>
          <w:rPr>
            <w:noProof/>
            <w:webHidden/>
          </w:rPr>
          <w:tab/>
        </w:r>
        <w:r>
          <w:rPr>
            <w:noProof/>
            <w:webHidden/>
          </w:rPr>
          <w:fldChar w:fldCharType="begin"/>
        </w:r>
        <w:r>
          <w:rPr>
            <w:noProof/>
            <w:webHidden/>
          </w:rPr>
          <w:instrText xml:space="preserve"> PAGEREF _Toc439446582 \h </w:instrText>
        </w:r>
        <w:r>
          <w:rPr>
            <w:noProof/>
            <w:webHidden/>
          </w:rPr>
        </w:r>
        <w:r>
          <w:rPr>
            <w:noProof/>
            <w:webHidden/>
          </w:rPr>
          <w:fldChar w:fldCharType="separate"/>
        </w:r>
        <w:r>
          <w:rPr>
            <w:noProof/>
            <w:webHidden/>
          </w:rPr>
          <w:t>3</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583" w:history="1">
        <w:r>
          <w:rPr>
            <w:rStyle w:val="a7"/>
            <w:noProof/>
          </w:rPr>
          <w:t>2.2</w:t>
        </w:r>
        <w:r>
          <w:rPr>
            <w:rStyle w:val="a7"/>
            <w:rFonts w:hint="eastAsia"/>
            <w:noProof/>
          </w:rPr>
          <w:t>业务流程分析</w:t>
        </w:r>
        <w:r>
          <w:rPr>
            <w:noProof/>
            <w:webHidden/>
          </w:rPr>
          <w:tab/>
        </w:r>
        <w:r>
          <w:rPr>
            <w:noProof/>
            <w:webHidden/>
          </w:rPr>
          <w:fldChar w:fldCharType="begin"/>
        </w:r>
        <w:r>
          <w:rPr>
            <w:noProof/>
            <w:webHidden/>
          </w:rPr>
          <w:instrText xml:space="preserve"> PAGEREF _Toc439446583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84" w:history="1">
        <w:r>
          <w:rPr>
            <w:rStyle w:val="a7"/>
            <w:noProof/>
          </w:rPr>
          <w:t>2.2.2</w:t>
        </w:r>
        <w:r>
          <w:rPr>
            <w:noProof/>
            <w:webHidden/>
          </w:rPr>
          <w:tab/>
        </w:r>
        <w:r>
          <w:rPr>
            <w:noProof/>
            <w:webHidden/>
          </w:rPr>
          <w:fldChar w:fldCharType="begin"/>
        </w:r>
        <w:r>
          <w:rPr>
            <w:noProof/>
            <w:webHidden/>
          </w:rPr>
          <w:instrText xml:space="preserve"> PAGEREF _Toc439446584 \h </w:instrText>
        </w:r>
        <w:r>
          <w:rPr>
            <w:noProof/>
            <w:webHidden/>
          </w:rPr>
        </w:r>
        <w:r>
          <w:rPr>
            <w:noProof/>
            <w:webHidden/>
          </w:rPr>
          <w:fldChar w:fldCharType="separate"/>
        </w:r>
        <w:r>
          <w:rPr>
            <w:noProof/>
            <w:webHidden/>
          </w:rPr>
          <w:t>3</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39446585" w:history="1">
        <w:r>
          <w:rPr>
            <w:rStyle w:val="a7"/>
            <w:rFonts w:ascii="宋体" w:hAnsi="宋体"/>
            <w:noProof/>
          </w:rPr>
          <w:t xml:space="preserve">3 </w:t>
        </w:r>
        <w:r>
          <w:rPr>
            <w:rStyle w:val="a7"/>
            <w:rFonts w:ascii="宋体" w:hAnsi="宋体" w:hint="eastAsia"/>
            <w:noProof/>
          </w:rPr>
          <w:t>系统分析</w:t>
        </w:r>
        <w:r>
          <w:rPr>
            <w:noProof/>
            <w:webHidden/>
          </w:rPr>
          <w:tab/>
        </w:r>
        <w:r>
          <w:rPr>
            <w:noProof/>
            <w:webHidden/>
          </w:rPr>
          <w:fldChar w:fldCharType="begin"/>
        </w:r>
        <w:r>
          <w:rPr>
            <w:noProof/>
            <w:webHidden/>
          </w:rPr>
          <w:instrText xml:space="preserve"> PAGEREF _Toc439446585 \h </w:instrText>
        </w:r>
        <w:r>
          <w:rPr>
            <w:noProof/>
            <w:webHidden/>
          </w:rPr>
        </w:r>
        <w:r>
          <w:rPr>
            <w:noProof/>
            <w:webHidden/>
          </w:rPr>
          <w:fldChar w:fldCharType="separate"/>
        </w:r>
        <w:r>
          <w:rPr>
            <w:noProof/>
            <w:webHidden/>
          </w:rPr>
          <w:t>5</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586" w:history="1">
        <w:r>
          <w:rPr>
            <w:rStyle w:val="a7"/>
            <w:noProof/>
          </w:rPr>
          <w:t xml:space="preserve">3.1  </w:t>
        </w:r>
        <w:r>
          <w:rPr>
            <w:rStyle w:val="a7"/>
            <w:rFonts w:hint="eastAsia"/>
            <w:noProof/>
          </w:rPr>
          <w:t>范围定义阶段</w:t>
        </w:r>
        <w:r>
          <w:rPr>
            <w:noProof/>
            <w:webHidden/>
          </w:rPr>
          <w:tab/>
        </w:r>
        <w:r>
          <w:rPr>
            <w:noProof/>
            <w:webHidden/>
          </w:rPr>
          <w:fldChar w:fldCharType="begin"/>
        </w:r>
        <w:r>
          <w:rPr>
            <w:noProof/>
            <w:webHidden/>
          </w:rPr>
          <w:instrText xml:space="preserve"> PAGEREF _Toc439446586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87" w:history="1">
        <w:r>
          <w:rPr>
            <w:rStyle w:val="a7"/>
            <w:noProof/>
          </w:rPr>
          <w:t xml:space="preserve">3.1.1  </w:t>
        </w:r>
        <w:r>
          <w:rPr>
            <w:rStyle w:val="a7"/>
            <w:rFonts w:hint="eastAsia"/>
            <w:noProof/>
          </w:rPr>
          <w:t>问题陈述</w:t>
        </w:r>
        <w:r>
          <w:rPr>
            <w:noProof/>
            <w:webHidden/>
          </w:rPr>
          <w:tab/>
        </w:r>
        <w:r>
          <w:rPr>
            <w:noProof/>
            <w:webHidden/>
          </w:rPr>
          <w:fldChar w:fldCharType="begin"/>
        </w:r>
        <w:r>
          <w:rPr>
            <w:noProof/>
            <w:webHidden/>
          </w:rPr>
          <w:instrText xml:space="preserve"> PAGEREF _Toc439446587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88" w:history="1">
        <w:r>
          <w:rPr>
            <w:rStyle w:val="a7"/>
            <w:noProof/>
          </w:rPr>
          <w:t xml:space="preserve">3.1.2  </w:t>
        </w:r>
        <w:r>
          <w:rPr>
            <w:rStyle w:val="a7"/>
            <w:rFonts w:hint="eastAsia"/>
            <w:noProof/>
          </w:rPr>
          <w:t>项目初步范围</w:t>
        </w:r>
        <w:r>
          <w:rPr>
            <w:noProof/>
            <w:webHidden/>
          </w:rPr>
          <w:tab/>
        </w:r>
        <w:r>
          <w:rPr>
            <w:noProof/>
            <w:webHidden/>
          </w:rPr>
          <w:fldChar w:fldCharType="begin"/>
        </w:r>
        <w:r>
          <w:rPr>
            <w:noProof/>
            <w:webHidden/>
          </w:rPr>
          <w:instrText xml:space="preserve"> PAGEREF _Toc439446588 \h </w:instrText>
        </w:r>
        <w:r>
          <w:rPr>
            <w:noProof/>
            <w:webHidden/>
          </w:rPr>
        </w:r>
        <w:r>
          <w:rPr>
            <w:noProof/>
            <w:webHidden/>
          </w:rPr>
          <w:fldChar w:fldCharType="separate"/>
        </w:r>
        <w:r>
          <w:rPr>
            <w:noProof/>
            <w:webHidden/>
          </w:rPr>
          <w:t>5</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589" w:history="1">
        <w:r>
          <w:rPr>
            <w:rStyle w:val="a7"/>
            <w:noProof/>
          </w:rPr>
          <w:t xml:space="preserve">3.2 </w:t>
        </w:r>
        <w:r>
          <w:rPr>
            <w:rStyle w:val="a7"/>
            <w:rFonts w:hint="eastAsia"/>
            <w:noProof/>
          </w:rPr>
          <w:t>问题分析阶段</w:t>
        </w:r>
        <w:r>
          <w:rPr>
            <w:noProof/>
            <w:webHidden/>
          </w:rPr>
          <w:tab/>
        </w:r>
        <w:r>
          <w:rPr>
            <w:noProof/>
            <w:webHidden/>
          </w:rPr>
          <w:fldChar w:fldCharType="begin"/>
        </w:r>
        <w:r>
          <w:rPr>
            <w:noProof/>
            <w:webHidden/>
          </w:rPr>
          <w:instrText xml:space="preserve"> PAGEREF _Toc439446589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90" w:history="1">
        <w:r>
          <w:rPr>
            <w:rStyle w:val="a7"/>
            <w:noProof/>
          </w:rPr>
          <w:t xml:space="preserve">3.2.1  </w:t>
        </w:r>
        <w:r>
          <w:rPr>
            <w:rStyle w:val="a7"/>
            <w:rFonts w:hint="eastAsia"/>
            <w:noProof/>
          </w:rPr>
          <w:t>目名称</w:t>
        </w:r>
        <w:r>
          <w:rPr>
            <w:noProof/>
            <w:webHidden/>
          </w:rPr>
          <w:tab/>
        </w:r>
        <w:r>
          <w:rPr>
            <w:noProof/>
            <w:webHidden/>
          </w:rPr>
          <w:fldChar w:fldCharType="begin"/>
        </w:r>
        <w:r>
          <w:rPr>
            <w:noProof/>
            <w:webHidden/>
          </w:rPr>
          <w:instrText xml:space="preserve"> PAGEREF _Toc439446590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91" w:history="1">
        <w:r>
          <w:rPr>
            <w:rStyle w:val="a7"/>
            <w:noProof/>
          </w:rPr>
          <w:t xml:space="preserve">3.2.2  </w:t>
        </w:r>
        <w:r>
          <w:rPr>
            <w:rStyle w:val="a7"/>
            <w:rFonts w:hint="eastAsia"/>
            <w:noProof/>
          </w:rPr>
          <w:t>分析问题和机会</w:t>
        </w:r>
        <w:r>
          <w:rPr>
            <w:noProof/>
            <w:webHidden/>
          </w:rPr>
          <w:tab/>
        </w:r>
        <w:r>
          <w:rPr>
            <w:noProof/>
            <w:webHidden/>
          </w:rPr>
          <w:fldChar w:fldCharType="begin"/>
        </w:r>
        <w:r>
          <w:rPr>
            <w:noProof/>
            <w:webHidden/>
          </w:rPr>
          <w:instrText xml:space="preserve"> PAGEREF _Toc439446591 \h </w:instrText>
        </w:r>
        <w:r>
          <w:rPr>
            <w:noProof/>
            <w:webHidden/>
          </w:rPr>
        </w:r>
        <w:r>
          <w:rPr>
            <w:noProof/>
            <w:webHidden/>
          </w:rPr>
          <w:fldChar w:fldCharType="separate"/>
        </w:r>
        <w:r>
          <w:rPr>
            <w:noProof/>
            <w:webHidden/>
          </w:rPr>
          <w:t>6</w:t>
        </w:r>
        <w:r>
          <w:rPr>
            <w:noProof/>
            <w:webHidden/>
          </w:rPr>
          <w:fldChar w:fldCharType="end"/>
        </w:r>
      </w:hyperlink>
    </w:p>
    <w:p>
      <w:pPr>
        <w:pStyle w:val="30"/>
        <w:tabs>
          <w:tab w:val="left" w:pos="1200"/>
          <w:tab w:val="right" w:leader="dot" w:pos="8296"/>
        </w:tabs>
        <w:rPr>
          <w:rFonts w:asciiTheme="minorHAnsi" w:eastAsiaTheme="minorEastAsia" w:hAnsiTheme="minorHAnsi" w:cstheme="minorBidi"/>
          <w:i w:val="0"/>
          <w:iCs w:val="0"/>
          <w:noProof/>
          <w:kern w:val="2"/>
          <w:sz w:val="21"/>
          <w:szCs w:val="22"/>
        </w:rPr>
      </w:pPr>
      <w:hyperlink w:anchor="_Toc439446592" w:history="1">
        <w:r>
          <w:rPr>
            <w:rStyle w:val="a7"/>
            <w:noProof/>
          </w:rPr>
          <w:t>3.2.3</w:t>
        </w:r>
        <w:r>
          <w:rPr>
            <w:rFonts w:asciiTheme="minorHAnsi" w:eastAsiaTheme="minorEastAsia" w:hAnsiTheme="minorHAnsi" w:cstheme="minorBidi"/>
            <w:i w:val="0"/>
            <w:iCs w:val="0"/>
            <w:noProof/>
            <w:kern w:val="2"/>
            <w:sz w:val="21"/>
            <w:szCs w:val="22"/>
          </w:rPr>
          <w:tab/>
        </w:r>
        <w:r>
          <w:rPr>
            <w:rStyle w:val="a7"/>
            <w:rFonts w:hint="eastAsia"/>
            <w:noProof/>
          </w:rPr>
          <w:t>分析系统业务流程</w:t>
        </w:r>
        <w:r>
          <w:rPr>
            <w:noProof/>
            <w:webHidden/>
          </w:rPr>
          <w:tab/>
        </w:r>
        <w:r>
          <w:rPr>
            <w:noProof/>
            <w:webHidden/>
          </w:rPr>
          <w:fldChar w:fldCharType="begin"/>
        </w:r>
        <w:r>
          <w:rPr>
            <w:noProof/>
            <w:webHidden/>
          </w:rPr>
          <w:instrText xml:space="preserve"> PAGEREF _Toc439446592 \h </w:instrText>
        </w:r>
        <w:r>
          <w:rPr>
            <w:noProof/>
            <w:webHidden/>
          </w:rPr>
        </w:r>
        <w:r>
          <w:rPr>
            <w:noProof/>
            <w:webHidden/>
          </w:rPr>
          <w:fldChar w:fldCharType="separate"/>
        </w:r>
        <w:r>
          <w:rPr>
            <w:noProof/>
            <w:webHidden/>
          </w:rPr>
          <w:t>6</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93" w:history="1">
        <w:r>
          <w:rPr>
            <w:rStyle w:val="a7"/>
            <w:noProof/>
          </w:rPr>
          <w:t>3.2.4</w:t>
        </w:r>
        <w:r>
          <w:rPr>
            <w:rStyle w:val="a7"/>
            <w:rFonts w:hint="eastAsia"/>
            <w:noProof/>
          </w:rPr>
          <w:t>制定系统改进目标</w:t>
        </w:r>
        <w:r>
          <w:rPr>
            <w:noProof/>
            <w:webHidden/>
          </w:rPr>
          <w:tab/>
        </w:r>
        <w:r>
          <w:rPr>
            <w:noProof/>
            <w:webHidden/>
          </w:rPr>
          <w:fldChar w:fldCharType="begin"/>
        </w:r>
        <w:r>
          <w:rPr>
            <w:noProof/>
            <w:webHidden/>
          </w:rPr>
          <w:instrText xml:space="preserve"> PAGEREF _Toc439446593 \h </w:instrText>
        </w:r>
        <w:r>
          <w:rPr>
            <w:noProof/>
            <w:webHidden/>
          </w:rPr>
        </w:r>
        <w:r>
          <w:rPr>
            <w:noProof/>
            <w:webHidden/>
          </w:rPr>
          <w:fldChar w:fldCharType="separate"/>
        </w:r>
        <w:r>
          <w:rPr>
            <w:noProof/>
            <w:webHidden/>
          </w:rPr>
          <w:t>6</w:t>
        </w:r>
        <w:r>
          <w:rPr>
            <w:noProof/>
            <w:webHidden/>
          </w:rPr>
          <w:fldChar w:fldCharType="end"/>
        </w:r>
      </w:hyperlink>
    </w:p>
    <w:p>
      <w:pPr>
        <w:pStyle w:val="20"/>
        <w:tabs>
          <w:tab w:val="left" w:pos="960"/>
          <w:tab w:val="right" w:leader="dot" w:pos="8296"/>
        </w:tabs>
        <w:rPr>
          <w:rFonts w:asciiTheme="minorHAnsi" w:eastAsiaTheme="minorEastAsia" w:hAnsiTheme="minorHAnsi" w:cstheme="minorBidi"/>
          <w:smallCaps w:val="0"/>
          <w:noProof/>
          <w:kern w:val="2"/>
          <w:sz w:val="21"/>
          <w:szCs w:val="22"/>
        </w:rPr>
      </w:pPr>
      <w:hyperlink w:anchor="_Toc439446594" w:history="1">
        <w:r>
          <w:rPr>
            <w:rStyle w:val="a7"/>
            <w:noProof/>
          </w:rPr>
          <w:t>3.3</w:t>
        </w:r>
        <w:r>
          <w:rPr>
            <w:rFonts w:asciiTheme="minorHAnsi" w:eastAsiaTheme="minorEastAsia" w:hAnsiTheme="minorHAnsi" w:cstheme="minorBidi"/>
            <w:smallCaps w:val="0"/>
            <w:noProof/>
            <w:kern w:val="2"/>
            <w:sz w:val="21"/>
            <w:szCs w:val="22"/>
          </w:rPr>
          <w:tab/>
        </w:r>
        <w:r>
          <w:rPr>
            <w:rStyle w:val="a7"/>
            <w:rFonts w:hint="eastAsia"/>
            <w:noProof/>
          </w:rPr>
          <w:t>需求分析阶段</w:t>
        </w:r>
        <w:r>
          <w:rPr>
            <w:noProof/>
            <w:webHidden/>
          </w:rPr>
          <w:tab/>
        </w:r>
        <w:r>
          <w:rPr>
            <w:noProof/>
            <w:webHidden/>
          </w:rPr>
          <w:fldChar w:fldCharType="begin"/>
        </w:r>
        <w:r>
          <w:rPr>
            <w:noProof/>
            <w:webHidden/>
          </w:rPr>
          <w:instrText xml:space="preserve"> PAGEREF _Toc439446594 \h </w:instrText>
        </w:r>
        <w:r>
          <w:rPr>
            <w:noProof/>
            <w:webHidden/>
          </w:rPr>
        </w:r>
        <w:r>
          <w:rPr>
            <w:noProof/>
            <w:webHidden/>
          </w:rPr>
          <w:fldChar w:fldCharType="separate"/>
        </w:r>
        <w:r>
          <w:rPr>
            <w:noProof/>
            <w:webHidden/>
          </w:rPr>
          <w:t>7</w:t>
        </w:r>
        <w:r>
          <w:rPr>
            <w:noProof/>
            <w:webHidden/>
          </w:rPr>
          <w:fldChar w:fldCharType="end"/>
        </w:r>
      </w:hyperlink>
    </w:p>
    <w:p>
      <w:pPr>
        <w:pStyle w:val="30"/>
        <w:tabs>
          <w:tab w:val="left" w:pos="1200"/>
          <w:tab w:val="right" w:leader="dot" w:pos="8296"/>
        </w:tabs>
        <w:rPr>
          <w:rFonts w:asciiTheme="minorHAnsi" w:eastAsiaTheme="minorEastAsia" w:hAnsiTheme="minorHAnsi" w:cstheme="minorBidi"/>
          <w:i w:val="0"/>
          <w:iCs w:val="0"/>
          <w:noProof/>
          <w:kern w:val="2"/>
          <w:sz w:val="21"/>
          <w:szCs w:val="22"/>
        </w:rPr>
      </w:pPr>
      <w:hyperlink w:anchor="_Toc439446595" w:history="1">
        <w:r>
          <w:rPr>
            <w:rStyle w:val="a7"/>
            <w:noProof/>
          </w:rPr>
          <w:t>3.3.1</w:t>
        </w:r>
        <w:r>
          <w:rPr>
            <w:rFonts w:asciiTheme="minorHAnsi" w:eastAsiaTheme="minorEastAsia" w:hAnsiTheme="minorHAnsi" w:cstheme="minorBidi"/>
            <w:i w:val="0"/>
            <w:iCs w:val="0"/>
            <w:noProof/>
            <w:kern w:val="2"/>
            <w:sz w:val="21"/>
            <w:szCs w:val="22"/>
          </w:rPr>
          <w:tab/>
        </w:r>
        <w:r>
          <w:rPr>
            <w:rStyle w:val="a7"/>
            <w:rFonts w:hint="eastAsia"/>
            <w:noProof/>
          </w:rPr>
          <w:t>定义需求</w:t>
        </w:r>
        <w:r>
          <w:rPr>
            <w:noProof/>
            <w:webHidden/>
          </w:rPr>
          <w:tab/>
        </w:r>
        <w:r>
          <w:rPr>
            <w:noProof/>
            <w:webHidden/>
          </w:rPr>
          <w:fldChar w:fldCharType="begin"/>
        </w:r>
        <w:r>
          <w:rPr>
            <w:noProof/>
            <w:webHidden/>
          </w:rPr>
          <w:instrText xml:space="preserve"> PAGEREF _Toc439446595 \h </w:instrText>
        </w:r>
        <w:r>
          <w:rPr>
            <w:noProof/>
            <w:webHidden/>
          </w:rPr>
        </w:r>
        <w:r>
          <w:rPr>
            <w:noProof/>
            <w:webHidden/>
          </w:rPr>
          <w:fldChar w:fldCharType="separate"/>
        </w:r>
        <w:r>
          <w:rPr>
            <w:noProof/>
            <w:webHidden/>
          </w:rPr>
          <w:t>7</w:t>
        </w:r>
        <w:r>
          <w:rPr>
            <w:noProof/>
            <w:webHidden/>
          </w:rPr>
          <w:fldChar w:fldCharType="end"/>
        </w:r>
      </w:hyperlink>
    </w:p>
    <w:p>
      <w:pPr>
        <w:pStyle w:val="30"/>
        <w:tabs>
          <w:tab w:val="left" w:pos="1200"/>
          <w:tab w:val="right" w:leader="dot" w:pos="8296"/>
        </w:tabs>
        <w:rPr>
          <w:rFonts w:asciiTheme="minorHAnsi" w:eastAsiaTheme="minorEastAsia" w:hAnsiTheme="minorHAnsi" w:cstheme="minorBidi"/>
          <w:i w:val="0"/>
          <w:iCs w:val="0"/>
          <w:noProof/>
          <w:kern w:val="2"/>
          <w:sz w:val="21"/>
          <w:szCs w:val="22"/>
        </w:rPr>
      </w:pPr>
      <w:hyperlink w:anchor="_Toc439446596" w:history="1">
        <w:r>
          <w:rPr>
            <w:rStyle w:val="a7"/>
            <w:noProof/>
          </w:rPr>
          <w:t>3.3.2</w:t>
        </w:r>
        <w:r>
          <w:rPr>
            <w:rFonts w:asciiTheme="minorHAnsi" w:eastAsiaTheme="minorEastAsia" w:hAnsiTheme="minorHAnsi" w:cstheme="minorBidi"/>
            <w:i w:val="0"/>
            <w:iCs w:val="0"/>
            <w:noProof/>
            <w:kern w:val="2"/>
            <w:sz w:val="21"/>
            <w:szCs w:val="22"/>
          </w:rPr>
          <w:tab/>
        </w:r>
        <w:r>
          <w:rPr>
            <w:rStyle w:val="a7"/>
            <w:rFonts w:hint="eastAsia"/>
            <w:noProof/>
          </w:rPr>
          <w:t>用例描述</w:t>
        </w:r>
        <w:r>
          <w:rPr>
            <w:noProof/>
            <w:webHidden/>
          </w:rPr>
          <w:tab/>
        </w:r>
        <w:r>
          <w:rPr>
            <w:noProof/>
            <w:webHidden/>
          </w:rPr>
          <w:fldChar w:fldCharType="begin"/>
        </w:r>
        <w:r>
          <w:rPr>
            <w:noProof/>
            <w:webHidden/>
          </w:rPr>
          <w:instrText xml:space="preserve"> PAGEREF _Toc439446596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97" w:history="1">
        <w:r>
          <w:rPr>
            <w:rStyle w:val="a7"/>
            <w:noProof/>
          </w:rPr>
          <w:t xml:space="preserve">3.4 </w:t>
        </w:r>
        <w:r>
          <w:rPr>
            <w:rStyle w:val="a7"/>
            <w:rFonts w:hint="eastAsia"/>
            <w:noProof/>
          </w:rPr>
          <w:t>逻辑设计阶段</w:t>
        </w:r>
        <w:r>
          <w:rPr>
            <w:noProof/>
            <w:webHidden/>
          </w:rPr>
          <w:tab/>
        </w:r>
        <w:r>
          <w:rPr>
            <w:noProof/>
            <w:webHidden/>
          </w:rPr>
          <w:fldChar w:fldCharType="begin"/>
        </w:r>
        <w:r>
          <w:rPr>
            <w:noProof/>
            <w:webHidden/>
          </w:rPr>
          <w:instrText xml:space="preserve"> PAGEREF _Toc439446597 \h </w:instrText>
        </w:r>
        <w:r>
          <w:rPr>
            <w:noProof/>
            <w:webHidden/>
          </w:rPr>
        </w:r>
        <w:r>
          <w:rPr>
            <w:noProof/>
            <w:webHidden/>
          </w:rPr>
          <w:fldChar w:fldCharType="separate"/>
        </w:r>
        <w:r>
          <w:rPr>
            <w:noProof/>
            <w:webHidden/>
          </w:rPr>
          <w:t>10</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39446598" w:history="1">
        <w:r>
          <w:rPr>
            <w:rStyle w:val="a7"/>
            <w:noProof/>
          </w:rPr>
          <w:t xml:space="preserve">3.4.1  </w:t>
        </w:r>
        <w:r>
          <w:rPr>
            <w:rStyle w:val="a7"/>
            <w:rFonts w:hint="eastAsia"/>
            <w:noProof/>
          </w:rPr>
          <w:t>数据建模</w:t>
        </w:r>
        <w:r>
          <w:rPr>
            <w:noProof/>
            <w:webHidden/>
          </w:rPr>
          <w:tab/>
        </w:r>
        <w:r>
          <w:rPr>
            <w:noProof/>
            <w:webHidden/>
          </w:rPr>
          <w:fldChar w:fldCharType="begin"/>
        </w:r>
        <w:r>
          <w:rPr>
            <w:noProof/>
            <w:webHidden/>
          </w:rPr>
          <w:instrText xml:space="preserve"> PAGEREF _Toc439446598 \h </w:instrText>
        </w:r>
        <w:r>
          <w:rPr>
            <w:noProof/>
            <w:webHidden/>
          </w:rPr>
        </w:r>
        <w:r>
          <w:rPr>
            <w:noProof/>
            <w:webHidden/>
          </w:rPr>
          <w:fldChar w:fldCharType="separate"/>
        </w:r>
        <w:r>
          <w:rPr>
            <w:noProof/>
            <w:webHidden/>
          </w:rPr>
          <w:t>10</w:t>
        </w:r>
        <w:r>
          <w:rPr>
            <w:noProof/>
            <w:webHidden/>
          </w:rPr>
          <w:fldChar w:fldCharType="end"/>
        </w:r>
      </w:hyperlink>
    </w:p>
    <w:p>
      <w:pPr>
        <w:pStyle w:val="30"/>
        <w:tabs>
          <w:tab w:val="right" w:leader="dot" w:pos="8296"/>
        </w:tabs>
        <w:rPr>
          <w:rFonts w:asciiTheme="minorHAnsi" w:eastAsiaTheme="minorEastAsia" w:hAnsiTheme="minorHAnsi" w:cstheme="minorBidi"/>
          <w:b/>
          <w:i w:val="0"/>
          <w:iCs w:val="0"/>
          <w:noProof/>
          <w:kern w:val="2"/>
          <w:sz w:val="21"/>
          <w:szCs w:val="22"/>
        </w:rPr>
      </w:pPr>
      <w:hyperlink w:anchor="_Toc439446599" w:history="1">
        <w:r>
          <w:rPr>
            <w:rStyle w:val="a7"/>
            <w:b/>
            <w:noProof/>
          </w:rPr>
          <w:t xml:space="preserve">3.4.2  </w:t>
        </w:r>
        <w:r>
          <w:rPr>
            <w:rStyle w:val="a7"/>
            <w:rFonts w:hint="eastAsia"/>
            <w:b/>
            <w:noProof/>
          </w:rPr>
          <w:t>过程建模</w:t>
        </w:r>
        <w:r>
          <w:rPr>
            <w:b/>
            <w:noProof/>
            <w:webHidden/>
          </w:rPr>
          <w:tab/>
        </w:r>
        <w:r>
          <w:rPr>
            <w:b/>
            <w:noProof/>
            <w:webHidden/>
          </w:rPr>
          <w:fldChar w:fldCharType="begin"/>
        </w:r>
        <w:r>
          <w:rPr>
            <w:b/>
            <w:noProof/>
            <w:webHidden/>
          </w:rPr>
          <w:instrText xml:space="preserve"> PAGEREF _Toc439446599 \h </w:instrText>
        </w:r>
        <w:r>
          <w:rPr>
            <w:b/>
            <w:noProof/>
            <w:webHidden/>
          </w:rPr>
        </w:r>
        <w:r>
          <w:rPr>
            <w:b/>
            <w:noProof/>
            <w:webHidden/>
          </w:rPr>
          <w:fldChar w:fldCharType="separate"/>
        </w:r>
        <w:r>
          <w:rPr>
            <w:b/>
            <w:noProof/>
            <w:webHidden/>
          </w:rPr>
          <w:t>10</w:t>
        </w:r>
        <w:r>
          <w:rPr>
            <w:b/>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39446600" w:history="1">
        <w:r>
          <w:rPr>
            <w:rStyle w:val="a7"/>
            <w:rFonts w:ascii="宋体" w:hAnsi="宋体"/>
            <w:noProof/>
          </w:rPr>
          <w:t xml:space="preserve">4 </w:t>
        </w:r>
        <w:r>
          <w:rPr>
            <w:rStyle w:val="a7"/>
            <w:rFonts w:ascii="宋体" w:hAnsi="宋体" w:hint="eastAsia"/>
            <w:noProof/>
          </w:rPr>
          <w:t>系统设计</w:t>
        </w:r>
        <w:r>
          <w:rPr>
            <w:noProof/>
            <w:webHidden/>
          </w:rPr>
          <w:tab/>
        </w:r>
        <w:r>
          <w:rPr>
            <w:noProof/>
            <w:webHidden/>
          </w:rPr>
          <w:fldChar w:fldCharType="begin"/>
        </w:r>
        <w:r>
          <w:rPr>
            <w:noProof/>
            <w:webHidden/>
          </w:rPr>
          <w:instrText xml:space="preserve"> PAGEREF _Toc439446600 \h </w:instrText>
        </w:r>
        <w:r>
          <w:rPr>
            <w:noProof/>
            <w:webHidden/>
          </w:rPr>
        </w:r>
        <w:r>
          <w:rPr>
            <w:noProof/>
            <w:webHidden/>
          </w:rPr>
          <w:fldChar w:fldCharType="separate"/>
        </w:r>
        <w:r>
          <w:rPr>
            <w:noProof/>
            <w:webHidden/>
          </w:rPr>
          <w:t>11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601" w:history="1">
        <w:r>
          <w:rPr>
            <w:rStyle w:val="a7"/>
            <w:noProof/>
          </w:rPr>
          <w:t xml:space="preserve">4.1   </w:t>
        </w:r>
        <w:r>
          <w:rPr>
            <w:rStyle w:val="a7"/>
            <w:rFonts w:hint="eastAsia"/>
            <w:noProof/>
          </w:rPr>
          <w:t>物理设计</w:t>
        </w:r>
        <w:r>
          <w:rPr>
            <w:noProof/>
            <w:webHidden/>
          </w:rPr>
          <w:tab/>
        </w:r>
        <w:r>
          <w:rPr>
            <w:noProof/>
            <w:webHidden/>
          </w:rPr>
          <w:fldChar w:fldCharType="begin"/>
        </w:r>
        <w:r>
          <w:rPr>
            <w:noProof/>
            <w:webHidden/>
          </w:rPr>
          <w:instrText xml:space="preserve"> PAGEREF _Toc439446601 \h </w:instrText>
        </w:r>
        <w:r>
          <w:rPr>
            <w:noProof/>
            <w:webHidden/>
          </w:rPr>
        </w:r>
        <w:r>
          <w:rPr>
            <w:noProof/>
            <w:webHidden/>
          </w:rPr>
          <w:fldChar w:fldCharType="separate"/>
        </w:r>
        <w:r>
          <w:rPr>
            <w:noProof/>
            <w:webHidden/>
          </w:rPr>
          <w:t>11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602" w:history="1">
        <w:r>
          <w:rPr>
            <w:rStyle w:val="a7"/>
            <w:noProof/>
          </w:rPr>
          <w:t xml:space="preserve">4.2   </w:t>
        </w:r>
        <w:r>
          <w:rPr>
            <w:rStyle w:val="a7"/>
            <w:rFonts w:hint="eastAsia"/>
            <w:noProof/>
          </w:rPr>
          <w:t>数据库设计</w:t>
        </w:r>
        <w:r>
          <w:rPr>
            <w:noProof/>
            <w:webHidden/>
          </w:rPr>
          <w:tab/>
        </w:r>
        <w:r>
          <w:rPr>
            <w:noProof/>
            <w:webHidden/>
          </w:rPr>
          <w:fldChar w:fldCharType="begin"/>
        </w:r>
        <w:r>
          <w:rPr>
            <w:noProof/>
            <w:webHidden/>
          </w:rPr>
          <w:instrText xml:space="preserve"> PAGEREF _Toc439446602 \h </w:instrText>
        </w:r>
        <w:r>
          <w:rPr>
            <w:noProof/>
            <w:webHidden/>
          </w:rPr>
        </w:r>
        <w:r>
          <w:rPr>
            <w:noProof/>
            <w:webHidden/>
          </w:rPr>
          <w:fldChar w:fldCharType="separate"/>
        </w:r>
        <w:r>
          <w:rPr>
            <w:noProof/>
            <w:webHidden/>
          </w:rPr>
          <w:t>11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603" w:history="1">
        <w:r>
          <w:rPr>
            <w:rStyle w:val="a7"/>
            <w:noProof/>
          </w:rPr>
          <w:t xml:space="preserve">4.3   </w:t>
        </w:r>
        <w:r>
          <w:rPr>
            <w:rStyle w:val="a7"/>
            <w:rFonts w:hint="eastAsia"/>
            <w:noProof/>
          </w:rPr>
          <w:t>系统界面设计</w:t>
        </w:r>
        <w:r>
          <w:rPr>
            <w:noProof/>
            <w:webHidden/>
          </w:rPr>
          <w:tab/>
        </w:r>
        <w:r>
          <w:rPr>
            <w:noProof/>
            <w:webHidden/>
          </w:rPr>
          <w:fldChar w:fldCharType="begin"/>
        </w:r>
        <w:r>
          <w:rPr>
            <w:noProof/>
            <w:webHidden/>
          </w:rPr>
          <w:instrText xml:space="preserve"> PAGEREF _Toc439446603 \h </w:instrText>
        </w:r>
        <w:r>
          <w:rPr>
            <w:noProof/>
            <w:webHidden/>
          </w:rPr>
        </w:r>
        <w:r>
          <w:rPr>
            <w:noProof/>
            <w:webHidden/>
          </w:rPr>
          <w:fldChar w:fldCharType="separate"/>
        </w:r>
        <w:r>
          <w:rPr>
            <w:noProof/>
            <w:webHidden/>
          </w:rPr>
          <w:t>11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39446604" w:history="1">
        <w:r>
          <w:rPr>
            <w:rStyle w:val="a7"/>
            <w:noProof/>
          </w:rPr>
          <w:t xml:space="preserve">4.4   </w:t>
        </w:r>
        <w:r>
          <w:rPr>
            <w:rStyle w:val="a7"/>
            <w:rFonts w:hint="eastAsia"/>
            <w:noProof/>
          </w:rPr>
          <w:t>系统安全性和可靠性</w:t>
        </w:r>
        <w:r>
          <w:rPr>
            <w:noProof/>
            <w:webHidden/>
          </w:rPr>
          <w:tab/>
        </w:r>
        <w:r>
          <w:rPr>
            <w:noProof/>
            <w:webHidden/>
          </w:rPr>
          <w:fldChar w:fldCharType="begin"/>
        </w:r>
        <w:r>
          <w:rPr>
            <w:noProof/>
            <w:webHidden/>
          </w:rPr>
          <w:instrText xml:space="preserve"> PAGEREF _Toc439446604 \h </w:instrText>
        </w:r>
        <w:r>
          <w:rPr>
            <w:noProof/>
            <w:webHidden/>
          </w:rPr>
        </w:r>
        <w:r>
          <w:rPr>
            <w:noProof/>
            <w:webHidden/>
          </w:rPr>
          <w:fldChar w:fldCharType="separate"/>
        </w:r>
        <w:r>
          <w:rPr>
            <w:noProof/>
            <w:webHidden/>
          </w:rPr>
          <w:t>11</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39446605" w:history="1">
        <w:r>
          <w:rPr>
            <w:rStyle w:val="a7"/>
            <w:rFonts w:ascii="宋体" w:hAnsi="宋体" w:hint="eastAsia"/>
            <w:noProof/>
          </w:rPr>
          <w:t>结束语</w:t>
        </w:r>
        <w:r>
          <w:rPr>
            <w:noProof/>
            <w:webHidden/>
          </w:rPr>
          <w:tab/>
        </w:r>
        <w:r>
          <w:rPr>
            <w:noProof/>
            <w:webHidden/>
          </w:rPr>
          <w:fldChar w:fldCharType="begin"/>
        </w:r>
        <w:r>
          <w:rPr>
            <w:noProof/>
            <w:webHidden/>
          </w:rPr>
          <w:instrText xml:space="preserve"> PAGEREF _Toc439446605 \h </w:instrText>
        </w:r>
        <w:r>
          <w:rPr>
            <w:noProof/>
            <w:webHidden/>
          </w:rPr>
        </w:r>
        <w:r>
          <w:rPr>
            <w:noProof/>
            <w:webHidden/>
          </w:rPr>
          <w:fldChar w:fldCharType="separate"/>
        </w:r>
        <w:r>
          <w:rPr>
            <w:noProof/>
            <w:webHidden/>
          </w:rPr>
          <w:t>11</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39446606" w:history="1">
        <w:r>
          <w:rPr>
            <w:rStyle w:val="a7"/>
            <w:rFonts w:ascii="宋体" w:hAnsi="宋体" w:hint="eastAsia"/>
            <w:noProof/>
          </w:rPr>
          <w:t>主要参考文献</w:t>
        </w:r>
        <w:r>
          <w:rPr>
            <w:noProof/>
            <w:webHidden/>
          </w:rPr>
          <w:tab/>
        </w:r>
        <w:r>
          <w:rPr>
            <w:noProof/>
            <w:webHidden/>
          </w:rPr>
          <w:fldChar w:fldCharType="begin"/>
        </w:r>
        <w:r>
          <w:rPr>
            <w:noProof/>
            <w:webHidden/>
          </w:rPr>
          <w:instrText xml:space="preserve"> PAGEREF _Toc439446606 \h </w:instrText>
        </w:r>
        <w:r>
          <w:rPr>
            <w:noProof/>
            <w:webHidden/>
          </w:rPr>
        </w:r>
        <w:r>
          <w:rPr>
            <w:noProof/>
            <w:webHidden/>
          </w:rPr>
          <w:fldChar w:fldCharType="separate"/>
        </w:r>
        <w:r>
          <w:rPr>
            <w:noProof/>
            <w:webHidden/>
          </w:rPr>
          <w:t>12</w:t>
        </w:r>
        <w:r>
          <w:rPr>
            <w:noProof/>
            <w:webHidden/>
          </w:rPr>
          <w:fldChar w:fldCharType="end"/>
        </w:r>
      </w:hyperlink>
    </w:p>
    <w:p>
      <w:pPr>
        <w:ind w:left="720"/>
        <w:sectPr>
          <w:footerReference w:type="default" r:id="rId13"/>
          <w:pgSz w:w="11906" w:h="16838"/>
          <w:pgMar w:top="1440" w:right="1800" w:bottom="1440" w:left="1800" w:header="708" w:footer="708" w:gutter="0"/>
          <w:pgNumType w:fmt="upperRoman" w:start="1"/>
          <w:cols w:space="708"/>
          <w:docGrid w:linePitch="360"/>
        </w:sectPr>
      </w:pPr>
      <w:r>
        <w:rPr>
          <w:b/>
          <w:bCs/>
          <w:caps/>
        </w:rPr>
        <w:fldChar w:fldCharType="end"/>
      </w:r>
    </w:p>
    <w:p>
      <w:pPr>
        <w:pStyle w:val="1"/>
        <w:spacing w:before="100" w:after="0" w:line="360" w:lineRule="auto"/>
        <w:rPr>
          <w:rFonts w:ascii="宋体" w:hAnsi="宋体"/>
          <w:sz w:val="36"/>
          <w:szCs w:val="36"/>
        </w:rPr>
      </w:pPr>
      <w:bookmarkStart w:id="1" w:name="_Toc29462850"/>
      <w:bookmarkStart w:id="2" w:name="_Toc439446574"/>
      <w:r>
        <w:rPr>
          <w:rFonts w:ascii="宋体" w:hAnsi="宋体" w:hint="eastAsia"/>
          <w:sz w:val="36"/>
          <w:szCs w:val="36"/>
        </w:rPr>
        <w:lastRenderedPageBreak/>
        <w:t>1 前言</w:t>
      </w:r>
      <w:bookmarkEnd w:id="1"/>
      <w:bookmarkEnd w:id="2"/>
    </w:p>
    <w:p>
      <w:pPr>
        <w:pStyle w:val="2"/>
        <w:spacing w:after="100" w:line="360" w:lineRule="auto"/>
        <w:rPr>
          <w:rFonts w:ascii="Times New Roman" w:hAnsi="Times New Roman"/>
        </w:rPr>
      </w:pPr>
      <w:bookmarkStart w:id="3" w:name="_Toc29462851"/>
      <w:bookmarkStart w:id="4" w:name="_Toc439446575"/>
      <w:r>
        <w:rPr>
          <w:rFonts w:ascii="Times New Roman" w:hAnsi="Times New Roman" w:hint="eastAsia"/>
        </w:rPr>
        <w:t xml:space="preserve">1.1  </w:t>
      </w:r>
      <w:r>
        <w:rPr>
          <w:rFonts w:ascii="Times New Roman" w:hAnsi="Times New Roman" w:hint="eastAsia"/>
        </w:rPr>
        <w:t>作业背景</w:t>
      </w:r>
      <w:bookmarkEnd w:id="3"/>
      <w:bookmarkEnd w:id="4"/>
    </w:p>
    <w:p>
      <w:pPr>
        <w:pStyle w:val="a3"/>
        <w:pBdr>
          <w:bottom w:val="single" w:sz="6" w:space="1" w:color="auto"/>
        </w:pBdr>
        <w:ind w:firstLine="420"/>
        <w:rPr>
          <w:sz w:val="24"/>
        </w:rPr>
      </w:pPr>
      <w:r>
        <w:rPr>
          <w:rFonts w:hint="eastAsia"/>
          <w:sz w:val="24"/>
        </w:rPr>
        <w:t>本文根据《管理信息系统》课程要求而做。</w:t>
      </w:r>
    </w:p>
    <w:p>
      <w:pPr>
        <w:pStyle w:val="a3"/>
        <w:pBdr>
          <w:bottom w:val="single" w:sz="6" w:space="1" w:color="auto"/>
        </w:pBdr>
        <w:ind w:firstLine="420"/>
        <w:rPr>
          <w:sz w:val="24"/>
        </w:rPr>
      </w:pPr>
      <w:r>
        <w:rPr>
          <w:noProof/>
        </w:rPr>
        <w:drawing>
          <wp:inline distT="0" distB="0" distL="0" distR="0">
            <wp:extent cx="361950" cy="361950"/>
            <wp:effectExtent l="0" t="0" r="0" b="0"/>
            <wp:docPr id="2" name="图片 2"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Pr>
          <w:rFonts w:hint="eastAsia"/>
          <w:sz w:val="24"/>
        </w:rPr>
        <w:t>课程作业要求如下：</w:t>
      </w:r>
    </w:p>
    <w:p>
      <w:pPr>
        <w:pStyle w:val="a3"/>
        <w:ind w:firstLine="420"/>
        <w:rPr>
          <w:sz w:val="24"/>
        </w:rPr>
      </w:pPr>
    </w:p>
    <w:p>
      <w:pPr>
        <w:ind w:firstLineChars="200" w:firstLine="480"/>
        <w:rPr>
          <w:rFonts w:ascii="华文楷体" w:eastAsia="华文楷体" w:hAnsi="华文楷体"/>
        </w:rPr>
      </w:pPr>
      <w:r>
        <w:rPr>
          <w:rFonts w:ascii="华文楷体" w:eastAsia="华文楷体" w:hAnsi="华文楷体" w:hint="eastAsia"/>
        </w:rPr>
        <w:t>用管理信息系统开发工具（例如</w:t>
      </w:r>
      <w:r>
        <w:rPr>
          <w:rFonts w:eastAsia="华文楷体"/>
        </w:rPr>
        <w:t>Visual Basic</w:t>
      </w:r>
      <w:r>
        <w:rPr>
          <w:rFonts w:eastAsia="华文楷体" w:hAnsi="华文楷体"/>
        </w:rPr>
        <w:t>、</w:t>
      </w:r>
      <w:r>
        <w:rPr>
          <w:rFonts w:eastAsia="华文楷体"/>
        </w:rPr>
        <w:t xml:space="preserve">Visual </w:t>
      </w:r>
      <w:proofErr w:type="spellStart"/>
      <w:r>
        <w:rPr>
          <w:rFonts w:eastAsia="华文楷体"/>
        </w:rPr>
        <w:t>Foxpro</w:t>
      </w:r>
      <w:proofErr w:type="spellEnd"/>
      <w:r>
        <w:rPr>
          <w:rFonts w:eastAsia="华文楷体" w:hAnsi="华文楷体"/>
        </w:rPr>
        <w:t>、</w:t>
      </w:r>
      <w:r>
        <w:rPr>
          <w:rFonts w:eastAsia="华文楷体"/>
        </w:rPr>
        <w:t>Access</w:t>
      </w:r>
      <w:r>
        <w:rPr>
          <w:rFonts w:eastAsia="华文楷体" w:hAnsi="华文楷体"/>
        </w:rPr>
        <w:t>、</w:t>
      </w:r>
      <w:r>
        <w:rPr>
          <w:rFonts w:eastAsia="华文楷体"/>
        </w:rPr>
        <w:t>PowerBuilder</w:t>
      </w:r>
      <w:r>
        <w:rPr>
          <w:rFonts w:eastAsia="华文楷体" w:hAnsi="华文楷体"/>
        </w:rPr>
        <w:t>、</w:t>
      </w:r>
      <w:r>
        <w:rPr>
          <w:rFonts w:eastAsia="华文楷体"/>
        </w:rPr>
        <w:t>Delphi</w:t>
      </w:r>
      <w:r>
        <w:rPr>
          <w:rFonts w:ascii="华文楷体" w:eastAsia="华文楷体" w:hAnsi="华文楷体" w:hint="eastAsia"/>
        </w:rPr>
        <w:t>等）开发一个实用的中小型管理信息系统。</w:t>
      </w:r>
    </w:p>
    <w:p>
      <w:pPr>
        <w:ind w:firstLineChars="200" w:firstLine="480"/>
        <w:rPr>
          <w:rFonts w:ascii="华文楷体" w:eastAsia="华文楷体" w:hAnsi="华文楷体"/>
        </w:rPr>
      </w:pPr>
      <w:r>
        <w:rPr>
          <w:rFonts w:ascii="华文楷体" w:eastAsia="华文楷体" w:hAnsi="华文楷体" w:hint="eastAsia"/>
        </w:rPr>
        <w:t>1．根据课程设计时间选择适当规模大小的设计课题。</w:t>
      </w:r>
    </w:p>
    <w:p>
      <w:pPr>
        <w:ind w:firstLineChars="200" w:firstLine="480"/>
        <w:rPr>
          <w:rFonts w:ascii="华文楷体" w:eastAsia="华文楷体" w:hAnsi="华文楷体"/>
        </w:rPr>
      </w:pPr>
      <w:r>
        <w:rPr>
          <w:rFonts w:ascii="华文楷体" w:eastAsia="华文楷体" w:hAnsi="华文楷体" w:hint="eastAsia"/>
        </w:rPr>
        <w:t>2．根据合理的进度安排，按照系统开发的流程及方法，踏实地开展课程设计活动。</w:t>
      </w:r>
    </w:p>
    <w:p>
      <w:pPr>
        <w:ind w:firstLineChars="200" w:firstLine="480"/>
        <w:rPr>
          <w:rFonts w:ascii="华文楷体" w:eastAsia="华文楷体" w:hAnsi="华文楷体"/>
        </w:rPr>
      </w:pPr>
      <w:r>
        <w:rPr>
          <w:rFonts w:ascii="华文楷体" w:eastAsia="华文楷体" w:hAnsi="华文楷体" w:hint="eastAsia"/>
        </w:rPr>
        <w:t>3．课程设计过程中，根据选题的具体需求，在开发各环节中撰写相关的技术文档，最后提交详细的课程设计报告，至少包括系统可行性分析报告、系统分析报告、系统设计报告三个主要部分。</w:t>
      </w:r>
    </w:p>
    <w:p>
      <w:pPr>
        <w:pStyle w:val="a3"/>
        <w:pBdr>
          <w:bottom w:val="single" w:sz="6" w:space="1" w:color="auto"/>
        </w:pBdr>
        <w:spacing w:line="240" w:lineRule="auto"/>
        <w:ind w:firstLineChars="200" w:firstLine="480"/>
        <w:rPr>
          <w:rFonts w:ascii="华文楷体" w:eastAsia="华文楷体" w:hAnsi="华文楷体"/>
          <w:kern w:val="0"/>
          <w:sz w:val="24"/>
        </w:rPr>
      </w:pPr>
      <w:r>
        <w:rPr>
          <w:rFonts w:ascii="华文楷体" w:eastAsia="华文楷体" w:hAnsi="华文楷体" w:hint="eastAsia"/>
          <w:kern w:val="0"/>
          <w:sz w:val="24"/>
        </w:rPr>
        <w:t>4．开发出可以运行的管理信息系统，通过上机检查。</w:t>
      </w:r>
    </w:p>
    <w:p>
      <w:pPr>
        <w:pStyle w:val="a3"/>
        <w:pBdr>
          <w:bottom w:val="single" w:sz="6" w:space="1" w:color="auto"/>
        </w:pBdr>
        <w:spacing w:line="240" w:lineRule="auto"/>
        <w:ind w:firstLine="200"/>
        <w:rPr>
          <w:rFonts w:eastAsia="楷体_GB2312"/>
          <w:sz w:val="24"/>
        </w:rPr>
      </w:pPr>
    </w:p>
    <w:p>
      <w:pPr>
        <w:pStyle w:val="2"/>
        <w:spacing w:after="100" w:line="360" w:lineRule="auto"/>
        <w:rPr>
          <w:rFonts w:ascii="Times New Roman" w:hAnsi="Times New Roman"/>
        </w:rPr>
      </w:pPr>
      <w:bookmarkStart w:id="5" w:name="_Toc29462852"/>
      <w:bookmarkStart w:id="6" w:name="_Toc439446576"/>
      <w:r>
        <w:rPr>
          <w:rFonts w:ascii="Times New Roman" w:hAnsi="Times New Roman" w:hint="eastAsia"/>
        </w:rPr>
        <w:t xml:space="preserve">1.2  </w:t>
      </w:r>
      <w:r>
        <w:rPr>
          <w:rFonts w:ascii="Times New Roman" w:hAnsi="Times New Roman" w:hint="eastAsia"/>
        </w:rPr>
        <w:t>选题说明</w:t>
      </w:r>
      <w:bookmarkEnd w:id="5"/>
      <w:bookmarkEnd w:id="6"/>
      <w:r>
        <w:rPr>
          <w:rFonts w:hint="eastAsia"/>
        </w:rPr>
        <w:t xml:space="preserve">   </w:t>
      </w:r>
    </w:p>
    <w:p>
      <w:pPr>
        <w:widowControl w:val="0"/>
        <w:ind w:firstLineChars="200" w:firstLine="480"/>
        <w:jc w:val="both"/>
        <w:rPr>
          <w:rFonts w:ascii="宋体" w:hAnsi="宋体"/>
          <w:kern w:val="2"/>
          <w:sz w:val="18"/>
          <w:szCs w:val="18"/>
        </w:rPr>
      </w:pPr>
      <w:r>
        <w:rPr>
          <w:rFonts w:ascii="Calibri" w:hAnsi="Calibri" w:hint="eastAsia"/>
          <w:kern w:val="2"/>
        </w:rPr>
        <w:t xml:space="preserve"> </w:t>
      </w:r>
      <w:r>
        <w:rPr>
          <w:rFonts w:ascii="宋体" w:hAnsi="宋体" w:hint="eastAsia"/>
          <w:kern w:val="2"/>
          <w:sz w:val="18"/>
          <w:szCs w:val="18"/>
        </w:rPr>
        <w:t>随着我国改革开放的不断深入，各个行业引进了大量先进的设备，这些设备自动化程度高、速度快、质量好，使企业取得了较好的经济效益。这些设备随着使用年限增加，会造成一些零、部件的磨损或损坏，除自然磨损外，有些部件是因设备运行条件太差，加剧了部件的磨损或损坏，如果得不到正常维护、保养，会使设备的技术性能下降。为保证生产顺利进行，提高设备的完好率，降低维修费用，避免不必要的损失，加强设备维护保养工作是非常重要的。针对这一紧迫的市场需求大力研发，及时推出了“设备维修保养管理系统”等多个适用于各个行业信息化领域的解决方案，为各行各业实现跨越式发展起到了很大的促进作用。  近代工业的特色之一，可说是机械化、自动化。但设备越迈向高度化，复杂的机械装置越难使人随心所欲地操作。因此，迈入机械化、自动化的工厂，大多</w:t>
      </w:r>
      <w:proofErr w:type="gramStart"/>
      <w:r>
        <w:rPr>
          <w:rFonts w:ascii="宋体" w:hAnsi="宋体" w:hint="eastAsia"/>
          <w:kern w:val="2"/>
          <w:sz w:val="18"/>
          <w:szCs w:val="18"/>
        </w:rPr>
        <w:t>烦脑着</w:t>
      </w:r>
      <w:proofErr w:type="gramEnd"/>
      <w:r>
        <w:rPr>
          <w:rFonts w:ascii="宋体" w:hAnsi="宋体" w:hint="eastAsia"/>
          <w:kern w:val="2"/>
          <w:sz w:val="18"/>
          <w:szCs w:val="18"/>
        </w:rPr>
        <w:t>很多的问题，比如，设备的润滑，维修和更新等。基于以上的考虑，我们认为开发一种信息化管理服务系统对于大部分企业是有积极的社会意义的。  随着现代制造设备的高科技化、结构复杂化、自动化程度的提高，设备维修的难度越来越大。设备的故障、微小停机、综合利用率</w:t>
      </w:r>
      <w:proofErr w:type="gramStart"/>
      <w:r>
        <w:rPr>
          <w:rFonts w:ascii="宋体" w:hAnsi="宋体" w:hint="eastAsia"/>
          <w:kern w:val="2"/>
          <w:sz w:val="18"/>
          <w:szCs w:val="18"/>
        </w:rPr>
        <w:t>低常常</w:t>
      </w:r>
      <w:proofErr w:type="gramEnd"/>
      <w:r>
        <w:rPr>
          <w:rFonts w:ascii="宋体" w:hAnsi="宋体" w:hint="eastAsia"/>
          <w:kern w:val="2"/>
          <w:sz w:val="18"/>
          <w:szCs w:val="18"/>
        </w:rPr>
        <w:t>会给企业造成巨大的经济损失。针对这一系列问题，克服技术难题，开发出了适合各企业需求的《设备维修保养管理系统》。</w:t>
      </w:r>
    </w:p>
    <w:p>
      <w:pPr>
        <w:pStyle w:val="a3"/>
        <w:spacing w:line="360" w:lineRule="atLeast"/>
        <w:rPr>
          <w:color w:val="FF0000"/>
          <w:sz w:val="24"/>
        </w:rPr>
      </w:pPr>
    </w:p>
    <w:p>
      <w:pPr>
        <w:pStyle w:val="a3"/>
        <w:pBdr>
          <w:bottom w:val="single" w:sz="6" w:space="1" w:color="auto"/>
        </w:pBdr>
        <w:ind w:firstLine="420"/>
        <w:rPr>
          <w:sz w:val="24"/>
        </w:rPr>
      </w:pPr>
    </w:p>
    <w:p>
      <w:pPr>
        <w:pStyle w:val="a3"/>
        <w:ind w:left="390"/>
        <w:rPr>
          <w:rFonts w:eastAsia="楷体_GB2312"/>
          <w:sz w:val="24"/>
        </w:rPr>
      </w:pPr>
    </w:p>
    <w:p>
      <w:pPr>
        <w:pStyle w:val="a3"/>
        <w:spacing w:line="360" w:lineRule="atLeast"/>
        <w:ind w:left="390"/>
        <w:rPr>
          <w:rFonts w:ascii="宋体" w:hAnsi="宋体"/>
          <w:sz w:val="24"/>
        </w:rPr>
      </w:pPr>
      <w:r>
        <w:rPr>
          <w:rFonts w:ascii="宋体" w:hAnsi="宋体" w:hint="eastAsia"/>
          <w:sz w:val="24"/>
        </w:rPr>
        <w:t>(1)基本思路</w:t>
      </w:r>
    </w:p>
    <w:p>
      <w:pPr>
        <w:pStyle w:val="a3"/>
        <w:spacing w:line="360" w:lineRule="atLeast"/>
        <w:rPr>
          <w:rFonts w:ascii="宋体" w:hAnsi="宋体"/>
          <w:sz w:val="18"/>
          <w:szCs w:val="18"/>
        </w:rPr>
      </w:pPr>
      <w:r>
        <w:rPr>
          <w:rFonts w:ascii="宋体" w:hAnsi="宋体" w:hint="eastAsia"/>
          <w:sz w:val="18"/>
          <w:szCs w:val="18"/>
        </w:rPr>
        <w:t>随着经济的增长，个性化需求增加，设备需要的种类越来越复杂，维修保养设备越来越困难，效率低。设备维修保养系统为了方便管理，能够低成本高效规范的进行设备维修保养。</w:t>
      </w:r>
    </w:p>
    <w:p>
      <w:pPr>
        <w:pStyle w:val="a3"/>
        <w:spacing w:line="360" w:lineRule="atLeast"/>
        <w:ind w:left="390"/>
        <w:rPr>
          <w:rFonts w:ascii="宋体" w:hAnsi="宋体"/>
          <w:sz w:val="24"/>
        </w:rPr>
      </w:pPr>
      <w:r>
        <w:rPr>
          <w:rFonts w:ascii="宋体" w:hAnsi="宋体" w:hint="eastAsia"/>
          <w:sz w:val="24"/>
        </w:rPr>
        <w:t>(2)作业目标</w:t>
      </w:r>
    </w:p>
    <w:p>
      <w:pPr>
        <w:widowControl w:val="0"/>
        <w:jc w:val="both"/>
        <w:rPr>
          <w:rFonts w:ascii="宋体" w:hAnsi="宋体"/>
          <w:kern w:val="2"/>
          <w:sz w:val="18"/>
          <w:szCs w:val="18"/>
        </w:rPr>
      </w:pPr>
      <w:r>
        <w:rPr>
          <w:rFonts w:ascii="宋体" w:hAnsi="宋体" w:hint="eastAsia"/>
          <w:kern w:val="2"/>
          <w:sz w:val="18"/>
          <w:szCs w:val="18"/>
        </w:rPr>
        <w:t>主管</w:t>
      </w:r>
    </w:p>
    <w:p>
      <w:pPr>
        <w:widowControl w:val="0"/>
        <w:jc w:val="both"/>
        <w:rPr>
          <w:rFonts w:ascii="宋体" w:hAnsi="宋体"/>
          <w:kern w:val="2"/>
          <w:sz w:val="18"/>
          <w:szCs w:val="18"/>
        </w:rPr>
      </w:pPr>
      <w:r>
        <w:rPr>
          <w:rFonts w:ascii="宋体" w:hAnsi="宋体"/>
          <w:kern w:val="2"/>
          <w:sz w:val="18"/>
          <w:szCs w:val="18"/>
        </w:rPr>
        <w:t>1.保障生产正常进行，减少因设备故障导致的停产</w:t>
      </w:r>
    </w:p>
    <w:p>
      <w:pPr>
        <w:widowControl w:val="0"/>
        <w:jc w:val="both"/>
        <w:rPr>
          <w:rFonts w:ascii="宋体" w:hAnsi="宋体"/>
          <w:kern w:val="2"/>
          <w:sz w:val="18"/>
          <w:szCs w:val="18"/>
        </w:rPr>
      </w:pPr>
      <w:r>
        <w:rPr>
          <w:rFonts w:ascii="宋体" w:hAnsi="宋体"/>
          <w:kern w:val="2"/>
          <w:sz w:val="18"/>
          <w:szCs w:val="18"/>
        </w:rPr>
        <w:t>2.系统能够制定合理的检修计划，降低检修成本</w:t>
      </w:r>
    </w:p>
    <w:p>
      <w:pPr>
        <w:widowControl w:val="0"/>
        <w:jc w:val="both"/>
        <w:rPr>
          <w:rFonts w:ascii="宋体" w:hAnsi="宋体"/>
          <w:kern w:val="2"/>
          <w:sz w:val="18"/>
          <w:szCs w:val="18"/>
        </w:rPr>
      </w:pPr>
      <w:r>
        <w:rPr>
          <w:rFonts w:ascii="宋体" w:hAnsi="宋体"/>
          <w:kern w:val="2"/>
          <w:sz w:val="18"/>
          <w:szCs w:val="18"/>
        </w:rPr>
        <w:t>3.能够随时了解设备检修情况</w:t>
      </w:r>
    </w:p>
    <w:p>
      <w:pPr>
        <w:widowControl w:val="0"/>
        <w:jc w:val="both"/>
        <w:rPr>
          <w:rFonts w:ascii="宋体" w:hAnsi="宋体"/>
          <w:kern w:val="2"/>
          <w:sz w:val="18"/>
          <w:szCs w:val="18"/>
        </w:rPr>
      </w:pPr>
      <w:r>
        <w:rPr>
          <w:rFonts w:ascii="宋体" w:hAnsi="宋体"/>
          <w:kern w:val="2"/>
          <w:sz w:val="18"/>
          <w:szCs w:val="18"/>
        </w:rPr>
        <w:lastRenderedPageBreak/>
        <w:t>4.设备到期提前预警</w:t>
      </w:r>
    </w:p>
    <w:p>
      <w:pPr>
        <w:widowControl w:val="0"/>
        <w:jc w:val="both"/>
        <w:rPr>
          <w:rFonts w:ascii="宋体" w:hAnsi="宋体"/>
          <w:kern w:val="2"/>
          <w:sz w:val="18"/>
          <w:szCs w:val="18"/>
        </w:rPr>
      </w:pPr>
      <w:r>
        <w:rPr>
          <w:rFonts w:ascii="宋体" w:hAnsi="宋体"/>
          <w:kern w:val="2"/>
          <w:sz w:val="18"/>
          <w:szCs w:val="18"/>
        </w:rPr>
        <w:t>5.提高设备检修的规范性</w:t>
      </w:r>
    </w:p>
    <w:p>
      <w:pPr>
        <w:widowControl w:val="0"/>
        <w:jc w:val="both"/>
        <w:rPr>
          <w:rFonts w:ascii="宋体" w:hAnsi="宋体"/>
          <w:kern w:val="2"/>
          <w:sz w:val="18"/>
          <w:szCs w:val="18"/>
        </w:rPr>
      </w:pPr>
      <w:r>
        <w:rPr>
          <w:rFonts w:ascii="宋体" w:hAnsi="宋体" w:hint="eastAsia"/>
          <w:kern w:val="2"/>
          <w:sz w:val="18"/>
          <w:szCs w:val="18"/>
        </w:rPr>
        <w:t>保养人</w:t>
      </w:r>
    </w:p>
    <w:p>
      <w:pPr>
        <w:widowControl w:val="0"/>
        <w:jc w:val="both"/>
        <w:rPr>
          <w:rFonts w:ascii="宋体" w:hAnsi="宋体"/>
          <w:kern w:val="2"/>
          <w:sz w:val="18"/>
          <w:szCs w:val="18"/>
        </w:rPr>
      </w:pPr>
      <w:r>
        <w:rPr>
          <w:rFonts w:ascii="宋体" w:hAnsi="宋体"/>
          <w:kern w:val="2"/>
          <w:sz w:val="18"/>
          <w:szCs w:val="18"/>
        </w:rPr>
        <w:t>1.能够应对不同检修类型：年检，月检，季检，周检</w:t>
      </w:r>
    </w:p>
    <w:p>
      <w:pPr>
        <w:widowControl w:val="0"/>
        <w:jc w:val="both"/>
        <w:rPr>
          <w:rFonts w:ascii="宋体" w:hAnsi="宋体"/>
          <w:kern w:val="2"/>
          <w:sz w:val="18"/>
          <w:szCs w:val="18"/>
        </w:rPr>
      </w:pPr>
      <w:r>
        <w:rPr>
          <w:rFonts w:ascii="宋体" w:hAnsi="宋体"/>
          <w:kern w:val="2"/>
          <w:sz w:val="18"/>
          <w:szCs w:val="18"/>
        </w:rPr>
        <w:t>2.同种类型设备很多，对于检查正常的设备是否可以</w:t>
      </w:r>
      <w:proofErr w:type="gramStart"/>
      <w:r>
        <w:rPr>
          <w:rFonts w:ascii="宋体" w:hAnsi="宋体"/>
          <w:kern w:val="2"/>
          <w:sz w:val="18"/>
          <w:szCs w:val="18"/>
        </w:rPr>
        <w:t>不</w:t>
      </w:r>
      <w:proofErr w:type="gramEnd"/>
      <w:r>
        <w:rPr>
          <w:rFonts w:ascii="宋体" w:hAnsi="宋体"/>
          <w:kern w:val="2"/>
          <w:sz w:val="18"/>
          <w:szCs w:val="18"/>
        </w:rPr>
        <w:t>录入或快速录入</w:t>
      </w:r>
    </w:p>
    <w:p>
      <w:pPr>
        <w:widowControl w:val="0"/>
        <w:jc w:val="both"/>
        <w:rPr>
          <w:rFonts w:ascii="宋体" w:hAnsi="宋体"/>
          <w:kern w:val="2"/>
          <w:sz w:val="18"/>
          <w:szCs w:val="18"/>
        </w:rPr>
      </w:pPr>
      <w:r>
        <w:rPr>
          <w:rFonts w:ascii="宋体" w:hAnsi="宋体"/>
          <w:kern w:val="2"/>
          <w:sz w:val="18"/>
          <w:szCs w:val="18"/>
        </w:rPr>
        <w:t>3.每种设备的检修（保养）项目不同，但同种设备项目基本固定</w:t>
      </w:r>
    </w:p>
    <w:p>
      <w:pPr>
        <w:widowControl w:val="0"/>
        <w:jc w:val="both"/>
        <w:rPr>
          <w:rFonts w:ascii="宋体" w:hAnsi="宋体"/>
          <w:kern w:val="2"/>
          <w:sz w:val="18"/>
          <w:szCs w:val="18"/>
        </w:rPr>
      </w:pPr>
      <w:r>
        <w:rPr>
          <w:rFonts w:ascii="宋体" w:hAnsi="宋体"/>
          <w:kern w:val="2"/>
          <w:sz w:val="18"/>
          <w:szCs w:val="18"/>
        </w:rPr>
        <w:t>4.对于需要修理的设备，应该记录具体的修理内容和消耗的材料配件数量</w:t>
      </w:r>
    </w:p>
    <w:p>
      <w:pPr>
        <w:widowControl w:val="0"/>
        <w:jc w:val="both"/>
        <w:rPr>
          <w:rFonts w:ascii="宋体" w:hAnsi="宋体"/>
          <w:kern w:val="2"/>
          <w:sz w:val="18"/>
          <w:szCs w:val="18"/>
        </w:rPr>
      </w:pPr>
      <w:r>
        <w:rPr>
          <w:rFonts w:ascii="宋体" w:hAnsi="宋体"/>
          <w:kern w:val="2"/>
          <w:sz w:val="18"/>
          <w:szCs w:val="18"/>
        </w:rPr>
        <w:t>5.系统能够打印出每台设备的检修报告</w:t>
      </w:r>
    </w:p>
    <w:p>
      <w:pPr>
        <w:widowControl w:val="0"/>
        <w:jc w:val="both"/>
        <w:rPr>
          <w:rFonts w:ascii="宋体" w:hAnsi="宋体"/>
          <w:kern w:val="2"/>
          <w:sz w:val="18"/>
          <w:szCs w:val="18"/>
        </w:rPr>
      </w:pPr>
    </w:p>
    <w:p>
      <w:pPr>
        <w:widowControl w:val="0"/>
        <w:jc w:val="both"/>
        <w:rPr>
          <w:rFonts w:ascii="宋体" w:hAnsi="宋体"/>
          <w:kern w:val="2"/>
          <w:sz w:val="18"/>
          <w:szCs w:val="18"/>
        </w:rPr>
      </w:pPr>
    </w:p>
    <w:p>
      <w:pPr>
        <w:pStyle w:val="a3"/>
        <w:spacing w:line="360" w:lineRule="atLeast"/>
        <w:ind w:left="390"/>
        <w:rPr>
          <w:rFonts w:ascii="宋体" w:hAnsi="宋体"/>
          <w:color w:val="FF0000"/>
          <w:sz w:val="24"/>
        </w:rPr>
      </w:pPr>
    </w:p>
    <w:p>
      <w:pPr>
        <w:pStyle w:val="a3"/>
        <w:pBdr>
          <w:bottom w:val="single" w:sz="6" w:space="1" w:color="auto"/>
        </w:pBdr>
        <w:rPr>
          <w:rFonts w:eastAsia="楷体_GB2312"/>
          <w:sz w:val="24"/>
        </w:rPr>
      </w:pPr>
    </w:p>
    <w:p>
      <w:pPr>
        <w:pStyle w:val="2"/>
        <w:spacing w:after="100" w:line="360" w:lineRule="auto"/>
        <w:rPr>
          <w:rFonts w:ascii="Times New Roman" w:hAnsi="Times New Roman"/>
        </w:rPr>
      </w:pPr>
      <w:bookmarkStart w:id="7" w:name="_Toc29462853"/>
      <w:bookmarkStart w:id="8" w:name="_Toc439446577"/>
      <w:r>
        <w:rPr>
          <w:rFonts w:ascii="Times New Roman" w:hAnsi="Times New Roman" w:hint="eastAsia"/>
        </w:rPr>
        <w:t>1.3</w:t>
      </w:r>
      <w:bookmarkEnd w:id="7"/>
      <w:r>
        <w:rPr>
          <w:rFonts w:ascii="Times New Roman" w:hAnsi="Times New Roman" w:hint="eastAsia"/>
        </w:rPr>
        <w:t xml:space="preserve">  </w:t>
      </w:r>
      <w:r>
        <w:rPr>
          <w:rFonts w:ascii="Times New Roman" w:hAnsi="Times New Roman" w:hint="eastAsia"/>
        </w:rPr>
        <w:t>工作业绩</w:t>
      </w:r>
      <w:bookmarkEnd w:id="8"/>
    </w:p>
    <w:p>
      <w:pPr>
        <w:pStyle w:val="a3"/>
        <w:spacing w:line="360" w:lineRule="atLeast"/>
        <w:ind w:firstLine="391"/>
        <w:rPr>
          <w:sz w:val="24"/>
        </w:rPr>
      </w:pPr>
      <w:r>
        <w:rPr>
          <w:rFonts w:hint="eastAsia"/>
          <w:sz w:val="24"/>
        </w:rPr>
        <w:t>自我评定</w:t>
      </w:r>
      <w:r>
        <w:rPr>
          <w:rFonts w:hint="eastAsia"/>
          <w:sz w:val="24"/>
        </w:rPr>
        <w:t xml:space="preserve">   </w:t>
      </w:r>
      <w:r>
        <w:rPr>
          <w:rFonts w:hint="eastAsia"/>
          <w:sz w:val="24"/>
        </w:rPr>
        <w:t>小组自评：</w:t>
      </w:r>
      <w:r>
        <w:rPr>
          <w:rFonts w:hint="eastAsia"/>
          <w:sz w:val="24"/>
        </w:rPr>
        <w:t xml:space="preserve">   </w:t>
      </w:r>
      <w:r>
        <w:rPr>
          <w:rFonts w:hint="eastAsia"/>
          <w:sz w:val="24"/>
        </w:rPr>
        <w:t>□优</w:t>
      </w:r>
      <w:r>
        <w:rPr>
          <w:rFonts w:hint="eastAsia"/>
          <w:sz w:val="24"/>
        </w:rPr>
        <w:t xml:space="preserve">    </w:t>
      </w:r>
      <w:r>
        <w:rPr>
          <w:rFonts w:hint="eastAsia"/>
          <w:sz w:val="24"/>
        </w:rPr>
        <w:t>□良</w:t>
      </w:r>
      <w:r>
        <w:rPr>
          <w:rFonts w:hint="eastAsia"/>
          <w:sz w:val="24"/>
        </w:rPr>
        <w:t xml:space="preserve">   </w:t>
      </w:r>
      <w:r>
        <w:rPr>
          <w:rFonts w:hint="eastAsia"/>
          <w:sz w:val="24"/>
        </w:rPr>
        <w:t>□中</w:t>
      </w:r>
      <w:r>
        <w:rPr>
          <w:rFonts w:hint="eastAsia"/>
          <w:sz w:val="24"/>
        </w:rPr>
        <w:t xml:space="preserve">  </w:t>
      </w:r>
      <w:r>
        <w:rPr>
          <w:rFonts w:hint="eastAsia"/>
          <w:sz w:val="24"/>
        </w:rPr>
        <w:t>□及格</w:t>
      </w:r>
    </w:p>
    <w:tbl>
      <w:tblPr>
        <w:tblW w:w="7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4432"/>
        <w:gridCol w:w="1610"/>
      </w:tblGrid>
      <w:tr>
        <w:trPr>
          <w:trHeight w:val="340"/>
        </w:trPr>
        <w:tc>
          <w:tcPr>
            <w:tcW w:w="1238" w:type="dxa"/>
            <w:shd w:val="clear" w:color="auto" w:fill="auto"/>
            <w:vAlign w:val="center"/>
          </w:tcPr>
          <w:p>
            <w:pPr>
              <w:widowControl w:val="0"/>
              <w:jc w:val="center"/>
            </w:pPr>
            <w:r>
              <w:rPr>
                <w:rFonts w:hint="eastAsia"/>
              </w:rPr>
              <w:t>姓名</w:t>
            </w:r>
          </w:p>
        </w:tc>
        <w:tc>
          <w:tcPr>
            <w:tcW w:w="4432" w:type="dxa"/>
          </w:tcPr>
          <w:p>
            <w:pPr>
              <w:widowControl w:val="0"/>
              <w:jc w:val="center"/>
            </w:pPr>
            <w:r>
              <w:rPr>
                <w:rFonts w:hint="eastAsia"/>
              </w:rPr>
              <w:t>小组分工</w:t>
            </w:r>
          </w:p>
        </w:tc>
        <w:tc>
          <w:tcPr>
            <w:tcW w:w="1610" w:type="dxa"/>
            <w:shd w:val="clear" w:color="auto" w:fill="auto"/>
            <w:vAlign w:val="center"/>
          </w:tcPr>
          <w:p>
            <w:pPr>
              <w:widowControl w:val="0"/>
              <w:jc w:val="center"/>
            </w:pPr>
            <w:r>
              <w:rPr>
                <w:rFonts w:hint="eastAsia"/>
              </w:rPr>
              <w:t>自评结果</w:t>
            </w: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bl>
    <w:p>
      <w:pPr>
        <w:pStyle w:val="a3"/>
        <w:spacing w:line="360" w:lineRule="atLeast"/>
        <w:ind w:firstLine="391"/>
      </w:pPr>
    </w:p>
    <w:p>
      <w:pPr>
        <w:pStyle w:val="1"/>
        <w:spacing w:before="100" w:after="0" w:line="360" w:lineRule="auto"/>
        <w:rPr>
          <w:rFonts w:ascii="宋体" w:hAnsi="宋体"/>
          <w:sz w:val="36"/>
          <w:szCs w:val="36"/>
        </w:rPr>
      </w:pPr>
      <w:r>
        <w:br w:type="page"/>
      </w:r>
      <w:bookmarkStart w:id="9" w:name="_Toc439446578"/>
      <w:r>
        <w:rPr>
          <w:rFonts w:ascii="宋体" w:hAnsi="宋体" w:hint="eastAsia"/>
          <w:sz w:val="36"/>
          <w:szCs w:val="36"/>
        </w:rPr>
        <w:lastRenderedPageBreak/>
        <w:t>2  系统调查和问题分析</w:t>
      </w:r>
      <w:bookmarkEnd w:id="9"/>
    </w:p>
    <w:p>
      <w:pPr>
        <w:pStyle w:val="2"/>
        <w:spacing w:after="100" w:line="360" w:lineRule="auto"/>
      </w:pPr>
      <w:bookmarkStart w:id="10" w:name="_Toc439446579"/>
      <w:r>
        <w:rPr>
          <w:rFonts w:ascii="Times New Roman" w:hAnsi="Times New Roman" w:hint="eastAsia"/>
        </w:rPr>
        <w:t>2</w:t>
      </w:r>
      <w:r>
        <w:rPr>
          <w:rFonts w:ascii="Times New Roman" w:hAnsi="Times New Roman"/>
        </w:rPr>
        <w:t>.1</w:t>
      </w:r>
      <w:r>
        <w:t xml:space="preserve">   </w:t>
      </w:r>
      <w:r>
        <w:rPr>
          <w:rFonts w:hint="eastAsia"/>
        </w:rPr>
        <w:t>系统可行性分析</w:t>
      </w:r>
      <w:bookmarkEnd w:id="10"/>
    </w:p>
    <w:p>
      <w:pPr>
        <w:pStyle w:val="3"/>
        <w:spacing w:after="100" w:line="360" w:lineRule="auto"/>
      </w:pPr>
      <w:bookmarkStart w:id="11" w:name="_Toc439446580"/>
      <w:r>
        <w:rPr>
          <w:rFonts w:hint="eastAsia"/>
          <w:b w:val="0"/>
        </w:rPr>
        <w:t>2.1.1</w:t>
      </w:r>
      <w:r>
        <w:rPr>
          <w:rFonts w:hint="eastAsia"/>
        </w:rPr>
        <w:t>技术可行性分析</w:t>
      </w:r>
      <w:bookmarkEnd w:id="11"/>
    </w:p>
    <w:p>
      <w:pPr>
        <w:widowControl w:val="0"/>
        <w:jc w:val="both"/>
        <w:rPr>
          <w:rFonts w:ascii="Calibri" w:hAnsi="Calibri"/>
          <w:kern w:val="2"/>
          <w:sz w:val="18"/>
          <w:szCs w:val="18"/>
        </w:rPr>
      </w:pPr>
      <w:r>
        <w:rPr>
          <w:rFonts w:ascii="Calibri" w:hAnsi="Calibri" w:hint="eastAsia"/>
          <w:kern w:val="2"/>
          <w:sz w:val="18"/>
          <w:szCs w:val="18"/>
        </w:rPr>
        <w:t>1</w:t>
      </w:r>
      <w:r>
        <w:rPr>
          <w:rFonts w:ascii="Calibri" w:hAnsi="Calibri" w:hint="eastAsia"/>
          <w:kern w:val="2"/>
          <w:sz w:val="18"/>
          <w:szCs w:val="18"/>
        </w:rPr>
        <w:t>所谓技术可行性分析是分析在特定条件下，技术资源的可用性和这些技术资源用于解决信息系统问题的可能性和现实性术。本软件以企业设备管理的实际情况为背景，针对企业设备管理效率问题提出解决方案，对企业的设备管理，维护和设备零件的采购，使用，管理提出了行之有效的管理流程，并能及时的反馈当前的设备情况，为管理</w:t>
      </w:r>
      <w:proofErr w:type="gramStart"/>
      <w:r>
        <w:rPr>
          <w:rFonts w:ascii="Calibri" w:hAnsi="Calibri" w:hint="eastAsia"/>
          <w:kern w:val="2"/>
          <w:sz w:val="18"/>
          <w:szCs w:val="18"/>
        </w:rPr>
        <w:t>者决策</w:t>
      </w:r>
      <w:proofErr w:type="gramEnd"/>
      <w:r>
        <w:rPr>
          <w:rFonts w:ascii="Calibri" w:hAnsi="Calibri" w:hint="eastAsia"/>
          <w:kern w:val="2"/>
          <w:sz w:val="18"/>
          <w:szCs w:val="18"/>
        </w:rPr>
        <w:t>提供依据。本软件采用了</w:t>
      </w:r>
      <w:r>
        <w:rPr>
          <w:rFonts w:ascii="Calibri" w:hAnsi="Calibri" w:hint="eastAsia"/>
          <w:kern w:val="2"/>
          <w:sz w:val="18"/>
          <w:szCs w:val="18"/>
        </w:rPr>
        <w:t>Microsoft Visio</w:t>
      </w:r>
      <w:r>
        <w:rPr>
          <w:rFonts w:ascii="Calibri" w:hAnsi="Calibri" w:hint="eastAsia"/>
          <w:kern w:val="2"/>
          <w:sz w:val="18"/>
          <w:szCs w:val="18"/>
        </w:rPr>
        <w:t>作为软件各类图形的设计工具，将</w:t>
      </w:r>
      <w:proofErr w:type="spellStart"/>
      <w:r>
        <w:rPr>
          <w:rFonts w:ascii="Calibri" w:hAnsi="Calibri" w:hint="eastAsia"/>
          <w:kern w:val="2"/>
          <w:sz w:val="18"/>
          <w:szCs w:val="18"/>
        </w:rPr>
        <w:t>github</w:t>
      </w:r>
      <w:proofErr w:type="spellEnd"/>
      <w:r>
        <w:rPr>
          <w:rFonts w:ascii="Calibri" w:hAnsi="Calibri" w:hint="eastAsia"/>
          <w:kern w:val="2"/>
          <w:sz w:val="18"/>
          <w:szCs w:val="18"/>
        </w:rPr>
        <w:t>作为后台管理库，</w:t>
      </w:r>
      <w:r>
        <w:rPr>
          <w:rFonts w:ascii="Calibri" w:hAnsi="Calibri" w:hint="eastAsia"/>
          <w:kern w:val="2"/>
          <w:sz w:val="18"/>
          <w:szCs w:val="18"/>
        </w:rPr>
        <w:t xml:space="preserve"> </w:t>
      </w:r>
      <w:proofErr w:type="spellStart"/>
      <w:r>
        <w:rPr>
          <w:rFonts w:ascii="Calibri" w:hAnsi="Calibri" w:hint="eastAsia"/>
          <w:kern w:val="2"/>
          <w:sz w:val="18"/>
          <w:szCs w:val="18"/>
        </w:rPr>
        <w:t>mysql</w:t>
      </w:r>
      <w:proofErr w:type="spellEnd"/>
      <w:r>
        <w:rPr>
          <w:rFonts w:ascii="Calibri" w:hAnsi="Calibri" w:hint="eastAsia"/>
          <w:kern w:val="2"/>
          <w:sz w:val="18"/>
          <w:szCs w:val="18"/>
        </w:rPr>
        <w:t>数据库平台，</w:t>
      </w:r>
      <w:proofErr w:type="spellStart"/>
      <w:r>
        <w:rPr>
          <w:rFonts w:ascii="Calibri" w:hAnsi="Calibri" w:hint="eastAsia"/>
          <w:kern w:val="2"/>
          <w:sz w:val="18"/>
          <w:szCs w:val="18"/>
        </w:rPr>
        <w:t>axure</w:t>
      </w:r>
      <w:proofErr w:type="spellEnd"/>
      <w:r>
        <w:rPr>
          <w:rFonts w:ascii="Calibri" w:hAnsi="Calibri" w:hint="eastAsia"/>
          <w:kern w:val="2"/>
          <w:sz w:val="18"/>
          <w:szCs w:val="18"/>
        </w:rPr>
        <w:t>原型开法工具，这些软件在实践中都已经被大量的应用，技术上比较成熟。因此，在技术上是可行的。</w:t>
      </w:r>
    </w:p>
    <w:p>
      <w:pPr>
        <w:pStyle w:val="3"/>
        <w:spacing w:after="100" w:line="360" w:lineRule="auto"/>
        <w:rPr>
          <w:b w:val="0"/>
        </w:rPr>
      </w:pPr>
      <w:bookmarkStart w:id="12" w:name="_Toc439446581"/>
      <w:r>
        <w:rPr>
          <w:rFonts w:hint="eastAsia"/>
          <w:b w:val="0"/>
        </w:rPr>
        <w:t>2.1.2</w:t>
      </w:r>
      <w:r>
        <w:rPr>
          <w:rFonts w:hint="eastAsia"/>
          <w:b w:val="0"/>
        </w:rPr>
        <w:t>经济可行性分析</w:t>
      </w:r>
      <w:bookmarkEnd w:id="12"/>
    </w:p>
    <w:p>
      <w:pPr>
        <w:widowControl w:val="0"/>
        <w:jc w:val="both"/>
        <w:rPr>
          <w:rFonts w:ascii="Calibri" w:hAnsi="Calibri"/>
          <w:kern w:val="2"/>
          <w:sz w:val="18"/>
          <w:szCs w:val="18"/>
        </w:rPr>
      </w:pPr>
      <w:r>
        <w:rPr>
          <w:rFonts w:ascii="Calibri" w:hAnsi="Calibri" w:hint="eastAsia"/>
          <w:kern w:val="2"/>
          <w:sz w:val="18"/>
          <w:szCs w:val="18"/>
        </w:rPr>
        <w:t xml:space="preserve">1 </w:t>
      </w:r>
      <w:r>
        <w:rPr>
          <w:rFonts w:ascii="Calibri" w:hAnsi="Calibri" w:hint="eastAsia"/>
          <w:kern w:val="2"/>
          <w:sz w:val="18"/>
          <w:szCs w:val="18"/>
        </w:rPr>
        <w:t>整合企业资源；好的设备管理系统能将本属于设备管理与财务和人力资源管理的资源进行共享，这样，对于企业管理的准确性是一个大大的提高，它能将企业设备的各种信息分列成不同的表格，对于财务和设备维修是一个极大的帮助，也减少了备品备件的管理工作，为设备管理者的决策提供很大的帮助。</w:t>
      </w:r>
      <w:r>
        <w:rPr>
          <w:rFonts w:ascii="Calibri" w:hAnsi="Calibri" w:hint="eastAsia"/>
          <w:kern w:val="2"/>
          <w:sz w:val="18"/>
          <w:szCs w:val="18"/>
        </w:rPr>
        <w:t>2</w:t>
      </w:r>
      <w:r>
        <w:rPr>
          <w:rFonts w:ascii="Calibri" w:hAnsi="Calibri" w:hint="eastAsia"/>
          <w:kern w:val="2"/>
          <w:sz w:val="18"/>
          <w:szCs w:val="18"/>
        </w:rPr>
        <w:t>丰富系统功能，提高工作效率；设备管理系统不仅能够对设备的一般管理提供相当大的帮助，而且，还可以简化财务人员的工作，加快维修人员的速度，让备品备件管理变的更加容易，是材料采购人员采购工作更加清晰。</w:t>
      </w:r>
      <w:r>
        <w:rPr>
          <w:rFonts w:ascii="Calibri" w:hAnsi="Calibri" w:hint="eastAsia"/>
          <w:kern w:val="2"/>
          <w:sz w:val="18"/>
          <w:szCs w:val="18"/>
        </w:rPr>
        <w:t>3</w:t>
      </w:r>
      <w:r>
        <w:rPr>
          <w:rFonts w:ascii="Calibri" w:hAnsi="Calibri" w:hint="eastAsia"/>
          <w:kern w:val="2"/>
          <w:sz w:val="18"/>
          <w:szCs w:val="18"/>
        </w:rPr>
        <w:t>规范业务流程，减少劳动费用；设备管理系统使得设备管理工作变得更加规范，工作更加明确，减少了不必要的工作流程，正事由于效率的提高，使得对于人力的需求并没有那么高的要求，从而减少了企业在设备管理中所耗费的财力，这对于企业来说，提高来经济的利用效率。</w:t>
      </w:r>
    </w:p>
    <w:p/>
    <w:p>
      <w:pPr>
        <w:pStyle w:val="3"/>
        <w:spacing w:after="100" w:line="360" w:lineRule="auto"/>
        <w:rPr>
          <w:b w:val="0"/>
        </w:rPr>
      </w:pPr>
      <w:r>
        <w:rPr>
          <w:rFonts w:hint="eastAsia"/>
          <w:b w:val="0"/>
        </w:rPr>
        <w:t xml:space="preserve"> </w:t>
      </w:r>
      <w:bookmarkStart w:id="13" w:name="_Toc439446582"/>
      <w:r>
        <w:rPr>
          <w:rFonts w:hint="eastAsia"/>
          <w:b w:val="0"/>
        </w:rPr>
        <w:t>2.1.3</w:t>
      </w:r>
      <w:r>
        <w:rPr>
          <w:rFonts w:hint="eastAsia"/>
          <w:b w:val="0"/>
        </w:rPr>
        <w:t>操作可行性分析</w:t>
      </w:r>
      <w:bookmarkEnd w:id="13"/>
    </w:p>
    <w:p>
      <w:pPr>
        <w:widowControl w:val="0"/>
        <w:jc w:val="both"/>
        <w:rPr>
          <w:rFonts w:ascii="Calibri" w:hAnsi="Calibri"/>
          <w:kern w:val="2"/>
          <w:sz w:val="18"/>
          <w:szCs w:val="18"/>
        </w:rPr>
      </w:pPr>
      <w:r>
        <w:rPr>
          <w:rFonts w:ascii="Calibri" w:hAnsi="Calibri" w:hint="eastAsia"/>
          <w:kern w:val="2"/>
          <w:sz w:val="18"/>
          <w:szCs w:val="18"/>
        </w:rPr>
        <w:t>现有的管理基础，管理技术，统计手段都为这个新系统的开发做基础。该软件采用友好的交互界面，简单方便。随着计算机的普及，公司的工作人员一般都要求掌握一定的计算机技术，具有一定的软硬件基础，会使用各种管理软件。因为有的公司对员工的素质要求比较高，从管理层到下面的执行层都要求具有一定的计算机基础，所以在新系统投入使用时，只要对员工进行少量的培训，系统的功能和使用方法就基本上能够使系统顺利运行。</w:t>
      </w:r>
    </w:p>
    <w:p/>
    <w:p>
      <w:pPr>
        <w:pStyle w:val="2"/>
        <w:spacing w:after="100" w:line="360" w:lineRule="auto"/>
      </w:pPr>
      <w:bookmarkStart w:id="14" w:name="_Toc439446583"/>
      <w:r>
        <w:rPr>
          <w:rFonts w:ascii="Times New Roman" w:hAnsi="Times New Roman" w:hint="eastAsia"/>
        </w:rPr>
        <w:t>2</w:t>
      </w:r>
      <w:r>
        <w:rPr>
          <w:rFonts w:ascii="Times New Roman" w:hAnsi="Times New Roman"/>
        </w:rPr>
        <w:t>.2</w:t>
      </w:r>
      <w:r>
        <w:rPr>
          <w:rFonts w:hint="eastAsia"/>
        </w:rPr>
        <w:t>业务流程分析</w:t>
      </w:r>
      <w:bookmarkEnd w:id="14"/>
    </w:p>
    <w:p>
      <w:pPr>
        <w:pStyle w:val="a3"/>
        <w:spacing w:line="360" w:lineRule="atLeast"/>
        <w:ind w:firstLineChars="200" w:firstLine="360"/>
        <w:rPr>
          <w:rFonts w:ascii="Calibri" w:hAnsi="Calibri"/>
          <w:sz w:val="18"/>
          <w:szCs w:val="18"/>
        </w:rPr>
      </w:pPr>
      <w:r>
        <w:rPr>
          <w:rFonts w:ascii="Calibri" w:hAnsi="Calibri" w:hint="eastAsia"/>
          <w:sz w:val="18"/>
          <w:szCs w:val="18"/>
        </w:rPr>
        <w:t>设备维修保养系统的流程分为两个方面：主管人，保养人。</w:t>
      </w:r>
    </w:p>
    <w:p>
      <w:pPr>
        <w:pStyle w:val="a3"/>
        <w:spacing w:line="360" w:lineRule="atLeast"/>
        <w:ind w:firstLineChars="200" w:firstLine="360"/>
        <w:rPr>
          <w:rFonts w:ascii="Calibri" w:hAnsi="Calibri"/>
          <w:sz w:val="18"/>
          <w:szCs w:val="18"/>
        </w:rPr>
      </w:pPr>
      <w:r>
        <w:rPr>
          <w:rFonts w:ascii="Calibri" w:hAnsi="Calibri" w:hint="eastAsia"/>
          <w:sz w:val="18"/>
          <w:szCs w:val="18"/>
        </w:rPr>
        <w:t>保养人的流程：先登入系统</w:t>
      </w:r>
    </w:p>
    <w:p>
      <w:pPr>
        <w:pStyle w:val="a3"/>
        <w:spacing w:line="360" w:lineRule="atLeast"/>
        <w:ind w:firstLineChars="200" w:firstLine="360"/>
        <w:rPr>
          <w:rFonts w:ascii="Calibri" w:hAnsi="Calibri"/>
          <w:sz w:val="18"/>
          <w:szCs w:val="18"/>
        </w:rPr>
      </w:pPr>
      <w:r>
        <w:rPr>
          <w:rFonts w:ascii="Calibri" w:hAnsi="Calibri" w:hint="eastAsia"/>
          <w:sz w:val="18"/>
          <w:szCs w:val="18"/>
        </w:rPr>
        <w:t>主管人的流程：先登录系统</w:t>
      </w:r>
    </w:p>
    <w:p>
      <w:pPr>
        <w:pStyle w:val="3"/>
        <w:spacing w:after="100" w:line="360" w:lineRule="auto"/>
        <w:rPr>
          <w:b w:val="0"/>
        </w:rPr>
      </w:pPr>
      <w:bookmarkStart w:id="15" w:name="_Toc439446584"/>
      <w:smartTag w:uri="urn:schemas-microsoft-com:office:smarttags" w:element="chsdate">
        <w:smartTagPr>
          <w:attr w:name="IsROCDate" w:val="False"/>
          <w:attr w:name="IsLunarDate" w:val="False"/>
          <w:attr w:name="Day" w:val="30"/>
          <w:attr w:name="Month" w:val="12"/>
          <w:attr w:name="Year" w:val="1899"/>
        </w:smartTagPr>
        <w:r>
          <w:rPr>
            <w:rFonts w:hint="eastAsia"/>
            <w:b w:val="0"/>
          </w:rPr>
          <w:t>2.2.2</w:t>
        </w:r>
      </w:smartTag>
      <w:bookmarkEnd w:id="15"/>
      <w:r>
        <w:rPr>
          <w:rFonts w:hint="eastAsia"/>
          <w:b w:val="0"/>
        </w:rPr>
        <w:t xml:space="preserve">  </w:t>
      </w:r>
    </w:p>
    <w:p/>
    <w:p>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r>
        <w:rPr>
          <w:rFonts w:hint="eastAsia"/>
          <w:color w:val="FF0000"/>
          <w:sz w:val="24"/>
        </w:rPr>
        <w:lastRenderedPageBreak/>
        <w:t>详细内容详细内容……。</w:t>
      </w:r>
    </w:p>
    <w:p>
      <w:pPr>
        <w:pStyle w:val="1"/>
        <w:spacing w:before="100" w:after="0" w:line="360" w:lineRule="auto"/>
        <w:rPr>
          <w:rFonts w:ascii="宋体" w:hAnsi="宋体"/>
          <w:sz w:val="36"/>
          <w:szCs w:val="36"/>
        </w:rPr>
      </w:pPr>
      <w:r>
        <w:br w:type="page"/>
      </w:r>
      <w:bookmarkStart w:id="16" w:name="_Toc439446585"/>
      <w:r>
        <w:rPr>
          <w:rFonts w:ascii="宋体" w:hAnsi="宋体" w:hint="eastAsia"/>
          <w:sz w:val="36"/>
          <w:szCs w:val="36"/>
        </w:rPr>
        <w:lastRenderedPageBreak/>
        <w:t>3 系统分析</w:t>
      </w:r>
      <w:bookmarkEnd w:id="16"/>
    </w:p>
    <w:p>
      <w:r>
        <w:rPr>
          <w:rFonts w:hint="eastAsia"/>
        </w:rPr>
        <w:t>系统分析总体来说会就是一种问题解决的技术，它将一个完整的系统分为几</w:t>
      </w:r>
    </w:p>
    <w:p>
      <w:r>
        <w:rPr>
          <w:rFonts w:hint="eastAsia"/>
        </w:rPr>
        <w:t>个组成部分，给每个部分分配一定的职能，赋予它解决某个问题的能力，并且在这个部分需要实现某个目标以达到分析的目的，而这些组成部分之间的交互关系又构成了一个完整的系统。因此系统分析是十分关键的，是为后期的系统开发做好分析设计的工作，分析之后就是在后期的设计中去实现它的目标。在现在系统分析中有些常用的分析方法，例如：结构化分析、信息工程、获取原型和面向对象分析法等。</w:t>
      </w:r>
    </w:p>
    <w:p>
      <w:pPr>
        <w:pStyle w:val="2"/>
        <w:spacing w:after="100" w:line="360" w:lineRule="auto"/>
      </w:pPr>
      <w:bookmarkStart w:id="17" w:name="_Toc439446586"/>
      <w:r>
        <w:rPr>
          <w:rFonts w:ascii="Times New Roman" w:hAnsi="Times New Roman" w:hint="eastAsia"/>
        </w:rPr>
        <w:t>3</w:t>
      </w:r>
      <w:r>
        <w:rPr>
          <w:rFonts w:ascii="Times New Roman" w:hAnsi="Times New Roman"/>
        </w:rPr>
        <w:t>.</w:t>
      </w:r>
      <w:r>
        <w:rPr>
          <w:rFonts w:ascii="Times New Roman" w:hAnsi="Times New Roman" w:hint="eastAsia"/>
        </w:rPr>
        <w:t>1</w:t>
      </w:r>
      <w:r>
        <w:rPr>
          <w:rFonts w:ascii="Times New Roman" w:hAnsi="Times New Roman"/>
        </w:rPr>
        <w:t xml:space="preserve">  </w:t>
      </w:r>
      <w:r>
        <w:rPr>
          <w:rFonts w:hint="eastAsia"/>
        </w:rPr>
        <w:t>范围定义阶段</w:t>
      </w:r>
      <w:bookmarkEnd w:id="17"/>
    </w:p>
    <w:p>
      <w:r>
        <w:rPr>
          <w:rFonts w:hint="eastAsia"/>
        </w:rPr>
        <w:t>范围定义阶段是系统分析的传统方法中的第一个阶段，在这个阶段我们需要</w:t>
      </w:r>
    </w:p>
    <w:p>
      <w:r>
        <w:rPr>
          <w:rFonts w:hint="eastAsia"/>
        </w:rPr>
        <w:t>为系统定义一个项目范围以及与该项目涉及的相关问题、机会和指示，并且对这些问题的机会和指示按照紧急程度、可见性、所得收益和优先权进行评估。在这个阶段就只是提出问题和分析机会，不需要其他多余的操作，因此问题的确定直接影响的后面的分析，所以必须给系统一个明确的问题范围，决定之后的分析设计工作的方向。</w:t>
      </w:r>
    </w:p>
    <w:p>
      <w:pPr>
        <w:pStyle w:val="3"/>
        <w:spacing w:after="100" w:line="360" w:lineRule="auto"/>
        <w:rPr>
          <w:b w:val="0"/>
        </w:rPr>
      </w:pPr>
      <w:bookmarkStart w:id="18" w:name="_Toc439446587"/>
      <w:smartTag w:uri="urn:schemas-microsoft-com:office:smarttags" w:element="chsdate">
        <w:smartTagPr>
          <w:attr w:name="Year" w:val="1899"/>
          <w:attr w:name="Month" w:val="12"/>
          <w:attr w:name="Day" w:val="30"/>
          <w:attr w:name="IsLunarDate" w:val="False"/>
          <w:attr w:name="IsROCDate" w:val="False"/>
        </w:smartTagPr>
        <w:r>
          <w:rPr>
            <w:rFonts w:hint="eastAsia"/>
            <w:b w:val="0"/>
          </w:rPr>
          <w:t>3.1.1</w:t>
        </w:r>
      </w:smartTag>
      <w:r>
        <w:rPr>
          <w:rFonts w:hint="eastAsia"/>
          <w:b w:val="0"/>
        </w:rPr>
        <w:t xml:space="preserve">  </w:t>
      </w:r>
      <w:r>
        <w:rPr>
          <w:rFonts w:hint="eastAsia"/>
          <w:b w:val="0"/>
        </w:rPr>
        <w:t>问题陈述</w:t>
      </w:r>
      <w:bookmarkEnd w:id="18"/>
    </w:p>
    <w:p>
      <w:r>
        <w:rPr>
          <w:rFonts w:hint="eastAsia"/>
        </w:rPr>
        <w:t>维修保养设备越来越困难，成本高，效率低。开发一个</w:t>
      </w:r>
      <w:proofErr w:type="spellStart"/>
      <w:r>
        <w:rPr>
          <w:rFonts w:hint="eastAsia"/>
        </w:rPr>
        <w:t>mis</w:t>
      </w:r>
      <w:proofErr w:type="spellEnd"/>
      <w:r>
        <w:rPr>
          <w:rFonts w:hint="eastAsia"/>
        </w:rPr>
        <w:t>系统</w:t>
      </w:r>
    </w:p>
    <w:p>
      <w:pPr>
        <w:pStyle w:val="3"/>
        <w:spacing w:after="100" w:line="360" w:lineRule="auto"/>
        <w:rPr>
          <w:b w:val="0"/>
        </w:rPr>
      </w:pPr>
      <w:bookmarkStart w:id="19" w:name="_Toc439446588"/>
      <w:r>
        <w:rPr>
          <w:rFonts w:hint="eastAsia"/>
          <w:b w:val="0"/>
        </w:rPr>
        <w:t xml:space="preserve">3.1.2  </w:t>
      </w:r>
      <w:r>
        <w:rPr>
          <w:rFonts w:hint="eastAsia"/>
          <w:b w:val="0"/>
        </w:rPr>
        <w:t>项目初步范围</w:t>
      </w:r>
      <w:bookmarkEnd w:id="19"/>
    </w:p>
    <w:p>
      <w:r>
        <w:rPr>
          <w:rFonts w:hint="eastAsia"/>
        </w:rPr>
        <w:t>系统数据：保养消耗信息</w:t>
      </w:r>
      <w:r>
        <w:rPr>
          <w:rFonts w:hint="eastAsia"/>
        </w:rPr>
        <w:t xml:space="preserve"> </w:t>
      </w:r>
      <w:r>
        <w:rPr>
          <w:rFonts w:hint="eastAsia"/>
        </w:rPr>
        <w:t>、保养项目信息、登入人信息、设备类型信息、保养记录信息。</w:t>
      </w:r>
    </w:p>
    <w:p>
      <w:r>
        <w:rPr>
          <w:rFonts w:hint="eastAsia"/>
        </w:rPr>
        <w:t>业务过程：设备检修、检查设备、设备检修情况查询、制定设备计划、设备提前预警。</w:t>
      </w:r>
    </w:p>
    <w:p>
      <w:r>
        <w:rPr>
          <w:rFonts w:hint="eastAsia"/>
        </w:rPr>
        <w:t>接口对象：保养人、主管人、项目经理、技术支持人员。</w:t>
      </w:r>
    </w:p>
    <w:p>
      <w:pPr>
        <w:pStyle w:val="a3"/>
        <w:ind w:firstLine="330"/>
      </w:pPr>
    </w:p>
    <w:p>
      <w:pPr>
        <w:pStyle w:val="2"/>
        <w:spacing w:after="100" w:line="360" w:lineRule="auto"/>
      </w:pPr>
      <w:bookmarkStart w:id="20" w:name="_Toc439446589"/>
      <w:r>
        <w:rPr>
          <w:rFonts w:ascii="Times New Roman" w:hAnsi="Times New Roman" w:hint="eastAsia"/>
        </w:rPr>
        <w:t>3</w:t>
      </w:r>
      <w:r>
        <w:rPr>
          <w:rFonts w:ascii="Times New Roman" w:hAnsi="Times New Roman"/>
        </w:rPr>
        <w:t>.2</w:t>
      </w:r>
      <w:r>
        <w:rPr>
          <w:rFonts w:hint="eastAsia"/>
        </w:rPr>
        <w:t xml:space="preserve"> </w:t>
      </w:r>
      <w:r>
        <w:rPr>
          <w:rFonts w:hint="eastAsia"/>
        </w:rPr>
        <w:t>问题分析阶段</w:t>
      </w:r>
      <w:bookmarkEnd w:id="20"/>
    </w:p>
    <w:p>
      <w:r>
        <w:rPr>
          <w:rFonts w:hint="eastAsia"/>
        </w:rPr>
        <w:t>问题分析阶段主要来说其实就是回答两个问题“提出的问题真的值得解决</w:t>
      </w:r>
    </w:p>
    <w:p>
      <w:r>
        <w:rPr>
          <w:rFonts w:hint="eastAsia"/>
        </w:rPr>
        <w:t>吗？”和“构建一个系统真的是必要的吗？”。这两个问题无疑是为范围定义阶段的分析确定了一个明确的理解。这个阶段的目标就是全面的研究理解问题领域并且分析系统开发会存在的问题、机会和约束条件。</w:t>
      </w:r>
    </w:p>
    <w:p>
      <w:pPr>
        <w:pStyle w:val="3"/>
        <w:spacing w:after="100" w:line="360" w:lineRule="auto"/>
        <w:rPr>
          <w:b w:val="0"/>
        </w:rPr>
      </w:pPr>
      <w:bookmarkStart w:id="21" w:name="_Toc439446590"/>
      <w:smartTag w:uri="urn:schemas-microsoft-com:office:smarttags" w:element="chsdate">
        <w:smartTagPr>
          <w:attr w:name="Year" w:val="1899"/>
          <w:attr w:name="Month" w:val="12"/>
          <w:attr w:name="Day" w:val="30"/>
          <w:attr w:name="IsLunarDate" w:val="False"/>
          <w:attr w:name="IsROCDate" w:val="False"/>
        </w:smartTagPr>
        <w:r>
          <w:rPr>
            <w:rFonts w:hint="eastAsia"/>
            <w:b w:val="0"/>
          </w:rPr>
          <w:t>3.2.1</w:t>
        </w:r>
      </w:smartTag>
      <w:r>
        <w:rPr>
          <w:rFonts w:hint="eastAsia"/>
          <w:b w:val="0"/>
        </w:rPr>
        <w:t xml:space="preserve">  </w:t>
      </w:r>
      <w:r>
        <w:rPr>
          <w:rFonts w:hint="eastAsia"/>
          <w:b w:val="0"/>
        </w:rPr>
        <w:t>目名称</w:t>
      </w:r>
      <w:bookmarkEnd w:id="21"/>
    </w:p>
    <w:p>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w:t>
      </w:r>
      <w:r>
        <w:rPr>
          <w:rFonts w:hint="eastAsia"/>
          <w:color w:val="FF0000"/>
          <w:sz w:val="24"/>
        </w:rPr>
        <w:lastRenderedPageBreak/>
        <w:t>内容详细内容详细内容详细内容详细内容详细内容详细内容详细内容详细内容详细内容详细内容……。</w:t>
      </w:r>
    </w:p>
    <w:p>
      <w:pPr>
        <w:pStyle w:val="3"/>
        <w:spacing w:after="100" w:line="360" w:lineRule="auto"/>
        <w:rPr>
          <w:b w:val="0"/>
        </w:rPr>
      </w:pPr>
      <w:bookmarkStart w:id="22" w:name="_Toc439446591"/>
      <w:smartTag w:uri="urn:schemas-microsoft-com:office:smarttags" w:element="chsdate">
        <w:smartTagPr>
          <w:attr w:name="IsROCDate" w:val="False"/>
          <w:attr w:name="IsLunarDate" w:val="False"/>
          <w:attr w:name="Day" w:val="30"/>
          <w:attr w:name="Month" w:val="12"/>
          <w:attr w:name="Year" w:val="1899"/>
        </w:smartTagPr>
        <w:r>
          <w:rPr>
            <w:rFonts w:hint="eastAsia"/>
            <w:b w:val="0"/>
          </w:rPr>
          <w:t>3.2.2</w:t>
        </w:r>
      </w:smartTag>
      <w:r>
        <w:rPr>
          <w:rFonts w:hint="eastAsia"/>
          <w:b w:val="0"/>
        </w:rPr>
        <w:t xml:space="preserve">  </w:t>
      </w:r>
      <w:r>
        <w:rPr>
          <w:rFonts w:hint="eastAsia"/>
          <w:b w:val="0"/>
        </w:rPr>
        <w:t>分析问题和机会</w:t>
      </w:r>
      <w:bookmarkEnd w:id="22"/>
    </w:p>
    <w:p>
      <w:pPr>
        <w:pStyle w:val="a3"/>
        <w:spacing w:line="360" w:lineRule="atLeast"/>
        <w:jc w:val="center"/>
        <w:rPr>
          <w:color w:val="FF0000"/>
          <w:sz w:val="24"/>
        </w:rPr>
      </w:pPr>
      <w:r>
        <w:rPr>
          <w:rFonts w:hint="eastAsia"/>
          <w:color w:val="FF0000"/>
          <w:sz w:val="24"/>
        </w:rPr>
        <w:t>职能问题分析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tc>
          <w:tcPr>
            <w:tcW w:w="2840" w:type="dxa"/>
            <w:shd w:val="clear" w:color="auto" w:fill="auto"/>
          </w:tcPr>
          <w:p>
            <w:pPr>
              <w:pStyle w:val="a3"/>
              <w:spacing w:line="360" w:lineRule="atLeast"/>
              <w:jc w:val="center"/>
            </w:pPr>
            <w:r>
              <w:rPr>
                <w:rFonts w:hint="eastAsia"/>
              </w:rPr>
              <w:t>执行者</w:t>
            </w:r>
          </w:p>
        </w:tc>
        <w:tc>
          <w:tcPr>
            <w:tcW w:w="2841" w:type="dxa"/>
            <w:shd w:val="clear" w:color="auto" w:fill="auto"/>
          </w:tcPr>
          <w:p>
            <w:pPr>
              <w:pStyle w:val="a3"/>
              <w:spacing w:line="360" w:lineRule="atLeast"/>
              <w:jc w:val="center"/>
            </w:pPr>
            <w:r>
              <w:rPr>
                <w:rFonts w:hint="eastAsia"/>
              </w:rPr>
              <w:t>职能</w:t>
            </w:r>
          </w:p>
        </w:tc>
        <w:tc>
          <w:tcPr>
            <w:tcW w:w="2841" w:type="dxa"/>
            <w:shd w:val="clear" w:color="auto" w:fill="auto"/>
          </w:tcPr>
          <w:p>
            <w:pPr>
              <w:pStyle w:val="a3"/>
              <w:spacing w:line="360" w:lineRule="atLeast"/>
              <w:jc w:val="center"/>
            </w:pPr>
            <w:r>
              <w:rPr>
                <w:rFonts w:hint="eastAsia"/>
              </w:rPr>
              <w:t>问题</w:t>
            </w:r>
          </w:p>
        </w:tc>
      </w:tr>
      <w:tr>
        <w:tc>
          <w:tcPr>
            <w:tcW w:w="2840" w:type="dxa"/>
            <w:shd w:val="clear" w:color="auto" w:fill="auto"/>
          </w:tcPr>
          <w:p>
            <w:pPr>
              <w:pStyle w:val="a3"/>
              <w:spacing w:line="360" w:lineRule="atLeast"/>
              <w:jc w:val="center"/>
            </w:pPr>
            <w:r>
              <w:rPr>
                <w:rFonts w:ascii="宋体" w:hAnsi="宋体" w:hint="eastAsia"/>
                <w:sz w:val="18"/>
                <w:szCs w:val="18"/>
              </w:rPr>
              <w:t>主管人</w:t>
            </w:r>
          </w:p>
        </w:tc>
        <w:tc>
          <w:tcPr>
            <w:tcW w:w="2841" w:type="dxa"/>
            <w:shd w:val="clear" w:color="auto" w:fill="auto"/>
          </w:tcPr>
          <w:p>
            <w:pPr>
              <w:widowControl w:val="0"/>
              <w:jc w:val="both"/>
              <w:rPr>
                <w:rFonts w:ascii="宋体" w:hAnsi="宋体"/>
                <w:kern w:val="2"/>
                <w:sz w:val="18"/>
                <w:szCs w:val="18"/>
              </w:rPr>
            </w:pPr>
            <w:r>
              <w:rPr>
                <w:rFonts w:ascii="宋体" w:hAnsi="宋体"/>
                <w:kern w:val="2"/>
                <w:sz w:val="18"/>
                <w:szCs w:val="18"/>
              </w:rPr>
              <w:t>1.保障生产正常进行，减少因设备故障导致的停产</w:t>
            </w:r>
          </w:p>
          <w:p>
            <w:pPr>
              <w:widowControl w:val="0"/>
              <w:jc w:val="both"/>
              <w:rPr>
                <w:rFonts w:ascii="宋体" w:hAnsi="宋体"/>
                <w:kern w:val="2"/>
                <w:sz w:val="18"/>
                <w:szCs w:val="18"/>
              </w:rPr>
            </w:pPr>
            <w:r>
              <w:rPr>
                <w:rFonts w:ascii="宋体" w:hAnsi="宋体"/>
                <w:kern w:val="2"/>
                <w:sz w:val="18"/>
                <w:szCs w:val="18"/>
              </w:rPr>
              <w:t>2.系统能够制定合理的检修计划，降低检修成本</w:t>
            </w:r>
          </w:p>
          <w:p>
            <w:pPr>
              <w:widowControl w:val="0"/>
              <w:jc w:val="both"/>
              <w:rPr>
                <w:rFonts w:ascii="宋体" w:hAnsi="宋体"/>
                <w:kern w:val="2"/>
                <w:sz w:val="18"/>
                <w:szCs w:val="18"/>
              </w:rPr>
            </w:pPr>
            <w:r>
              <w:rPr>
                <w:rFonts w:ascii="宋体" w:hAnsi="宋体"/>
                <w:kern w:val="2"/>
                <w:sz w:val="18"/>
                <w:szCs w:val="18"/>
              </w:rPr>
              <w:t>3.能够随时了解设备检修情况</w:t>
            </w:r>
          </w:p>
          <w:p>
            <w:pPr>
              <w:widowControl w:val="0"/>
              <w:jc w:val="both"/>
              <w:rPr>
                <w:rFonts w:ascii="宋体" w:hAnsi="宋体"/>
                <w:kern w:val="2"/>
                <w:sz w:val="18"/>
                <w:szCs w:val="18"/>
              </w:rPr>
            </w:pPr>
            <w:r>
              <w:rPr>
                <w:rFonts w:ascii="宋体" w:hAnsi="宋体"/>
                <w:kern w:val="2"/>
                <w:sz w:val="18"/>
                <w:szCs w:val="18"/>
              </w:rPr>
              <w:t>4.设备到期提前预警</w:t>
            </w:r>
          </w:p>
          <w:p>
            <w:pPr>
              <w:widowControl w:val="0"/>
              <w:jc w:val="both"/>
              <w:rPr>
                <w:rFonts w:ascii="宋体" w:hAnsi="宋体"/>
                <w:kern w:val="2"/>
                <w:sz w:val="18"/>
                <w:szCs w:val="18"/>
              </w:rPr>
            </w:pPr>
            <w:r>
              <w:rPr>
                <w:rFonts w:ascii="宋体" w:hAnsi="宋体"/>
                <w:kern w:val="2"/>
                <w:sz w:val="18"/>
                <w:szCs w:val="18"/>
              </w:rPr>
              <w:t>5.提高设备检修的规范性</w:t>
            </w:r>
          </w:p>
          <w:p>
            <w:pPr>
              <w:pStyle w:val="a3"/>
              <w:spacing w:line="360" w:lineRule="atLeast"/>
              <w:jc w:val="center"/>
            </w:pPr>
          </w:p>
        </w:tc>
        <w:tc>
          <w:tcPr>
            <w:tcW w:w="2841" w:type="dxa"/>
            <w:shd w:val="clear" w:color="auto" w:fill="auto"/>
          </w:tcPr>
          <w:p>
            <w:pPr>
              <w:pStyle w:val="ae"/>
              <w:numPr>
                <w:ilvl w:val="0"/>
                <w:numId w:val="38"/>
              </w:numPr>
              <w:ind w:firstLineChars="0"/>
              <w:rPr>
                <w:rFonts w:ascii="宋体" w:hAnsi="宋体"/>
                <w:sz w:val="18"/>
                <w:szCs w:val="18"/>
              </w:rPr>
            </w:pPr>
            <w:r>
              <w:rPr>
                <w:rFonts w:ascii="宋体" w:hAnsi="宋体" w:hint="eastAsia"/>
                <w:sz w:val="18"/>
                <w:szCs w:val="18"/>
              </w:rPr>
              <w:t>检修范围大，成本高</w:t>
            </w:r>
          </w:p>
          <w:p>
            <w:pPr>
              <w:pStyle w:val="ae"/>
              <w:numPr>
                <w:ilvl w:val="0"/>
                <w:numId w:val="38"/>
              </w:numPr>
              <w:ind w:firstLineChars="0"/>
              <w:rPr>
                <w:rFonts w:ascii="宋体" w:hAnsi="宋体"/>
                <w:sz w:val="18"/>
                <w:szCs w:val="18"/>
              </w:rPr>
            </w:pPr>
            <w:r>
              <w:rPr>
                <w:rFonts w:ascii="宋体" w:hAnsi="宋体" w:hint="eastAsia"/>
                <w:sz w:val="18"/>
                <w:szCs w:val="18"/>
              </w:rPr>
              <w:t>各设备检修时间不同，检修不及时，容易过期。不能及时了解检修情况</w:t>
            </w:r>
          </w:p>
          <w:p>
            <w:pPr>
              <w:pStyle w:val="ae"/>
              <w:numPr>
                <w:ilvl w:val="0"/>
                <w:numId w:val="38"/>
              </w:numPr>
              <w:ind w:firstLineChars="0"/>
              <w:rPr>
                <w:rFonts w:ascii="宋体" w:hAnsi="宋体"/>
                <w:sz w:val="18"/>
                <w:szCs w:val="18"/>
              </w:rPr>
            </w:pPr>
            <w:r>
              <w:rPr>
                <w:rFonts w:ascii="宋体" w:hAnsi="宋体" w:hint="eastAsia"/>
                <w:sz w:val="18"/>
                <w:szCs w:val="18"/>
              </w:rPr>
              <w:t>检修规范不合理</w:t>
            </w:r>
          </w:p>
          <w:p>
            <w:pPr>
              <w:pStyle w:val="a3"/>
              <w:spacing w:line="360" w:lineRule="atLeast"/>
              <w:jc w:val="center"/>
            </w:pPr>
          </w:p>
        </w:tc>
      </w:tr>
      <w:tr>
        <w:tc>
          <w:tcPr>
            <w:tcW w:w="2840" w:type="dxa"/>
            <w:shd w:val="clear" w:color="auto" w:fill="auto"/>
          </w:tcPr>
          <w:p>
            <w:pPr>
              <w:pStyle w:val="a3"/>
              <w:spacing w:line="360" w:lineRule="atLeast"/>
              <w:jc w:val="center"/>
            </w:pPr>
            <w:r>
              <w:rPr>
                <w:rFonts w:ascii="宋体" w:hAnsi="宋体" w:hint="eastAsia"/>
                <w:sz w:val="18"/>
                <w:szCs w:val="18"/>
              </w:rPr>
              <w:t>保养人</w:t>
            </w:r>
          </w:p>
        </w:tc>
        <w:tc>
          <w:tcPr>
            <w:tcW w:w="2841" w:type="dxa"/>
            <w:shd w:val="clear" w:color="auto" w:fill="auto"/>
          </w:tcPr>
          <w:p>
            <w:pPr>
              <w:widowControl w:val="0"/>
              <w:jc w:val="both"/>
              <w:rPr>
                <w:rFonts w:ascii="宋体" w:hAnsi="宋体"/>
                <w:kern w:val="2"/>
                <w:sz w:val="18"/>
                <w:szCs w:val="18"/>
              </w:rPr>
            </w:pPr>
            <w:r>
              <w:rPr>
                <w:rFonts w:ascii="宋体" w:hAnsi="宋体"/>
                <w:kern w:val="2"/>
                <w:sz w:val="18"/>
                <w:szCs w:val="18"/>
              </w:rPr>
              <w:t>1.能够应对不同检修类型：年检，月检，季检，周检</w:t>
            </w:r>
          </w:p>
          <w:p>
            <w:pPr>
              <w:widowControl w:val="0"/>
              <w:jc w:val="both"/>
              <w:rPr>
                <w:rFonts w:ascii="宋体" w:hAnsi="宋体"/>
                <w:kern w:val="2"/>
                <w:sz w:val="18"/>
                <w:szCs w:val="18"/>
              </w:rPr>
            </w:pPr>
            <w:r>
              <w:rPr>
                <w:rFonts w:ascii="宋体" w:hAnsi="宋体"/>
                <w:kern w:val="2"/>
                <w:sz w:val="18"/>
                <w:szCs w:val="18"/>
              </w:rPr>
              <w:t>2.同种类型设备很多，对于检查正常的设备是否可以不录入或快速录入</w:t>
            </w:r>
          </w:p>
          <w:p>
            <w:pPr>
              <w:widowControl w:val="0"/>
              <w:jc w:val="both"/>
              <w:rPr>
                <w:rFonts w:ascii="宋体" w:hAnsi="宋体"/>
                <w:kern w:val="2"/>
                <w:sz w:val="18"/>
                <w:szCs w:val="18"/>
              </w:rPr>
            </w:pPr>
            <w:r>
              <w:rPr>
                <w:rFonts w:ascii="宋体" w:hAnsi="宋体"/>
                <w:kern w:val="2"/>
                <w:sz w:val="18"/>
                <w:szCs w:val="18"/>
              </w:rPr>
              <w:t>3.每种设备的检修（保养）项目不同，但同种设备项目基本固定</w:t>
            </w:r>
          </w:p>
          <w:p>
            <w:pPr>
              <w:widowControl w:val="0"/>
              <w:jc w:val="both"/>
              <w:rPr>
                <w:rFonts w:ascii="宋体" w:hAnsi="宋体"/>
                <w:kern w:val="2"/>
                <w:sz w:val="18"/>
                <w:szCs w:val="18"/>
              </w:rPr>
            </w:pPr>
            <w:r>
              <w:rPr>
                <w:rFonts w:ascii="宋体" w:hAnsi="宋体"/>
                <w:kern w:val="2"/>
                <w:sz w:val="18"/>
                <w:szCs w:val="18"/>
              </w:rPr>
              <w:t>4.对于需要修理的设备，应该记录具体的修理内容和消耗的材料配件数量</w:t>
            </w:r>
          </w:p>
          <w:p>
            <w:pPr>
              <w:widowControl w:val="0"/>
              <w:jc w:val="both"/>
              <w:rPr>
                <w:rFonts w:ascii="宋体" w:hAnsi="宋体"/>
                <w:kern w:val="2"/>
                <w:sz w:val="18"/>
                <w:szCs w:val="18"/>
              </w:rPr>
            </w:pPr>
            <w:r>
              <w:rPr>
                <w:rFonts w:ascii="宋体" w:hAnsi="宋体"/>
                <w:kern w:val="2"/>
                <w:sz w:val="18"/>
                <w:szCs w:val="18"/>
              </w:rPr>
              <w:t>5.系统能够打印出每台设备的检修报告</w:t>
            </w:r>
          </w:p>
          <w:p>
            <w:pPr>
              <w:pStyle w:val="a3"/>
              <w:spacing w:line="360" w:lineRule="atLeast"/>
              <w:jc w:val="center"/>
            </w:pPr>
          </w:p>
        </w:tc>
        <w:tc>
          <w:tcPr>
            <w:tcW w:w="2841" w:type="dxa"/>
            <w:shd w:val="clear" w:color="auto" w:fill="auto"/>
          </w:tcPr>
          <w:p>
            <w:pPr>
              <w:widowControl w:val="0"/>
              <w:numPr>
                <w:ilvl w:val="0"/>
                <w:numId w:val="39"/>
              </w:numPr>
              <w:jc w:val="both"/>
              <w:rPr>
                <w:rFonts w:ascii="宋体" w:hAnsi="宋体"/>
                <w:kern w:val="2"/>
                <w:sz w:val="18"/>
                <w:szCs w:val="18"/>
              </w:rPr>
            </w:pPr>
            <w:r>
              <w:rPr>
                <w:rFonts w:ascii="宋体" w:hAnsi="宋体" w:hint="eastAsia"/>
                <w:kern w:val="2"/>
                <w:sz w:val="18"/>
                <w:szCs w:val="18"/>
              </w:rPr>
              <w:t>检修类型较多，容易出现混乱</w:t>
            </w:r>
          </w:p>
          <w:p>
            <w:pPr>
              <w:widowControl w:val="0"/>
              <w:numPr>
                <w:ilvl w:val="0"/>
                <w:numId w:val="39"/>
              </w:numPr>
              <w:jc w:val="both"/>
              <w:rPr>
                <w:rFonts w:ascii="宋体" w:hAnsi="宋体"/>
                <w:kern w:val="2"/>
                <w:sz w:val="18"/>
                <w:szCs w:val="18"/>
              </w:rPr>
            </w:pPr>
            <w:r>
              <w:rPr>
                <w:rFonts w:ascii="宋体" w:hAnsi="宋体" w:hint="eastAsia"/>
                <w:kern w:val="2"/>
                <w:sz w:val="18"/>
                <w:szCs w:val="18"/>
              </w:rPr>
              <w:t>设备种类多检修项目不同</w:t>
            </w:r>
          </w:p>
          <w:p>
            <w:pPr>
              <w:widowControl w:val="0"/>
              <w:numPr>
                <w:ilvl w:val="0"/>
                <w:numId w:val="39"/>
              </w:numPr>
              <w:jc w:val="both"/>
              <w:rPr>
                <w:rFonts w:ascii="宋体" w:hAnsi="宋体"/>
                <w:kern w:val="2"/>
                <w:sz w:val="18"/>
                <w:szCs w:val="18"/>
              </w:rPr>
            </w:pPr>
            <w:r>
              <w:rPr>
                <w:rFonts w:ascii="宋体" w:hAnsi="宋体" w:hint="eastAsia"/>
                <w:kern w:val="2"/>
                <w:sz w:val="18"/>
                <w:szCs w:val="18"/>
              </w:rPr>
              <w:t>不能及时确定需要的修理内容和需要的材料</w:t>
            </w:r>
          </w:p>
          <w:p>
            <w:pPr>
              <w:pStyle w:val="a3"/>
              <w:spacing w:line="360" w:lineRule="atLeast"/>
              <w:jc w:val="center"/>
            </w:pPr>
          </w:p>
        </w:tc>
      </w:tr>
    </w:tbl>
    <w:p>
      <w:pPr>
        <w:pStyle w:val="3"/>
        <w:numPr>
          <w:ilvl w:val="2"/>
          <w:numId w:val="39"/>
        </w:numPr>
        <w:spacing w:after="100" w:line="360" w:lineRule="auto"/>
        <w:rPr>
          <w:b w:val="0"/>
        </w:rPr>
      </w:pPr>
      <w:bookmarkStart w:id="23" w:name="_Toc439446592"/>
      <w:r>
        <w:rPr>
          <w:rFonts w:hint="eastAsia"/>
          <w:b w:val="0"/>
        </w:rPr>
        <w:t>分析系统业务流程</w:t>
      </w:r>
      <w:bookmarkEnd w:id="23"/>
    </w:p>
    <w:p>
      <w:r>
        <w:rPr>
          <w:rFonts w:hint="eastAsia"/>
        </w:rPr>
        <w:t>下面是保养人维修和保养设备，主管人管理设备系统流程图</w:t>
      </w:r>
    </w:p>
    <w:p>
      <w:pPr>
        <w:pStyle w:val="3"/>
        <w:spacing w:after="100" w:line="360" w:lineRule="auto"/>
        <w:rPr>
          <w:b w:val="0"/>
        </w:rPr>
      </w:pPr>
      <w:bookmarkStart w:id="24" w:name="_Toc439446593"/>
      <w:r>
        <w:rPr>
          <w:rFonts w:hint="eastAsia"/>
          <w:b w:val="0"/>
        </w:rPr>
        <w:t>3.2.4</w:t>
      </w:r>
      <w:r>
        <w:rPr>
          <w:rFonts w:hint="eastAsia"/>
          <w:b w:val="0"/>
        </w:rPr>
        <w:t>制定系统改进目标</w:t>
      </w:r>
      <w:bookmarkEnd w:id="24"/>
      <w:r>
        <w:rPr>
          <w:rFonts w:hint="eastAsia"/>
          <w:b w:val="0"/>
        </w:rPr>
        <w:t xml:space="preserve"> </w:t>
      </w:r>
    </w:p>
    <w:p>
      <w:pPr>
        <w:pStyle w:val="a3"/>
        <w:tabs>
          <w:tab w:val="left" w:pos="750"/>
        </w:tabs>
        <w:spacing w:line="360" w:lineRule="atLeast"/>
        <w:jc w:val="left"/>
      </w:pPr>
      <w:r>
        <w:tab/>
      </w:r>
      <w:r>
        <w:rPr>
          <w:rFonts w:hint="eastAsia"/>
        </w:rPr>
        <w:t>公司的设备维修保养效率低，成本高，管理困难等一系列问题，在设备类型各种各样，保养项目多种多样，维修时间不同的条件下，设备维修保养对公司来说是一种挑战。为了减少因设备故障停产，更高效</w:t>
      </w:r>
      <w:r>
        <w:rPr>
          <w:rFonts w:hint="eastAsia"/>
        </w:rPr>
        <w:t xml:space="preserve"> </w:t>
      </w:r>
      <w:r>
        <w:rPr>
          <w:rFonts w:hint="eastAsia"/>
        </w:rPr>
        <w:t>，低成本的管理设备，设备维修系统是一种很好的选择。它不仅能够降低成本，也能够提高生产力，能够为公司带来利率。</w:t>
      </w:r>
    </w:p>
    <w:p>
      <w:pPr>
        <w:widowControl w:val="0"/>
        <w:autoSpaceDE w:val="0"/>
        <w:autoSpaceDN w:val="0"/>
        <w:adjustRightInd w:val="0"/>
        <w:rPr>
          <w:rFonts w:ascii="宋体" w:cs="宋体"/>
        </w:rPr>
      </w:pPr>
      <w:r>
        <w:rPr>
          <w:rFonts w:ascii="宋体" w:cs="宋体" w:hint="eastAsia"/>
        </w:rPr>
        <w:t>下表就对系统所需要的模块进行进一步的效果分析，确定每个模块所需要实现的功能：</w:t>
      </w:r>
    </w:p>
    <w:p>
      <w:pPr>
        <w:widowControl w:val="0"/>
        <w:autoSpaceDE w:val="0"/>
        <w:autoSpaceDN w:val="0"/>
        <w:adjustRightInd w:val="0"/>
        <w:jc w:val="center"/>
        <w:rPr>
          <w:rFonts w:ascii="宋体" w:cs="宋体"/>
        </w:rPr>
      </w:pPr>
      <w:r>
        <w:rPr>
          <w:rFonts w:ascii="宋体" w:cs="宋体" w:hint="eastAsia"/>
        </w:rPr>
        <w:t>改进功能描述：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tc>
          <w:tcPr>
            <w:tcW w:w="4261" w:type="dxa"/>
            <w:shd w:val="clear" w:color="auto" w:fill="auto"/>
          </w:tcPr>
          <w:p>
            <w:pPr>
              <w:pStyle w:val="a3"/>
              <w:spacing w:line="360" w:lineRule="atLeast"/>
            </w:pPr>
            <w:r>
              <w:rPr>
                <w:rFonts w:hint="eastAsia"/>
              </w:rPr>
              <w:t>模块名称</w:t>
            </w:r>
          </w:p>
        </w:tc>
        <w:tc>
          <w:tcPr>
            <w:tcW w:w="4261" w:type="dxa"/>
            <w:shd w:val="clear" w:color="auto" w:fill="auto"/>
          </w:tcPr>
          <w:p>
            <w:pPr>
              <w:pStyle w:val="a3"/>
              <w:spacing w:line="360" w:lineRule="atLeast"/>
            </w:pPr>
            <w:r>
              <w:rPr>
                <w:rFonts w:hint="eastAsia"/>
              </w:rPr>
              <w:t>功能描述</w:t>
            </w:r>
          </w:p>
        </w:tc>
      </w:tr>
      <w:tr>
        <w:tc>
          <w:tcPr>
            <w:tcW w:w="4261" w:type="dxa"/>
            <w:shd w:val="clear" w:color="auto" w:fill="auto"/>
          </w:tcPr>
          <w:p>
            <w:pPr>
              <w:pStyle w:val="a3"/>
              <w:spacing w:line="360" w:lineRule="atLeast"/>
            </w:pPr>
            <w:r>
              <w:rPr>
                <w:rFonts w:hint="eastAsia"/>
              </w:rPr>
              <w:t>设备检修</w:t>
            </w:r>
          </w:p>
        </w:tc>
        <w:tc>
          <w:tcPr>
            <w:tcW w:w="4261" w:type="dxa"/>
            <w:shd w:val="clear" w:color="auto" w:fill="auto"/>
          </w:tcPr>
          <w:p>
            <w:pPr>
              <w:pStyle w:val="a3"/>
              <w:spacing w:line="360" w:lineRule="atLeast"/>
            </w:pPr>
            <w:r>
              <w:t>能够应对不同检修类型：年检，月检，季检，周检</w:t>
            </w:r>
            <w:r>
              <w:rPr>
                <w:rFonts w:hint="eastAsia"/>
              </w:rPr>
              <w:t>，</w:t>
            </w:r>
            <w:r>
              <w:t>记录具体的修理内容和消耗的材料配件数量</w:t>
            </w:r>
          </w:p>
          <w:p>
            <w:pPr>
              <w:pStyle w:val="a3"/>
              <w:spacing w:line="360" w:lineRule="atLeast"/>
            </w:pPr>
          </w:p>
        </w:tc>
      </w:tr>
      <w:tr>
        <w:tc>
          <w:tcPr>
            <w:tcW w:w="4261" w:type="dxa"/>
            <w:shd w:val="clear" w:color="auto" w:fill="auto"/>
          </w:tcPr>
          <w:p>
            <w:pPr>
              <w:pStyle w:val="a3"/>
              <w:spacing w:line="360" w:lineRule="atLeast"/>
            </w:pPr>
            <w:r>
              <w:rPr>
                <w:rFonts w:hint="eastAsia"/>
              </w:rPr>
              <w:lastRenderedPageBreak/>
              <w:t>检查设备</w:t>
            </w:r>
          </w:p>
        </w:tc>
        <w:tc>
          <w:tcPr>
            <w:tcW w:w="4261" w:type="dxa"/>
            <w:shd w:val="clear" w:color="auto" w:fill="auto"/>
          </w:tcPr>
          <w:p>
            <w:pPr>
              <w:pStyle w:val="a3"/>
              <w:spacing w:line="360" w:lineRule="atLeast"/>
            </w:pPr>
            <w:r>
              <w:t>对于检查正常的设备是否可以不录入或快速录入</w:t>
            </w:r>
          </w:p>
        </w:tc>
      </w:tr>
      <w:tr>
        <w:tc>
          <w:tcPr>
            <w:tcW w:w="4261" w:type="dxa"/>
            <w:shd w:val="clear" w:color="auto" w:fill="auto"/>
          </w:tcPr>
          <w:p>
            <w:pPr>
              <w:pStyle w:val="a3"/>
              <w:spacing w:line="360" w:lineRule="atLeast"/>
            </w:pPr>
            <w:r>
              <w:rPr>
                <w:rFonts w:hint="eastAsia"/>
              </w:rPr>
              <w:t>查询系统</w:t>
            </w:r>
          </w:p>
        </w:tc>
        <w:tc>
          <w:tcPr>
            <w:tcW w:w="4261" w:type="dxa"/>
            <w:shd w:val="clear" w:color="auto" w:fill="auto"/>
          </w:tcPr>
          <w:p>
            <w:pPr>
              <w:pStyle w:val="a3"/>
              <w:spacing w:line="360" w:lineRule="atLeast"/>
            </w:pPr>
            <w:r>
              <w:t>打印出每台设备的检修报告</w:t>
            </w:r>
          </w:p>
        </w:tc>
      </w:tr>
      <w:tr>
        <w:tc>
          <w:tcPr>
            <w:tcW w:w="4261" w:type="dxa"/>
            <w:shd w:val="clear" w:color="auto" w:fill="auto"/>
          </w:tcPr>
          <w:p>
            <w:pPr>
              <w:pStyle w:val="a3"/>
              <w:spacing w:line="360" w:lineRule="atLeast"/>
            </w:pPr>
            <w:r>
              <w:rPr>
                <w:rFonts w:hint="eastAsia"/>
              </w:rPr>
              <w:t>查询设备检修情况</w:t>
            </w:r>
          </w:p>
        </w:tc>
        <w:tc>
          <w:tcPr>
            <w:tcW w:w="4261" w:type="dxa"/>
            <w:shd w:val="clear" w:color="auto" w:fill="auto"/>
          </w:tcPr>
          <w:p>
            <w:pPr>
              <w:pStyle w:val="a3"/>
              <w:spacing w:line="360" w:lineRule="atLeast"/>
            </w:pPr>
            <w:r>
              <w:t>能够随时了解设备检修情况</w:t>
            </w:r>
          </w:p>
        </w:tc>
      </w:tr>
      <w:tr>
        <w:tc>
          <w:tcPr>
            <w:tcW w:w="4261" w:type="dxa"/>
            <w:shd w:val="clear" w:color="auto" w:fill="auto"/>
          </w:tcPr>
          <w:p>
            <w:pPr>
              <w:pStyle w:val="a3"/>
              <w:spacing w:line="360" w:lineRule="atLeast"/>
            </w:pPr>
            <w:r>
              <w:rPr>
                <w:rFonts w:hint="eastAsia"/>
              </w:rPr>
              <w:t>制定设备计划</w:t>
            </w:r>
          </w:p>
        </w:tc>
        <w:tc>
          <w:tcPr>
            <w:tcW w:w="4261" w:type="dxa"/>
            <w:shd w:val="clear" w:color="auto" w:fill="auto"/>
          </w:tcPr>
          <w:p>
            <w:pPr>
              <w:pStyle w:val="a3"/>
              <w:spacing w:line="360" w:lineRule="atLeast"/>
            </w:pPr>
            <w:r>
              <w:t>系统能够制定合理的检修计划，降低检修成本</w:t>
            </w:r>
          </w:p>
        </w:tc>
      </w:tr>
      <w:tr>
        <w:tc>
          <w:tcPr>
            <w:tcW w:w="4261" w:type="dxa"/>
            <w:shd w:val="clear" w:color="auto" w:fill="auto"/>
          </w:tcPr>
          <w:p>
            <w:pPr>
              <w:pStyle w:val="a3"/>
              <w:spacing w:line="360" w:lineRule="atLeast"/>
            </w:pPr>
            <w:r>
              <w:rPr>
                <w:rFonts w:hint="eastAsia"/>
              </w:rPr>
              <w:t>设备提前预警</w:t>
            </w:r>
          </w:p>
        </w:tc>
        <w:tc>
          <w:tcPr>
            <w:tcW w:w="4261" w:type="dxa"/>
            <w:shd w:val="clear" w:color="auto" w:fill="auto"/>
          </w:tcPr>
          <w:p>
            <w:pPr>
              <w:pStyle w:val="a3"/>
              <w:spacing w:line="360" w:lineRule="atLeast"/>
            </w:pPr>
            <w:r>
              <w:t>设备到期提前预警</w:t>
            </w:r>
          </w:p>
        </w:tc>
      </w:tr>
    </w:tbl>
    <w:p>
      <w:pPr>
        <w:pStyle w:val="2"/>
        <w:numPr>
          <w:ilvl w:val="1"/>
          <w:numId w:val="39"/>
        </w:numPr>
        <w:spacing w:after="100" w:line="360" w:lineRule="auto"/>
      </w:pPr>
      <w:bookmarkStart w:id="25" w:name="_Toc439446594"/>
      <w:r>
        <w:rPr>
          <w:rFonts w:hint="eastAsia"/>
        </w:rPr>
        <w:t>需求分析阶段</w:t>
      </w:r>
      <w:bookmarkEnd w:id="25"/>
    </w:p>
    <w:p>
      <w:r>
        <w:rPr>
          <w:rFonts w:hint="eastAsia"/>
        </w:rPr>
        <w:t>需求分析阶段是信息系统开发过程中的重要一步</w:t>
      </w:r>
      <w:r>
        <w:rPr>
          <w:rFonts w:hint="eastAsia"/>
        </w:rPr>
        <w:t>,</w:t>
      </w:r>
      <w:r>
        <w:rPr>
          <w:rFonts w:hint="eastAsia"/>
        </w:rPr>
        <w:t>也是决定性的一步。需求分析的任务是明确系统开发目标</w:t>
      </w:r>
      <w:r>
        <w:rPr>
          <w:rFonts w:hint="eastAsia"/>
        </w:rPr>
        <w:t>,</w:t>
      </w:r>
      <w:r>
        <w:rPr>
          <w:rFonts w:hint="eastAsia"/>
        </w:rPr>
        <w:t>明确用户的信息需求</w:t>
      </w:r>
      <w:r>
        <w:rPr>
          <w:rFonts w:hint="eastAsia"/>
        </w:rPr>
        <w:t>,</w:t>
      </w:r>
      <w:r>
        <w:rPr>
          <w:rFonts w:hint="eastAsia"/>
        </w:rPr>
        <w:t>提出系统的逻辑方案。需求分析阶段应对系统进行全面、系统、详细的调查</w:t>
      </w:r>
      <w:r>
        <w:rPr>
          <w:rFonts w:hint="eastAsia"/>
        </w:rPr>
        <w:t>,</w:t>
      </w:r>
      <w:r>
        <w:rPr>
          <w:rFonts w:hint="eastAsia"/>
        </w:rPr>
        <w:t>明确系统目标</w:t>
      </w:r>
      <w:r>
        <w:rPr>
          <w:rFonts w:hint="eastAsia"/>
        </w:rPr>
        <w:t>,</w:t>
      </w:r>
      <w:r>
        <w:rPr>
          <w:rFonts w:hint="eastAsia"/>
        </w:rPr>
        <w:t>收集数据和对数据的要求</w:t>
      </w:r>
      <w:r>
        <w:rPr>
          <w:rFonts w:hint="eastAsia"/>
        </w:rPr>
        <w:t>,</w:t>
      </w:r>
      <w:r>
        <w:rPr>
          <w:rFonts w:hint="eastAsia"/>
        </w:rPr>
        <w:t>确定用户的需求并把这些要求写成文档</w:t>
      </w:r>
      <w:r>
        <w:rPr>
          <w:rFonts w:hint="eastAsia"/>
        </w:rPr>
        <w:t>,</w:t>
      </w:r>
      <w:r>
        <w:rPr>
          <w:rFonts w:hint="eastAsia"/>
        </w:rPr>
        <w:t>对该文档的内容</w:t>
      </w:r>
      <w:r>
        <w:rPr>
          <w:rFonts w:hint="eastAsia"/>
        </w:rPr>
        <w:t>,</w:t>
      </w:r>
      <w:r>
        <w:rPr>
          <w:rFonts w:hint="eastAsia"/>
        </w:rPr>
        <w:t>用户和系统设计者都能接受。</w:t>
      </w:r>
      <w:r>
        <w:rPr>
          <w:rFonts w:hint="eastAsia"/>
        </w:rPr>
        <w:t xml:space="preserve"> </w:t>
      </w:r>
      <w:r>
        <w:rPr>
          <w:rFonts w:hint="eastAsia"/>
        </w:rPr>
        <w:t>需求分析是对客观系统不断认识和逐步细化描述的过程</w:t>
      </w:r>
      <w:r>
        <w:rPr>
          <w:rFonts w:hint="eastAsia"/>
        </w:rPr>
        <w:t>,</w:t>
      </w:r>
      <w:r>
        <w:rPr>
          <w:rFonts w:hint="eastAsia"/>
        </w:rPr>
        <w:t>细化到可以对软件工作域进行详细定义的程度。</w:t>
      </w:r>
    </w:p>
    <w:p>
      <w:pPr>
        <w:pStyle w:val="3"/>
        <w:numPr>
          <w:ilvl w:val="2"/>
          <w:numId w:val="38"/>
        </w:numPr>
        <w:spacing w:after="100" w:line="360" w:lineRule="auto"/>
        <w:rPr>
          <w:b w:val="0"/>
        </w:rPr>
      </w:pPr>
      <w:bookmarkStart w:id="26" w:name="_Toc439446595"/>
      <w:r>
        <w:rPr>
          <w:rFonts w:hint="eastAsia"/>
          <w:b w:val="0"/>
        </w:rPr>
        <w:t>定义需求</w:t>
      </w:r>
      <w:bookmarkEnd w:id="26"/>
    </w:p>
    <w:p>
      <w:r>
        <w:rPr>
          <w:rFonts w:hint="eastAsia"/>
        </w:rPr>
        <w:t>下面是业务用例图</w:t>
      </w:r>
    </w:p>
    <w:p>
      <w:r>
        <w:rPr>
          <w:rFonts w:hint="eastAsia"/>
          <w:noProof/>
        </w:rPr>
        <w:lastRenderedPageBreak/>
        <w:drawing>
          <wp:inline distT="0" distB="0" distL="0" distR="0">
            <wp:extent cx="5267325" cy="4752975"/>
            <wp:effectExtent l="0" t="0" r="9525" b="952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752975"/>
                    </a:xfrm>
                    <a:prstGeom prst="rect">
                      <a:avLst/>
                    </a:prstGeom>
                    <a:noFill/>
                    <a:ln>
                      <a:noFill/>
                    </a:ln>
                  </pic:spPr>
                </pic:pic>
              </a:graphicData>
            </a:graphic>
          </wp:inline>
        </w:drawing>
      </w:r>
    </w:p>
    <w:p/>
    <w:p/>
    <w:p/>
    <w:p>
      <w:r>
        <w:rPr>
          <w:rFonts w:hint="eastAsia"/>
          <w:noProof/>
        </w:rPr>
        <w:drawing>
          <wp:inline distT="0" distB="0" distL="0" distR="0">
            <wp:extent cx="5267325" cy="2533650"/>
            <wp:effectExtent l="0" t="0" r="9525"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533650"/>
                    </a:xfrm>
                    <a:prstGeom prst="rect">
                      <a:avLst/>
                    </a:prstGeom>
                    <a:noFill/>
                    <a:ln>
                      <a:noFill/>
                    </a:ln>
                  </pic:spPr>
                </pic:pic>
              </a:graphicData>
            </a:graphic>
          </wp:inline>
        </w:drawing>
      </w:r>
    </w:p>
    <w:p>
      <w:pPr>
        <w:pStyle w:val="3"/>
        <w:numPr>
          <w:ilvl w:val="2"/>
          <w:numId w:val="38"/>
        </w:numPr>
        <w:spacing w:after="100" w:line="360" w:lineRule="auto"/>
        <w:rPr>
          <w:rFonts w:hint="eastAsia"/>
          <w:b w:val="0"/>
        </w:rPr>
      </w:pPr>
      <w:bookmarkStart w:id="27" w:name="_Toc439446596"/>
      <w:r>
        <w:rPr>
          <w:rFonts w:hint="eastAsia"/>
          <w:b w:val="0"/>
        </w:rPr>
        <w:t>用例描述</w:t>
      </w:r>
      <w:bookmarkEnd w:id="27"/>
    </w:p>
    <w:p>
      <w:r>
        <w:rPr>
          <w:rFonts w:hint="eastAsia"/>
        </w:rPr>
        <w:t>以下表格主要是对系统的主要使用者保养人和主管人使用网站系统时的操作与系统之间产生的交互过程。</w:t>
      </w:r>
    </w:p>
    <w:tbl>
      <w:tblPr>
        <w:tblStyle w:val="ad"/>
        <w:tblW w:w="0" w:type="auto"/>
        <w:tblLook w:val="04A0" w:firstRow="1" w:lastRow="0" w:firstColumn="1" w:lastColumn="0" w:noHBand="0" w:noVBand="1"/>
      </w:tblPr>
      <w:tblGrid>
        <w:gridCol w:w="8522"/>
      </w:tblGrid>
      <w:tr>
        <w:tc>
          <w:tcPr>
            <w:tcW w:w="8522" w:type="dxa"/>
          </w:tcPr>
          <w:p>
            <w:r>
              <w:rPr>
                <w:rFonts w:hint="eastAsia"/>
              </w:rPr>
              <w:lastRenderedPageBreak/>
              <w:t>设备维修保养系统设备检修</w:t>
            </w:r>
          </w:p>
          <w:p>
            <w:r>
              <w:rPr>
                <w:rFonts w:hint="eastAsia"/>
              </w:rPr>
              <w:t>参与者：保养人</w:t>
            </w:r>
          </w:p>
          <w:p>
            <w:r>
              <w:rPr>
                <w:rFonts w:hint="eastAsia"/>
              </w:rPr>
              <w:t>简要说明：</w:t>
            </w:r>
          </w:p>
          <w:p>
            <w:r>
              <w:rPr>
                <w:rFonts w:hint="eastAsia"/>
              </w:rPr>
              <w:t>产生的原因：方便设备的检修</w:t>
            </w:r>
          </w:p>
          <w:p>
            <w:r>
              <w:rPr>
                <w:rFonts w:hint="eastAsia"/>
              </w:rPr>
              <w:t>大概过程：保养人登入设备维修保养管理系统，根据设备的情况对设备进行相应的检修项目和检修类型，查询检修设备需要消耗的材料，录入检修设备情况和打印检修设备报告。</w:t>
            </w:r>
          </w:p>
          <w:p>
            <w:r>
              <w:rPr>
                <w:rFonts w:hint="eastAsia"/>
              </w:rPr>
              <w:t>输出结果：登录系统后，保养人根据设备查询设备检修信息和消耗的材料信息。打印报告。</w:t>
            </w:r>
          </w:p>
          <w:p>
            <w:r>
              <w:rPr>
                <w:rFonts w:hint="eastAsia"/>
              </w:rPr>
              <w:t>优先级别：高</w:t>
            </w:r>
          </w:p>
          <w:p>
            <w:r>
              <w:rPr>
                <w:rFonts w:hint="eastAsia"/>
              </w:rPr>
              <w:t>前置条件：保养人需要对设备进行检修</w:t>
            </w:r>
          </w:p>
          <w:p>
            <w:r>
              <w:rPr>
                <w:rFonts w:hint="eastAsia"/>
              </w:rPr>
              <w:t>基本事件流：</w:t>
            </w:r>
          </w:p>
          <w:p>
            <w:r>
              <w:rPr>
                <w:rFonts w:hint="eastAsia"/>
              </w:rPr>
              <w:t>→登录系统成功。</w:t>
            </w:r>
          </w:p>
          <w:p>
            <w:r>
              <w:rPr>
                <w:rFonts w:hint="eastAsia"/>
              </w:rPr>
              <w:t>→保养人根据设备查询设备检修信息（检修类型，检修项目，检修需要的材料</w:t>
            </w:r>
          </w:p>
          <w:p>
            <w:r>
              <w:rPr>
                <w:rFonts w:hint="eastAsia"/>
              </w:rPr>
              <w:t>→对设备进行检修后录入检修情况。</w:t>
            </w:r>
          </w:p>
          <w:p>
            <w:r>
              <w:rPr>
                <w:rFonts w:hint="eastAsia"/>
              </w:rPr>
              <w:t>→打印报告。</w:t>
            </w:r>
          </w:p>
          <w:p>
            <w:r>
              <w:rPr>
                <w:rFonts w:hint="eastAsia"/>
              </w:rPr>
              <w:t>其他事件流：保养人在执行其他事件流时点击“退出”，则系统关闭退出后</w:t>
            </w:r>
          </w:p>
          <w:p>
            <w:r>
              <w:rPr>
                <w:rFonts w:hint="eastAsia"/>
              </w:rPr>
              <w:t>台检修查询界面</w:t>
            </w:r>
          </w:p>
          <w:p>
            <w:r>
              <w:rPr>
                <w:rFonts w:hint="eastAsia"/>
              </w:rPr>
              <w:t>异常事件流：</w:t>
            </w:r>
          </w:p>
          <w:p>
            <w:r>
              <w:rPr>
                <w:rFonts w:hint="eastAsia"/>
              </w:rPr>
              <w:t>保养人查询过程中掉线，查询信息录入系统失败，退出系统。</w:t>
            </w:r>
          </w:p>
        </w:tc>
      </w:tr>
    </w:tbl>
    <w:p/>
    <w:tbl>
      <w:tblPr>
        <w:tblStyle w:val="ad"/>
        <w:tblW w:w="0" w:type="auto"/>
        <w:tblLook w:val="04A0" w:firstRow="1" w:lastRow="0" w:firstColumn="1" w:lastColumn="0" w:noHBand="0" w:noVBand="1"/>
      </w:tblPr>
      <w:tblGrid>
        <w:gridCol w:w="8522"/>
      </w:tblGrid>
      <w:tr>
        <w:tc>
          <w:tcPr>
            <w:tcW w:w="8522" w:type="dxa"/>
          </w:tcPr>
          <w:p>
            <w:r>
              <w:rPr>
                <w:rFonts w:hint="eastAsia"/>
              </w:rPr>
              <w:t>设备维修保养系统设备检修情况查询</w:t>
            </w:r>
          </w:p>
          <w:p>
            <w:r>
              <w:rPr>
                <w:rFonts w:hint="eastAsia"/>
              </w:rPr>
              <w:t>参与者：主管人</w:t>
            </w:r>
          </w:p>
          <w:p>
            <w:r>
              <w:rPr>
                <w:rFonts w:hint="eastAsia"/>
              </w:rPr>
              <w:t>简要说明：</w:t>
            </w:r>
          </w:p>
          <w:p>
            <w:r>
              <w:rPr>
                <w:rFonts w:hint="eastAsia"/>
              </w:rPr>
              <w:t>产生的原因：提高检修设备的效率和降低检修保养设备的成本</w:t>
            </w:r>
          </w:p>
          <w:p>
            <w:r>
              <w:rPr>
                <w:rFonts w:hint="eastAsia"/>
              </w:rPr>
              <w:t>大概过程：主管人登入设备维修保养管理系统，根据自身的情况对设备检修制定计划，查询设备检修情况</w:t>
            </w:r>
          </w:p>
          <w:p>
            <w:r>
              <w:rPr>
                <w:rFonts w:hint="eastAsia"/>
              </w:rPr>
              <w:t>输出结果：登录系统后，主管人根据设备查询设备检修情况，若设备检修到期，出现提醒框</w:t>
            </w:r>
          </w:p>
          <w:p>
            <w:r>
              <w:rPr>
                <w:rFonts w:hint="eastAsia"/>
              </w:rPr>
              <w:t>优先级别：高</w:t>
            </w:r>
          </w:p>
          <w:p>
            <w:r>
              <w:rPr>
                <w:rFonts w:hint="eastAsia"/>
              </w:rPr>
              <w:t>前置条件：</w:t>
            </w:r>
            <w:r>
              <w:t xml:space="preserve"> </w:t>
            </w:r>
            <w:r>
              <w:rPr>
                <w:rFonts w:hint="eastAsia"/>
              </w:rPr>
              <w:t>主管人需要对设备检修情况查询</w:t>
            </w:r>
          </w:p>
          <w:p>
            <w:r>
              <w:rPr>
                <w:rFonts w:hint="eastAsia"/>
              </w:rPr>
              <w:t>基本事件流：</w:t>
            </w:r>
          </w:p>
          <w:p>
            <w:r>
              <w:rPr>
                <w:rFonts w:hint="eastAsia"/>
              </w:rPr>
              <w:t>→登录系统成功</w:t>
            </w:r>
          </w:p>
          <w:p>
            <w:r>
              <w:rPr>
                <w:rFonts w:hint="eastAsia"/>
              </w:rPr>
              <w:t>→查询设备情况</w:t>
            </w:r>
          </w:p>
          <w:p>
            <w:r>
              <w:rPr>
                <w:rFonts w:hint="eastAsia"/>
              </w:rPr>
              <w:t>→打印报告。</w:t>
            </w:r>
          </w:p>
          <w:p>
            <w:r>
              <w:rPr>
                <w:rFonts w:hint="eastAsia"/>
              </w:rPr>
              <w:t>其他事件流：主管人在执行其他事件流时点击“退出”，则系统关闭退出后</w:t>
            </w:r>
          </w:p>
          <w:p>
            <w:r>
              <w:rPr>
                <w:rFonts w:hint="eastAsia"/>
              </w:rPr>
              <w:t>台检修查询界面</w:t>
            </w:r>
          </w:p>
          <w:p>
            <w:r>
              <w:rPr>
                <w:rFonts w:hint="eastAsia"/>
              </w:rPr>
              <w:t>异常事件流：</w:t>
            </w:r>
          </w:p>
          <w:p>
            <w:r>
              <w:rPr>
                <w:rFonts w:hint="eastAsia"/>
              </w:rPr>
              <w:t>主管人查询过程中掉线，查询信息录入系统失败，退出系统。</w:t>
            </w:r>
          </w:p>
        </w:tc>
      </w:tr>
    </w:tbl>
    <w:p>
      <w:pPr>
        <w:rPr>
          <w:rFonts w:hint="eastAsia"/>
        </w:rPr>
      </w:pPr>
    </w:p>
    <w:tbl>
      <w:tblPr>
        <w:tblStyle w:val="ad"/>
        <w:tblW w:w="0" w:type="auto"/>
        <w:tblLook w:val="04A0" w:firstRow="1" w:lastRow="0" w:firstColumn="1" w:lastColumn="0" w:noHBand="0" w:noVBand="1"/>
      </w:tblPr>
      <w:tblGrid>
        <w:gridCol w:w="8522"/>
      </w:tblGrid>
      <w:tr>
        <w:tc>
          <w:tcPr>
            <w:tcW w:w="8522" w:type="dxa"/>
          </w:tcPr>
          <w:p>
            <w:r>
              <w:rPr>
                <w:rFonts w:hint="eastAsia"/>
              </w:rPr>
              <w:t>设备维修保养系统检查设备</w:t>
            </w:r>
          </w:p>
          <w:p>
            <w:r>
              <w:rPr>
                <w:rFonts w:hint="eastAsia"/>
              </w:rPr>
              <w:t>参与者：保养人</w:t>
            </w:r>
          </w:p>
          <w:p>
            <w:r>
              <w:rPr>
                <w:rFonts w:hint="eastAsia"/>
              </w:rPr>
              <w:t>简要说明：</w:t>
            </w:r>
          </w:p>
          <w:p>
            <w:r>
              <w:rPr>
                <w:rFonts w:hint="eastAsia"/>
              </w:rPr>
              <w:t>产生的原因：方便设备的检修</w:t>
            </w:r>
          </w:p>
          <w:p>
            <w:pPr>
              <w:rPr>
                <w:rFonts w:hint="eastAsia"/>
              </w:rPr>
            </w:pPr>
            <w:r>
              <w:rPr>
                <w:rFonts w:hint="eastAsia"/>
              </w:rPr>
              <w:t>大概过程：保养人登入设备维修保养管理系统，根据设备的情况对设备信息录</w:t>
            </w:r>
            <w:r>
              <w:rPr>
                <w:rFonts w:hint="eastAsia"/>
              </w:rPr>
              <w:lastRenderedPageBreak/>
              <w:t>入系统</w:t>
            </w:r>
          </w:p>
          <w:p>
            <w:pPr>
              <w:rPr>
                <w:rFonts w:hint="eastAsia"/>
              </w:rPr>
            </w:pPr>
            <w:r>
              <w:rPr>
                <w:rFonts w:hint="eastAsia"/>
              </w:rPr>
              <w:t>输出结果：登录系统后，保养人根据设备情况对需要录入的设备录入信息（基本信息，检修消耗）</w:t>
            </w:r>
          </w:p>
          <w:p>
            <w:r>
              <w:rPr>
                <w:rFonts w:hint="eastAsia"/>
              </w:rPr>
              <w:t>优先级别：高</w:t>
            </w:r>
          </w:p>
          <w:p>
            <w:r>
              <w:rPr>
                <w:rFonts w:hint="eastAsia"/>
              </w:rPr>
              <w:t>前置条件：保养人需要对设备进行检修</w:t>
            </w:r>
          </w:p>
          <w:p>
            <w:r>
              <w:rPr>
                <w:rFonts w:hint="eastAsia"/>
              </w:rPr>
              <w:t>基本事件流：</w:t>
            </w:r>
          </w:p>
          <w:p>
            <w:r>
              <w:rPr>
                <w:rFonts w:hint="eastAsia"/>
              </w:rPr>
              <w:t>→登录系统成功。</w:t>
            </w:r>
          </w:p>
          <w:p>
            <w:r>
              <w:rPr>
                <w:rFonts w:hint="eastAsia"/>
              </w:rPr>
              <w:t>→保养人录入设备信息</w:t>
            </w:r>
          </w:p>
          <w:p>
            <w:r>
              <w:rPr>
                <w:rFonts w:hint="eastAsia"/>
              </w:rPr>
              <w:t>其他事件流：保养人在执行其他事件流时点击“退出”，则系统关闭退出系统</w:t>
            </w:r>
          </w:p>
          <w:p>
            <w:r>
              <w:rPr>
                <w:rFonts w:hint="eastAsia"/>
              </w:rPr>
              <w:t>设备录入界面</w:t>
            </w:r>
          </w:p>
          <w:p>
            <w:r>
              <w:rPr>
                <w:rFonts w:hint="eastAsia"/>
              </w:rPr>
              <w:t>异常事件流：</w:t>
            </w:r>
          </w:p>
          <w:p>
            <w:pPr>
              <w:rPr>
                <w:rFonts w:hint="eastAsia"/>
              </w:rPr>
            </w:pPr>
            <w:r>
              <w:rPr>
                <w:rFonts w:hint="eastAsia"/>
              </w:rPr>
              <w:t>保养人录入过程中掉线，信息录入系统失败，退出系统。</w:t>
            </w:r>
          </w:p>
        </w:tc>
      </w:tr>
    </w:tbl>
    <w:p>
      <w:pPr>
        <w:rPr>
          <w:rFonts w:hint="eastAsia"/>
        </w:rPr>
      </w:pPr>
    </w:p>
    <w:p>
      <w:r>
        <w:rPr>
          <w:rFonts w:hint="eastAsia"/>
        </w:rPr>
        <w:t>在上述的三个个用例描述中涉及了系统使用者的主要操作，这些所有操作</w:t>
      </w:r>
    </w:p>
    <w:p>
      <w:pPr>
        <w:rPr>
          <w:rFonts w:hint="eastAsia"/>
        </w:rPr>
      </w:pPr>
      <w:r>
        <w:rPr>
          <w:rFonts w:hint="eastAsia"/>
        </w:rPr>
        <w:t>是设备检修保养管理：对设备检修保养进行合理管理</w:t>
      </w:r>
    </w:p>
    <w:p>
      <w:pPr>
        <w:rPr>
          <w:rFonts w:hint="eastAsia"/>
        </w:rPr>
      </w:pPr>
      <w:r>
        <w:rPr>
          <w:rFonts w:hint="eastAsia"/>
        </w:rPr>
        <w:t>设备检修：对所有设备按规范检修</w:t>
      </w:r>
    </w:p>
    <w:p>
      <w:pPr>
        <w:rPr>
          <w:rFonts w:hint="eastAsia"/>
        </w:rPr>
      </w:pPr>
      <w:r>
        <w:rPr>
          <w:rFonts w:hint="eastAsia"/>
        </w:rPr>
        <w:t>检查设备：对正常设备录入或</w:t>
      </w:r>
      <w:proofErr w:type="gramStart"/>
      <w:r>
        <w:rPr>
          <w:rFonts w:hint="eastAsia"/>
        </w:rPr>
        <w:t>不</w:t>
      </w:r>
      <w:proofErr w:type="gramEnd"/>
      <w:r>
        <w:rPr>
          <w:rFonts w:hint="eastAsia"/>
        </w:rPr>
        <w:t>录入</w:t>
      </w:r>
    </w:p>
    <w:p>
      <w:pPr>
        <w:rPr>
          <w:rFonts w:hint="eastAsia"/>
        </w:rPr>
      </w:pPr>
      <w:r>
        <w:rPr>
          <w:rFonts w:hint="eastAsia"/>
        </w:rPr>
        <w:t>查询情况：了解设备的检修情况</w:t>
      </w:r>
    </w:p>
    <w:p>
      <w:r>
        <w:rPr>
          <w:rFonts w:hint="eastAsia"/>
        </w:rPr>
        <w:t>设备提前预警：对快到期的设备进行提前预警</w:t>
      </w:r>
    </w:p>
    <w:p>
      <w:pPr>
        <w:pStyle w:val="3"/>
        <w:spacing w:after="100" w:line="360" w:lineRule="auto"/>
      </w:pPr>
      <w:bookmarkStart w:id="28" w:name="_Toc439446597"/>
      <w:r>
        <w:rPr>
          <w:rFonts w:hint="eastAsia"/>
        </w:rPr>
        <w:t>3</w:t>
      </w:r>
      <w:r>
        <w:t>.</w:t>
      </w:r>
      <w:r>
        <w:rPr>
          <w:rFonts w:hint="eastAsia"/>
        </w:rPr>
        <w:t xml:space="preserve">4 </w:t>
      </w:r>
      <w:r>
        <w:rPr>
          <w:rFonts w:hint="eastAsia"/>
        </w:rPr>
        <w:t>逻辑设计阶段</w:t>
      </w:r>
      <w:bookmarkEnd w:id="28"/>
    </w:p>
    <w:p>
      <w:pPr>
        <w:pStyle w:val="3"/>
        <w:spacing w:after="100" w:line="360" w:lineRule="auto"/>
        <w:rPr>
          <w:rFonts w:hint="eastAsia"/>
          <w:b w:val="0"/>
        </w:rPr>
      </w:pPr>
      <w:bookmarkStart w:id="29" w:name="_Toc439446598"/>
      <w:r>
        <w:rPr>
          <w:rFonts w:hint="eastAsia"/>
          <w:b w:val="0"/>
        </w:rPr>
        <w:t xml:space="preserve">3.4.1  </w:t>
      </w:r>
      <w:r>
        <w:rPr>
          <w:rFonts w:hint="eastAsia"/>
          <w:b w:val="0"/>
        </w:rPr>
        <w:t>数据建模</w:t>
      </w:r>
      <w:bookmarkEnd w:id="29"/>
    </w:p>
    <w:p/>
    <w:p>
      <w:pPr>
        <w:pStyle w:val="3"/>
        <w:spacing w:after="100" w:line="360" w:lineRule="auto"/>
        <w:rPr>
          <w:b w:val="0"/>
        </w:rPr>
      </w:pPr>
      <w:bookmarkStart w:id="30" w:name="_Toc439446599"/>
      <w:r>
        <w:rPr>
          <w:rFonts w:hint="eastAsia"/>
          <w:b w:val="0"/>
        </w:rPr>
        <w:t xml:space="preserve">3.4.2  </w:t>
      </w:r>
      <w:r>
        <w:rPr>
          <w:rFonts w:hint="eastAsia"/>
          <w:b w:val="0"/>
        </w:rPr>
        <w:t>过程建模</w:t>
      </w:r>
      <w:bookmarkEnd w:id="30"/>
    </w:p>
    <w:p>
      <w:pPr>
        <w:pStyle w:val="1"/>
        <w:spacing w:before="100" w:after="0" w:line="360" w:lineRule="auto"/>
        <w:rPr>
          <w:rFonts w:ascii="宋体" w:hAnsi="宋体"/>
          <w:sz w:val="36"/>
          <w:szCs w:val="36"/>
        </w:rPr>
      </w:pPr>
      <w:r>
        <w:br w:type="page"/>
      </w:r>
      <w:bookmarkStart w:id="31" w:name="_Toc439446600"/>
      <w:r>
        <w:rPr>
          <w:rFonts w:ascii="宋体" w:hAnsi="宋体" w:hint="eastAsia"/>
          <w:sz w:val="36"/>
          <w:szCs w:val="36"/>
        </w:rPr>
        <w:lastRenderedPageBreak/>
        <w:t>4 系统设计</w:t>
      </w:r>
      <w:bookmarkEnd w:id="31"/>
    </w:p>
    <w:p>
      <w:pPr>
        <w:pStyle w:val="2"/>
        <w:spacing w:after="100" w:line="360" w:lineRule="auto"/>
      </w:pPr>
      <w:bookmarkStart w:id="32" w:name="_Toc439446601"/>
      <w:r>
        <w:rPr>
          <w:rFonts w:ascii="Times New Roman" w:hAnsi="Times New Roman" w:hint="eastAsia"/>
        </w:rPr>
        <w:t>4</w:t>
      </w:r>
      <w:r>
        <w:rPr>
          <w:rFonts w:ascii="Times New Roman" w:hAnsi="Times New Roman"/>
        </w:rPr>
        <w:t>.</w:t>
      </w:r>
      <w:r>
        <w:rPr>
          <w:rFonts w:ascii="Times New Roman" w:hAnsi="Times New Roman" w:hint="eastAsia"/>
        </w:rPr>
        <w:t>1</w:t>
      </w:r>
      <w:r>
        <w:rPr>
          <w:rFonts w:ascii="Times New Roman" w:hAnsi="Times New Roman"/>
        </w:rPr>
        <w:t xml:space="preserve">  </w:t>
      </w:r>
      <w:r>
        <w:t xml:space="preserve"> </w:t>
      </w:r>
      <w:r>
        <w:rPr>
          <w:rFonts w:hint="eastAsia"/>
        </w:rPr>
        <w:t>物理设计</w:t>
      </w:r>
      <w:bookmarkEnd w:id="32"/>
    </w:p>
    <w:p>
      <w:pPr>
        <w:pStyle w:val="2"/>
        <w:spacing w:after="100" w:line="360" w:lineRule="auto"/>
      </w:pPr>
      <w:bookmarkStart w:id="33" w:name="_Toc439446602"/>
      <w:r>
        <w:rPr>
          <w:rFonts w:ascii="Times New Roman" w:hAnsi="Times New Roman" w:hint="eastAsia"/>
        </w:rPr>
        <w:t>4</w:t>
      </w:r>
      <w:r>
        <w:rPr>
          <w:rFonts w:ascii="Times New Roman" w:hAnsi="Times New Roman"/>
        </w:rPr>
        <w:t>.</w:t>
      </w:r>
      <w:r>
        <w:rPr>
          <w:rFonts w:ascii="Times New Roman" w:hAnsi="Times New Roman" w:hint="eastAsia"/>
        </w:rPr>
        <w:t>2</w:t>
      </w:r>
      <w:r>
        <w:rPr>
          <w:rFonts w:ascii="Times New Roman" w:hAnsi="Times New Roman"/>
        </w:rPr>
        <w:t xml:space="preserve">  </w:t>
      </w:r>
      <w:r>
        <w:t xml:space="preserve"> </w:t>
      </w:r>
      <w:r>
        <w:rPr>
          <w:rFonts w:hint="eastAsia"/>
        </w:rPr>
        <w:t>数据库设计</w:t>
      </w:r>
      <w:bookmarkEnd w:id="33"/>
    </w:p>
    <w:p>
      <w:pPr>
        <w:pStyle w:val="2"/>
        <w:spacing w:after="100" w:line="360" w:lineRule="auto"/>
      </w:pPr>
      <w:bookmarkStart w:id="34" w:name="_Toc439446603"/>
      <w:r>
        <w:rPr>
          <w:rFonts w:ascii="Times New Roman" w:hAnsi="Times New Roman" w:hint="eastAsia"/>
        </w:rPr>
        <w:t>4</w:t>
      </w:r>
      <w:r>
        <w:rPr>
          <w:rFonts w:ascii="Times New Roman" w:hAnsi="Times New Roman"/>
        </w:rPr>
        <w:t>.</w:t>
      </w:r>
      <w:r>
        <w:rPr>
          <w:rFonts w:ascii="Times New Roman" w:hAnsi="Times New Roman" w:hint="eastAsia"/>
        </w:rPr>
        <w:t>3</w:t>
      </w:r>
      <w:r>
        <w:rPr>
          <w:rFonts w:ascii="Times New Roman" w:hAnsi="Times New Roman"/>
        </w:rPr>
        <w:t xml:space="preserve">  </w:t>
      </w:r>
      <w:r>
        <w:t xml:space="preserve"> </w:t>
      </w:r>
      <w:r>
        <w:rPr>
          <w:rFonts w:hint="eastAsia"/>
        </w:rPr>
        <w:t>系统界面设计</w:t>
      </w:r>
      <w:bookmarkEnd w:id="34"/>
    </w:p>
    <w:p>
      <w:pPr>
        <w:pStyle w:val="2"/>
        <w:spacing w:after="100" w:line="360" w:lineRule="auto"/>
      </w:pPr>
      <w:bookmarkStart w:id="35" w:name="_Toc439446604"/>
      <w:r>
        <w:rPr>
          <w:rFonts w:ascii="Times New Roman" w:hAnsi="Times New Roman" w:hint="eastAsia"/>
        </w:rPr>
        <w:t>4</w:t>
      </w:r>
      <w:r>
        <w:rPr>
          <w:rFonts w:ascii="Times New Roman" w:hAnsi="Times New Roman"/>
        </w:rPr>
        <w:t>.</w:t>
      </w:r>
      <w:r>
        <w:rPr>
          <w:rFonts w:ascii="Times New Roman" w:hAnsi="Times New Roman" w:hint="eastAsia"/>
        </w:rPr>
        <w:t>4</w:t>
      </w:r>
      <w:r>
        <w:rPr>
          <w:rFonts w:ascii="Times New Roman" w:hAnsi="Times New Roman"/>
        </w:rPr>
        <w:t xml:space="preserve">  </w:t>
      </w:r>
      <w:r>
        <w:t xml:space="preserve"> </w:t>
      </w:r>
      <w:r>
        <w:rPr>
          <w:rFonts w:hint="eastAsia"/>
        </w:rPr>
        <w:t>系统安全性和可靠性</w:t>
      </w:r>
      <w:bookmarkEnd w:id="35"/>
    </w:p>
    <w:p/>
    <w:p>
      <w:pPr>
        <w:pStyle w:val="1"/>
        <w:spacing w:before="100" w:after="0" w:line="360" w:lineRule="auto"/>
        <w:rPr>
          <w:rFonts w:ascii="宋体" w:hAnsi="宋体"/>
          <w:sz w:val="36"/>
          <w:szCs w:val="36"/>
        </w:rPr>
      </w:pPr>
      <w:bookmarkStart w:id="36" w:name="_Toc439446605"/>
      <w:r>
        <w:rPr>
          <w:rFonts w:ascii="宋体" w:hAnsi="宋体" w:hint="eastAsia"/>
          <w:sz w:val="36"/>
          <w:szCs w:val="36"/>
        </w:rPr>
        <w:t>结束语</w:t>
      </w:r>
      <w:bookmarkEnd w:id="36"/>
    </w:p>
    <w:p>
      <w:pPr>
        <w:pStyle w:val="a3"/>
        <w:spacing w:line="360" w:lineRule="atLeast"/>
        <w:ind w:firstLineChars="200" w:firstLine="480"/>
        <w:rPr>
          <w:color w:val="FF0000"/>
          <w:sz w:val="24"/>
        </w:rPr>
      </w:pPr>
      <w:r>
        <w:rPr>
          <w:rFonts w:hint="eastAsia"/>
          <w:color w:val="FF0000"/>
          <w:sz w:val="24"/>
        </w:rPr>
        <w:t>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详细内容……。</w:t>
      </w:r>
    </w:p>
    <w:p>
      <w:r>
        <w:rPr>
          <w:rFonts w:hint="eastAsia"/>
        </w:rPr>
        <w:t xml:space="preserve">      </w:t>
      </w:r>
    </w:p>
    <w:p>
      <w:pPr>
        <w:pStyle w:val="1"/>
        <w:spacing w:before="100" w:after="0" w:line="360" w:lineRule="auto"/>
        <w:rPr>
          <w:color w:val="FF0000"/>
          <w:sz w:val="24"/>
        </w:rPr>
      </w:pPr>
      <w:r>
        <w:rPr>
          <w:rFonts w:hint="eastAsia"/>
          <w:color w:val="FF0000"/>
          <w:sz w:val="24"/>
        </w:rPr>
        <w:t xml:space="preserve"> </w:t>
      </w:r>
    </w:p>
    <w:p>
      <w:pPr>
        <w:pStyle w:val="1"/>
        <w:spacing w:before="100" w:after="0" w:line="360" w:lineRule="auto"/>
      </w:pPr>
      <w:r>
        <w:rPr>
          <w:color w:val="FF0000"/>
          <w:sz w:val="24"/>
        </w:rPr>
        <w:br w:type="page"/>
      </w:r>
      <w:bookmarkStart w:id="37" w:name="_Toc439446606"/>
      <w:r>
        <w:rPr>
          <w:rFonts w:ascii="宋体" w:hAnsi="宋体" w:hint="eastAsia"/>
          <w:sz w:val="36"/>
          <w:szCs w:val="36"/>
        </w:rPr>
        <w:lastRenderedPageBreak/>
        <w:t>主要参考文献</w:t>
      </w:r>
      <w:bookmarkEnd w:id="37"/>
    </w:p>
    <w:p>
      <w:pPr>
        <w:pStyle w:val="a3"/>
      </w:pPr>
      <w:r>
        <w:rPr>
          <w:rFonts w:hint="eastAsia"/>
        </w:rPr>
        <w:t>[1]</w:t>
      </w:r>
      <w:r>
        <w:rPr>
          <w:rFonts w:hint="eastAsia"/>
        </w:rPr>
        <w:t>《具体书名》</w:t>
      </w:r>
    </w:p>
    <w:p>
      <w:pPr>
        <w:pStyle w:val="a3"/>
      </w:pPr>
      <w:r>
        <w:rPr>
          <w:rFonts w:hint="eastAsia"/>
        </w:rPr>
        <w:t xml:space="preserve">[2] </w:t>
      </w:r>
      <w:r>
        <w:rPr>
          <w:rFonts w:hint="eastAsia"/>
        </w:rPr>
        <w:t>具体论文</w:t>
      </w:r>
      <w:r>
        <w:rPr>
          <w:rFonts w:hint="eastAsia"/>
        </w:rPr>
        <w:t xml:space="preserve"> </w:t>
      </w:r>
    </w:p>
    <w:p>
      <w:pPr>
        <w:pStyle w:val="a3"/>
      </w:pPr>
      <w:r>
        <w:rPr>
          <w:rFonts w:hint="eastAsia"/>
        </w:rPr>
        <w:t xml:space="preserve">[3] </w:t>
      </w:r>
      <w:r>
        <w:rPr>
          <w:rFonts w:hint="eastAsia"/>
        </w:rPr>
        <w:t>具体网址</w:t>
      </w:r>
    </w:p>
    <w:p>
      <w:pPr>
        <w:pStyle w:val="a3"/>
        <w:rPr>
          <w:b/>
          <w:i/>
          <w:sz w:val="32"/>
          <w:szCs w:val="32"/>
          <w:u w:val="single"/>
        </w:rPr>
      </w:pPr>
      <w:r>
        <w:br w:type="page"/>
      </w:r>
      <w:r>
        <w:rPr>
          <w:rFonts w:hint="eastAsia"/>
          <w:b/>
          <w:i/>
          <w:sz w:val="32"/>
          <w:szCs w:val="32"/>
          <w:u w:val="single"/>
        </w:rPr>
        <w:lastRenderedPageBreak/>
        <w:t>关于课程设计的说明：</w:t>
      </w:r>
    </w:p>
    <w:p>
      <w:pPr>
        <w:rPr>
          <w:szCs w:val="21"/>
        </w:rPr>
      </w:pPr>
      <w:r>
        <w:rPr>
          <w:rFonts w:hint="eastAsia"/>
          <w:szCs w:val="21"/>
        </w:rPr>
        <w:t>1</w:t>
      </w:r>
      <w:r>
        <w:rPr>
          <w:rFonts w:hint="eastAsia"/>
          <w:szCs w:val="21"/>
        </w:rPr>
        <w:t>、封面必须完全统一，只需要将“</w:t>
      </w:r>
      <w:r>
        <w:rPr>
          <w:rFonts w:eastAsia="楷体_GB2312" w:hint="eastAsia"/>
          <w:color w:val="993300"/>
          <w:sz w:val="36"/>
          <w:szCs w:val="36"/>
          <w14:shadow w14:blurRad="50800" w14:dist="38100" w14:dir="2700000" w14:sx="100000" w14:sy="100000" w14:kx="0" w14:ky="0" w14:algn="tl">
            <w14:srgbClr w14:val="000000">
              <w14:alpha w14:val="60000"/>
            </w14:srgbClr>
          </w14:shadow>
        </w:rPr>
        <w:t>××管理信息系统</w:t>
      </w:r>
      <w:r>
        <w:rPr>
          <w:rFonts w:hint="eastAsia"/>
          <w:szCs w:val="21"/>
        </w:rPr>
        <w:t>”改成自己所选择的题目。小组名单每行只写三到四人，人数超出分两行写。邮箱写一个联系人的即可。时间写成课程设计进行的月份，不需要到日期。封面采用浅绿色封皮进行装订。</w:t>
      </w:r>
    </w:p>
    <w:p>
      <w:pPr>
        <w:rPr>
          <w:szCs w:val="21"/>
        </w:rPr>
      </w:pPr>
      <w:r>
        <w:rPr>
          <w:rFonts w:hint="eastAsia"/>
          <w:szCs w:val="21"/>
        </w:rPr>
        <w:t>2</w:t>
      </w:r>
      <w:r>
        <w:rPr>
          <w:rFonts w:hint="eastAsia"/>
          <w:szCs w:val="21"/>
        </w:rPr>
        <w:t>、第</w:t>
      </w:r>
      <w:r>
        <w:rPr>
          <w:rFonts w:hint="eastAsia"/>
          <w:szCs w:val="21"/>
        </w:rPr>
        <w:t>2</w:t>
      </w:r>
      <w:r>
        <w:rPr>
          <w:rFonts w:hint="eastAsia"/>
          <w:szCs w:val="21"/>
        </w:rPr>
        <w:t>页前半部分不需要做改动，只需要在第二张表中增加本小组学生的班级、学号、姓名即可。</w:t>
      </w:r>
    </w:p>
    <w:p>
      <w:pPr>
        <w:rPr>
          <w:szCs w:val="21"/>
        </w:rPr>
      </w:pPr>
      <w:r>
        <w:rPr>
          <w:rFonts w:hint="eastAsia"/>
          <w:szCs w:val="21"/>
        </w:rPr>
        <w:t>3</w:t>
      </w:r>
      <w:r>
        <w:rPr>
          <w:rFonts w:hint="eastAsia"/>
          <w:szCs w:val="21"/>
        </w:rPr>
        <w:t>、第</w:t>
      </w:r>
      <w:r>
        <w:rPr>
          <w:rFonts w:hint="eastAsia"/>
          <w:szCs w:val="21"/>
        </w:rPr>
        <w:t>3</w:t>
      </w:r>
      <w:r>
        <w:rPr>
          <w:rFonts w:hint="eastAsia"/>
          <w:szCs w:val="21"/>
        </w:rPr>
        <w:t>页开始为目录，目录在设计完成后直接点右键，选择更新域即可，注意在下一步弹出选择框时要选更新整个目录。</w:t>
      </w:r>
    </w:p>
    <w:p>
      <w:pPr>
        <w:rPr>
          <w:szCs w:val="21"/>
        </w:rPr>
      </w:pPr>
      <w:r>
        <w:rPr>
          <w:rFonts w:hint="eastAsia"/>
          <w:szCs w:val="21"/>
        </w:rPr>
        <w:t>4</w:t>
      </w:r>
      <w:r>
        <w:rPr>
          <w:rFonts w:hint="eastAsia"/>
          <w:szCs w:val="21"/>
        </w:rPr>
        <w:t>、选题说明主要对自己选该题目的原因、意义，以及该题目的特点等进行简单的描述。基本思路主要是本小组对该题目确定后如何着手工作，逻辑顺序情况如何进行分析。</w:t>
      </w:r>
      <w:r>
        <w:rPr>
          <w:rFonts w:hint="eastAsia"/>
          <w:b/>
          <w:i/>
          <w:szCs w:val="21"/>
          <w:u w:val="single"/>
        </w:rPr>
        <w:t>小组分工情况必须要写明，这是大家最终得分一个重要参考项目。最后请务必不要忘记对自己的工作进行一个自我评定。</w:t>
      </w:r>
      <w:r>
        <w:rPr>
          <w:rFonts w:hint="eastAsia"/>
          <w:szCs w:val="21"/>
        </w:rPr>
        <w:t>这个自我评定统一</w:t>
      </w:r>
      <w:r>
        <w:rPr>
          <w:rFonts w:hint="eastAsia"/>
          <w:szCs w:val="21"/>
        </w:rPr>
        <w:t xml:space="preserve"> </w:t>
      </w:r>
      <w:r>
        <w:rPr>
          <w:rFonts w:hint="eastAsia"/>
          <w:szCs w:val="21"/>
        </w:rPr>
        <w:t>在打印装订后手工打勾。在答辩时会针对自我评定的不同情况进行难度不同的问题要求，因此务请实事求是。</w:t>
      </w:r>
    </w:p>
    <w:p>
      <w:pPr>
        <w:rPr>
          <w:szCs w:val="21"/>
        </w:rPr>
      </w:pPr>
      <w:r>
        <w:rPr>
          <w:rFonts w:hint="eastAsia"/>
          <w:szCs w:val="21"/>
        </w:rPr>
        <w:t>5</w:t>
      </w:r>
      <w:r>
        <w:rPr>
          <w:rFonts w:hint="eastAsia"/>
          <w:szCs w:val="21"/>
        </w:rPr>
        <w:t>、各章节标题号后没有任何标点，只空一格。标题后也没有任何标点，标题为名词或名词短语形式，不允许出现动词、形容词以及语气。</w:t>
      </w:r>
    </w:p>
    <w:p>
      <w:pPr>
        <w:rPr>
          <w:szCs w:val="21"/>
        </w:rPr>
      </w:pPr>
      <w:r>
        <w:rPr>
          <w:rFonts w:hint="eastAsia"/>
          <w:szCs w:val="21"/>
        </w:rPr>
        <w:t>6</w:t>
      </w:r>
      <w:r>
        <w:rPr>
          <w:rFonts w:hint="eastAsia"/>
          <w:szCs w:val="21"/>
        </w:rPr>
        <w:t>、页眉中“</w:t>
      </w:r>
      <w:r>
        <w:rPr>
          <w:rFonts w:hint="eastAsia"/>
          <w:b/>
          <w:bCs/>
          <w:color w:val="FF6600"/>
        </w:rPr>
        <w:t>《管理信息系统》课程设计——《××管理信息系统》</w:t>
      </w:r>
      <w:r>
        <w:rPr>
          <w:rFonts w:hint="eastAsia"/>
          <w:szCs w:val="21"/>
        </w:rPr>
        <w:t>”应该根据所选题目更改。</w:t>
      </w:r>
    </w:p>
    <w:p>
      <w:pPr>
        <w:rPr>
          <w:szCs w:val="21"/>
        </w:rPr>
      </w:pPr>
      <w:r>
        <w:rPr>
          <w:rFonts w:hint="eastAsia"/>
          <w:szCs w:val="21"/>
        </w:rPr>
        <w:t>7</w:t>
      </w:r>
      <w:r>
        <w:rPr>
          <w:rFonts w:hint="eastAsia"/>
          <w:szCs w:val="21"/>
        </w:rPr>
        <w:t>、摘要主要内容是自己的工作，不要对理论和背景、意义等大篇幅进行介绍。字数在</w:t>
      </w:r>
      <w:r>
        <w:rPr>
          <w:rFonts w:hint="eastAsia"/>
          <w:szCs w:val="21"/>
        </w:rPr>
        <w:t>300-400</w:t>
      </w:r>
      <w:r>
        <w:rPr>
          <w:rFonts w:hint="eastAsia"/>
          <w:szCs w:val="21"/>
        </w:rPr>
        <w:t>字左右，关键词</w:t>
      </w:r>
      <w:r>
        <w:rPr>
          <w:rFonts w:hint="eastAsia"/>
          <w:szCs w:val="21"/>
        </w:rPr>
        <w:t>3-5</w:t>
      </w:r>
      <w:r>
        <w:rPr>
          <w:rFonts w:hint="eastAsia"/>
          <w:szCs w:val="21"/>
        </w:rPr>
        <w:t>个。</w:t>
      </w:r>
    </w:p>
    <w:p>
      <w:pPr>
        <w:rPr>
          <w:szCs w:val="21"/>
        </w:rPr>
      </w:pPr>
      <w:r>
        <w:rPr>
          <w:rFonts w:hint="eastAsia"/>
          <w:szCs w:val="21"/>
        </w:rPr>
        <w:t>8</w:t>
      </w:r>
      <w:r>
        <w:rPr>
          <w:rFonts w:hint="eastAsia"/>
          <w:szCs w:val="21"/>
        </w:rPr>
        <w:t>、结束语主要是自己对自己编写的系统、报告的评价，以及对自己工作的总结、收获等内容。</w:t>
      </w:r>
    </w:p>
    <w:p>
      <w:pPr>
        <w:rPr>
          <w:szCs w:val="21"/>
        </w:rPr>
      </w:pPr>
      <w:r>
        <w:rPr>
          <w:rFonts w:hint="eastAsia"/>
          <w:szCs w:val="21"/>
        </w:rPr>
        <w:t>9</w:t>
      </w:r>
      <w:r>
        <w:rPr>
          <w:rFonts w:hint="eastAsia"/>
          <w:szCs w:val="21"/>
        </w:rPr>
        <w:t>、致谢部分可有可无，但是如果有务必要实事求是。</w:t>
      </w:r>
    </w:p>
    <w:p>
      <w:pPr>
        <w:rPr>
          <w:szCs w:val="21"/>
        </w:rPr>
      </w:pPr>
      <w:r>
        <w:rPr>
          <w:rFonts w:hint="eastAsia"/>
          <w:szCs w:val="21"/>
        </w:rPr>
        <w:t>10</w:t>
      </w:r>
      <w:r>
        <w:rPr>
          <w:rFonts w:hint="eastAsia"/>
          <w:szCs w:val="21"/>
        </w:rPr>
        <w:t>、参考文献的格式如下所述：</w:t>
      </w:r>
    </w:p>
    <w:p>
      <w:pPr>
        <w:rPr>
          <w:szCs w:val="21"/>
        </w:rPr>
      </w:pPr>
      <w:r>
        <w:rPr>
          <w:rFonts w:hint="eastAsia"/>
          <w:szCs w:val="21"/>
        </w:rPr>
        <w:t>[1]</w:t>
      </w:r>
      <w:r>
        <w:rPr>
          <w:rFonts w:hint="eastAsia"/>
          <w:szCs w:val="21"/>
        </w:rPr>
        <w:t>金江军、潘懋．现代物流</w:t>
      </w:r>
      <w:r>
        <w:rPr>
          <w:rFonts w:hint="eastAsia"/>
          <w:szCs w:val="21"/>
        </w:rPr>
        <w:t>[M]</w:t>
      </w:r>
      <w:r>
        <w:rPr>
          <w:rFonts w:hint="eastAsia"/>
          <w:szCs w:val="21"/>
        </w:rPr>
        <w:t>．北京：北京大学出版社，</w:t>
      </w:r>
      <w:r>
        <w:rPr>
          <w:rFonts w:hint="eastAsia"/>
          <w:szCs w:val="21"/>
        </w:rPr>
        <w:t>2003</w:t>
      </w:r>
    </w:p>
    <w:p>
      <w:pPr>
        <w:rPr>
          <w:szCs w:val="21"/>
        </w:rPr>
      </w:pPr>
      <w:r>
        <w:rPr>
          <w:rFonts w:hint="eastAsia"/>
          <w:szCs w:val="21"/>
        </w:rPr>
        <w:t>[2]</w:t>
      </w:r>
      <w:r>
        <w:rPr>
          <w:rFonts w:hint="eastAsia"/>
          <w:szCs w:val="21"/>
        </w:rPr>
        <w:t>周耿、涂志玲、彭磊．逆向物流浅析</w:t>
      </w:r>
      <w:r>
        <w:rPr>
          <w:rFonts w:hint="eastAsia"/>
          <w:szCs w:val="21"/>
        </w:rPr>
        <w:t>[J]</w:t>
      </w:r>
      <w:r>
        <w:rPr>
          <w:rFonts w:hint="eastAsia"/>
          <w:szCs w:val="21"/>
        </w:rPr>
        <w:t>．管理现代化，</w:t>
      </w:r>
      <w:r>
        <w:rPr>
          <w:rFonts w:hint="eastAsia"/>
          <w:szCs w:val="21"/>
        </w:rPr>
        <w:t>2003.2</w:t>
      </w:r>
    </w:p>
    <w:p>
      <w:pPr>
        <w:rPr>
          <w:szCs w:val="21"/>
        </w:rPr>
      </w:pPr>
      <w:r>
        <w:rPr>
          <w:rFonts w:hint="eastAsia"/>
          <w:szCs w:val="21"/>
        </w:rPr>
        <w:t>[3]</w:t>
      </w:r>
      <w:r>
        <w:rPr>
          <w:rFonts w:hint="eastAsia"/>
          <w:szCs w:val="21"/>
        </w:rPr>
        <w:t>石付恒．煤炭物流系统的研究</w:t>
      </w:r>
      <w:r>
        <w:rPr>
          <w:rFonts w:hint="eastAsia"/>
          <w:szCs w:val="21"/>
        </w:rPr>
        <w:t>[D]</w:t>
      </w:r>
      <w:r>
        <w:rPr>
          <w:rFonts w:hint="eastAsia"/>
          <w:szCs w:val="21"/>
        </w:rPr>
        <w:t>．</w:t>
      </w:r>
      <w:r>
        <w:rPr>
          <w:rFonts w:hint="eastAsia"/>
          <w:szCs w:val="21"/>
        </w:rPr>
        <w:t>[</w:t>
      </w:r>
      <w:r>
        <w:rPr>
          <w:rFonts w:hint="eastAsia"/>
          <w:szCs w:val="21"/>
        </w:rPr>
        <w:t>中国矿业大学硕士学位论文</w:t>
      </w:r>
      <w:r>
        <w:rPr>
          <w:rFonts w:hint="eastAsia"/>
          <w:szCs w:val="21"/>
        </w:rPr>
        <w:t>]</w:t>
      </w:r>
      <w:r>
        <w:rPr>
          <w:rFonts w:hint="eastAsia"/>
          <w:szCs w:val="21"/>
        </w:rPr>
        <w:t>．中国矿业大学图书馆，</w:t>
      </w:r>
      <w:r>
        <w:rPr>
          <w:rFonts w:hint="eastAsia"/>
          <w:szCs w:val="21"/>
        </w:rPr>
        <w:t>2004</w:t>
      </w:r>
    </w:p>
    <w:p>
      <w:pPr>
        <w:pStyle w:val="a3"/>
        <w:rPr>
          <w:kern w:val="0"/>
          <w:sz w:val="24"/>
          <w:szCs w:val="21"/>
        </w:rPr>
      </w:pPr>
      <w:r>
        <w:rPr>
          <w:rFonts w:hint="eastAsia"/>
          <w:kern w:val="0"/>
          <w:sz w:val="24"/>
          <w:szCs w:val="21"/>
        </w:rPr>
        <w:t>[4]</w:t>
      </w:r>
      <w:r>
        <w:rPr>
          <w:rFonts w:hint="eastAsia"/>
          <w:kern w:val="0"/>
          <w:sz w:val="24"/>
          <w:szCs w:val="21"/>
        </w:rPr>
        <w:t>陈柳钦</w:t>
      </w:r>
      <w:r>
        <w:rPr>
          <w:rFonts w:hint="eastAsia"/>
          <w:szCs w:val="21"/>
        </w:rPr>
        <w:t>．</w:t>
      </w:r>
      <w:r>
        <w:rPr>
          <w:rFonts w:hint="eastAsia"/>
          <w:kern w:val="0"/>
          <w:sz w:val="24"/>
          <w:szCs w:val="21"/>
        </w:rPr>
        <w:t>有关环保物流的理论探讨</w:t>
      </w:r>
      <w:r>
        <w:rPr>
          <w:rFonts w:hint="eastAsia"/>
          <w:kern w:val="0"/>
          <w:sz w:val="24"/>
          <w:szCs w:val="21"/>
        </w:rPr>
        <w:t>. www.56net.</w:t>
      </w:r>
      <w:r>
        <w:rPr>
          <w:kern w:val="0"/>
          <w:sz w:val="24"/>
          <w:szCs w:val="21"/>
        </w:rPr>
        <w:t>com</w:t>
      </w:r>
      <w:r>
        <w:rPr>
          <w:rFonts w:hint="eastAsia"/>
          <w:kern w:val="0"/>
          <w:sz w:val="24"/>
          <w:szCs w:val="21"/>
        </w:rPr>
        <w:t>，</w:t>
      </w:r>
      <w:r>
        <w:rPr>
          <w:rFonts w:hint="eastAsia"/>
          <w:kern w:val="0"/>
          <w:sz w:val="24"/>
          <w:szCs w:val="21"/>
        </w:rPr>
        <w:t>2005.10</w:t>
      </w:r>
    </w:p>
    <w:p>
      <w:pPr>
        <w:pStyle w:val="a3"/>
        <w:rPr>
          <w:kern w:val="0"/>
          <w:sz w:val="24"/>
          <w:szCs w:val="21"/>
        </w:rPr>
      </w:pPr>
      <w:r>
        <w:rPr>
          <w:rFonts w:hint="eastAsia"/>
          <w:kern w:val="0"/>
          <w:sz w:val="24"/>
          <w:szCs w:val="21"/>
        </w:rPr>
        <w:t xml:space="preserve">         </w:t>
      </w:r>
      <w:r>
        <w:rPr>
          <w:rFonts w:hint="eastAsia"/>
          <w:kern w:val="0"/>
          <w:sz w:val="24"/>
          <w:szCs w:val="21"/>
        </w:rPr>
        <w:t>上面分别是书籍、刊物、学位论文以及网络资料的格式。</w:t>
      </w:r>
    </w:p>
    <w:p>
      <w:pPr>
        <w:rPr>
          <w:szCs w:val="21"/>
        </w:rPr>
      </w:pPr>
      <w:r>
        <w:rPr>
          <w:rFonts w:hint="eastAsia"/>
          <w:szCs w:val="21"/>
        </w:rPr>
        <w:t>11</w:t>
      </w:r>
      <w:r>
        <w:rPr>
          <w:rFonts w:hint="eastAsia"/>
          <w:szCs w:val="21"/>
        </w:rPr>
        <w:t>、课程设计报告格式上原则要求字体为小四，宋体，如果是英文字母或数字要求是</w:t>
      </w:r>
      <w:r>
        <w:rPr>
          <w:rFonts w:hint="eastAsia"/>
          <w:szCs w:val="21"/>
        </w:rPr>
        <w:t xml:space="preserve"> Times New Roman</w:t>
      </w:r>
      <w:r>
        <w:rPr>
          <w:rFonts w:hint="eastAsia"/>
          <w:szCs w:val="21"/>
        </w:rPr>
        <w:t>体。行间距为最小值，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hint="eastAsia"/>
            <w:szCs w:val="21"/>
          </w:rPr>
          <w:t>18</w:t>
        </w:r>
        <w:r>
          <w:rPr>
            <w:rFonts w:hint="eastAsia"/>
            <w:szCs w:val="21"/>
          </w:rPr>
          <w:t>磅</w:t>
        </w:r>
      </w:smartTag>
      <w:r>
        <w:rPr>
          <w:rFonts w:hint="eastAsia"/>
          <w:szCs w:val="21"/>
        </w:rPr>
        <w:t>。章节之间请分页。</w:t>
      </w:r>
    </w:p>
    <w:p>
      <w:pPr>
        <w:rPr>
          <w:szCs w:val="21"/>
        </w:rPr>
      </w:pPr>
      <w:r>
        <w:rPr>
          <w:rFonts w:hint="eastAsia"/>
          <w:szCs w:val="21"/>
        </w:rPr>
        <w:t>12</w:t>
      </w:r>
      <w:r>
        <w:rPr>
          <w:rFonts w:hint="eastAsia"/>
          <w:szCs w:val="21"/>
        </w:rPr>
        <w:t>、关于出现的图表要进行编号。图统一编写格式如“图</w:t>
      </w:r>
      <w:r>
        <w:rPr>
          <w:rFonts w:hint="eastAsia"/>
          <w:szCs w:val="21"/>
        </w:rPr>
        <w:t xml:space="preserve">1-1 </w:t>
      </w:r>
      <w:r>
        <w:rPr>
          <w:rFonts w:hint="eastAsia"/>
          <w:szCs w:val="21"/>
        </w:rPr>
        <w:t>组织结构图”所示。其中，</w:t>
      </w:r>
      <w:r>
        <w:rPr>
          <w:rFonts w:hint="eastAsia"/>
          <w:szCs w:val="21"/>
        </w:rPr>
        <w:t>1-1</w:t>
      </w:r>
      <w:r>
        <w:rPr>
          <w:rFonts w:hint="eastAsia"/>
          <w:szCs w:val="21"/>
        </w:rPr>
        <w:t>表示为第一章中的第一个图，后面的是该图的名称。这几个字为隶书，五号字，在图的下方，居中显示。表则统一编写格式如“表</w:t>
      </w:r>
      <w:r>
        <w:rPr>
          <w:rFonts w:hint="eastAsia"/>
          <w:szCs w:val="21"/>
        </w:rPr>
        <w:t xml:space="preserve">1-1 </w:t>
      </w:r>
      <w:r>
        <w:rPr>
          <w:rFonts w:hint="eastAsia"/>
          <w:szCs w:val="21"/>
        </w:rPr>
        <w:t>新旧系统要求对照表”所示。其中，</w:t>
      </w:r>
      <w:r>
        <w:rPr>
          <w:rFonts w:hint="eastAsia"/>
          <w:szCs w:val="21"/>
        </w:rPr>
        <w:t>1-1</w:t>
      </w:r>
      <w:r>
        <w:rPr>
          <w:rFonts w:hint="eastAsia"/>
          <w:szCs w:val="21"/>
        </w:rPr>
        <w:t>表示第一章中的第一个表，后面是该表的名称。这几个字为隶书，五号字，在表的上方，居中显示。图表不要跨页。</w:t>
      </w:r>
    </w:p>
    <w:p>
      <w:pPr>
        <w:rPr>
          <w:szCs w:val="21"/>
        </w:rPr>
      </w:pPr>
      <w:r>
        <w:rPr>
          <w:rFonts w:hint="eastAsia"/>
          <w:szCs w:val="21"/>
        </w:rPr>
        <w:t>13</w:t>
      </w:r>
      <w:r>
        <w:rPr>
          <w:rFonts w:hint="eastAsia"/>
          <w:szCs w:val="21"/>
        </w:rPr>
        <w:t>、在答辩时顺序随机排定，每组选出一个代表先对小组的主要工作进行一个简要的介绍，限制在</w:t>
      </w:r>
      <w:r>
        <w:rPr>
          <w:rFonts w:hint="eastAsia"/>
          <w:szCs w:val="21"/>
        </w:rPr>
        <w:t>10</w:t>
      </w:r>
      <w:r>
        <w:rPr>
          <w:rFonts w:hint="eastAsia"/>
          <w:szCs w:val="21"/>
        </w:rPr>
        <w:t>分钟以内。然后进行程序演示，最后是提问。在整个答辩期间，小组的所有成员均可参加，在回答问题时可以一起回答，不限定于某个具体的同学。在某一组答辩时，其它组的成员不得在场。</w:t>
      </w:r>
    </w:p>
    <w:p>
      <w:pPr>
        <w:rPr>
          <w:szCs w:val="21"/>
        </w:rPr>
      </w:pPr>
      <w:r>
        <w:rPr>
          <w:rFonts w:hint="eastAsia"/>
          <w:szCs w:val="21"/>
        </w:rPr>
        <w:lastRenderedPageBreak/>
        <w:t>14</w:t>
      </w:r>
      <w:r>
        <w:rPr>
          <w:rFonts w:hint="eastAsia"/>
          <w:szCs w:val="21"/>
        </w:rPr>
        <w:t>、最后所交的内容为两部分：一是打印的报告，一是电子版的报告和可运行的程序（注意：要生成可执行文件）。如果有</w:t>
      </w:r>
      <w:r>
        <w:rPr>
          <w:rFonts w:hint="eastAsia"/>
          <w:szCs w:val="21"/>
        </w:rPr>
        <w:t>PPT</w:t>
      </w:r>
      <w:r>
        <w:rPr>
          <w:rFonts w:hint="eastAsia"/>
          <w:szCs w:val="21"/>
        </w:rPr>
        <w:t>讲稿也交。将所有的这些资料压缩在一个文件夹下，上传到作业邮箱。如果本小组的答辩顺序编号为</w:t>
      </w:r>
      <w:r>
        <w:rPr>
          <w:rFonts w:hint="eastAsia"/>
          <w:szCs w:val="21"/>
        </w:rPr>
        <w:t>12</w:t>
      </w:r>
      <w:r>
        <w:rPr>
          <w:rFonts w:hint="eastAsia"/>
          <w:szCs w:val="21"/>
        </w:rPr>
        <w:t>组，则文件名称为：</w:t>
      </w:r>
      <w:r>
        <w:rPr>
          <w:rFonts w:hint="eastAsia"/>
          <w:szCs w:val="21"/>
        </w:rPr>
        <w:t>12</w:t>
      </w:r>
      <w:r>
        <w:rPr>
          <w:rFonts w:hint="eastAsia"/>
          <w:szCs w:val="21"/>
        </w:rPr>
        <w:t>组</w:t>
      </w:r>
      <w:r>
        <w:rPr>
          <w:rFonts w:hint="eastAsia"/>
          <w:szCs w:val="21"/>
        </w:rPr>
        <w:t>-</w:t>
      </w:r>
      <w:r>
        <w:rPr>
          <w:rFonts w:hint="eastAsia"/>
          <w:szCs w:val="21"/>
        </w:rPr>
        <w:t>某某管理信息系统。</w:t>
      </w:r>
    </w:p>
    <w:p>
      <w:pPr>
        <w:rPr>
          <w:szCs w:val="21"/>
        </w:rPr>
      </w:pPr>
      <w:r>
        <w:rPr>
          <w:rFonts w:hint="eastAsia"/>
          <w:szCs w:val="21"/>
        </w:rPr>
        <w:t>15</w:t>
      </w:r>
      <w:r>
        <w:rPr>
          <w:rFonts w:hint="eastAsia"/>
          <w:szCs w:val="21"/>
        </w:rPr>
        <w:t>、为了减少打印、装订成本，答辩时的打印稿可以不装订。打印之前可以先把电子稿给老师看一下。在所有小组答辩结束后</w:t>
      </w:r>
      <w:r>
        <w:rPr>
          <w:rFonts w:hint="eastAsia"/>
          <w:szCs w:val="21"/>
        </w:rPr>
        <w:t>1~2</w:t>
      </w:r>
      <w:r>
        <w:rPr>
          <w:rFonts w:hint="eastAsia"/>
          <w:szCs w:val="21"/>
        </w:rPr>
        <w:t>天内交上修改后的打印装订稿，装订完成后一定要记住小组自评成绩务必要打上。</w:t>
      </w:r>
    </w:p>
    <w:p>
      <w:pPr>
        <w:rPr>
          <w:szCs w:val="21"/>
        </w:rPr>
      </w:pPr>
    </w:p>
    <w:p>
      <w:pPr>
        <w:rPr>
          <w:b/>
          <w:sz w:val="28"/>
          <w:szCs w:val="28"/>
          <w:u w:val="single"/>
        </w:rPr>
      </w:pPr>
      <w:r>
        <w:rPr>
          <w:rFonts w:hint="eastAsia"/>
          <w:szCs w:val="21"/>
        </w:rPr>
        <w:t xml:space="preserve">       </w:t>
      </w:r>
      <w:r>
        <w:rPr>
          <w:rFonts w:hint="eastAsia"/>
          <w:szCs w:val="21"/>
          <w:u w:val="single"/>
        </w:rPr>
        <w:t xml:space="preserve"> </w:t>
      </w:r>
      <w:r>
        <w:rPr>
          <w:rFonts w:hint="eastAsia"/>
          <w:b/>
          <w:sz w:val="28"/>
          <w:szCs w:val="28"/>
          <w:u w:val="single"/>
        </w:rPr>
        <w:t>报告的格式规范性非常重要，任何工作必须都要规范，否则无法保证质量，这一点请大家务必重视。在答辩时请带上自己的报告打印稿。</w:t>
      </w:r>
    </w:p>
    <w:p>
      <w:r>
        <w:rPr>
          <w:rFonts w:hint="eastAsia"/>
        </w:rPr>
        <w:t xml:space="preserve">        </w:t>
      </w:r>
      <w:r>
        <w:rPr>
          <w:rFonts w:hint="eastAsia"/>
        </w:rPr>
        <w:t>希望大家通过课程设计能有所收获！</w:t>
      </w:r>
    </w:p>
    <w:sectPr>
      <w:pgSz w:w="11906" w:h="16838"/>
      <w:pgMar w:top="1440" w:right="1800" w:bottom="126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9"/>
      <w:jc w:val="cente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Pr>
        <w:rStyle w:val="aa"/>
        <w:noProof/>
      </w:rPr>
      <w:t>I</w:t>
    </w:r>
    <w:r>
      <w:rPr>
        <w:rStyle w:val="aa"/>
      </w:rPr>
      <w:fldChar w:fldCharType="end"/>
    </w:r>
    <w:r>
      <w:rPr>
        <w:rStyle w:val="aa"/>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8"/>
      <w:jc w:val="both"/>
      <w:rPr>
        <w:b/>
        <w:bCs/>
        <w:color w:val="FF6600"/>
      </w:rPr>
    </w:pPr>
    <w:r>
      <w:rPr>
        <w:rFonts w:hint="eastAsia"/>
        <w:b/>
        <w:bCs/>
        <w:color w:val="FF6600"/>
      </w:rPr>
      <w:t>《管理信息系统》课程设计——《××管理信息系统》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679"/>
    <w:multiLevelType w:val="hybridMultilevel"/>
    <w:tmpl w:val="B63E108C"/>
    <w:lvl w:ilvl="0" w:tplc="1C0673AA">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
    <w:nsid w:val="031C0864"/>
    <w:multiLevelType w:val="hybridMultilevel"/>
    <w:tmpl w:val="0144FD06"/>
    <w:lvl w:ilvl="0" w:tplc="708E86B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4112CBB"/>
    <w:multiLevelType w:val="hybridMultilevel"/>
    <w:tmpl w:val="28B88BBC"/>
    <w:lvl w:ilvl="0" w:tplc="AD8C60D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8E90DD2"/>
    <w:multiLevelType w:val="hybridMultilevel"/>
    <w:tmpl w:val="66040914"/>
    <w:lvl w:ilvl="0" w:tplc="0336981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A2B540C"/>
    <w:multiLevelType w:val="hybridMultilevel"/>
    <w:tmpl w:val="7D78C610"/>
    <w:lvl w:ilvl="0" w:tplc="DCE6F20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nsid w:val="0BE043D4"/>
    <w:multiLevelType w:val="hybridMultilevel"/>
    <w:tmpl w:val="053AC4C0"/>
    <w:lvl w:ilvl="0" w:tplc="C8E46812">
      <w:start w:val="1"/>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FC530F7"/>
    <w:multiLevelType w:val="hybridMultilevel"/>
    <w:tmpl w:val="88B610E6"/>
    <w:lvl w:ilvl="0" w:tplc="D1CE7B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3D4803"/>
    <w:multiLevelType w:val="multilevel"/>
    <w:tmpl w:val="E66A3126"/>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BE60803"/>
    <w:multiLevelType w:val="hybridMultilevel"/>
    <w:tmpl w:val="91B2F444"/>
    <w:lvl w:ilvl="0" w:tplc="851261E2">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9">
    <w:nsid w:val="1DF45371"/>
    <w:multiLevelType w:val="hybridMultilevel"/>
    <w:tmpl w:val="DA081986"/>
    <w:lvl w:ilvl="0" w:tplc="245AD4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E0554AA"/>
    <w:multiLevelType w:val="hybridMultilevel"/>
    <w:tmpl w:val="0B90D34C"/>
    <w:lvl w:ilvl="0" w:tplc="68109CC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F0941E9"/>
    <w:multiLevelType w:val="hybridMultilevel"/>
    <w:tmpl w:val="6DEC556A"/>
    <w:lvl w:ilvl="0" w:tplc="B22CEE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3C60935"/>
    <w:multiLevelType w:val="hybridMultilevel"/>
    <w:tmpl w:val="2FC281AC"/>
    <w:lvl w:ilvl="0" w:tplc="44C472E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3">
    <w:nsid w:val="26373FA1"/>
    <w:multiLevelType w:val="hybridMultilevel"/>
    <w:tmpl w:val="47AA97D0"/>
    <w:lvl w:ilvl="0" w:tplc="7446418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4">
    <w:nsid w:val="264E3210"/>
    <w:multiLevelType w:val="multilevel"/>
    <w:tmpl w:val="E172619E"/>
    <w:lvl w:ilvl="0">
      <w:start w:val="1"/>
      <w:numFmt w:val="decimal"/>
      <w:lvlText w:val="%1."/>
      <w:lvlJc w:val="left"/>
      <w:pPr>
        <w:ind w:left="360" w:hanging="360"/>
      </w:pPr>
      <w:rPr>
        <w:rFonts w:hint="default"/>
      </w:rPr>
    </w:lvl>
    <w:lvl w:ilvl="1">
      <w:start w:val="3"/>
      <w:numFmt w:val="decimal"/>
      <w:isLgl/>
      <w:lvlText w:val="%1.%2"/>
      <w:lvlJc w:val="left"/>
      <w:pPr>
        <w:ind w:left="795" w:hanging="795"/>
      </w:pPr>
      <w:rPr>
        <w:rFonts w:hint="default"/>
      </w:rPr>
    </w:lvl>
    <w:lvl w:ilvl="2">
      <w:start w:val="1"/>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2EB519C1"/>
    <w:multiLevelType w:val="hybridMultilevel"/>
    <w:tmpl w:val="311686C2"/>
    <w:lvl w:ilvl="0" w:tplc="9784307A">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nsid w:val="31F7151E"/>
    <w:multiLevelType w:val="hybridMultilevel"/>
    <w:tmpl w:val="A146AD06"/>
    <w:lvl w:ilvl="0" w:tplc="F0D00D9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7">
    <w:nsid w:val="35414E92"/>
    <w:multiLevelType w:val="hybridMultilevel"/>
    <w:tmpl w:val="FA44AC7E"/>
    <w:lvl w:ilvl="0" w:tplc="6EE4C1C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8">
    <w:nsid w:val="3A7728A3"/>
    <w:multiLevelType w:val="hybridMultilevel"/>
    <w:tmpl w:val="00CE385A"/>
    <w:lvl w:ilvl="0" w:tplc="420E6A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AD94660"/>
    <w:multiLevelType w:val="hybridMultilevel"/>
    <w:tmpl w:val="4B9CF90E"/>
    <w:lvl w:ilvl="0" w:tplc="BF64E972">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0">
    <w:nsid w:val="42294E91"/>
    <w:multiLevelType w:val="hybridMultilevel"/>
    <w:tmpl w:val="F288EB3A"/>
    <w:lvl w:ilvl="0" w:tplc="34E82334">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1">
    <w:nsid w:val="466F6125"/>
    <w:multiLevelType w:val="hybridMultilevel"/>
    <w:tmpl w:val="95FC4D36"/>
    <w:lvl w:ilvl="0" w:tplc="1D709A30">
      <w:start w:val="3"/>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72F0867"/>
    <w:multiLevelType w:val="hybridMultilevel"/>
    <w:tmpl w:val="501CB7CA"/>
    <w:lvl w:ilvl="0" w:tplc="E798448E">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3">
    <w:nsid w:val="4926683A"/>
    <w:multiLevelType w:val="hybridMultilevel"/>
    <w:tmpl w:val="111E090C"/>
    <w:lvl w:ilvl="0" w:tplc="300460D4">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C62085F"/>
    <w:multiLevelType w:val="hybridMultilevel"/>
    <w:tmpl w:val="A8A661A6"/>
    <w:lvl w:ilvl="0" w:tplc="C02CCC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nsid w:val="4C6F05D1"/>
    <w:multiLevelType w:val="hybridMultilevel"/>
    <w:tmpl w:val="3D065F28"/>
    <w:lvl w:ilvl="0" w:tplc="A7FABC3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59467F7"/>
    <w:multiLevelType w:val="hybridMultilevel"/>
    <w:tmpl w:val="1CD0B9F2"/>
    <w:lvl w:ilvl="0" w:tplc="9B8A6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66E0EFA"/>
    <w:multiLevelType w:val="hybridMultilevel"/>
    <w:tmpl w:val="4094F718"/>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5A3A2A53"/>
    <w:multiLevelType w:val="hybridMultilevel"/>
    <w:tmpl w:val="6F10118C"/>
    <w:lvl w:ilvl="0" w:tplc="DE027C3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9">
    <w:nsid w:val="66E36C86"/>
    <w:multiLevelType w:val="hybridMultilevel"/>
    <w:tmpl w:val="614C0032"/>
    <w:lvl w:ilvl="0" w:tplc="EC064166">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30">
    <w:nsid w:val="6A921F20"/>
    <w:multiLevelType w:val="hybridMultilevel"/>
    <w:tmpl w:val="5BFC308A"/>
    <w:lvl w:ilvl="0" w:tplc="B08C5DAE">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1">
    <w:nsid w:val="6B3E74D1"/>
    <w:multiLevelType w:val="hybridMultilevel"/>
    <w:tmpl w:val="03E6DD56"/>
    <w:lvl w:ilvl="0" w:tplc="18DABC00">
      <w:start w:val="3"/>
      <w:numFmt w:val="japaneseCounting"/>
      <w:lvlText w:val="第%1章"/>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1E36D30"/>
    <w:multiLevelType w:val="hybridMultilevel"/>
    <w:tmpl w:val="3A321BA6"/>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nsid w:val="76EC0BF0"/>
    <w:multiLevelType w:val="hybridMultilevel"/>
    <w:tmpl w:val="2348D278"/>
    <w:lvl w:ilvl="0" w:tplc="37088D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85B0211"/>
    <w:multiLevelType w:val="hybridMultilevel"/>
    <w:tmpl w:val="4404A5C6"/>
    <w:lvl w:ilvl="0" w:tplc="E29074A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8BF0079"/>
    <w:multiLevelType w:val="hybridMultilevel"/>
    <w:tmpl w:val="3DD8EE0C"/>
    <w:lvl w:ilvl="0" w:tplc="C7A834B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6">
    <w:nsid w:val="79755070"/>
    <w:multiLevelType w:val="hybridMultilevel"/>
    <w:tmpl w:val="EFC642E8"/>
    <w:lvl w:ilvl="0" w:tplc="EB780D2E">
      <w:start w:val="1"/>
      <w:numFmt w:val="japaneseCounting"/>
      <w:lvlText w:val="第%1章"/>
      <w:lvlJc w:val="left"/>
      <w:pPr>
        <w:tabs>
          <w:tab w:val="num" w:pos="900"/>
        </w:tabs>
        <w:ind w:left="900" w:hanging="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B8A42F8"/>
    <w:multiLevelType w:val="hybridMultilevel"/>
    <w:tmpl w:val="ECD41332"/>
    <w:lvl w:ilvl="0" w:tplc="A7D2C53A">
      <w:start w:val="2"/>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C215795"/>
    <w:multiLevelType w:val="hybridMultilevel"/>
    <w:tmpl w:val="2F705AE0"/>
    <w:lvl w:ilvl="0" w:tplc="60AACAD0">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num w:numId="1">
    <w:abstractNumId w:val="36"/>
  </w:num>
  <w:num w:numId="2">
    <w:abstractNumId w:val="12"/>
  </w:num>
  <w:num w:numId="3">
    <w:abstractNumId w:val="5"/>
  </w:num>
  <w:num w:numId="4">
    <w:abstractNumId w:val="28"/>
  </w:num>
  <w:num w:numId="5">
    <w:abstractNumId w:val="20"/>
  </w:num>
  <w:num w:numId="6">
    <w:abstractNumId w:val="35"/>
  </w:num>
  <w:num w:numId="7">
    <w:abstractNumId w:val="29"/>
  </w:num>
  <w:num w:numId="8">
    <w:abstractNumId w:val="37"/>
  </w:num>
  <w:num w:numId="9">
    <w:abstractNumId w:val="27"/>
  </w:num>
  <w:num w:numId="10">
    <w:abstractNumId w:val="32"/>
  </w:num>
  <w:num w:numId="11">
    <w:abstractNumId w:val="31"/>
  </w:num>
  <w:num w:numId="12">
    <w:abstractNumId w:val="30"/>
  </w:num>
  <w:num w:numId="13">
    <w:abstractNumId w:val="16"/>
  </w:num>
  <w:num w:numId="14">
    <w:abstractNumId w:val="0"/>
  </w:num>
  <w:num w:numId="15">
    <w:abstractNumId w:val="8"/>
  </w:num>
  <w:num w:numId="16">
    <w:abstractNumId w:val="34"/>
  </w:num>
  <w:num w:numId="17">
    <w:abstractNumId w:val="10"/>
  </w:num>
  <w:num w:numId="18">
    <w:abstractNumId w:val="22"/>
  </w:num>
  <w:num w:numId="19">
    <w:abstractNumId w:val="19"/>
  </w:num>
  <w:num w:numId="20">
    <w:abstractNumId w:val="11"/>
  </w:num>
  <w:num w:numId="21">
    <w:abstractNumId w:val="9"/>
  </w:num>
  <w:num w:numId="22">
    <w:abstractNumId w:val="23"/>
  </w:num>
  <w:num w:numId="23">
    <w:abstractNumId w:val="21"/>
  </w:num>
  <w:num w:numId="24">
    <w:abstractNumId w:val="4"/>
  </w:num>
  <w:num w:numId="25">
    <w:abstractNumId w:val="38"/>
  </w:num>
  <w:num w:numId="26">
    <w:abstractNumId w:val="2"/>
  </w:num>
  <w:num w:numId="27">
    <w:abstractNumId w:val="33"/>
  </w:num>
  <w:num w:numId="28">
    <w:abstractNumId w:val="13"/>
  </w:num>
  <w:num w:numId="29">
    <w:abstractNumId w:val="24"/>
  </w:num>
  <w:num w:numId="30">
    <w:abstractNumId w:val="25"/>
  </w:num>
  <w:num w:numId="31">
    <w:abstractNumId w:val="3"/>
  </w:num>
  <w:num w:numId="32">
    <w:abstractNumId w:val="26"/>
  </w:num>
  <w:num w:numId="33">
    <w:abstractNumId w:val="6"/>
  </w:num>
  <w:num w:numId="34">
    <w:abstractNumId w:val="18"/>
  </w:num>
  <w:num w:numId="35">
    <w:abstractNumId w:val="15"/>
  </w:num>
  <w:num w:numId="36">
    <w:abstractNumId w:val="1"/>
  </w:num>
  <w:num w:numId="37">
    <w:abstractNumId w:val="17"/>
  </w:num>
  <w:num w:numId="38">
    <w:abstractNumId w:val="14"/>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List Paragraph"/>
    <w:basedOn w:val="a"/>
    <w:uiPriority w:val="34"/>
    <w:qFormat/>
    <w:pPr>
      <w:widowControl w:val="0"/>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List Paragraph"/>
    <w:basedOn w:val="a"/>
    <w:uiPriority w:val="34"/>
    <w:qFormat/>
    <w:pPr>
      <w:widowControl w:val="0"/>
      <w:ind w:firstLineChars="200" w:firstLine="42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628;&#29399;&#39640;&#36895;&#19979;&#36733;\MIS&#35838;&#31243;&#35774;&#35745;&#35201;&#27714;&#2145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MIS课程设计要求及模板.dot</Template>
  <TotalTime>127</TotalTime>
  <Pages>18</Pages>
  <Words>1576</Words>
  <Characters>8987</Characters>
  <Application>Microsoft Office Word</Application>
  <DocSecurity>0</DocSecurity>
  <Lines>74</Lines>
  <Paragraphs>21</Paragraphs>
  <ScaleCrop>false</ScaleCrop>
  <Company>Microsoft</Company>
  <LinksUpToDate>false</LinksUpToDate>
  <CharactersWithSpaces>10542</CharactersWithSpaces>
  <SharedDoc>false</SharedDoc>
  <HLinks>
    <vt:vector size="168" baseType="variant">
      <vt:variant>
        <vt:i4>1179700</vt:i4>
      </vt:variant>
      <vt:variant>
        <vt:i4>164</vt:i4>
      </vt:variant>
      <vt:variant>
        <vt:i4>0</vt:i4>
      </vt:variant>
      <vt:variant>
        <vt:i4>5</vt:i4>
      </vt:variant>
      <vt:variant>
        <vt:lpwstr/>
      </vt:variant>
      <vt:variant>
        <vt:lpwstr>_Toc140422779</vt:lpwstr>
      </vt:variant>
      <vt:variant>
        <vt:i4>1179700</vt:i4>
      </vt:variant>
      <vt:variant>
        <vt:i4>158</vt:i4>
      </vt:variant>
      <vt:variant>
        <vt:i4>0</vt:i4>
      </vt:variant>
      <vt:variant>
        <vt:i4>5</vt:i4>
      </vt:variant>
      <vt:variant>
        <vt:lpwstr/>
      </vt:variant>
      <vt:variant>
        <vt:lpwstr>_Toc140422778</vt:lpwstr>
      </vt:variant>
      <vt:variant>
        <vt:i4>1179700</vt:i4>
      </vt:variant>
      <vt:variant>
        <vt:i4>152</vt:i4>
      </vt:variant>
      <vt:variant>
        <vt:i4>0</vt:i4>
      </vt:variant>
      <vt:variant>
        <vt:i4>5</vt:i4>
      </vt:variant>
      <vt:variant>
        <vt:lpwstr/>
      </vt:variant>
      <vt:variant>
        <vt:lpwstr>_Toc140422777</vt:lpwstr>
      </vt:variant>
      <vt:variant>
        <vt:i4>1179700</vt:i4>
      </vt:variant>
      <vt:variant>
        <vt:i4>146</vt:i4>
      </vt:variant>
      <vt:variant>
        <vt:i4>0</vt:i4>
      </vt:variant>
      <vt:variant>
        <vt:i4>5</vt:i4>
      </vt:variant>
      <vt:variant>
        <vt:lpwstr/>
      </vt:variant>
      <vt:variant>
        <vt:lpwstr>_Toc140422776</vt:lpwstr>
      </vt:variant>
      <vt:variant>
        <vt:i4>1179700</vt:i4>
      </vt:variant>
      <vt:variant>
        <vt:i4>140</vt:i4>
      </vt:variant>
      <vt:variant>
        <vt:i4>0</vt:i4>
      </vt:variant>
      <vt:variant>
        <vt:i4>5</vt:i4>
      </vt:variant>
      <vt:variant>
        <vt:lpwstr/>
      </vt:variant>
      <vt:variant>
        <vt:lpwstr>_Toc140422775</vt:lpwstr>
      </vt:variant>
      <vt:variant>
        <vt:i4>1179700</vt:i4>
      </vt:variant>
      <vt:variant>
        <vt:i4>134</vt:i4>
      </vt:variant>
      <vt:variant>
        <vt:i4>0</vt:i4>
      </vt:variant>
      <vt:variant>
        <vt:i4>5</vt:i4>
      </vt:variant>
      <vt:variant>
        <vt:lpwstr/>
      </vt:variant>
      <vt:variant>
        <vt:lpwstr>_Toc140422774</vt:lpwstr>
      </vt:variant>
      <vt:variant>
        <vt:i4>1179700</vt:i4>
      </vt:variant>
      <vt:variant>
        <vt:i4>128</vt:i4>
      </vt:variant>
      <vt:variant>
        <vt:i4>0</vt:i4>
      </vt:variant>
      <vt:variant>
        <vt:i4>5</vt:i4>
      </vt:variant>
      <vt:variant>
        <vt:lpwstr/>
      </vt:variant>
      <vt:variant>
        <vt:lpwstr>_Toc140422773</vt:lpwstr>
      </vt:variant>
      <vt:variant>
        <vt:i4>1179700</vt:i4>
      </vt:variant>
      <vt:variant>
        <vt:i4>122</vt:i4>
      </vt:variant>
      <vt:variant>
        <vt:i4>0</vt:i4>
      </vt:variant>
      <vt:variant>
        <vt:i4>5</vt:i4>
      </vt:variant>
      <vt:variant>
        <vt:lpwstr/>
      </vt:variant>
      <vt:variant>
        <vt:lpwstr>_Toc140422772</vt:lpwstr>
      </vt:variant>
      <vt:variant>
        <vt:i4>1179700</vt:i4>
      </vt:variant>
      <vt:variant>
        <vt:i4>116</vt:i4>
      </vt:variant>
      <vt:variant>
        <vt:i4>0</vt:i4>
      </vt:variant>
      <vt:variant>
        <vt:i4>5</vt:i4>
      </vt:variant>
      <vt:variant>
        <vt:lpwstr/>
      </vt:variant>
      <vt:variant>
        <vt:lpwstr>_Toc140422771</vt:lpwstr>
      </vt:variant>
      <vt:variant>
        <vt:i4>1179700</vt:i4>
      </vt:variant>
      <vt:variant>
        <vt:i4>110</vt:i4>
      </vt:variant>
      <vt:variant>
        <vt:i4>0</vt:i4>
      </vt:variant>
      <vt:variant>
        <vt:i4>5</vt:i4>
      </vt:variant>
      <vt:variant>
        <vt:lpwstr/>
      </vt:variant>
      <vt:variant>
        <vt:lpwstr>_Toc140422770</vt:lpwstr>
      </vt:variant>
      <vt:variant>
        <vt:i4>1245236</vt:i4>
      </vt:variant>
      <vt:variant>
        <vt:i4>104</vt:i4>
      </vt:variant>
      <vt:variant>
        <vt:i4>0</vt:i4>
      </vt:variant>
      <vt:variant>
        <vt:i4>5</vt:i4>
      </vt:variant>
      <vt:variant>
        <vt:lpwstr/>
      </vt:variant>
      <vt:variant>
        <vt:lpwstr>_Toc140422769</vt:lpwstr>
      </vt:variant>
      <vt:variant>
        <vt:i4>1245236</vt:i4>
      </vt:variant>
      <vt:variant>
        <vt:i4>98</vt:i4>
      </vt:variant>
      <vt:variant>
        <vt:i4>0</vt:i4>
      </vt:variant>
      <vt:variant>
        <vt:i4>5</vt:i4>
      </vt:variant>
      <vt:variant>
        <vt:lpwstr/>
      </vt:variant>
      <vt:variant>
        <vt:lpwstr>_Toc140422768</vt:lpwstr>
      </vt:variant>
      <vt:variant>
        <vt:i4>1245236</vt:i4>
      </vt:variant>
      <vt:variant>
        <vt:i4>92</vt:i4>
      </vt:variant>
      <vt:variant>
        <vt:i4>0</vt:i4>
      </vt:variant>
      <vt:variant>
        <vt:i4>5</vt:i4>
      </vt:variant>
      <vt:variant>
        <vt:lpwstr/>
      </vt:variant>
      <vt:variant>
        <vt:lpwstr>_Toc140422767</vt:lpwstr>
      </vt:variant>
      <vt:variant>
        <vt:i4>1245236</vt:i4>
      </vt:variant>
      <vt:variant>
        <vt:i4>86</vt:i4>
      </vt:variant>
      <vt:variant>
        <vt:i4>0</vt:i4>
      </vt:variant>
      <vt:variant>
        <vt:i4>5</vt:i4>
      </vt:variant>
      <vt:variant>
        <vt:lpwstr/>
      </vt:variant>
      <vt:variant>
        <vt:lpwstr>_Toc140422766</vt:lpwstr>
      </vt:variant>
      <vt:variant>
        <vt:i4>1245236</vt:i4>
      </vt:variant>
      <vt:variant>
        <vt:i4>80</vt:i4>
      </vt:variant>
      <vt:variant>
        <vt:i4>0</vt:i4>
      </vt:variant>
      <vt:variant>
        <vt:i4>5</vt:i4>
      </vt:variant>
      <vt:variant>
        <vt:lpwstr/>
      </vt:variant>
      <vt:variant>
        <vt:lpwstr>_Toc140422765</vt:lpwstr>
      </vt:variant>
      <vt:variant>
        <vt:i4>1245236</vt:i4>
      </vt:variant>
      <vt:variant>
        <vt:i4>74</vt:i4>
      </vt:variant>
      <vt:variant>
        <vt:i4>0</vt:i4>
      </vt:variant>
      <vt:variant>
        <vt:i4>5</vt:i4>
      </vt:variant>
      <vt:variant>
        <vt:lpwstr/>
      </vt:variant>
      <vt:variant>
        <vt:lpwstr>_Toc140422764</vt:lpwstr>
      </vt:variant>
      <vt:variant>
        <vt:i4>1245236</vt:i4>
      </vt:variant>
      <vt:variant>
        <vt:i4>68</vt:i4>
      </vt:variant>
      <vt:variant>
        <vt:i4>0</vt:i4>
      </vt:variant>
      <vt:variant>
        <vt:i4>5</vt:i4>
      </vt:variant>
      <vt:variant>
        <vt:lpwstr/>
      </vt:variant>
      <vt:variant>
        <vt:lpwstr>_Toc140422763</vt:lpwstr>
      </vt:variant>
      <vt:variant>
        <vt:i4>1245236</vt:i4>
      </vt:variant>
      <vt:variant>
        <vt:i4>62</vt:i4>
      </vt:variant>
      <vt:variant>
        <vt:i4>0</vt:i4>
      </vt:variant>
      <vt:variant>
        <vt:i4>5</vt:i4>
      </vt:variant>
      <vt:variant>
        <vt:lpwstr/>
      </vt:variant>
      <vt:variant>
        <vt:lpwstr>_Toc140422762</vt:lpwstr>
      </vt:variant>
      <vt:variant>
        <vt:i4>1245236</vt:i4>
      </vt:variant>
      <vt:variant>
        <vt:i4>56</vt:i4>
      </vt:variant>
      <vt:variant>
        <vt:i4>0</vt:i4>
      </vt:variant>
      <vt:variant>
        <vt:i4>5</vt:i4>
      </vt:variant>
      <vt:variant>
        <vt:lpwstr/>
      </vt:variant>
      <vt:variant>
        <vt:lpwstr>_Toc140422761</vt:lpwstr>
      </vt:variant>
      <vt:variant>
        <vt:i4>1245236</vt:i4>
      </vt:variant>
      <vt:variant>
        <vt:i4>50</vt:i4>
      </vt:variant>
      <vt:variant>
        <vt:i4>0</vt:i4>
      </vt:variant>
      <vt:variant>
        <vt:i4>5</vt:i4>
      </vt:variant>
      <vt:variant>
        <vt:lpwstr/>
      </vt:variant>
      <vt:variant>
        <vt:lpwstr>_Toc140422760</vt:lpwstr>
      </vt:variant>
      <vt:variant>
        <vt:i4>1048628</vt:i4>
      </vt:variant>
      <vt:variant>
        <vt:i4>44</vt:i4>
      </vt:variant>
      <vt:variant>
        <vt:i4>0</vt:i4>
      </vt:variant>
      <vt:variant>
        <vt:i4>5</vt:i4>
      </vt:variant>
      <vt:variant>
        <vt:lpwstr/>
      </vt:variant>
      <vt:variant>
        <vt:lpwstr>_Toc140422759</vt:lpwstr>
      </vt:variant>
      <vt:variant>
        <vt:i4>1048628</vt:i4>
      </vt:variant>
      <vt:variant>
        <vt:i4>38</vt:i4>
      </vt:variant>
      <vt:variant>
        <vt:i4>0</vt:i4>
      </vt:variant>
      <vt:variant>
        <vt:i4>5</vt:i4>
      </vt:variant>
      <vt:variant>
        <vt:lpwstr/>
      </vt:variant>
      <vt:variant>
        <vt:lpwstr>_Toc140422758</vt:lpwstr>
      </vt:variant>
      <vt:variant>
        <vt:i4>1048628</vt:i4>
      </vt:variant>
      <vt:variant>
        <vt:i4>32</vt:i4>
      </vt:variant>
      <vt:variant>
        <vt:i4>0</vt:i4>
      </vt:variant>
      <vt:variant>
        <vt:i4>5</vt:i4>
      </vt:variant>
      <vt:variant>
        <vt:lpwstr/>
      </vt:variant>
      <vt:variant>
        <vt:lpwstr>_Toc140422757</vt:lpwstr>
      </vt:variant>
      <vt:variant>
        <vt:i4>1048628</vt:i4>
      </vt:variant>
      <vt:variant>
        <vt:i4>26</vt:i4>
      </vt:variant>
      <vt:variant>
        <vt:i4>0</vt:i4>
      </vt:variant>
      <vt:variant>
        <vt:i4>5</vt:i4>
      </vt:variant>
      <vt:variant>
        <vt:lpwstr/>
      </vt:variant>
      <vt:variant>
        <vt:lpwstr>_Toc140422756</vt:lpwstr>
      </vt:variant>
      <vt:variant>
        <vt:i4>1048628</vt:i4>
      </vt:variant>
      <vt:variant>
        <vt:i4>20</vt:i4>
      </vt:variant>
      <vt:variant>
        <vt:i4>0</vt:i4>
      </vt:variant>
      <vt:variant>
        <vt:i4>5</vt:i4>
      </vt:variant>
      <vt:variant>
        <vt:lpwstr/>
      </vt:variant>
      <vt:variant>
        <vt:lpwstr>_Toc140422755</vt:lpwstr>
      </vt:variant>
      <vt:variant>
        <vt:i4>1048628</vt:i4>
      </vt:variant>
      <vt:variant>
        <vt:i4>14</vt:i4>
      </vt:variant>
      <vt:variant>
        <vt:i4>0</vt:i4>
      </vt:variant>
      <vt:variant>
        <vt:i4>5</vt:i4>
      </vt:variant>
      <vt:variant>
        <vt:lpwstr/>
      </vt:variant>
      <vt:variant>
        <vt:lpwstr>_Toc140422754</vt:lpwstr>
      </vt:variant>
      <vt:variant>
        <vt:i4>1048628</vt:i4>
      </vt:variant>
      <vt:variant>
        <vt:i4>8</vt:i4>
      </vt:variant>
      <vt:variant>
        <vt:i4>0</vt:i4>
      </vt:variant>
      <vt:variant>
        <vt:i4>5</vt:i4>
      </vt:variant>
      <vt:variant>
        <vt:lpwstr/>
      </vt:variant>
      <vt:variant>
        <vt:lpwstr>_Toc140422753</vt:lpwstr>
      </vt:variant>
      <vt:variant>
        <vt:i4>1048628</vt:i4>
      </vt:variant>
      <vt:variant>
        <vt:i4>2</vt:i4>
      </vt:variant>
      <vt:variant>
        <vt:i4>0</vt:i4>
      </vt:variant>
      <vt:variant>
        <vt:i4>5</vt:i4>
      </vt:variant>
      <vt:variant>
        <vt:lpwstr/>
      </vt:variant>
      <vt:variant>
        <vt:lpwstr>_Toc140422752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B304</dc:creator>
  <cp:lastModifiedBy>B304</cp:lastModifiedBy>
  <cp:revision>2</cp:revision>
  <cp:lastPrinted>2006-05-12T08:29:00Z</cp:lastPrinted>
  <dcterms:created xsi:type="dcterms:W3CDTF">2016-01-01T11:01:00Z</dcterms:created>
  <dcterms:modified xsi:type="dcterms:W3CDTF">2016-01-01T13:21:00Z</dcterms:modified>
</cp:coreProperties>
</file>