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FEE7F" w14:textId="77777777" w:rsidR="001C3952" w:rsidRDefault="001C3952" w:rsidP="001C3952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/>
          <w:color w:val="000000"/>
          <w:sz w:val="48"/>
          <w:szCs w:val="48"/>
        </w:rPr>
        <w:t>&lt;台中直飛&gt;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中虎超值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玩沖繩(早去晚回)～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系滿漁市場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、波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之上神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宮、美國村、國際通、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瀨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 xml:space="preserve">長島悠閒四天【台灣虎航(含來回機上餐)】　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1C3952" w14:paraId="074DCE50" w14:textId="77777777" w:rsidTr="001C3952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1C3952" w14:paraId="7126975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0135345D" w14:textId="77777777" w:rsidR="001C3952" w:rsidRDefault="001C3952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1C3952" w14:paraId="7611319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7089EB35" w14:textId="5A8DFD3C" w:rsidR="001C3952" w:rsidRDefault="001C3952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DA8A137" wp14:editId="4CAF8998">
                        <wp:extent cx="6440170" cy="3743325"/>
                        <wp:effectExtent l="0" t="0" r="0" b="9525"/>
                        <wp:docPr id="7" name="圖片 7" descr="https://happyholiday.ittms.com.tw/web/images/OKA/attractions200109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OKA/attractions200109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49123" cy="37485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93D7D98" wp14:editId="68C3CDBB">
                        <wp:extent cx="6562725" cy="3752850"/>
                        <wp:effectExtent l="0" t="0" r="9525" b="0"/>
                        <wp:docPr id="6" name="圖片 6" descr="https://happyholiday.ittms.com.tw/web/images/OKA/attractions200109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OKA/attractions200109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1019" cy="37575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6707F60D" wp14:editId="359FE55A">
                        <wp:extent cx="6528987" cy="5457825"/>
                        <wp:effectExtent l="0" t="0" r="5715" b="0"/>
                        <wp:docPr id="5" name="圖片 5" descr="https://happyholiday.ittms.com.tw/web/images/OKA/attractions170321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OKA/attractions170321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3361" cy="54698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77735A7" wp14:editId="68DB9330">
                        <wp:extent cx="6507364" cy="4162425"/>
                        <wp:effectExtent l="0" t="0" r="8255" b="0"/>
                        <wp:docPr id="4" name="圖片 4" descr="https://happyholiday.ittms.com.tw/web/images/OKA/attractions1703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OKA/attractions1703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24096" cy="41731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735214D7" wp14:editId="67C8AC82">
                        <wp:extent cx="6608226" cy="10706100"/>
                        <wp:effectExtent l="0" t="0" r="2540" b="0"/>
                        <wp:docPr id="3" name="圖片 3" descr="https://happyholiday.ittms.com.tw/web/images/OKA/food191227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OKA/food191227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4830" cy="10733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  <w:color w:val="0000FF"/>
                    </w:rPr>
                    <w:lastRenderedPageBreak/>
                    <w:drawing>
                      <wp:inline distT="0" distB="0" distL="0" distR="0" wp14:anchorId="2EF67FC1" wp14:editId="780166DB">
                        <wp:extent cx="6686550" cy="3343275"/>
                        <wp:effectExtent l="0" t="0" r="0" b="9525"/>
                        <wp:docPr id="2" name="圖片 2" descr="https://happyholiday.ittms.com.tw/web/images/OKA/hotel17032001.jpg">
                          <a:hlinkClick xmlns:a="http://schemas.openxmlformats.org/drawingml/2006/main" r:id="rId13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OKA/hotel17032001.jpg">
                                  <a:hlinkClick r:id="rId13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8368" cy="33491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C3952" w14:paraId="28CE8EB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0CA81F89" w14:textId="77777777" w:rsidR="001C3952" w:rsidRDefault="001C3952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lastRenderedPageBreak/>
                    <w:t>小　　費</w:t>
                  </w:r>
                </w:p>
              </w:tc>
            </w:tr>
            <w:tr w:rsidR="001C3952" w14:paraId="03AE2F4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17466C1C" w14:textId="77777777" w:rsidR="001C3952" w:rsidRDefault="001C3952">
                  <w:r>
                    <w:rPr>
                      <w:rFonts w:ascii="標楷體" w:eastAsia="標楷體" w:hAnsi="標楷體"/>
                    </w:rPr>
                    <w:t>每人小費需給足四天(300*4天)</w:t>
                  </w:r>
                </w:p>
              </w:tc>
            </w:tr>
          </w:tbl>
          <w:p w14:paraId="4C58D770" w14:textId="77777777" w:rsidR="001C3952" w:rsidRDefault="001C3952"/>
        </w:tc>
      </w:tr>
    </w:tbl>
    <w:p w14:paraId="4EF098BF" w14:textId="77777777" w:rsidR="001C3952" w:rsidRDefault="001C3952" w:rsidP="001C3952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1C3952" w14:paraId="4729CD91" w14:textId="77777777" w:rsidTr="001C39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20AE60" w14:textId="77777777" w:rsidR="001C3952" w:rsidRDefault="001C3952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D3E77A" w14:textId="77777777" w:rsidR="001C3952" w:rsidRDefault="001C3952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台中/沖繩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瀨長島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系滿漁市場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知念彎道(車覽)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知念岬公園</w:t>
            </w:r>
          </w:p>
          <w:p w14:paraId="23CE94A9" w14:textId="24642058" w:rsidR="001C3952" w:rsidRDefault="001C3952">
            <w:r>
              <w:t> RMQ/OKA</w:t>
            </w:r>
            <w:r>
              <w:t xml:space="preserve">　</w:t>
            </w:r>
            <w:r>
              <w:t>IT792</w:t>
            </w:r>
            <w:r>
              <w:t xml:space="preserve">　</w:t>
            </w:r>
            <w:r>
              <w:t>07:10~09:40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【糸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満魚市場】由十多家海產攤販組成，售賣各式新鮮魚生刺身、生蠔、海膽、吞拿魚丼、也有海膽焗龍蝦、焗帶子、炸蝦串、魷魚串等。價錢相當親民，新鮮生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及海膽每份250－350円，而海膽焗龍蝦也不過是1600円。</w:t>
            </w:r>
            <w:r>
              <w:rPr>
                <w:rFonts w:ascii="標楷體" w:eastAsia="標楷體" w:hAnsi="標楷體"/>
                <w:color w:val="330033"/>
              </w:rPr>
              <w:br/>
              <w:t>【知念岬】知念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岬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公園位在沖繩的東南角，從公園一端可一望太平洋的美景。而且由於不受視野遮蔽，也是當地著名的日出之地，每年元旦都會聚集不少遊客至此欣賞新年的日出。視野良好的日子，還能看到漂浮於遠處的與勝半島（又稱勝連半島），以及被稱為「神之島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的久高島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，傳說中當初神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創造琉球國土時，便是降臨於此。</w:t>
            </w:r>
          </w:p>
        </w:tc>
      </w:tr>
      <w:tr w:rsidR="001C3952" w14:paraId="0104B142" w14:textId="77777777" w:rsidTr="001C39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C01A08" w14:textId="77777777" w:rsidR="001C3952" w:rsidRDefault="001C395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B35D07" w14:textId="77777777" w:rsidR="001C3952" w:rsidRDefault="001C3952">
            <w:r>
              <w:rPr>
                <w:rFonts w:ascii="標楷體" w:eastAsia="標楷體" w:hAnsi="標楷體"/>
              </w:rPr>
              <w:t xml:space="preserve">早餐：機上套餐　　中餐：午餐自理　　晚餐：晚餐自理　　</w:t>
            </w:r>
          </w:p>
        </w:tc>
      </w:tr>
      <w:tr w:rsidR="001C3952" w14:paraId="7C831915" w14:textId="77777777" w:rsidTr="001C39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10F10B" w14:textId="77777777" w:rsidR="001C3952" w:rsidRDefault="001C395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FBF217" w14:textId="77777777" w:rsidR="001C3952" w:rsidRDefault="001C3952">
            <w:r>
              <w:rPr>
                <w:rFonts w:ascii="標楷體" w:eastAsia="標楷體" w:hAnsi="標楷體"/>
              </w:rPr>
              <w:t>住宿： </w:t>
            </w:r>
            <w:hyperlink r:id="rId15" w:history="1">
              <w:r>
                <w:rPr>
                  <w:rStyle w:val="a7"/>
                  <w:rFonts w:ascii="標楷體" w:eastAsia="標楷體" w:hAnsi="標楷體"/>
                </w:rPr>
                <w:t>太平洋飯店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6" w:history="1">
              <w:r>
                <w:rPr>
                  <w:rStyle w:val="a7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1C3952" w14:paraId="08FC13BE" w14:textId="77777777" w:rsidTr="001C39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663014" w14:textId="77777777" w:rsidR="001C3952" w:rsidRDefault="001C3952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4F51A6" w14:textId="77777777" w:rsidR="001C3952" w:rsidRDefault="001C3952">
            <w:r>
              <w:rPr>
                <w:rFonts w:ascii="標楷體" w:eastAsia="標楷體" w:hAnsi="標楷體"/>
                <w:b/>
                <w:bCs/>
                <w:color w:val="000000"/>
              </w:rPr>
              <w:t>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之上神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宮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免稅店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美國村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嘉手納展望臺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網紅BANTA CAFE(不含咖啡或飲料)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國際通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【波之上神宮】傳統日式古神社的建築，是琉球的八社之一。神社中供奉著國土守護神，每年元旦時，有許多人來此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願以求終年平安好運，神宮周圍也有販售國人喜愛的平安符。</w:t>
            </w:r>
            <w:r>
              <w:rPr>
                <w:rFonts w:ascii="標楷體" w:eastAsia="標楷體" w:hAnsi="標楷體"/>
                <w:color w:val="330033"/>
              </w:rPr>
              <w:br/>
              <w:t>【國際通】全長約二公里，有四家百貨店、三條通大型購物區，集合世界各式各樣的民藝品店、珊瑚貝殼館、咖啡廳、電腦電器展示販賣館等，讓您盡興的逛街購物。</w:t>
            </w:r>
            <w:r>
              <w:rPr>
                <w:rFonts w:ascii="標楷體" w:eastAsia="標楷體" w:hAnsi="標楷體"/>
                <w:color w:val="330033"/>
              </w:rPr>
              <w:br/>
              <w:t>【嘉手納美軍基地展望台】是一座位於日本沖繩縣的駐日美國空軍基地。總面積約19.95平方公里，是日本最大民用機場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羽田機場的兩倍大，是遠東地區最大的空軍基地。「道之驛站嘉手納」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鄰近嘉手納空軍基地，從休息站的展望台可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美軍基地的壯觀景象。</w:t>
            </w:r>
            <w:r>
              <w:rPr>
                <w:rFonts w:ascii="標楷體" w:eastAsia="標楷體" w:hAnsi="標楷體"/>
                <w:color w:val="330033"/>
              </w:rPr>
              <w:br/>
              <w:t>【美國村】此地為中部最熱鬧之觀光聖地，這裡有許多異國風情的服裝飾品商店及美食匯聚的餐廳，可隨個人喜好前往品嚐。</w:t>
            </w:r>
          </w:p>
        </w:tc>
      </w:tr>
      <w:tr w:rsidR="001C3952" w14:paraId="2AF8C2CF" w14:textId="77777777" w:rsidTr="001C39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8E099C" w14:textId="77777777" w:rsidR="001C3952" w:rsidRDefault="001C395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13783E" w14:textId="77777777" w:rsidR="001C3952" w:rsidRDefault="001C3952">
            <w:r>
              <w:rPr>
                <w:rFonts w:ascii="標楷體" w:eastAsia="標楷體" w:hAnsi="標楷體"/>
              </w:rPr>
              <w:t xml:space="preserve">早餐：飯店內早餐　　中餐：特色日式拉麵套餐　　晚餐：晚餐自理　　</w:t>
            </w:r>
          </w:p>
        </w:tc>
      </w:tr>
      <w:tr w:rsidR="001C3952" w14:paraId="387B82DB" w14:textId="77777777" w:rsidTr="001C39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564256" w14:textId="77777777" w:rsidR="001C3952" w:rsidRDefault="001C395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3BAD7E" w14:textId="77777777" w:rsidR="001C3952" w:rsidRDefault="001C3952">
            <w:r>
              <w:rPr>
                <w:rFonts w:ascii="標楷體" w:eastAsia="標楷體" w:hAnsi="標楷體"/>
              </w:rPr>
              <w:t>住宿：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太平洋飯店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1C3952" w14:paraId="48728A9C" w14:textId="77777777" w:rsidTr="001C39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57DB5B" w14:textId="77777777" w:rsidR="001C3952" w:rsidRDefault="001C3952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871D0E" w14:textId="77777777" w:rsidR="001C3952" w:rsidRDefault="001C3952">
            <w:r>
              <w:rPr>
                <w:rFonts w:ascii="標楷體" w:eastAsia="標楷體" w:hAnsi="標楷體"/>
                <w:b/>
                <w:bCs/>
                <w:color w:val="000000"/>
              </w:rPr>
              <w:t>全天自由活動(若需要在台購買單日電車卷每人台幣220)</w:t>
            </w:r>
          </w:p>
        </w:tc>
      </w:tr>
      <w:tr w:rsidR="001C3952" w14:paraId="77FF370B" w14:textId="77777777" w:rsidTr="001C39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3C6B6B" w14:textId="77777777" w:rsidR="001C3952" w:rsidRDefault="001C395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F1E587" w14:textId="77777777" w:rsidR="001C3952" w:rsidRDefault="001C3952">
            <w:r>
              <w:rPr>
                <w:rFonts w:ascii="標楷體" w:eastAsia="標楷體" w:hAnsi="標楷體"/>
              </w:rPr>
              <w:t xml:space="preserve">早餐：飯店內早餐　　中餐：午餐自理　　晚餐：晚餐自理　　</w:t>
            </w:r>
          </w:p>
        </w:tc>
      </w:tr>
      <w:tr w:rsidR="001C3952" w14:paraId="410220DE" w14:textId="77777777" w:rsidTr="001C39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EF9A62" w14:textId="77777777" w:rsidR="001C3952" w:rsidRDefault="001C395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025EF8" w14:textId="77777777" w:rsidR="001C3952" w:rsidRDefault="001C3952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太平洋飯店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1C3952" w14:paraId="00E5DCBD" w14:textId="77777777" w:rsidTr="001C39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B3B726" w14:textId="77777777" w:rsidR="001C3952" w:rsidRDefault="001C3952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398E76" w14:textId="77777777" w:rsidR="001C3952" w:rsidRDefault="001C3952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首里城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(外城)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MASAHIRO泡盛工廠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ASHIBINAA Outlet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沖繩/台中</w:t>
            </w:r>
          </w:p>
          <w:p w14:paraId="4E85DFC1" w14:textId="2B1B0B14" w:rsidR="001C3952" w:rsidRDefault="001C3952">
            <w:r>
              <w:t> </w:t>
            </w:r>
            <w:r>
              <w:rPr>
                <w:color w:val="000000"/>
              </w:rPr>
              <w:t>OKA/RMQ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IT793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19:00~19:30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【泡盛工廠見學】沖繩文化，跟傳統的日本文化迥然不同，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就連製酒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技術，都有自己的一套，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泡盛是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日本最古老的蒸餾酒，由於酒在蒸餾過程中會產生大量泡沫，泡沫堆積的盛況非常壯觀，所以沖繩人就稱這種酒為「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泡盛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」。</w:t>
            </w:r>
            <w:r>
              <w:rPr>
                <w:rFonts w:ascii="標楷體" w:eastAsia="標楷體" w:hAnsi="標楷體"/>
                <w:color w:val="330033"/>
              </w:rPr>
              <w:br/>
              <w:t>【首里城】此景點是最能代表沖繩的地方，為十六世紀時琉球王朝最具代表性的建築物，古色古香的城牆及清幽的庭園造景，結合了中國傳統建築的基本風格與琉球獨特的自然環境。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守禮門為首里城的第二樓門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首里城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最具代表的景點之一，在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尚永王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時代於城門上懸掛「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守禮之邦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」的匾額，於昭和時代重新修建，成為拍照留念的最佳名勝所在。</w:t>
            </w:r>
            <w:r>
              <w:rPr>
                <w:rFonts w:ascii="標楷體" w:eastAsia="標楷體" w:hAnsi="標楷體"/>
                <w:color w:val="330033"/>
              </w:rPr>
              <w:br/>
              <w:t>【Okinawa Outlet Mall ASHIBINAA】仿古代希臘建築方式建造的購物中心，聚集世界各地名牌70餘種，其中還有日本首次上市之商品。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新增的休閒及娛樂設施等，是情侶或是全家大小逛街之餘遊玩體驗，讓您在愉快的空間裡獲得完全的身心解放。</w:t>
            </w:r>
          </w:p>
        </w:tc>
      </w:tr>
      <w:tr w:rsidR="001C3952" w14:paraId="57778965" w14:textId="77777777" w:rsidTr="001C39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51E82D" w14:textId="77777777" w:rsidR="001C3952" w:rsidRDefault="001C395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44AB97" w14:textId="77777777" w:rsidR="001C3952" w:rsidRDefault="001C3952">
            <w:r>
              <w:rPr>
                <w:rFonts w:ascii="標楷體" w:eastAsia="標楷體" w:hAnsi="標楷體"/>
              </w:rPr>
              <w:t>早餐：飯店內早餐　　中餐：日式手打</w:t>
            </w:r>
            <w:proofErr w:type="gramStart"/>
            <w:r>
              <w:rPr>
                <w:rFonts w:ascii="標楷體" w:eastAsia="標楷體" w:hAnsi="標楷體"/>
              </w:rPr>
              <w:t>麵</w:t>
            </w:r>
            <w:proofErr w:type="gramEnd"/>
            <w:r>
              <w:rPr>
                <w:rFonts w:ascii="標楷體" w:eastAsia="標楷體" w:hAnsi="標楷體"/>
              </w:rPr>
              <w:t xml:space="preserve">+壽司　　晚餐：機上套餐　　</w:t>
            </w:r>
          </w:p>
        </w:tc>
      </w:tr>
      <w:tr w:rsidR="001C3952" w14:paraId="73F797E8" w14:textId="77777777" w:rsidTr="001C39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DEDF77" w14:textId="77777777" w:rsidR="001C3952" w:rsidRDefault="001C395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2FAC73" w14:textId="77777777" w:rsidR="001C3952" w:rsidRDefault="001C3952"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7C8BA134" w14:textId="77777777" w:rsidR="001C3952" w:rsidRDefault="001C3952" w:rsidP="001C3952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1C3952" w14:paraId="0610948A" w14:textId="77777777" w:rsidTr="001C395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446E6" w14:textId="77777777" w:rsidR="001C3952" w:rsidRDefault="001C3952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1C3952" w14:paraId="654DFA78" w14:textId="77777777" w:rsidTr="001C395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1F2156" w14:textId="77777777" w:rsidR="001C3952" w:rsidRDefault="001C3952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《行程提醒》</w:t>
            </w:r>
          </w:p>
          <w:p w14:paraId="564ECAB7" w14:textId="77777777" w:rsidR="001C3952" w:rsidRDefault="001C3952" w:rsidP="001C39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本行程為團體旅遊，為確保全團旅遊品質及其他旅客的權益與安全，若您有行動不便的情況（如坐輪椅、拄拐杖或其他行走困難的情形），則請勿報名此團體旅遊。若在未告知的情況下報名，經本公司發現後，本公司仍有權取消您的參團資格，並要求您賠償因取消所生之費用。不便之處，敬請見諒。</w:t>
            </w:r>
          </w:p>
          <w:p w14:paraId="27C3AC98" w14:textId="77777777" w:rsidR="001C3952" w:rsidRDefault="001C3952" w:rsidP="001C39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符合下列狀況之貴賓，請務必於報名時主動告知業務人員，讓我們為您提供專業的建議及安排。</w:t>
            </w:r>
            <w:r>
              <w:rPr>
                <w:rFonts w:ascii="標楷體" w:eastAsia="標楷體" w:hAnsi="標楷體"/>
                <w:color w:val="FF0000"/>
              </w:rPr>
              <w:t>若在出發前3個工作日內臨時提出需求，將可能收取必要費用。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年滿70歲或行動不便之貴賓，且無親友陪同者。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未滿18歲，且未與法定代理人一同報名參加旅遊行程者</w:t>
            </w:r>
            <w:r>
              <w:rPr>
                <w:rFonts w:ascii="標楷體" w:eastAsia="標楷體" w:hAnsi="標楷體"/>
              </w:rPr>
              <w:t>：須將旅遊定型化契約書，提供給法定代理人簽名，報名始為有效。</w:t>
            </w:r>
            <w:r>
              <w:rPr>
                <w:rFonts w:ascii="標楷體" w:eastAsia="標楷體" w:hAnsi="標楷體"/>
              </w:rPr>
              <w:br/>
              <w:t>孕婦：懷孕旅客需主動告知懷孕週數</w:t>
            </w:r>
            <w:proofErr w:type="gramStart"/>
            <w:r>
              <w:rPr>
                <w:rFonts w:ascii="標楷體" w:eastAsia="標楷體" w:hAnsi="標楷體"/>
              </w:rPr>
              <w:t>及胎數</w:t>
            </w:r>
            <w:proofErr w:type="gramEnd"/>
            <w:r>
              <w:rPr>
                <w:rFonts w:ascii="標楷體" w:eastAsia="標楷體" w:hAnsi="標楷體"/>
              </w:rPr>
              <w:t>，並隨身攜帶醫師開立註明預產期診斷證明文件，懷孕27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/>
              </w:rPr>
              <w:t>以上（各家航空公司規定週數略有不同，請旅客依照參加的行程所搭乘的航空公司規定）之旅客，需於3個工作天完成申請，備妥「適航申請書」、「診斷書」，經由航空公司醫務部門審核，同意適航後方可搭機。航空公司不接受懷孕36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/>
              </w:rPr>
              <w:t>以上單胞胎及懷孕32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/>
              </w:rPr>
              <w:t>以上多胞胎孕婦搭機（各航空公司規定略有不同）。若因旅客隱瞞自身孕期或身心狀況，導致航空公司航程受影響，因而產生之成本，航空公司將保留法律追訴權。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lastRenderedPageBreak/>
              <w:t>攜嬰幼兒同行者。</w:t>
            </w:r>
            <w:r>
              <w:rPr>
                <w:rFonts w:ascii="標楷體" w:eastAsia="標楷體" w:hAnsi="標楷體"/>
              </w:rPr>
              <w:br/>
              <w:t>特殊餐食者（如素食餐）：海外團體餐食之安排，無法如同在台灣般豐富且多變化，建議自行準備罐頭或泡麵等，以備不時之需。</w:t>
            </w:r>
            <w:r>
              <w:rPr>
                <w:rFonts w:ascii="標楷體" w:eastAsia="標楷體" w:hAnsi="標楷體"/>
              </w:rPr>
              <w:br/>
              <w:t>單人報名者：本行程使用飯店房型為兩人一室，無自然單間。倘報名本行程的旅客人數無法同住雙人房(例如:單人.三人.報名以此類推)，則</w:t>
            </w:r>
            <w:proofErr w:type="gramStart"/>
            <w:r>
              <w:rPr>
                <w:rFonts w:ascii="標楷體" w:eastAsia="標楷體" w:hAnsi="標楷體"/>
              </w:rPr>
              <w:t>須按房型</w:t>
            </w:r>
            <w:proofErr w:type="gramEnd"/>
            <w:r>
              <w:rPr>
                <w:rFonts w:ascii="標楷體" w:eastAsia="標楷體" w:hAnsi="標楷體"/>
              </w:rPr>
              <w:t>補足價差，實際價差</w:t>
            </w:r>
            <w:proofErr w:type="gramStart"/>
            <w:r>
              <w:rPr>
                <w:rFonts w:ascii="標楷體" w:eastAsia="標楷體" w:hAnsi="標楷體"/>
              </w:rPr>
              <w:t>已當團說明</w:t>
            </w:r>
            <w:proofErr w:type="gramEnd"/>
            <w:r>
              <w:rPr>
                <w:rFonts w:ascii="標楷體" w:eastAsia="標楷體" w:hAnsi="標楷體"/>
              </w:rPr>
              <w:t>為主。</w:t>
            </w:r>
            <w:r>
              <w:rPr>
                <w:rFonts w:ascii="標楷體" w:eastAsia="標楷體" w:hAnsi="標楷體"/>
              </w:rPr>
              <w:br/>
              <w:t>特殊住宿需求：旅客如需求特殊房型、樓層、</w:t>
            </w:r>
            <w:proofErr w:type="gramStart"/>
            <w:r>
              <w:rPr>
                <w:rFonts w:ascii="標楷體" w:eastAsia="標楷體" w:hAnsi="標楷體"/>
              </w:rPr>
              <w:t>非邊間或</w:t>
            </w:r>
            <w:proofErr w:type="gramEnd"/>
            <w:r>
              <w:rPr>
                <w:rFonts w:ascii="標楷體" w:eastAsia="標楷體" w:hAnsi="標楷體"/>
              </w:rPr>
              <w:t>連通房等，我們將向飯店提出，但無法保證飯店一定提供，最終之情況需於辦理入住時使得確認。</w:t>
            </w:r>
            <w:r>
              <w:rPr>
                <w:rFonts w:ascii="標楷體" w:eastAsia="標楷體" w:hAnsi="標楷體"/>
              </w:rPr>
              <w:br/>
              <w:t>役男：須向相關主管機關申請出境許可。</w:t>
            </w:r>
            <w:r>
              <w:rPr>
                <w:rFonts w:ascii="標楷體" w:eastAsia="標楷體" w:hAnsi="標楷體"/>
              </w:rPr>
              <w:br/>
              <w:t>非本國籍旅客：本行程所載之相關規定，</w:t>
            </w:r>
            <w:proofErr w:type="gramStart"/>
            <w:r>
              <w:rPr>
                <w:rFonts w:ascii="標楷體" w:eastAsia="標楷體" w:hAnsi="標楷體"/>
              </w:rPr>
              <w:t>對象均為持</w:t>
            </w:r>
            <w:proofErr w:type="gramEnd"/>
            <w:r>
              <w:rPr>
                <w:rFonts w:ascii="標楷體" w:eastAsia="標楷體" w:hAnsi="標楷體"/>
              </w:rPr>
              <w:t>中華民國護照之旅客，若您擁有雙重國籍或持他國護照，請自行查明相關規定，並事先請告知您的業務人員。</w:t>
            </w:r>
          </w:p>
          <w:p w14:paraId="18C0FC18" w14:textId="77777777" w:rsidR="001C3952" w:rsidRDefault="001C3952" w:rsidP="001C39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沖繩飯店規定滿6歲以上小孩需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佔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床，不便之處，尚請見諒。</w:t>
            </w:r>
          </w:p>
          <w:p w14:paraId="3E93D306" w14:textId="77777777" w:rsidR="001C3952" w:rsidRDefault="001C3952" w:rsidP="001C39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沖繩每日皆有換車的可能(非全程使用同一輛巴士)，巴士亦會依團體人數調整，故有可能發生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大巴換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中巴或小巴的狀況，敬請見諒。</w:t>
            </w:r>
          </w:p>
          <w:p w14:paraId="481370C2" w14:textId="77777777" w:rsidR="001C3952" w:rsidRDefault="001C3952" w:rsidP="001C39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沖繩航線飛行時間較短，去回程機上皆以簡易餐點為主，各家航空公司提供</w:t>
            </w:r>
            <w:proofErr w:type="gramStart"/>
            <w:r>
              <w:rPr>
                <w:rFonts w:ascii="標楷體" w:eastAsia="標楷體" w:hAnsi="標楷體"/>
              </w:rPr>
              <w:t>的殊餐食</w:t>
            </w:r>
            <w:proofErr w:type="gramEnd"/>
            <w:r>
              <w:rPr>
                <w:rFonts w:ascii="標楷體" w:eastAsia="標楷體" w:hAnsi="標楷體"/>
              </w:rPr>
              <w:t>(例：兒童餐、不含牛肉餐、水果餐、素食….等等)不同，最終仍需以航空公司回覆為主，不便之處，尚請見諒。</w:t>
            </w:r>
          </w:p>
          <w:p w14:paraId="2CD9ABAD" w14:textId="77777777" w:rsidR="001C3952" w:rsidRDefault="001C3952" w:rsidP="001C39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本行程為團體旅遊，</w:t>
            </w:r>
            <w:proofErr w:type="gramStart"/>
            <w:r>
              <w:rPr>
                <w:rFonts w:ascii="標楷體" w:eastAsia="標楷體" w:hAnsi="標楷體"/>
              </w:rPr>
              <w:t>誠請各位</w:t>
            </w:r>
            <w:proofErr w:type="gramEnd"/>
            <w:r>
              <w:rPr>
                <w:rFonts w:ascii="標楷體" w:eastAsia="標楷體" w:hAnsi="標楷體"/>
              </w:rPr>
              <w:t>貴賓遵守團體集合時間。</w:t>
            </w:r>
          </w:p>
          <w:p w14:paraId="359BE696" w14:textId="77777777" w:rsidR="001C3952" w:rsidRDefault="001C3952" w:rsidP="001C39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為顧及旅客之人身安全，</w:t>
            </w:r>
            <w:r>
              <w:rPr>
                <w:rFonts w:ascii="標楷體" w:eastAsia="標楷體" w:hAnsi="標楷體"/>
                <w:color w:val="FF0000"/>
              </w:rPr>
              <w:t>恕無法接受於旅遊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期間脫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隊之要求</w:t>
            </w:r>
            <w:r>
              <w:rPr>
                <w:rFonts w:ascii="標楷體" w:eastAsia="標楷體" w:hAnsi="標楷體"/>
              </w:rPr>
              <w:t>；若因此而無法滿足您的旅遊需求，建議您選購套裝自由行。</w:t>
            </w:r>
          </w:p>
          <w:p w14:paraId="38E9E10F" w14:textId="77777777" w:rsidR="001C3952" w:rsidRDefault="001C3952" w:rsidP="001C39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；旅遊期間若遇塞車、天災等不可抗力之因素影響，將根據當時狀況調整行程，恕無法補償時間損失，將以行程安全順暢為考量，斟酌調整餐食及旅遊行程，請貴賓們諒解。</w:t>
            </w:r>
          </w:p>
          <w:p w14:paraId="7F6BCABF" w14:textId="77777777" w:rsidR="001C3952" w:rsidRDefault="001C3952">
            <w:pPr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</w:rPr>
              <w:br/>
            </w:r>
            <w:proofErr w:type="spellStart"/>
            <w:r>
              <w:rPr>
                <w:rFonts w:ascii="標楷體" w:eastAsia="標楷體" w:hAnsi="標楷體"/>
              </w:rPr>
              <w:t>ps</w:t>
            </w:r>
            <w:proofErr w:type="spellEnd"/>
            <w:r>
              <w:rPr>
                <w:rFonts w:ascii="標楷體" w:eastAsia="標楷體" w:hAnsi="標楷體"/>
              </w:rPr>
              <w:t>:小孩不</w:t>
            </w:r>
            <w:proofErr w:type="gramStart"/>
            <w:r>
              <w:rPr>
                <w:rFonts w:ascii="標楷體" w:eastAsia="標楷體" w:hAnsi="標楷體"/>
              </w:rPr>
              <w:t>佔床須滿</w:t>
            </w:r>
            <w:proofErr w:type="gramEnd"/>
            <w:r>
              <w:rPr>
                <w:rFonts w:ascii="標楷體" w:eastAsia="標楷體" w:hAnsi="標楷體"/>
              </w:rPr>
              <w:t>兩歲-未滿6歲(滿6歲以上需與大人同價.</w:t>
            </w:r>
            <w:proofErr w:type="gramStart"/>
            <w:r>
              <w:rPr>
                <w:rFonts w:ascii="標楷體" w:eastAsia="標楷體" w:hAnsi="標楷體"/>
              </w:rPr>
              <w:t>佔</w:t>
            </w:r>
            <w:proofErr w:type="gramEnd"/>
            <w:r>
              <w:rPr>
                <w:rFonts w:ascii="標楷體" w:eastAsia="標楷體" w:hAnsi="標楷體"/>
              </w:rPr>
              <w:t>床或不</w:t>
            </w:r>
            <w:proofErr w:type="gramStart"/>
            <w:r>
              <w:rPr>
                <w:rFonts w:ascii="標楷體" w:eastAsia="標楷體" w:hAnsi="標楷體"/>
              </w:rPr>
              <w:t>佔</w:t>
            </w:r>
            <w:proofErr w:type="gramEnd"/>
            <w:r>
              <w:rPr>
                <w:rFonts w:ascii="標楷體" w:eastAsia="標楷體" w:hAnsi="標楷體"/>
              </w:rPr>
              <w:t>床都一樣)</w:t>
            </w:r>
            <w:r>
              <w:rPr>
                <w:rFonts w:ascii="標楷體" w:eastAsia="標楷體" w:hAnsi="標楷體"/>
              </w:rPr>
              <w:br/>
            </w:r>
            <w:proofErr w:type="spellStart"/>
            <w:r>
              <w:rPr>
                <w:rFonts w:ascii="標楷體" w:eastAsia="標楷體" w:hAnsi="標楷體"/>
              </w:rPr>
              <w:t>ps</w:t>
            </w:r>
            <w:proofErr w:type="spellEnd"/>
            <w:r>
              <w:rPr>
                <w:rFonts w:ascii="標楷體" w:eastAsia="標楷體" w:hAnsi="標楷體"/>
              </w:rPr>
              <w:t>:團體16人以上會加派台灣領隊隨團服務.若是10-15人出團則不派台灣領隊由當地導遊全程服務旅客。</w:t>
            </w:r>
          </w:p>
        </w:tc>
      </w:tr>
    </w:tbl>
    <w:p w14:paraId="4EAF8370" w14:textId="69A5833D" w:rsidR="00451F76" w:rsidRPr="001C3952" w:rsidRDefault="00451F76" w:rsidP="001C3952"/>
    <w:sectPr w:rsidR="00451F76" w:rsidRPr="001C3952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15352" w14:textId="77777777" w:rsidR="00D6560A" w:rsidRDefault="00D6560A">
      <w:r>
        <w:separator/>
      </w:r>
    </w:p>
  </w:endnote>
  <w:endnote w:type="continuationSeparator" w:id="0">
    <w:p w14:paraId="51BFF553" w14:textId="77777777" w:rsidR="00D6560A" w:rsidRDefault="00D65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A5559" w14:textId="77777777" w:rsidR="00D6560A" w:rsidRDefault="00D6560A">
      <w:r>
        <w:separator/>
      </w:r>
    </w:p>
  </w:footnote>
  <w:footnote w:type="continuationSeparator" w:id="0">
    <w:p w14:paraId="42859150" w14:textId="77777777" w:rsidR="00D6560A" w:rsidRDefault="00D65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A4B74A0"/>
    <w:multiLevelType w:val="multilevel"/>
    <w:tmpl w:val="E3E4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192"/>
    <w:rsid w:val="000045A8"/>
    <w:rsid w:val="0001002B"/>
    <w:rsid w:val="0001264D"/>
    <w:rsid w:val="000147DA"/>
    <w:rsid w:val="00017E6A"/>
    <w:rsid w:val="00022018"/>
    <w:rsid w:val="00022AC0"/>
    <w:rsid w:val="0002362E"/>
    <w:rsid w:val="00043365"/>
    <w:rsid w:val="000500BE"/>
    <w:rsid w:val="00051840"/>
    <w:rsid w:val="00061698"/>
    <w:rsid w:val="00065159"/>
    <w:rsid w:val="000679C8"/>
    <w:rsid w:val="0007051D"/>
    <w:rsid w:val="0007100F"/>
    <w:rsid w:val="00071648"/>
    <w:rsid w:val="000738E7"/>
    <w:rsid w:val="00073D7E"/>
    <w:rsid w:val="00080EC3"/>
    <w:rsid w:val="00087A15"/>
    <w:rsid w:val="00090924"/>
    <w:rsid w:val="000B101B"/>
    <w:rsid w:val="000B2EBF"/>
    <w:rsid w:val="000B5F5A"/>
    <w:rsid w:val="000E096B"/>
    <w:rsid w:val="000E302E"/>
    <w:rsid w:val="000F08CE"/>
    <w:rsid w:val="000F31BE"/>
    <w:rsid w:val="000F7AFA"/>
    <w:rsid w:val="0010688B"/>
    <w:rsid w:val="0011295C"/>
    <w:rsid w:val="00115B26"/>
    <w:rsid w:val="00121AF2"/>
    <w:rsid w:val="001252CA"/>
    <w:rsid w:val="00131B9F"/>
    <w:rsid w:val="00132CC2"/>
    <w:rsid w:val="0013362C"/>
    <w:rsid w:val="00135200"/>
    <w:rsid w:val="001356B2"/>
    <w:rsid w:val="00140B40"/>
    <w:rsid w:val="001540EC"/>
    <w:rsid w:val="00175479"/>
    <w:rsid w:val="00176C09"/>
    <w:rsid w:val="00177A4F"/>
    <w:rsid w:val="001814DE"/>
    <w:rsid w:val="00192A03"/>
    <w:rsid w:val="001A5557"/>
    <w:rsid w:val="001A641B"/>
    <w:rsid w:val="001B152C"/>
    <w:rsid w:val="001B6074"/>
    <w:rsid w:val="001C3952"/>
    <w:rsid w:val="001C7D12"/>
    <w:rsid w:val="001D552F"/>
    <w:rsid w:val="001E2FB1"/>
    <w:rsid w:val="001E47BB"/>
    <w:rsid w:val="001E5DF2"/>
    <w:rsid w:val="0020480E"/>
    <w:rsid w:val="00215474"/>
    <w:rsid w:val="00223389"/>
    <w:rsid w:val="002278A6"/>
    <w:rsid w:val="0023646D"/>
    <w:rsid w:val="002377F7"/>
    <w:rsid w:val="0024190F"/>
    <w:rsid w:val="00250561"/>
    <w:rsid w:val="00254217"/>
    <w:rsid w:val="00262489"/>
    <w:rsid w:val="00270CE3"/>
    <w:rsid w:val="002857BC"/>
    <w:rsid w:val="00286749"/>
    <w:rsid w:val="002A6BCA"/>
    <w:rsid w:val="002D0EE8"/>
    <w:rsid w:val="002D5C4A"/>
    <w:rsid w:val="002E605C"/>
    <w:rsid w:val="002E6EFC"/>
    <w:rsid w:val="002F5B5D"/>
    <w:rsid w:val="003036EC"/>
    <w:rsid w:val="00304E9D"/>
    <w:rsid w:val="00313A5F"/>
    <w:rsid w:val="00315F06"/>
    <w:rsid w:val="00316DDA"/>
    <w:rsid w:val="003178C4"/>
    <w:rsid w:val="00317EEE"/>
    <w:rsid w:val="003276E3"/>
    <w:rsid w:val="0033027C"/>
    <w:rsid w:val="003333EB"/>
    <w:rsid w:val="00334BFA"/>
    <w:rsid w:val="003438C2"/>
    <w:rsid w:val="00344E80"/>
    <w:rsid w:val="00346AD7"/>
    <w:rsid w:val="003505F5"/>
    <w:rsid w:val="00372899"/>
    <w:rsid w:val="003748BF"/>
    <w:rsid w:val="00381F01"/>
    <w:rsid w:val="00391883"/>
    <w:rsid w:val="003A1FC8"/>
    <w:rsid w:val="003B405A"/>
    <w:rsid w:val="003D3C4F"/>
    <w:rsid w:val="003E0410"/>
    <w:rsid w:val="003E1DEB"/>
    <w:rsid w:val="003E2A8F"/>
    <w:rsid w:val="003F4114"/>
    <w:rsid w:val="003F67C3"/>
    <w:rsid w:val="00402000"/>
    <w:rsid w:val="0040589F"/>
    <w:rsid w:val="00413D9B"/>
    <w:rsid w:val="00430271"/>
    <w:rsid w:val="004313E3"/>
    <w:rsid w:val="00437321"/>
    <w:rsid w:val="00441464"/>
    <w:rsid w:val="00442BED"/>
    <w:rsid w:val="00445E34"/>
    <w:rsid w:val="0045085F"/>
    <w:rsid w:val="00451F76"/>
    <w:rsid w:val="00452F84"/>
    <w:rsid w:val="00473FC8"/>
    <w:rsid w:val="004741C3"/>
    <w:rsid w:val="0048497B"/>
    <w:rsid w:val="0048634B"/>
    <w:rsid w:val="00495268"/>
    <w:rsid w:val="00497185"/>
    <w:rsid w:val="004B034C"/>
    <w:rsid w:val="004B1F14"/>
    <w:rsid w:val="004B52D0"/>
    <w:rsid w:val="004C663B"/>
    <w:rsid w:val="004C67BF"/>
    <w:rsid w:val="004E15C2"/>
    <w:rsid w:val="004E6DCF"/>
    <w:rsid w:val="004E7DC6"/>
    <w:rsid w:val="00507C1E"/>
    <w:rsid w:val="00511D5C"/>
    <w:rsid w:val="00512BB8"/>
    <w:rsid w:val="0051443D"/>
    <w:rsid w:val="00521516"/>
    <w:rsid w:val="0052458E"/>
    <w:rsid w:val="0053236B"/>
    <w:rsid w:val="00537D04"/>
    <w:rsid w:val="0054027B"/>
    <w:rsid w:val="00542C70"/>
    <w:rsid w:val="0054637E"/>
    <w:rsid w:val="005538CE"/>
    <w:rsid w:val="0056032F"/>
    <w:rsid w:val="00563429"/>
    <w:rsid w:val="00566B20"/>
    <w:rsid w:val="005707CC"/>
    <w:rsid w:val="00592745"/>
    <w:rsid w:val="005A043E"/>
    <w:rsid w:val="005A0B7A"/>
    <w:rsid w:val="005A2755"/>
    <w:rsid w:val="005B251F"/>
    <w:rsid w:val="005B4F81"/>
    <w:rsid w:val="005C6D0E"/>
    <w:rsid w:val="005D2049"/>
    <w:rsid w:val="005E14C0"/>
    <w:rsid w:val="005E5353"/>
    <w:rsid w:val="005E6A6B"/>
    <w:rsid w:val="005F669C"/>
    <w:rsid w:val="00607FEE"/>
    <w:rsid w:val="00615F8B"/>
    <w:rsid w:val="00616F5E"/>
    <w:rsid w:val="006233EE"/>
    <w:rsid w:val="00635DD9"/>
    <w:rsid w:val="00640F62"/>
    <w:rsid w:val="00644EBC"/>
    <w:rsid w:val="00646092"/>
    <w:rsid w:val="00662C81"/>
    <w:rsid w:val="006666B8"/>
    <w:rsid w:val="006911D4"/>
    <w:rsid w:val="006976F9"/>
    <w:rsid w:val="006A29D2"/>
    <w:rsid w:val="006A2EA9"/>
    <w:rsid w:val="006A2FC3"/>
    <w:rsid w:val="006A3A69"/>
    <w:rsid w:val="006C14E2"/>
    <w:rsid w:val="006C5BA6"/>
    <w:rsid w:val="006D6E92"/>
    <w:rsid w:val="006E2ED9"/>
    <w:rsid w:val="006E5376"/>
    <w:rsid w:val="006F3B92"/>
    <w:rsid w:val="00700A0A"/>
    <w:rsid w:val="00710B10"/>
    <w:rsid w:val="007154FB"/>
    <w:rsid w:val="00721DB5"/>
    <w:rsid w:val="007228E1"/>
    <w:rsid w:val="00730D56"/>
    <w:rsid w:val="007313D3"/>
    <w:rsid w:val="00731DC1"/>
    <w:rsid w:val="00735A21"/>
    <w:rsid w:val="00737A34"/>
    <w:rsid w:val="00764156"/>
    <w:rsid w:val="00766D33"/>
    <w:rsid w:val="00767DED"/>
    <w:rsid w:val="0077015D"/>
    <w:rsid w:val="007703DB"/>
    <w:rsid w:val="00791565"/>
    <w:rsid w:val="00797B9B"/>
    <w:rsid w:val="007B09BC"/>
    <w:rsid w:val="007B3CAF"/>
    <w:rsid w:val="007B7D69"/>
    <w:rsid w:val="007D3558"/>
    <w:rsid w:val="007E1135"/>
    <w:rsid w:val="007E4499"/>
    <w:rsid w:val="00815837"/>
    <w:rsid w:val="0081792A"/>
    <w:rsid w:val="00821A71"/>
    <w:rsid w:val="00823E5D"/>
    <w:rsid w:val="008308D1"/>
    <w:rsid w:val="00832868"/>
    <w:rsid w:val="008340DD"/>
    <w:rsid w:val="00834BBA"/>
    <w:rsid w:val="008459E1"/>
    <w:rsid w:val="00854B16"/>
    <w:rsid w:val="008716FB"/>
    <w:rsid w:val="00874386"/>
    <w:rsid w:val="00880A55"/>
    <w:rsid w:val="00882414"/>
    <w:rsid w:val="00895523"/>
    <w:rsid w:val="00897D91"/>
    <w:rsid w:val="008A6308"/>
    <w:rsid w:val="008B1CAA"/>
    <w:rsid w:val="008B3B09"/>
    <w:rsid w:val="008B534E"/>
    <w:rsid w:val="008C4579"/>
    <w:rsid w:val="008C49A1"/>
    <w:rsid w:val="008E02E0"/>
    <w:rsid w:val="008E3368"/>
    <w:rsid w:val="008E376A"/>
    <w:rsid w:val="008E3E9D"/>
    <w:rsid w:val="008E663C"/>
    <w:rsid w:val="00907323"/>
    <w:rsid w:val="00915C8D"/>
    <w:rsid w:val="0092313A"/>
    <w:rsid w:val="009436A1"/>
    <w:rsid w:val="009471B4"/>
    <w:rsid w:val="0095030A"/>
    <w:rsid w:val="00956BD2"/>
    <w:rsid w:val="00957A43"/>
    <w:rsid w:val="0096649C"/>
    <w:rsid w:val="00967604"/>
    <w:rsid w:val="00983AE5"/>
    <w:rsid w:val="0099044A"/>
    <w:rsid w:val="009907F2"/>
    <w:rsid w:val="00995430"/>
    <w:rsid w:val="0099654A"/>
    <w:rsid w:val="009A0281"/>
    <w:rsid w:val="009A4570"/>
    <w:rsid w:val="009A75D4"/>
    <w:rsid w:val="009A7656"/>
    <w:rsid w:val="009B4995"/>
    <w:rsid w:val="009C2EEC"/>
    <w:rsid w:val="009C5A37"/>
    <w:rsid w:val="009C6F12"/>
    <w:rsid w:val="009D04F7"/>
    <w:rsid w:val="009E474F"/>
    <w:rsid w:val="009F0918"/>
    <w:rsid w:val="009F2183"/>
    <w:rsid w:val="00A11B29"/>
    <w:rsid w:val="00A14765"/>
    <w:rsid w:val="00A27549"/>
    <w:rsid w:val="00A324F7"/>
    <w:rsid w:val="00A33175"/>
    <w:rsid w:val="00A368BD"/>
    <w:rsid w:val="00A467C6"/>
    <w:rsid w:val="00A47D64"/>
    <w:rsid w:val="00A64EB6"/>
    <w:rsid w:val="00A67077"/>
    <w:rsid w:val="00A67921"/>
    <w:rsid w:val="00A817BF"/>
    <w:rsid w:val="00A82F73"/>
    <w:rsid w:val="00AA1B99"/>
    <w:rsid w:val="00AA3EB8"/>
    <w:rsid w:val="00AA5A0A"/>
    <w:rsid w:val="00AB544C"/>
    <w:rsid w:val="00AD2700"/>
    <w:rsid w:val="00AD4DAD"/>
    <w:rsid w:val="00AE01FC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16A22"/>
    <w:rsid w:val="00B20371"/>
    <w:rsid w:val="00B23433"/>
    <w:rsid w:val="00B321B4"/>
    <w:rsid w:val="00B3338E"/>
    <w:rsid w:val="00B35821"/>
    <w:rsid w:val="00B36C6E"/>
    <w:rsid w:val="00B37C1B"/>
    <w:rsid w:val="00B40F00"/>
    <w:rsid w:val="00B64DF1"/>
    <w:rsid w:val="00B7247A"/>
    <w:rsid w:val="00B73815"/>
    <w:rsid w:val="00B755A2"/>
    <w:rsid w:val="00B82008"/>
    <w:rsid w:val="00BA1588"/>
    <w:rsid w:val="00BA350D"/>
    <w:rsid w:val="00BB24AB"/>
    <w:rsid w:val="00BB4153"/>
    <w:rsid w:val="00BB7108"/>
    <w:rsid w:val="00BC2624"/>
    <w:rsid w:val="00BC2B6F"/>
    <w:rsid w:val="00BC4081"/>
    <w:rsid w:val="00BC6A0F"/>
    <w:rsid w:val="00BC748E"/>
    <w:rsid w:val="00BE7C4C"/>
    <w:rsid w:val="00BF3EFB"/>
    <w:rsid w:val="00BF6BC2"/>
    <w:rsid w:val="00C10BC9"/>
    <w:rsid w:val="00C11CDE"/>
    <w:rsid w:val="00C15ABB"/>
    <w:rsid w:val="00C2154C"/>
    <w:rsid w:val="00C23360"/>
    <w:rsid w:val="00C5165D"/>
    <w:rsid w:val="00C666B1"/>
    <w:rsid w:val="00C77802"/>
    <w:rsid w:val="00C856B1"/>
    <w:rsid w:val="00C867ED"/>
    <w:rsid w:val="00C9084D"/>
    <w:rsid w:val="00C96CBE"/>
    <w:rsid w:val="00CB0129"/>
    <w:rsid w:val="00CB37A0"/>
    <w:rsid w:val="00CB6839"/>
    <w:rsid w:val="00CC0808"/>
    <w:rsid w:val="00CC11E5"/>
    <w:rsid w:val="00CC3FAC"/>
    <w:rsid w:val="00CC7199"/>
    <w:rsid w:val="00CC7459"/>
    <w:rsid w:val="00CE12F2"/>
    <w:rsid w:val="00CF0BF6"/>
    <w:rsid w:val="00CF1CE8"/>
    <w:rsid w:val="00CF2D4C"/>
    <w:rsid w:val="00D1118B"/>
    <w:rsid w:val="00D309C7"/>
    <w:rsid w:val="00D5545A"/>
    <w:rsid w:val="00D57CB0"/>
    <w:rsid w:val="00D6560A"/>
    <w:rsid w:val="00D776E9"/>
    <w:rsid w:val="00D85BAA"/>
    <w:rsid w:val="00D9030C"/>
    <w:rsid w:val="00D96236"/>
    <w:rsid w:val="00DA61CC"/>
    <w:rsid w:val="00DB5E86"/>
    <w:rsid w:val="00DC41AC"/>
    <w:rsid w:val="00DC60B8"/>
    <w:rsid w:val="00DE522E"/>
    <w:rsid w:val="00DE5381"/>
    <w:rsid w:val="00DF2FDD"/>
    <w:rsid w:val="00E1090F"/>
    <w:rsid w:val="00E2323E"/>
    <w:rsid w:val="00E23D81"/>
    <w:rsid w:val="00E379CF"/>
    <w:rsid w:val="00E41ED3"/>
    <w:rsid w:val="00E548F8"/>
    <w:rsid w:val="00E563A3"/>
    <w:rsid w:val="00E72826"/>
    <w:rsid w:val="00E8627C"/>
    <w:rsid w:val="00E9717B"/>
    <w:rsid w:val="00EC0542"/>
    <w:rsid w:val="00EC1F87"/>
    <w:rsid w:val="00EC7B5E"/>
    <w:rsid w:val="00ED0D37"/>
    <w:rsid w:val="00ED62AF"/>
    <w:rsid w:val="00EE0BF8"/>
    <w:rsid w:val="00EE10C6"/>
    <w:rsid w:val="00EF5142"/>
    <w:rsid w:val="00F02631"/>
    <w:rsid w:val="00F04B3B"/>
    <w:rsid w:val="00F0505F"/>
    <w:rsid w:val="00F11642"/>
    <w:rsid w:val="00F11BF9"/>
    <w:rsid w:val="00F12E88"/>
    <w:rsid w:val="00F15692"/>
    <w:rsid w:val="00F174A0"/>
    <w:rsid w:val="00F237C5"/>
    <w:rsid w:val="00F33ED3"/>
    <w:rsid w:val="00F354FD"/>
    <w:rsid w:val="00F449DF"/>
    <w:rsid w:val="00F474E5"/>
    <w:rsid w:val="00F5320C"/>
    <w:rsid w:val="00F56689"/>
    <w:rsid w:val="00F56D92"/>
    <w:rsid w:val="00F646A8"/>
    <w:rsid w:val="00F726C3"/>
    <w:rsid w:val="00F73F75"/>
    <w:rsid w:val="00F750CE"/>
    <w:rsid w:val="00F833F2"/>
    <w:rsid w:val="00F8632A"/>
    <w:rsid w:val="00F9446C"/>
    <w:rsid w:val="00F97662"/>
    <w:rsid w:val="00FA710A"/>
    <w:rsid w:val="00FE706A"/>
    <w:rsid w:val="00FF2106"/>
    <w:rsid w:val="00FF26E3"/>
    <w:rsid w:val="00FF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4E1971"/>
  <w15:docId w15:val="{976C9055-A83C-43DE-A210-53999ED6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1C395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4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pacifichotel.jp/" TargetMode="External"/><Relationship Id="rId18" Type="http://schemas.openxmlformats.org/officeDocument/2006/relationships/hyperlink" Target="http://www.nansei-kanko.com/news/" TargetMode="External"/><Relationship Id="rId26" Type="http://schemas.openxmlformats.org/officeDocument/2006/relationships/hyperlink" Target="http://lantana-kokusai.com/zh/" TargetMode="External"/><Relationship Id="rId3" Type="http://schemas.openxmlformats.org/officeDocument/2006/relationships/styles" Target="styles.xml"/><Relationship Id="rId21" Type="http://schemas.openxmlformats.org/officeDocument/2006/relationships/hyperlink" Target="http://lantana-kokusai.com/zh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www.rj-hotels.jp/" TargetMode="External"/><Relationship Id="rId25" Type="http://schemas.openxmlformats.org/officeDocument/2006/relationships/hyperlink" Target="http://www.pacifichotel.j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antana-kokusai.com/zh/" TargetMode="External"/><Relationship Id="rId20" Type="http://schemas.openxmlformats.org/officeDocument/2006/relationships/hyperlink" Target="http://www.pacifichotel.jp/" TargetMode="External"/><Relationship Id="rId29" Type="http://schemas.openxmlformats.org/officeDocument/2006/relationships/hyperlink" Target="http://sun-queen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sun-queen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pacifichotel.jp/" TargetMode="External"/><Relationship Id="rId23" Type="http://schemas.openxmlformats.org/officeDocument/2006/relationships/hyperlink" Target="http://www.nansei-kanko.com/news/" TargetMode="External"/><Relationship Id="rId28" Type="http://schemas.openxmlformats.org/officeDocument/2006/relationships/hyperlink" Target="http://www.nansei-kanko.com/news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sun-queen.com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hyperlink" Target="http://www.rj-hotels.jp/" TargetMode="External"/><Relationship Id="rId27" Type="http://schemas.openxmlformats.org/officeDocument/2006/relationships/hyperlink" Target="http://www.rj-hotels.jp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92D8A1-1950-4DAF-9A0D-0EC9EC5CD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547</Words>
  <Characters>3123</Characters>
  <Application>Microsoft Office Word</Application>
  <DocSecurity>0</DocSecurity>
  <Lines>26</Lines>
  <Paragraphs>7</Paragraphs>
  <ScaleCrop>false</ScaleCrop>
  <Company>HOME</Company>
  <LinksUpToDate>false</LinksUpToDate>
  <CharactersWithSpaces>3663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曉芸 MOMOKO</cp:lastModifiedBy>
  <cp:revision>2</cp:revision>
  <cp:lastPrinted>2015-04-24T04:24:00Z</cp:lastPrinted>
  <dcterms:created xsi:type="dcterms:W3CDTF">2026-03-06T03:24:00Z</dcterms:created>
  <dcterms:modified xsi:type="dcterms:W3CDTF">2026-03-06T03:24:00Z</dcterms:modified>
</cp:coreProperties>
</file>