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6F7E5" w14:textId="733AEB5E" w:rsidR="005107A7" w:rsidRDefault="00AF1161">
      <w:r>
        <w:rPr>
          <w:noProof/>
        </w:rPr>
        <w:drawing>
          <wp:inline distT="0" distB="0" distL="0" distR="0" wp14:anchorId="378889B2" wp14:editId="4FA04755">
            <wp:extent cx="6645910" cy="2877820"/>
            <wp:effectExtent l="0" t="0" r="2540" b="0"/>
            <wp:docPr id="1" name="圖片 1" descr="來去安帕瓦六日遊(無購物)、遇見長頸鹿、網美咖啡廳、洽圖洽假日市集-泰越捷航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來去安帕瓦六日遊(無購物)、遇見長頸鹿、網美咖啡廳、洽圖洽假日市集-泰越捷航空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9A2181" wp14:editId="43EA3A8F">
            <wp:extent cx="6645910" cy="3024505"/>
            <wp:effectExtent l="0" t="0" r="2540" b="4445"/>
            <wp:docPr id="2" name="圖片 2" descr="曼谷水上巴士~途經鄭王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曼谷水上巴士~途經鄭王廟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F95E8" wp14:editId="226E450C">
            <wp:extent cx="6645910" cy="3067050"/>
            <wp:effectExtent l="0" t="0" r="2540" b="0"/>
            <wp:docPr id="3" name="圖片 3" descr="安帕哇爆笑鐵支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安帕哇爆笑鐵支路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401BD6" wp14:editId="6110C2E6">
            <wp:extent cx="6645910" cy="3596005"/>
            <wp:effectExtent l="0" t="0" r="2540" b="4445"/>
            <wp:docPr id="4" name="圖片 4" descr="安帕瓦水上市場+安帕瓦螢火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安帕瓦水上市場+安帕瓦螢火蟲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3EF16" wp14:editId="3D9D9E7E">
            <wp:extent cx="6645910" cy="3114675"/>
            <wp:effectExtent l="0" t="0" r="2540" b="9525"/>
            <wp:docPr id="5" name="圖片 5" descr="北碧府野生動物園Safari 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北碧府野生動物園Safari Par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AC321" wp14:editId="017E5F45">
            <wp:extent cx="6645910" cy="2743200"/>
            <wp:effectExtent l="0" t="0" r="2540" b="0"/>
            <wp:docPr id="6" name="圖片 6" descr="桂河大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桂河大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203358" wp14:editId="6C5FC86E">
            <wp:extent cx="6645910" cy="4286250"/>
            <wp:effectExtent l="0" t="0" r="2540" b="0"/>
            <wp:docPr id="7" name="圖片 7" descr="懸崖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懸崖鐵路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973CF" wp14:editId="1C6DC847">
            <wp:extent cx="6645910" cy="4619625"/>
            <wp:effectExtent l="0" t="0" r="2540" b="9525"/>
            <wp:docPr id="8" name="圖片 8" descr="茉莉古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茉莉古城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7628B3" wp14:editId="29A3C2A2">
            <wp:extent cx="6645910" cy="3807460"/>
            <wp:effectExtent l="0" t="0" r="2540" b="2540"/>
            <wp:docPr id="9" name="圖片 9" descr="網紅咖啡廳Manpai Sainam Cafe Restau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網紅咖啡廳Manpai Sainam Cafe Restaura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E6FCA" wp14:editId="3BEE7CC4">
            <wp:extent cx="6645910" cy="4438650"/>
            <wp:effectExtent l="0" t="0" r="2540" b="0"/>
            <wp:docPr id="10" name="圖片 10" descr="時空魔方博物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時空魔方博物館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60AC" w14:textId="6A9B8434" w:rsidR="003B6C27" w:rsidRPr="003B6C27" w:rsidRDefault="003B6C27" w:rsidP="003B6C27">
      <w:pPr>
        <w:spacing w:line="280" w:lineRule="exact"/>
        <w:rPr>
          <w:rFonts w:ascii="微軟正黑體" w:eastAsia="微軟正黑體" w:hAnsi="微軟正黑體" w:hint="eastAsia"/>
          <w:color w:val="FF0000"/>
        </w:rPr>
      </w:pPr>
      <w:r>
        <w:rPr>
          <w:rFonts w:ascii="微軟正黑體" w:eastAsia="微軟正黑體" w:hAnsi="微軟正黑體" w:hint="eastAsia"/>
          <w:noProof/>
          <w:color w:val="FF0000"/>
        </w:rPr>
        <w:t>航班資料:</w:t>
      </w:r>
      <w:r>
        <w:rPr>
          <w:rFonts w:ascii="微軟正黑體" w:eastAsia="微軟正黑體" w:hAnsi="微軟正黑體" w:hint="eastAsia"/>
          <w:color w:val="FF0000"/>
        </w:rPr>
        <w:t xml:space="preserve"> 航班資料僅供參考，實際以說明會資料為</w:t>
      </w:r>
      <w:proofErr w:type="gramStart"/>
      <w:r>
        <w:rPr>
          <w:rFonts w:ascii="微軟正黑體" w:eastAsia="微軟正黑體" w:hAnsi="微軟正黑體" w:hint="eastAsia"/>
          <w:color w:val="FF0000"/>
        </w:rPr>
        <w:t>準</w:t>
      </w:r>
      <w:proofErr w:type="gramEnd"/>
    </w:p>
    <w:tbl>
      <w:tblPr>
        <w:tblW w:w="4829" w:type="pct"/>
        <w:tblCellSpacing w:w="0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75"/>
        <w:gridCol w:w="1571"/>
        <w:gridCol w:w="1571"/>
        <w:gridCol w:w="2385"/>
        <w:gridCol w:w="1920"/>
        <w:gridCol w:w="1571"/>
      </w:tblGrid>
      <w:tr w:rsidR="00AF1161" w:rsidRPr="005657EE" w14:paraId="50A61EC4" w14:textId="77777777" w:rsidTr="003D59AA">
        <w:trPr>
          <w:trHeight w:val="315"/>
          <w:tblCellSpacing w:w="0" w:type="dxa"/>
        </w:trPr>
        <w:tc>
          <w:tcPr>
            <w:tcW w:w="5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CF7F939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  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020FE8F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出發時間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CD2A1B9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抵達時間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792EDA7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起飛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-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抵達城市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AB40964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7D9267C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航班編號</w:t>
            </w:r>
          </w:p>
        </w:tc>
      </w:tr>
      <w:tr w:rsidR="00AF1161" w:rsidRPr="005657EE" w14:paraId="208617D5" w14:textId="77777777" w:rsidTr="003D59AA">
        <w:trPr>
          <w:trHeight w:val="315"/>
          <w:tblCellSpacing w:w="0" w:type="dxa"/>
        </w:trPr>
        <w:tc>
          <w:tcPr>
            <w:tcW w:w="5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FF71621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第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1 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518AA10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15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:</w:t>
            </w: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E40D285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1</w:t>
            </w: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8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:</w:t>
            </w: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1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7D926B0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TPE/BKK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0ADF6D7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</w:t>
            </w:r>
            <w:proofErr w:type="gramStart"/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越捷航空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CE38C31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VZ5</w:t>
            </w: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67</w:t>
            </w:r>
          </w:p>
        </w:tc>
      </w:tr>
      <w:tr w:rsidR="00AF1161" w:rsidRPr="005657EE" w14:paraId="5978C566" w14:textId="77777777" w:rsidTr="003D59AA">
        <w:trPr>
          <w:trHeight w:val="315"/>
          <w:tblCellSpacing w:w="0" w:type="dxa"/>
        </w:trPr>
        <w:tc>
          <w:tcPr>
            <w:tcW w:w="5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34D0CA9" w14:textId="097CFE6A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第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</w:t>
            </w: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6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 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DEB97C5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20:00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22A3B61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00:</w:t>
            </w: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5</w:t>
            </w: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0+1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934D7C7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BKK/TPE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B46911C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泰</w:t>
            </w:r>
            <w:proofErr w:type="gramStart"/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越捷航空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D39B244" w14:textId="77777777" w:rsidR="00AF1161" w:rsidRPr="005657EE" w:rsidRDefault="00AF1161" w:rsidP="00664B42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5657E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VZ570</w:t>
            </w:r>
          </w:p>
        </w:tc>
      </w:tr>
    </w:tbl>
    <w:p w14:paraId="45E81CC6" w14:textId="77777777" w:rsidR="00AF1161" w:rsidRDefault="00AF1161">
      <w:pPr>
        <w:rPr>
          <w:b/>
          <w:bCs/>
        </w:rPr>
      </w:pPr>
    </w:p>
    <w:p w14:paraId="5F0925B2" w14:textId="4F09CC1C" w:rsidR="00AF1161" w:rsidRPr="00AF1161" w:rsidRDefault="00AF1161">
      <w:pPr>
        <w:rPr>
          <w:rFonts w:ascii="微軟正黑體" w:eastAsia="微軟正黑體" w:hAnsi="微軟正黑體"/>
          <w:sz w:val="28"/>
          <w:szCs w:val="28"/>
        </w:rPr>
      </w:pPr>
      <w:r w:rsidRPr="00AF1161">
        <w:rPr>
          <w:rFonts w:ascii="微軟正黑體" w:eastAsia="微軟正黑體" w:hAnsi="微軟正黑體"/>
          <w:b/>
          <w:bCs/>
          <w:sz w:val="28"/>
          <w:szCs w:val="28"/>
        </w:rPr>
        <w:lastRenderedPageBreak/>
        <w:t>第 1 天 桃園→曼谷機場→喬德夜市→飯店</w:t>
      </w:r>
    </w:p>
    <w:p w14:paraId="07498A1C" w14:textId="77777777" w:rsidR="00AF1161" w:rsidRPr="00A46FDC" w:rsidRDefault="00AF1161" w:rsidP="00A46FDC">
      <w:pPr>
        <w:spacing w:line="360" w:lineRule="exact"/>
        <w:rPr>
          <w:rFonts w:ascii="微軟正黑體" w:eastAsia="微軟正黑體" w:hAnsi="微軟正黑體"/>
        </w:rPr>
      </w:pPr>
      <w:r w:rsidRPr="00A46FDC">
        <w:rPr>
          <w:rFonts w:ascii="微軟正黑體" w:eastAsia="微軟正黑體" w:hAnsi="微軟正黑體" w:hint="eastAsia"/>
        </w:rPr>
        <w:t>本日集合於桃園國際機場，由專人辨理登機手續，搭乘客機飛往泰國首都～曼谷</w:t>
      </w:r>
      <w:proofErr w:type="gramStart"/>
      <w:r w:rsidRPr="00A46FDC">
        <w:rPr>
          <w:rFonts w:ascii="微軟正黑體" w:eastAsia="微軟正黑體" w:hAnsi="微軟正黑體" w:hint="eastAsia"/>
        </w:rPr>
        <w:t>蘇汪納蓬國際機場</w:t>
      </w:r>
      <w:proofErr w:type="gramEnd"/>
      <w:r w:rsidRPr="00A46FDC">
        <w:rPr>
          <w:rFonts w:ascii="微軟正黑體" w:eastAsia="微軟正黑體" w:hAnsi="微軟正黑體" w:hint="eastAsia"/>
        </w:rPr>
        <w:t>(</w:t>
      </w:r>
      <w:proofErr w:type="spellStart"/>
      <w:r w:rsidRPr="00A46FDC">
        <w:rPr>
          <w:rFonts w:ascii="微軟正黑體" w:eastAsia="微軟正黑體" w:hAnsi="微軟正黑體" w:hint="eastAsia"/>
        </w:rPr>
        <w:t>Suwannaphum</w:t>
      </w:r>
      <w:proofErr w:type="spellEnd"/>
      <w:r w:rsidRPr="00A46FDC">
        <w:rPr>
          <w:rFonts w:ascii="微軟正黑體" w:eastAsia="微軟正黑體" w:hAnsi="微軟正黑體" w:hint="eastAsia"/>
        </w:rPr>
        <w:t>)。</w:t>
      </w:r>
    </w:p>
    <w:p w14:paraId="023B7CEC" w14:textId="559A1968" w:rsidR="00AF1161" w:rsidRPr="00A46FDC" w:rsidRDefault="00AF1161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【喬德夜市】</w:t>
      </w:r>
      <w:r w:rsidRPr="00A46FDC">
        <w:rPr>
          <w:rFonts w:ascii="微軟正黑體" w:eastAsia="微軟正黑體" w:hAnsi="微軟正黑體" w:hint="eastAsia"/>
        </w:rPr>
        <w:t xml:space="preserve">人稱喬德夜市2.0神奇之地，又稱城堡夜市。很明顯的進入夜市遠遠就看到作為門面的城堡建築是最醒目的存在。Train Night Market </w:t>
      </w:r>
      <w:proofErr w:type="spellStart"/>
      <w:r w:rsidRPr="00A46FDC">
        <w:rPr>
          <w:rFonts w:ascii="微軟正黑體" w:eastAsia="微軟正黑體" w:hAnsi="微軟正黑體" w:hint="eastAsia"/>
        </w:rPr>
        <w:t>DanNeramit</w:t>
      </w:r>
      <w:proofErr w:type="spellEnd"/>
      <w:r w:rsidRPr="00A46FDC">
        <w:rPr>
          <w:rFonts w:ascii="微軟正黑體" w:eastAsia="微軟正黑體" w:hAnsi="微軟正黑體" w:hint="eastAsia"/>
        </w:rPr>
        <w:t>，現今是泰國曼谷</w:t>
      </w:r>
      <w:proofErr w:type="gramStart"/>
      <w:r w:rsidRPr="00A46FDC">
        <w:rPr>
          <w:rFonts w:ascii="微軟正黑體" w:eastAsia="微軟正黑體" w:hAnsi="微軟正黑體" w:hint="eastAsia"/>
        </w:rPr>
        <w:t>最</w:t>
      </w:r>
      <w:proofErr w:type="gramEnd"/>
      <w:r w:rsidRPr="00A46FDC">
        <w:rPr>
          <w:rFonts w:ascii="微軟正黑體" w:eastAsia="微軟正黑體" w:hAnsi="微軟正黑體" w:hint="eastAsia"/>
        </w:rPr>
        <w:t>火紅的城堡夜市，也可以</w:t>
      </w:r>
      <w:proofErr w:type="gramStart"/>
      <w:r w:rsidRPr="00A46FDC">
        <w:rPr>
          <w:rFonts w:ascii="微軟正黑體" w:eastAsia="微軟正黑體" w:hAnsi="微軟正黑體" w:hint="eastAsia"/>
        </w:rPr>
        <w:t>說是必去景</w:t>
      </w:r>
      <w:proofErr w:type="gramEnd"/>
      <w:r w:rsidRPr="00A46FDC">
        <w:rPr>
          <w:rFonts w:ascii="微軟正黑體" w:eastAsia="微軟正黑體" w:hAnsi="微軟正黑體" w:hint="eastAsia"/>
        </w:rPr>
        <w:t>點了！這裡不但集結了泰國當地最熱門的小吃，居然還有一座如童話故事般的夢幻城堡，並結合綠地、各式古董車以及多種裝置藝術，開幕至今吸引不少遊客人潮及各國IG網美前往朝聖拍照打卡！</w:t>
      </w:r>
    </w:p>
    <w:tbl>
      <w:tblPr>
        <w:tblW w:w="1055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237"/>
        <w:gridCol w:w="3252"/>
        <w:gridCol w:w="4069"/>
      </w:tblGrid>
      <w:tr w:rsidR="00AF1161" w:rsidRPr="00A46FDC" w14:paraId="5FAA98D4" w14:textId="77777777" w:rsidTr="00A46FDC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FD2A902" w14:textId="77777777" w:rsidR="00AF1161" w:rsidRPr="00A46FDC" w:rsidRDefault="00AF1161" w:rsidP="00A46FDC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住宿：Ibis Styles Bangkok Ratchada 或Holiday Inn Express &amp; Suites Bangkok Central Pier 或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Divalux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Resort &amp; Spa Bangkok 或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Thaya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Hotel Bangkok 或Modena by Fraser Bangkok或同等級旅館</w:t>
            </w:r>
          </w:p>
        </w:tc>
      </w:tr>
      <w:tr w:rsidR="00AF1161" w:rsidRPr="00A46FDC" w14:paraId="408C7F64" w14:textId="77777777" w:rsidTr="00A46FDC">
        <w:trPr>
          <w:trHeight w:val="300"/>
          <w:tblCellSpacing w:w="0" w:type="dxa"/>
          <w:jc w:val="center"/>
        </w:trPr>
        <w:tc>
          <w:tcPr>
            <w:tcW w:w="15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EB5D475" w14:textId="77777777" w:rsidR="00AF1161" w:rsidRPr="00A46FDC" w:rsidRDefault="00AF1161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早餐X：XXX</w:t>
            </w:r>
          </w:p>
        </w:tc>
        <w:tc>
          <w:tcPr>
            <w:tcW w:w="15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0A4655F" w14:textId="77777777" w:rsidR="00AF1161" w:rsidRPr="00A46FDC" w:rsidRDefault="00AF1161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中餐X：XXX</w:t>
            </w:r>
          </w:p>
        </w:tc>
        <w:tc>
          <w:tcPr>
            <w:tcW w:w="19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DD1B153" w14:textId="77777777" w:rsidR="00AF1161" w:rsidRPr="00A46FDC" w:rsidRDefault="00AF1161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晚餐O：夜市發餐券THB200</w:t>
            </w:r>
          </w:p>
        </w:tc>
      </w:tr>
    </w:tbl>
    <w:p w14:paraId="7EB27C43" w14:textId="77777777" w:rsidR="00A46FDC" w:rsidRDefault="00A46FDC" w:rsidP="00A46FDC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13CD8E24" w14:textId="3F815FC8" w:rsidR="00AF1161" w:rsidRDefault="00AF1161" w:rsidP="00A46FDC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第 2 天 曼谷→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洽圖洽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假日市集逛街採買→日遊湄南河→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鄭王廟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(可自費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換泰服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)→ICON SIAM暹羅天地購物中心</w:t>
      </w:r>
    </w:p>
    <w:p w14:paraId="5F253F84" w14:textId="47E831D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【洽圖洽假日市集】</w:t>
      </w:r>
      <w:r w:rsidRPr="00A46FDC">
        <w:rPr>
          <w:rFonts w:ascii="微軟正黑體" w:eastAsia="微軟正黑體" w:hAnsi="微軟正黑體" w:hint="eastAsia"/>
        </w:rPr>
        <w:t>佔地超過</w:t>
      </w:r>
      <w:r w:rsidRPr="00A46FDC">
        <w:rPr>
          <w:rFonts w:ascii="微軟正黑體" w:eastAsia="微軟正黑體" w:hAnsi="微軟正黑體"/>
        </w:rPr>
        <w:t>14</w:t>
      </w:r>
      <w:r w:rsidRPr="00A46FDC">
        <w:rPr>
          <w:rFonts w:ascii="微軟正黑體" w:eastAsia="微軟正黑體" w:hAnsi="微軟正黑體" w:hint="eastAsia"/>
        </w:rPr>
        <w:t>公頃、共區分為</w:t>
      </w:r>
      <w:r w:rsidRPr="00A46FDC">
        <w:rPr>
          <w:rFonts w:ascii="微軟正黑體" w:eastAsia="微軟正黑體" w:hAnsi="微軟正黑體"/>
        </w:rPr>
        <w:t>27</w:t>
      </w:r>
      <w:r w:rsidRPr="00A46FDC">
        <w:rPr>
          <w:rFonts w:ascii="微軟正黑體" w:eastAsia="微軟正黑體" w:hAnsi="微軟正黑體" w:hint="eastAsia"/>
        </w:rPr>
        <w:t>個區域並擁有超過</w:t>
      </w:r>
      <w:r w:rsidRPr="00A46FDC">
        <w:rPr>
          <w:rFonts w:ascii="微軟正黑體" w:eastAsia="微軟正黑體" w:hAnsi="微軟正黑體"/>
        </w:rPr>
        <w:t>15000</w:t>
      </w:r>
      <w:r w:rsidRPr="00A46FDC">
        <w:rPr>
          <w:rFonts w:ascii="微軟正黑體" w:eastAsia="微軟正黑體" w:hAnsi="微軟正黑體" w:hint="eastAsia"/>
        </w:rPr>
        <w:t>個攤位，被世界紀錄認證的這裡不僅是世界最大的市集，也是曼谷市集的代表。</w:t>
      </w:r>
      <w:r w:rsidRPr="00A46FDC">
        <w:rPr>
          <w:rFonts w:ascii="微軟正黑體" w:eastAsia="微軟正黑體" w:hAnsi="微軟正黑體"/>
        </w:rPr>
        <w:t xml:space="preserve"> </w:t>
      </w:r>
      <w:r w:rsidRPr="00A46FDC">
        <w:rPr>
          <w:rFonts w:ascii="微軟正黑體" w:eastAsia="微軟正黑體" w:hAnsi="微軟正黑體" w:hint="eastAsia"/>
        </w:rPr>
        <w:t>從服飾配件、家居用品、花草植物、寵物用品、古董收藏品、創意小物與美食小吃</w:t>
      </w:r>
      <w:r w:rsidRPr="00A46FDC">
        <w:rPr>
          <w:rFonts w:ascii="MS Gothic" w:eastAsia="MS Gothic" w:hAnsi="MS Gothic" w:cs="MS Gothic" w:hint="eastAsia"/>
        </w:rPr>
        <w:t>⋯</w:t>
      </w:r>
      <w:r w:rsidRPr="00A46FDC">
        <w:rPr>
          <w:rFonts w:ascii="微軟正黑體" w:eastAsia="微軟正黑體" w:hAnsi="微軟正黑體" w:hint="eastAsia"/>
        </w:rPr>
        <w:t>等，全部都能在恰圖恰市集裡面找到，也難怪這裡永遠都擠滿前來尋寶的人潮。</w:t>
      </w:r>
      <w:proofErr w:type="gramStart"/>
      <w:r w:rsidRPr="00A46FDC">
        <w:rPr>
          <w:rFonts w:ascii="微軟正黑體" w:eastAsia="微軟正黑體" w:hAnsi="微軟正黑體" w:hint="eastAsia"/>
        </w:rPr>
        <w:t>註</w:t>
      </w:r>
      <w:proofErr w:type="gramEnd"/>
      <w:r w:rsidRPr="00A46FDC">
        <w:rPr>
          <w:rFonts w:ascii="微軟正黑體" w:eastAsia="微軟正黑體" w:hAnsi="微軟正黑體"/>
        </w:rPr>
        <w:t>:</w:t>
      </w:r>
      <w:proofErr w:type="gramStart"/>
      <w:r w:rsidRPr="00A46FDC">
        <w:rPr>
          <w:rFonts w:ascii="微軟正黑體" w:eastAsia="微軟正黑體" w:hAnsi="微軟正黑體" w:hint="eastAsia"/>
        </w:rPr>
        <w:t>洽圖洽</w:t>
      </w:r>
      <w:proofErr w:type="gramEnd"/>
      <w:r w:rsidRPr="00A46FDC">
        <w:rPr>
          <w:rFonts w:ascii="微軟正黑體" w:eastAsia="微軟正黑體" w:hAnsi="微軟正黑體" w:hint="eastAsia"/>
        </w:rPr>
        <w:t>市集週一</w:t>
      </w:r>
      <w:r w:rsidRPr="00A46FDC">
        <w:rPr>
          <w:rFonts w:ascii="微軟正黑體" w:eastAsia="微軟正黑體" w:hAnsi="微軟正黑體"/>
        </w:rPr>
        <w:t>.</w:t>
      </w:r>
      <w:r w:rsidRPr="00A46FDC">
        <w:rPr>
          <w:rFonts w:ascii="微軟正黑體" w:eastAsia="微軟正黑體" w:hAnsi="微軟正黑體" w:hint="eastAsia"/>
        </w:rPr>
        <w:t>二公休。</w:t>
      </w:r>
    </w:p>
    <w:p w14:paraId="029072B7" w14:textId="31CCD19C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【長尾船日遊湄南河】</w:t>
      </w:r>
      <w:proofErr w:type="gramStart"/>
      <w:r w:rsidRPr="00A46FDC">
        <w:rPr>
          <w:rFonts w:ascii="微軟正黑體" w:eastAsia="微軟正黑體" w:hAnsi="微軟正黑體" w:hint="eastAsia"/>
        </w:rPr>
        <w:t>湄</w:t>
      </w:r>
      <w:proofErr w:type="gramEnd"/>
      <w:r w:rsidRPr="00A46FDC">
        <w:rPr>
          <w:rFonts w:ascii="微軟正黑體" w:eastAsia="微軟正黑體" w:hAnsi="微軟正黑體" w:hint="eastAsia"/>
        </w:rPr>
        <w:t>南河:在泰國又稱為</w:t>
      </w:r>
      <w:proofErr w:type="gramStart"/>
      <w:r w:rsidRPr="00A46FDC">
        <w:rPr>
          <w:rFonts w:ascii="微軟正黑體" w:eastAsia="微軟正黑體" w:hAnsi="微軟正黑體" w:hint="eastAsia"/>
        </w:rPr>
        <w:t>昭拍耶河</w:t>
      </w:r>
      <w:proofErr w:type="gramEnd"/>
      <w:r w:rsidRPr="00A46FDC">
        <w:rPr>
          <w:rFonts w:ascii="微軟正黑體" w:eastAsia="微軟正黑體" w:hAnsi="微軟正黑體" w:hint="eastAsia"/>
        </w:rPr>
        <w:t>，是泰國最主要的河流。“昭拍耶”在泰語的意思是“河流之母”，而“湄南”直譯為：“水之母”，其實是泰語河流的意思。無論在水量抑或長度，</w:t>
      </w:r>
      <w:proofErr w:type="gramStart"/>
      <w:r w:rsidRPr="00A46FDC">
        <w:rPr>
          <w:rFonts w:ascii="微軟正黑體" w:eastAsia="微軟正黑體" w:hAnsi="微軟正黑體" w:hint="eastAsia"/>
        </w:rPr>
        <w:t>昭拍耶河都</w:t>
      </w:r>
      <w:proofErr w:type="gramEnd"/>
      <w:r w:rsidRPr="00A46FDC">
        <w:rPr>
          <w:rFonts w:ascii="微軟正黑體" w:eastAsia="微軟正黑體" w:hAnsi="微軟正黑體" w:hint="eastAsia"/>
        </w:rPr>
        <w:t>是泰國最大的河流。在</w:t>
      </w:r>
      <w:proofErr w:type="gramStart"/>
      <w:r w:rsidRPr="00A46FDC">
        <w:rPr>
          <w:rFonts w:ascii="微軟正黑體" w:eastAsia="微軟正黑體" w:hAnsi="微軟正黑體" w:hint="eastAsia"/>
        </w:rPr>
        <w:t>湄</w:t>
      </w:r>
      <w:proofErr w:type="gramEnd"/>
      <w:r w:rsidRPr="00A46FDC">
        <w:rPr>
          <w:rFonts w:ascii="微軟正黑體" w:eastAsia="微軟正黑體" w:hAnsi="微軟正黑體" w:hint="eastAsia"/>
        </w:rPr>
        <w:t>南河及其支流上遊覽，最引人眼球的，要算是那些宏偉壯麗、金光閃閃的寺廟、佛塔。這一群</w:t>
      </w:r>
      <w:proofErr w:type="gramStart"/>
      <w:r w:rsidRPr="00A46FDC">
        <w:rPr>
          <w:rFonts w:ascii="微軟正黑體" w:eastAsia="微軟正黑體" w:hAnsi="微軟正黑體" w:hint="eastAsia"/>
        </w:rPr>
        <w:t>群</w:t>
      </w:r>
      <w:proofErr w:type="gramEnd"/>
      <w:r w:rsidRPr="00A46FDC">
        <w:rPr>
          <w:rFonts w:ascii="微軟正黑體" w:eastAsia="微軟正黑體" w:hAnsi="微軟正黑體" w:hint="eastAsia"/>
        </w:rPr>
        <w:t>多姿多彩的佛教建築，與市內高層建築、居民住宅混建在一起，構成一道奇特、亮麗的風光。</w:t>
      </w:r>
    </w:p>
    <w:p w14:paraId="234E498B" w14:textId="1992129C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【鄭王廟】</w:t>
      </w:r>
      <w:proofErr w:type="gramStart"/>
      <w:r w:rsidRPr="00A46FDC">
        <w:rPr>
          <w:rFonts w:ascii="微軟正黑體" w:eastAsia="微軟正黑體" w:hAnsi="微軟正黑體" w:hint="eastAsia"/>
        </w:rPr>
        <w:t>黎明寺</w:t>
      </w:r>
      <w:proofErr w:type="gramEnd"/>
      <w:r w:rsidRPr="00A46FDC">
        <w:rPr>
          <w:rFonts w:ascii="微軟正黑體" w:eastAsia="微軟正黑體" w:hAnsi="微軟正黑體" w:hint="eastAsia"/>
        </w:rPr>
        <w:t>(又</w:t>
      </w:r>
      <w:proofErr w:type="gramStart"/>
      <w:r w:rsidRPr="00A46FDC">
        <w:rPr>
          <w:rFonts w:ascii="微軟正黑體" w:eastAsia="微軟正黑體" w:hAnsi="微軟正黑體" w:hint="eastAsia"/>
        </w:rPr>
        <w:t>稱鄭王廟</w:t>
      </w:r>
      <w:proofErr w:type="gramEnd"/>
      <w:r w:rsidRPr="00A46FDC">
        <w:rPr>
          <w:rFonts w:ascii="微軟正黑體" w:eastAsia="微軟正黑體" w:hAnsi="微軟正黑體" w:hint="eastAsia"/>
        </w:rPr>
        <w:t>、</w:t>
      </w:r>
      <w:proofErr w:type="gramStart"/>
      <w:r w:rsidRPr="00A46FDC">
        <w:rPr>
          <w:rFonts w:ascii="微軟正黑體" w:eastAsia="微軟正黑體" w:hAnsi="微軟正黑體" w:hint="eastAsia"/>
        </w:rPr>
        <w:t>曉寺</w:t>
      </w:r>
      <w:proofErr w:type="gramEnd"/>
      <w:r w:rsidRPr="00A46FDC">
        <w:rPr>
          <w:rFonts w:ascii="微軟正黑體" w:eastAsia="微軟正黑體" w:hAnsi="微軟正黑體" w:hint="eastAsia"/>
        </w:rPr>
        <w:t>)是泰國規模最大的大乘</w:t>
      </w:r>
      <w:proofErr w:type="gramStart"/>
      <w:r w:rsidRPr="00A46FDC">
        <w:rPr>
          <w:rFonts w:ascii="微軟正黑體" w:eastAsia="微軟正黑體" w:hAnsi="微軟正黑體" w:hint="eastAsia"/>
        </w:rPr>
        <w:t>舍利式塔</w:t>
      </w:r>
      <w:proofErr w:type="gramEnd"/>
      <w:r w:rsidRPr="00A46FDC">
        <w:rPr>
          <w:rFonts w:ascii="微軟正黑體" w:eastAsia="微軟正黑體" w:hAnsi="微軟正黑體" w:hint="eastAsia"/>
        </w:rPr>
        <w:t>，外觀潔白莊嚴，再</w:t>
      </w:r>
      <w:proofErr w:type="gramStart"/>
      <w:r w:rsidRPr="00A46FDC">
        <w:rPr>
          <w:rFonts w:ascii="微軟正黑體" w:eastAsia="微軟正黑體" w:hAnsi="微軟正黑體" w:hint="eastAsia"/>
        </w:rPr>
        <w:t>加上鄭王廟</w:t>
      </w:r>
      <w:proofErr w:type="gramEnd"/>
      <w:r w:rsidRPr="00A46FDC">
        <w:rPr>
          <w:rFonts w:ascii="微軟正黑體" w:eastAsia="微軟正黑體" w:hAnsi="微軟正黑體" w:hint="eastAsia"/>
        </w:rPr>
        <w:t>就位於</w:t>
      </w:r>
      <w:proofErr w:type="gramStart"/>
      <w:r w:rsidRPr="00A46FDC">
        <w:rPr>
          <w:rFonts w:ascii="微軟正黑體" w:eastAsia="微軟正黑體" w:hAnsi="微軟正黑體" w:hint="eastAsia"/>
        </w:rPr>
        <w:t>昭披耶</w:t>
      </w:r>
      <w:proofErr w:type="gramEnd"/>
      <w:r w:rsidRPr="00A46FDC">
        <w:rPr>
          <w:rFonts w:ascii="微軟正黑體" w:eastAsia="微軟正黑體" w:hAnsi="微軟正黑體" w:hint="eastAsia"/>
        </w:rPr>
        <w:t>河畔來往都會看到，地標代表性很強，也被網友稱是「泰國埃菲爾鐵塔」美譽。始建於泰國大城王朝時期，歷史相當悠久，是大城時期孟庫國王時代留下相當重要的文化遺產，其主塔高達82米以陶瓷片、玻璃等馬賽克方式鑲嵌，於日出與夕陽時分灑在佛塔上的光輝相當漂亮，不僅是10泰銖的硬幣背面的經典地標，更是泰國觀光局的 Logo 圖。</w:t>
      </w:r>
    </w:p>
    <w:p w14:paraId="3B55EEB1" w14:textId="52619C34" w:rsidR="00AF1161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【暹羅天地百貨公司(</w:t>
      </w:r>
      <w:proofErr w:type="spellStart"/>
      <w:r w:rsidRPr="003D59AA">
        <w:rPr>
          <w:rFonts w:ascii="微軟正黑體" w:eastAsia="微軟正黑體" w:hAnsi="微軟正黑體" w:hint="eastAsia"/>
          <w:b/>
          <w:bCs/>
          <w:color w:val="0000FF"/>
        </w:rPr>
        <w:t>Iconsiam</w:t>
      </w:r>
      <w:proofErr w:type="spellEnd"/>
      <w:r w:rsidRPr="003D59AA">
        <w:rPr>
          <w:rFonts w:ascii="微軟正黑體" w:eastAsia="微軟正黑體" w:hAnsi="微軟正黑體" w:hint="eastAsia"/>
          <w:b/>
          <w:bCs/>
          <w:color w:val="0000FF"/>
        </w:rPr>
        <w:t>)】</w:t>
      </w:r>
      <w:r w:rsidRPr="00A46FDC">
        <w:rPr>
          <w:rFonts w:ascii="微軟正黑體" w:eastAsia="微軟正黑體" w:hAnsi="微軟正黑體" w:hint="eastAsia"/>
        </w:rPr>
        <w:t xml:space="preserve">是曼谷Siam </w:t>
      </w:r>
      <w:proofErr w:type="spellStart"/>
      <w:r w:rsidRPr="00A46FDC">
        <w:rPr>
          <w:rFonts w:ascii="微軟正黑體" w:eastAsia="微軟正黑體" w:hAnsi="微軟正黑體" w:hint="eastAsia"/>
        </w:rPr>
        <w:t>Piwat</w:t>
      </w:r>
      <w:proofErr w:type="spellEnd"/>
      <w:r w:rsidRPr="00A46FDC">
        <w:rPr>
          <w:rFonts w:ascii="微軟正黑體" w:eastAsia="微軟正黑體" w:hAnsi="微軟正黑體" w:hint="eastAsia"/>
        </w:rPr>
        <w:t>集團斥資超過540億泰銖大手筆打造的全新購物中心，除了最吸</w:t>
      </w:r>
      <w:proofErr w:type="gramStart"/>
      <w:r w:rsidRPr="00A46FDC">
        <w:rPr>
          <w:rFonts w:ascii="微軟正黑體" w:eastAsia="微軟正黑體" w:hAnsi="微軟正黑體" w:hint="eastAsia"/>
        </w:rPr>
        <w:t>睛</w:t>
      </w:r>
      <w:proofErr w:type="gramEnd"/>
      <w:r w:rsidRPr="00A46FDC">
        <w:rPr>
          <w:rFonts w:ascii="微軟正黑體" w:eastAsia="微軟正黑體" w:hAnsi="微軟正黑體" w:hint="eastAsia"/>
        </w:rPr>
        <w:t>的將泰國特色水上市場搬進百貨公司內，購物中心內更是祭出了豪華電影院、國際品牌專櫃、在地泰國品牌專櫃、全球各</w:t>
      </w:r>
      <w:proofErr w:type="gramStart"/>
      <w:r w:rsidRPr="00A46FDC">
        <w:rPr>
          <w:rFonts w:ascii="微軟正黑體" w:eastAsia="微軟正黑體" w:hAnsi="微軟正黑體" w:hint="eastAsia"/>
        </w:rPr>
        <w:t>地爆紅咖啡廳</w:t>
      </w:r>
      <w:proofErr w:type="gramEnd"/>
      <w:r w:rsidRPr="00A46FDC">
        <w:rPr>
          <w:rFonts w:ascii="微軟正黑體" w:eastAsia="微軟正黑體" w:hAnsi="微軟正黑體" w:hint="eastAsia"/>
        </w:rPr>
        <w:t>、美食餐廳，甚至想買3C用品、泰國居家雜貨、超</w:t>
      </w:r>
      <w:proofErr w:type="gramStart"/>
      <w:r w:rsidRPr="00A46FDC">
        <w:rPr>
          <w:rFonts w:ascii="微軟正黑體" w:eastAsia="微軟正黑體" w:hAnsi="微軟正黑體" w:hint="eastAsia"/>
        </w:rPr>
        <w:t>市掃伴</w:t>
      </w:r>
      <w:proofErr w:type="gramEnd"/>
      <w:r w:rsidRPr="00A46FDC">
        <w:rPr>
          <w:rFonts w:ascii="微軟正黑體" w:eastAsia="微軟正黑體" w:hAnsi="微軟正黑體" w:hint="eastAsia"/>
        </w:rPr>
        <w:t>手禮都可以在這一次滿足，</w:t>
      </w:r>
      <w:proofErr w:type="gramStart"/>
      <w:r w:rsidRPr="00A46FDC">
        <w:rPr>
          <w:rFonts w:ascii="微軟正黑體" w:eastAsia="微軟正黑體" w:hAnsi="微軟正黑體" w:hint="eastAsia"/>
        </w:rPr>
        <w:t>可以說是近年來</w:t>
      </w:r>
      <w:proofErr w:type="gramEnd"/>
      <w:r w:rsidRPr="00A46FDC">
        <w:rPr>
          <w:rFonts w:ascii="微軟正黑體" w:eastAsia="微軟正黑體" w:hAnsi="微軟正黑體" w:hint="eastAsia"/>
        </w:rPr>
        <w:t>最強、最有設計</w:t>
      </w:r>
      <w:proofErr w:type="gramStart"/>
      <w:r w:rsidRPr="00A46FDC">
        <w:rPr>
          <w:rFonts w:ascii="微軟正黑體" w:eastAsia="微軟正黑體" w:hAnsi="微軟正黑體" w:hint="eastAsia"/>
        </w:rPr>
        <w:t>規</w:t>
      </w:r>
      <w:proofErr w:type="gramEnd"/>
      <w:r w:rsidRPr="00A46FDC">
        <w:rPr>
          <w:rFonts w:ascii="微軟正黑體" w:eastAsia="微軟正黑體" w:hAnsi="微軟正黑體" w:hint="eastAsia"/>
        </w:rPr>
        <w:t>畫性的商場，很多不愛逛街的朋友來逛完都大開眼界。 營業時間：10：00～22：00</w:t>
      </w:r>
    </w:p>
    <w:tbl>
      <w:tblPr>
        <w:tblW w:w="10422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341"/>
        <w:gridCol w:w="3779"/>
        <w:gridCol w:w="4302"/>
      </w:tblGrid>
      <w:tr w:rsidR="00A46FDC" w:rsidRPr="00A46FDC" w14:paraId="102DC35F" w14:textId="77777777" w:rsidTr="00A46FDC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4208F7F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住宿：Ibis Styles Bangkok Ratchada 或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Divalux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Resort &amp; Spa Bangkok 或Holiday Inn Express &amp; Suites Bangkok Central Pier 或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Thaya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Hotel Bangkok 或Modena by Fraser Bangkok或同等級旅館</w:t>
            </w:r>
          </w:p>
        </w:tc>
      </w:tr>
      <w:tr w:rsidR="00A46FDC" w:rsidRPr="00A46FDC" w14:paraId="3D0A1129" w14:textId="77777777" w:rsidTr="00A46FDC">
        <w:trPr>
          <w:trHeight w:val="300"/>
          <w:tblCellSpacing w:w="0" w:type="dxa"/>
          <w:jc w:val="center"/>
        </w:trPr>
        <w:tc>
          <w:tcPr>
            <w:tcW w:w="11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6ACCAE2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早餐O：飯店內享用</w:t>
            </w:r>
          </w:p>
        </w:tc>
        <w:tc>
          <w:tcPr>
            <w:tcW w:w="18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DF022DB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中餐O：逛街方便敬請自理</w:t>
            </w:r>
          </w:p>
        </w:tc>
        <w:tc>
          <w:tcPr>
            <w:tcW w:w="20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07614D6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晚餐O：SAVOEY泰式餐 THB350</w:t>
            </w:r>
          </w:p>
        </w:tc>
      </w:tr>
    </w:tbl>
    <w:p w14:paraId="05B24C2A" w14:textId="4D73FA41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</w:p>
    <w:p w14:paraId="4F486EF2" w14:textId="77777777" w:rsidR="00A46FDC" w:rsidRDefault="00A46FDC" w:rsidP="00A46FDC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635112D1" w14:textId="384BB77D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A46FDC">
        <w:rPr>
          <w:rFonts w:ascii="微軟正黑體" w:eastAsia="微軟正黑體" w:hAnsi="微軟正黑體"/>
          <w:b/>
          <w:bCs/>
          <w:sz w:val="28"/>
          <w:szCs w:val="28"/>
        </w:rPr>
        <w:lastRenderedPageBreak/>
        <w:t>第 3 天 曼谷→爆笑鐵路(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美功鐵道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市場)→樹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中廟探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秘→黃昏遊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安帕瓦水上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市場→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安帕瓦螢火蟲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(搭乘舢舨船)</w:t>
      </w:r>
    </w:p>
    <w:p w14:paraId="07C64C3A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  <w:szCs w:val="24"/>
        </w:rPr>
        <w:t>【爆笑鐵支路】</w:t>
      </w:r>
      <w:r w:rsidRPr="00A46FDC">
        <w:rPr>
          <w:rFonts w:ascii="微軟正黑體" w:eastAsia="微軟正黑體" w:hAnsi="微軟正黑體" w:hint="eastAsia"/>
          <w:szCs w:val="24"/>
        </w:rPr>
        <w:t>在泰國曼谷以西約70公里的『MAKELONG STATION』車站旁，小販們在營運的鐵路上賣菜，而就在一聲火車的笛聲響起，遠處一列火車緩緩駛來；大家就好像約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好似的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，不急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不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徐地收拾著自己的貨攤，一邊收起遮陽簾，一邊收起菜攤，讓您觀看市集攤販是如何隨著火車的來去，將攤位收放自如的獨特景觀，等待火車通過後，又以迅雷不及掩耳的速度，重新張開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拉簾起攤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，做生意了！</w:t>
      </w:r>
    </w:p>
    <w:p w14:paraId="5D66F442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  <w:color w:val="FF0000"/>
          <w:szCs w:val="24"/>
        </w:rPr>
      </w:pPr>
      <w:r w:rsidRPr="003D59AA">
        <w:rPr>
          <w:rFonts w:ascii="微軟正黑體" w:eastAsia="微軟正黑體" w:hAnsi="微軟正黑體" w:hint="eastAsia"/>
          <w:color w:val="FF0000"/>
          <w:szCs w:val="24"/>
        </w:rPr>
        <w:t>備註：爆笑鐵道市場:泰國火車非常不準時，不一定見到火車，火車到站參考時間：08:30、11:10、14:30、17:40 請諒解。</w:t>
      </w:r>
    </w:p>
    <w:p w14:paraId="51B561BD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  <w:szCs w:val="24"/>
        </w:rPr>
        <w:t>【樹中佛寺】</w:t>
      </w:r>
      <w:r w:rsidRPr="00A46FDC">
        <w:rPr>
          <w:rFonts w:ascii="微軟正黑體" w:eastAsia="微軟正黑體" w:hAnsi="微軟正黑體" w:hint="eastAsia"/>
          <w:szCs w:val="24"/>
        </w:rPr>
        <w:t>超級靈驗，從佛祖的身上的金箔就看的出來，最特別的就是被多顆大樹所環抱，感覺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就像蓋在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樹洞裡一天，相當特別，不用到吳哥窟您也看得到。</w:t>
      </w:r>
    </w:p>
    <w:p w14:paraId="367380BA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  <w:szCs w:val="24"/>
        </w:rPr>
        <w:t>【安帕瓦市集+安帕瓦螢火蟲】</w:t>
      </w:r>
      <w:r w:rsidRPr="00A46FDC">
        <w:rPr>
          <w:rFonts w:ascii="微軟正黑體" w:eastAsia="微軟正黑體" w:hAnsi="微軟正黑體" w:hint="eastAsia"/>
          <w:szCs w:val="24"/>
        </w:rPr>
        <w:t>安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帕瓦百年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黃昏水邊市集，浪漫的黃昏水上市集，只有週末營業，漫步在百年木造水邊長廊，悠閒的感受當地的恬靜氛圍，市集裡賣著各式泰國小吃，創意手作商品，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傍晚時水邊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人家燈火點綴在河面，您可以找間古樸的咖啡廳席地而坐期待夕陽，在岸邊點著船上賣的新鮮海鮮大快朵頤，或是穿梭在河畔巷弄中搜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奇掏寶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。傍晚時分搭乘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長尾船前往一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閃一閃亮晶晶的螢火蟲洞，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一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窺許久未見的自然美景，乘船前往之際也順道讓您在航道中體驗</w:t>
      </w:r>
      <w:proofErr w:type="gramStart"/>
      <w:r w:rsidRPr="00A46FDC">
        <w:rPr>
          <w:rFonts w:ascii="微軟正黑體" w:eastAsia="微軟正黑體" w:hAnsi="微軟正黑體" w:hint="eastAsia"/>
          <w:szCs w:val="24"/>
        </w:rPr>
        <w:t>安帕瓦之</w:t>
      </w:r>
      <w:proofErr w:type="gramEnd"/>
      <w:r w:rsidRPr="00A46FDC">
        <w:rPr>
          <w:rFonts w:ascii="微軟正黑體" w:eastAsia="微軟正黑體" w:hAnsi="微軟正黑體" w:hint="eastAsia"/>
          <w:szCs w:val="24"/>
        </w:rPr>
        <w:t>夜的寧靜享受。</w:t>
      </w:r>
    </w:p>
    <w:p w14:paraId="69F3887E" w14:textId="42040E03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  <w:color w:val="FF0000"/>
          <w:szCs w:val="24"/>
        </w:rPr>
      </w:pPr>
      <w:proofErr w:type="gramStart"/>
      <w:r w:rsidRPr="003D59AA">
        <w:rPr>
          <w:rFonts w:ascii="微軟正黑體" w:eastAsia="微軟正黑體" w:hAnsi="微軟正黑體" w:hint="eastAsia"/>
          <w:color w:val="FF0000"/>
          <w:szCs w:val="24"/>
        </w:rPr>
        <w:t>註</w:t>
      </w:r>
      <w:proofErr w:type="gramEnd"/>
      <w:r w:rsidRPr="003D59AA">
        <w:rPr>
          <w:rFonts w:ascii="微軟正黑體" w:eastAsia="微軟正黑體" w:hAnsi="微軟正黑體" w:hint="eastAsia"/>
          <w:color w:val="FF0000"/>
          <w:szCs w:val="24"/>
        </w:rPr>
        <w:t>:逢星期1-4入住安</w:t>
      </w:r>
      <w:proofErr w:type="gramStart"/>
      <w:r w:rsidRPr="003D59AA">
        <w:rPr>
          <w:rFonts w:ascii="微軟正黑體" w:eastAsia="微軟正黑體" w:hAnsi="微軟正黑體" w:hint="eastAsia"/>
          <w:color w:val="FF0000"/>
          <w:szCs w:val="24"/>
        </w:rPr>
        <w:t>帕</w:t>
      </w:r>
      <w:r w:rsidR="003D59AA">
        <w:rPr>
          <w:rFonts w:ascii="微軟正黑體" w:eastAsia="微軟正黑體" w:hAnsi="微軟正黑體" w:hint="eastAsia"/>
          <w:color w:val="FF0000"/>
          <w:szCs w:val="24"/>
        </w:rPr>
        <w:t>瓦</w:t>
      </w:r>
      <w:r w:rsidRPr="003D59AA">
        <w:rPr>
          <w:rFonts w:ascii="微軟正黑體" w:eastAsia="微軟正黑體" w:hAnsi="微軟正黑體" w:hint="eastAsia"/>
          <w:color w:val="FF0000"/>
          <w:szCs w:val="24"/>
        </w:rPr>
        <w:t>，</w:t>
      </w:r>
      <w:proofErr w:type="gramEnd"/>
      <w:r w:rsidRPr="003D59AA">
        <w:rPr>
          <w:rFonts w:ascii="微軟正黑體" w:eastAsia="微軟正黑體" w:hAnsi="微軟正黑體" w:hint="eastAsia"/>
          <w:color w:val="FF0000"/>
          <w:szCs w:val="24"/>
        </w:rPr>
        <w:t>(</w:t>
      </w:r>
      <w:proofErr w:type="gramStart"/>
      <w:r w:rsidRPr="003D59AA">
        <w:rPr>
          <w:rFonts w:ascii="微軟正黑體" w:eastAsia="微軟正黑體" w:hAnsi="微軟正黑體" w:hint="eastAsia"/>
          <w:color w:val="FF0000"/>
          <w:szCs w:val="24"/>
        </w:rPr>
        <w:t>安帕</w:t>
      </w:r>
      <w:r w:rsidR="003D59AA">
        <w:rPr>
          <w:rFonts w:ascii="微軟正黑體" w:eastAsia="微軟正黑體" w:hAnsi="微軟正黑體" w:hint="eastAsia"/>
          <w:color w:val="FF0000"/>
          <w:szCs w:val="24"/>
        </w:rPr>
        <w:t>瓦</w:t>
      </w:r>
      <w:r w:rsidRPr="003D59AA">
        <w:rPr>
          <w:rFonts w:ascii="微軟正黑體" w:eastAsia="微軟正黑體" w:hAnsi="微軟正黑體" w:hint="eastAsia"/>
          <w:color w:val="FF0000"/>
          <w:szCs w:val="24"/>
        </w:rPr>
        <w:t>市集</w:t>
      </w:r>
      <w:proofErr w:type="gramEnd"/>
      <w:r w:rsidRPr="003D59AA">
        <w:rPr>
          <w:rFonts w:ascii="微軟正黑體" w:eastAsia="微軟正黑體" w:hAnsi="微軟正黑體" w:hint="eastAsia"/>
          <w:color w:val="FF0000"/>
          <w:szCs w:val="24"/>
        </w:rPr>
        <w:t>改</w:t>
      </w:r>
      <w:proofErr w:type="gramStart"/>
      <w:r w:rsidRPr="003D59AA">
        <w:rPr>
          <w:rFonts w:ascii="微軟正黑體" w:eastAsia="微軟正黑體" w:hAnsi="微軟正黑體" w:hint="eastAsia"/>
          <w:color w:val="FF0000"/>
          <w:szCs w:val="24"/>
        </w:rPr>
        <w:t>走丹能沙朵</w:t>
      </w:r>
      <w:proofErr w:type="gramEnd"/>
      <w:r w:rsidRPr="003D59AA">
        <w:rPr>
          <w:rFonts w:ascii="微軟正黑體" w:eastAsia="微軟正黑體" w:hAnsi="微軟正黑體" w:hint="eastAsia"/>
          <w:color w:val="FF0000"/>
          <w:szCs w:val="24"/>
        </w:rPr>
        <w:t>水上市場)。</w:t>
      </w:r>
    </w:p>
    <w:tbl>
      <w:tblPr>
        <w:tblW w:w="1055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927"/>
        <w:gridCol w:w="3689"/>
        <w:gridCol w:w="3942"/>
      </w:tblGrid>
      <w:tr w:rsidR="00A46FDC" w:rsidRPr="00A46FDC" w14:paraId="183B32FC" w14:textId="77777777" w:rsidTr="00A46FDC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1B141EE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住宿：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Chuchai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Buri Sri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Amphawa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Chuchai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Buri Sri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Amphawa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或Baan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Amphawa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Hotel Baan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Amphawa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Hotel或同等級旅館</w:t>
            </w:r>
          </w:p>
        </w:tc>
      </w:tr>
      <w:tr w:rsidR="00A46FDC" w:rsidRPr="00A46FDC" w14:paraId="576704A5" w14:textId="77777777" w:rsidTr="00A46FDC">
        <w:trPr>
          <w:trHeight w:val="300"/>
          <w:tblCellSpacing w:w="0" w:type="dxa"/>
          <w:jc w:val="center"/>
        </w:trPr>
        <w:tc>
          <w:tcPr>
            <w:tcW w:w="13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1FBA20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早餐O：飯店內享用</w:t>
            </w:r>
          </w:p>
        </w:tc>
        <w:tc>
          <w:tcPr>
            <w:tcW w:w="1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6342988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中餐O：</w:t>
            </w:r>
            <w:proofErr w:type="gramStart"/>
            <w:r w:rsidRPr="00A46FDC">
              <w:rPr>
                <w:rFonts w:ascii="微軟正黑體" w:eastAsia="微軟正黑體" w:hAnsi="微軟正黑體"/>
                <w:color w:val="000000"/>
              </w:rPr>
              <w:t>丹能泰式</w:t>
            </w:r>
            <w:proofErr w:type="gramEnd"/>
            <w:r w:rsidRPr="00A46FDC">
              <w:rPr>
                <w:rFonts w:ascii="微軟正黑體" w:eastAsia="微軟正黑體" w:hAnsi="微軟正黑體"/>
                <w:color w:val="000000"/>
              </w:rPr>
              <w:t>餐 THB300</w:t>
            </w:r>
          </w:p>
        </w:tc>
        <w:tc>
          <w:tcPr>
            <w:tcW w:w="18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A29F9F6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晚餐O：河畔泰式餐 THB350</w:t>
            </w:r>
          </w:p>
        </w:tc>
      </w:tr>
    </w:tbl>
    <w:p w14:paraId="0DF02B13" w14:textId="34C9FD38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</w:p>
    <w:p w14:paraId="44041593" w14:textId="7E3DA1E5" w:rsidR="00A46FDC" w:rsidRDefault="00A46FDC" w:rsidP="00A46FDC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第 4 天 安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帕瓦→北碧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→網美賽福瑞遇見長頸鹿→桂河大橋→復古鐵道之旅→茉莉之城(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泰服體驗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)</w:t>
      </w:r>
    </w:p>
    <w:p w14:paraId="52732A65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【北碧府野生動物園Safari Park】</w:t>
      </w:r>
      <w:r w:rsidRPr="00A46FDC">
        <w:rPr>
          <w:rFonts w:ascii="微軟正黑體" w:eastAsia="微軟正黑體" w:hAnsi="微軟正黑體" w:hint="eastAsia"/>
        </w:rPr>
        <w:t>位在距離曼谷約3.5小時車程的</w:t>
      </w:r>
      <w:proofErr w:type="gramStart"/>
      <w:r w:rsidRPr="00A46FDC">
        <w:rPr>
          <w:rFonts w:ascii="微軟正黑體" w:eastAsia="微軟正黑體" w:hAnsi="微軟正黑體" w:hint="eastAsia"/>
        </w:rPr>
        <w:t>北碧府</w:t>
      </w:r>
      <w:proofErr w:type="gramEnd"/>
      <w:r w:rsidRPr="00A46FDC">
        <w:rPr>
          <w:rFonts w:ascii="微軟正黑體" w:eastAsia="微軟正黑體" w:hAnsi="微軟正黑體" w:hint="eastAsia"/>
        </w:rPr>
        <w:t>，佔地廣大，野生動物園中有許多大型動物，其中最為著名的就屬於，搭乘遊園車近距離觀賞動物，長頸鹿還會把頭伸進巴士跟您討食物吃</w:t>
      </w:r>
      <w:proofErr w:type="gramStart"/>
      <w:r w:rsidRPr="00A46FDC">
        <w:rPr>
          <w:rFonts w:ascii="微軟正黑體" w:eastAsia="微軟正黑體" w:hAnsi="微軟正黑體" w:hint="eastAsia"/>
        </w:rPr>
        <w:t>唷</w:t>
      </w:r>
      <w:proofErr w:type="gramEnd"/>
      <w:r w:rsidRPr="00A46FDC">
        <w:rPr>
          <w:rFonts w:ascii="微軟正黑體" w:eastAsia="微軟正黑體" w:hAnsi="微軟正黑體" w:hint="eastAsia"/>
        </w:rPr>
        <w:t>。</w:t>
      </w:r>
      <w:r w:rsidRPr="003D59AA">
        <w:rPr>
          <w:rFonts w:ascii="微軟正黑體" w:eastAsia="微軟正黑體" w:hAnsi="微軟正黑體" w:hint="eastAsia"/>
          <w:color w:val="FF0000"/>
        </w:rPr>
        <w:t>(</w:t>
      </w:r>
      <w:proofErr w:type="gramStart"/>
      <w:r w:rsidRPr="003D59AA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3D59AA">
        <w:rPr>
          <w:rFonts w:ascii="微軟正黑體" w:eastAsia="微軟正黑體" w:hAnsi="微軟正黑體" w:hint="eastAsia"/>
          <w:color w:val="FF0000"/>
        </w:rPr>
        <w:t>:長頸鹿零距離互動拍照活動需另外預約及自費NTD1,000/人)</w:t>
      </w:r>
    </w:p>
    <w:p w14:paraId="272E335E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【桂河大橋】</w:t>
      </w:r>
      <w:r w:rsidRPr="00A46FDC">
        <w:rPr>
          <w:rFonts w:ascii="微軟正黑體" w:eastAsia="微軟正黑體" w:hAnsi="微軟正黑體" w:hint="eastAsia"/>
        </w:rPr>
        <w:t>這座橋又稱死亡鐵路大橋，二戰時期日軍為連通緬甸和泰國，集中戰俘投入大量人力而建造而成的，原本需花費6年的工時，在受迫的勞工艱辛的日夜趕工後，耗時約17個月建蓋完成，但是過程也犧牲不少戰俘，慘烈的歷史記錄了戰爭的殘酷，在觀光發展之下，桂河大橋已漸漸褪去了以往的陰影，換來的是絡繹不絕的人潮對此的朝聖。</w:t>
      </w:r>
    </w:p>
    <w:p w14:paraId="32756C59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【桂河懸崖火車(泰緬鐵路)】</w:t>
      </w:r>
      <w:r w:rsidRPr="00A46FDC">
        <w:rPr>
          <w:rFonts w:ascii="微軟正黑體" w:eastAsia="微軟正黑體" w:hAnsi="微軟正黑體" w:hint="eastAsia"/>
        </w:rPr>
        <w:t>證戰爭歷史遺跡：桂河大橋這座橋是第二次世界大戰中，由聯軍戰俘所建，距離</w:t>
      </w:r>
      <w:proofErr w:type="gramStart"/>
      <w:r w:rsidRPr="00A46FDC">
        <w:rPr>
          <w:rFonts w:ascii="微軟正黑體" w:eastAsia="微軟正黑體" w:hAnsi="微軟正黑體" w:hint="eastAsia"/>
        </w:rPr>
        <w:t>甘府市中心</w:t>
      </w:r>
      <w:proofErr w:type="gramEnd"/>
      <w:r w:rsidRPr="00A46FDC">
        <w:rPr>
          <w:rFonts w:ascii="微軟正黑體" w:eastAsia="微軟正黑體" w:hAnsi="微軟正黑體" w:hint="eastAsia"/>
        </w:rPr>
        <w:t>僅4公里，開車沿著323號高速公路走即可到達。桂河大橋以及座落在附近的兩處聯軍戰俘公墓，不斷地提醒世人戰爭的殘酷。</w:t>
      </w:r>
    </w:p>
    <w:p w14:paraId="5DCA6BF2" w14:textId="78AAD0C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【茉莉之城</w:t>
      </w:r>
      <w:r w:rsidR="003D59AA">
        <w:rPr>
          <w:rFonts w:ascii="微軟正黑體" w:eastAsia="微軟正黑體" w:hAnsi="微軟正黑體" w:hint="eastAsia"/>
          <w:b/>
          <w:bCs/>
          <w:color w:val="0000FF"/>
        </w:rPr>
        <w:t>~泰服體驗</w:t>
      </w:r>
      <w:r w:rsidRPr="003D59AA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A46FDC">
        <w:rPr>
          <w:rFonts w:ascii="微軟正黑體" w:eastAsia="微軟正黑體" w:hAnsi="微軟正黑體" w:hint="eastAsia"/>
        </w:rPr>
        <w:t>為泰國的民俗文化村，一秒穿越泰皇拉</w:t>
      </w:r>
      <w:proofErr w:type="gramStart"/>
      <w:r w:rsidRPr="00A46FDC">
        <w:rPr>
          <w:rFonts w:ascii="微軟正黑體" w:eastAsia="微軟正黑體" w:hAnsi="微軟正黑體" w:hint="eastAsia"/>
        </w:rPr>
        <w:t>瑪</w:t>
      </w:r>
      <w:proofErr w:type="gramEnd"/>
      <w:r w:rsidRPr="00A46FDC">
        <w:rPr>
          <w:rFonts w:ascii="微軟正黑體" w:eastAsia="微軟正黑體" w:hAnsi="微軟正黑體" w:hint="eastAsia"/>
        </w:rPr>
        <w:t>五</w:t>
      </w:r>
      <w:proofErr w:type="gramStart"/>
      <w:r w:rsidRPr="00A46FDC">
        <w:rPr>
          <w:rFonts w:ascii="微軟正黑體" w:eastAsia="微軟正黑體" w:hAnsi="微軟正黑體" w:hint="eastAsia"/>
        </w:rPr>
        <w:t>世</w:t>
      </w:r>
      <w:proofErr w:type="gramEnd"/>
      <w:r w:rsidRPr="00A46FDC">
        <w:rPr>
          <w:rFonts w:ascii="微軟正黑體" w:eastAsia="微軟正黑體" w:hAnsi="微軟正黑體" w:hint="eastAsia"/>
        </w:rPr>
        <w:t>時期，窺探1905年生活，有著各式各樣商業攤販，傳統美食與點心，傳統建築巡禮，在茉莉之城完全找不到一絲現代的破綻，極為推薦的</w:t>
      </w:r>
      <w:proofErr w:type="gramStart"/>
      <w:r w:rsidRPr="00A46FDC">
        <w:rPr>
          <w:rFonts w:ascii="微軟正黑體" w:eastAsia="微軟正黑體" w:hAnsi="微軟正黑體" w:hint="eastAsia"/>
        </w:rPr>
        <w:t>北碧景</w:t>
      </w:r>
      <w:proofErr w:type="gramEnd"/>
      <w:r w:rsidRPr="00A46FDC">
        <w:rPr>
          <w:rFonts w:ascii="微軟正黑體" w:eastAsia="微軟正黑體" w:hAnsi="微軟正黑體" w:hint="eastAsia"/>
        </w:rPr>
        <w:t>點，太神奇了！「</w:t>
      </w:r>
      <w:proofErr w:type="gramStart"/>
      <w:r w:rsidRPr="00A46FDC">
        <w:rPr>
          <w:rFonts w:ascii="微軟正黑體" w:eastAsia="微軟正黑體" w:hAnsi="微軟正黑體" w:hint="eastAsia"/>
        </w:rPr>
        <w:t>北碧」</w:t>
      </w:r>
      <w:proofErr w:type="gramEnd"/>
      <w:r w:rsidRPr="00A46FDC">
        <w:rPr>
          <w:rFonts w:ascii="微軟正黑體" w:eastAsia="微軟正黑體" w:hAnsi="微軟正黑體" w:hint="eastAsia"/>
        </w:rPr>
        <w:t>是泰國西部的</w:t>
      </w:r>
      <w:proofErr w:type="gramStart"/>
      <w:r w:rsidRPr="00A46FDC">
        <w:rPr>
          <w:rFonts w:ascii="微軟正黑體" w:eastAsia="微軟正黑體" w:hAnsi="微軟正黑體" w:hint="eastAsia"/>
        </w:rPr>
        <w:t>一個府</w:t>
      </w:r>
      <w:proofErr w:type="gramEnd"/>
      <w:r w:rsidRPr="00A46FDC">
        <w:rPr>
          <w:rFonts w:ascii="微軟正黑體" w:eastAsia="微軟正黑體" w:hAnsi="微軟正黑體" w:hint="eastAsia"/>
        </w:rPr>
        <w:t>，距離曼谷約128公里，範圍往西會延伸到緬甸邊境，很多人會穿插在曼谷的行程裡，也許一天、二天，知名景點包括死亡鐵路、桂河大橋、Safari Park野生動物園、茉莉之城、戰爭博物館，</w:t>
      </w:r>
      <w:proofErr w:type="gramStart"/>
      <w:r w:rsidRPr="00A46FDC">
        <w:rPr>
          <w:rFonts w:ascii="微軟正黑體" w:eastAsia="微軟正黑體" w:hAnsi="微軟正黑體" w:hint="eastAsia"/>
        </w:rPr>
        <w:t>景點超多</w:t>
      </w:r>
      <w:proofErr w:type="gramEnd"/>
      <w:r w:rsidRPr="00A46FDC">
        <w:rPr>
          <w:rFonts w:ascii="微軟正黑體" w:eastAsia="微軟正黑體" w:hAnsi="微軟正黑體" w:hint="eastAsia"/>
        </w:rPr>
        <w:t>，其中不乏大自然秘境，優美瀑布與洞穴美景，比比皆是的精湛寺廟。</w:t>
      </w:r>
    </w:p>
    <w:p w14:paraId="2A735F43" w14:textId="6C4699E1" w:rsidR="00A46FDC" w:rsidRDefault="00A46FDC" w:rsidP="00A46FDC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A46FDC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A46FDC">
        <w:rPr>
          <w:rFonts w:ascii="微軟正黑體" w:eastAsia="微軟正黑體" w:hAnsi="微軟正黑體" w:hint="eastAsia"/>
          <w:color w:val="FF0000"/>
        </w:rPr>
        <w:t>:泰式度假飯店皆無電梯設備敬請見諒。</w:t>
      </w:r>
    </w:p>
    <w:p w14:paraId="6B8A4EF6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  <w:color w:val="FF0000"/>
        </w:rPr>
      </w:pPr>
    </w:p>
    <w:tbl>
      <w:tblPr>
        <w:tblW w:w="10376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476"/>
        <w:gridCol w:w="4051"/>
        <w:gridCol w:w="3849"/>
      </w:tblGrid>
      <w:tr w:rsidR="00A46FDC" w:rsidRPr="00A46FDC" w14:paraId="5E26B6B9" w14:textId="77777777" w:rsidTr="00A46FDC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6810196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lastRenderedPageBreak/>
              <w:t xml:space="preserve">住宿：River Kwai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Resotel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River Kwai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Resotel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或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Dheva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Mantra Resort 或U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Inchantree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Kanchanaburi U 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Inchantree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Kanchanaburi或同等級旅館</w:t>
            </w:r>
          </w:p>
        </w:tc>
      </w:tr>
      <w:tr w:rsidR="00A46FDC" w:rsidRPr="00A46FDC" w14:paraId="39A0DAA9" w14:textId="77777777" w:rsidTr="00A46FDC">
        <w:trPr>
          <w:trHeight w:val="300"/>
          <w:tblCellSpacing w:w="0" w:type="dxa"/>
          <w:jc w:val="center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E3CD23E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早餐O：飯店內享用</w:t>
            </w:r>
          </w:p>
        </w:tc>
        <w:tc>
          <w:tcPr>
            <w:tcW w:w="19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E5A51BD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中餐O：世外桃源風味餐 THB350</w:t>
            </w:r>
          </w:p>
        </w:tc>
        <w:tc>
          <w:tcPr>
            <w:tcW w:w="18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9FEA8DB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晚餐O：茉莉之城或酒店泰式風味餐 THB350</w:t>
            </w:r>
          </w:p>
        </w:tc>
      </w:tr>
    </w:tbl>
    <w:p w14:paraId="150045C3" w14:textId="48B1548A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</w:p>
    <w:p w14:paraId="560500E2" w14:textId="042D89F3" w:rsidR="00A46FDC" w:rsidRPr="00A46FDC" w:rsidRDefault="00A46FDC" w:rsidP="00A46FDC">
      <w:pPr>
        <w:spacing w:line="4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A46FDC">
        <w:rPr>
          <w:rFonts w:ascii="微軟正黑體" w:eastAsia="微軟正黑體" w:hAnsi="微軟正黑體"/>
          <w:b/>
          <w:bCs/>
          <w:sz w:val="28"/>
          <w:szCs w:val="28"/>
        </w:rPr>
        <w:t xml:space="preserve">第 5 天 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北碧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→</w:t>
      </w:r>
      <w:proofErr w:type="spell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Manpai</w:t>
      </w:r>
      <w:proofErr w:type="spell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 xml:space="preserve"> </w:t>
      </w:r>
      <w:proofErr w:type="spell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Sainam</w:t>
      </w:r>
      <w:proofErr w:type="spell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 xml:space="preserve"> </w:t>
      </w:r>
      <w:proofErr w:type="spell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Cafe&amp;Restaurant</w:t>
      </w:r>
      <w:proofErr w:type="spell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水中屋-網美咖啡廳→曼谷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最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夯海鮮市場→愛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侶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灣</w:t>
      </w:r>
      <w:proofErr w:type="gramStart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四面佛</w:t>
      </w:r>
      <w:proofErr w:type="gramEnd"/>
      <w:r w:rsidRPr="00A46FDC">
        <w:rPr>
          <w:rFonts w:ascii="微軟正黑體" w:eastAsia="微軟正黑體" w:hAnsi="微軟正黑體"/>
          <w:b/>
          <w:bCs/>
          <w:sz w:val="28"/>
          <w:szCs w:val="28"/>
        </w:rPr>
        <w:t>商圈(中央百貨及BIG C大賣場)</w:t>
      </w:r>
    </w:p>
    <w:p w14:paraId="01D18C33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spellStart"/>
      <w:r w:rsidRPr="003D59AA">
        <w:rPr>
          <w:rFonts w:ascii="微軟正黑體" w:eastAsia="微軟正黑體" w:hAnsi="微軟正黑體" w:hint="eastAsia"/>
          <w:b/>
          <w:bCs/>
          <w:color w:val="0000FF"/>
        </w:rPr>
        <w:t>Manpai</w:t>
      </w:r>
      <w:proofErr w:type="spellEnd"/>
      <w:r w:rsidRPr="003D59AA">
        <w:rPr>
          <w:rFonts w:ascii="微軟正黑體" w:eastAsia="微軟正黑體" w:hAnsi="微軟正黑體" w:hint="eastAsia"/>
          <w:b/>
          <w:bCs/>
          <w:color w:val="0000FF"/>
        </w:rPr>
        <w:t xml:space="preserve"> </w:t>
      </w:r>
      <w:proofErr w:type="spellStart"/>
      <w:r w:rsidRPr="003D59AA">
        <w:rPr>
          <w:rFonts w:ascii="微軟正黑體" w:eastAsia="微軟正黑體" w:hAnsi="微軟正黑體" w:hint="eastAsia"/>
          <w:b/>
          <w:bCs/>
          <w:color w:val="0000FF"/>
        </w:rPr>
        <w:t>Sainam</w:t>
      </w:r>
      <w:proofErr w:type="spellEnd"/>
      <w:r w:rsidRPr="003D59AA">
        <w:rPr>
          <w:rFonts w:ascii="微軟正黑體" w:eastAsia="微軟正黑體" w:hAnsi="微軟正黑體" w:hint="eastAsia"/>
          <w:b/>
          <w:bCs/>
          <w:color w:val="0000FF"/>
        </w:rPr>
        <w:t xml:space="preserve"> Cafe Restaurant】</w:t>
      </w:r>
      <w:r w:rsidRPr="00A46FDC">
        <w:rPr>
          <w:rFonts w:ascii="微軟正黑體" w:eastAsia="微軟正黑體" w:hAnsi="微軟正黑體" w:hint="eastAsia"/>
        </w:rPr>
        <w:t>兩條水道，一處圓</w:t>
      </w:r>
      <w:proofErr w:type="gramStart"/>
      <w:r w:rsidRPr="00A46FDC">
        <w:rPr>
          <w:rFonts w:ascii="微軟正黑體" w:eastAsia="微軟正黑體" w:hAnsi="微軟正黑體" w:hint="eastAsia"/>
        </w:rPr>
        <w:t>頂藤蓋</w:t>
      </w:r>
      <w:proofErr w:type="gramEnd"/>
      <w:r w:rsidRPr="00A46FDC">
        <w:rPr>
          <w:rFonts w:ascii="微軟正黑體" w:eastAsia="微軟正黑體" w:hAnsi="微軟正黑體" w:hint="eastAsia"/>
        </w:rPr>
        <w:t>，一處倒V小亭，水道上幾處蓮花座，上萬條色彩</w:t>
      </w:r>
      <w:proofErr w:type="gramStart"/>
      <w:r w:rsidRPr="00A46FDC">
        <w:rPr>
          <w:rFonts w:ascii="微軟正黑體" w:eastAsia="微軟正黑體" w:hAnsi="微軟正黑體" w:hint="eastAsia"/>
        </w:rPr>
        <w:t>繽紛錦魚</w:t>
      </w:r>
      <w:proofErr w:type="gramEnd"/>
      <w:r w:rsidRPr="00A46FDC">
        <w:rPr>
          <w:rFonts w:ascii="微軟正黑體" w:eastAsia="微軟正黑體" w:hAnsi="微軟正黑體" w:hint="eastAsia"/>
        </w:rPr>
        <w:t>在水中悠</w:t>
      </w:r>
      <w:proofErr w:type="gramStart"/>
      <w:r w:rsidRPr="00A46FDC">
        <w:rPr>
          <w:rFonts w:ascii="微軟正黑體" w:eastAsia="微軟正黑體" w:hAnsi="微軟正黑體" w:hint="eastAsia"/>
        </w:rPr>
        <w:t>游著</w:t>
      </w:r>
      <w:proofErr w:type="gramEnd"/>
      <w:r w:rsidRPr="00A46FDC">
        <w:rPr>
          <w:rFonts w:ascii="微軟正黑體" w:eastAsia="微軟正黑體" w:hAnsi="微軟正黑體" w:hint="eastAsia"/>
        </w:rPr>
        <w:t>。白日綠意盎然夏風颯爽，夜晚更是波光倒影，水中燈火伴隨著美味餐色佳餚，創意中還有些許詩意，</w:t>
      </w:r>
      <w:proofErr w:type="gramStart"/>
      <w:r w:rsidRPr="00A46FDC">
        <w:rPr>
          <w:rFonts w:ascii="微軟正黑體" w:eastAsia="微軟正黑體" w:hAnsi="微軟正黑體" w:hint="eastAsia"/>
        </w:rPr>
        <w:t>很多網紅直播</w:t>
      </w:r>
      <w:proofErr w:type="gramEnd"/>
      <w:r w:rsidRPr="00A46FDC">
        <w:rPr>
          <w:rFonts w:ascii="微軟正黑體" w:eastAsia="微軟正黑體" w:hAnsi="微軟正黑體" w:hint="eastAsia"/>
        </w:rPr>
        <w:t>主都愛來這體驗這份悸動新奇感。</w:t>
      </w:r>
    </w:p>
    <w:p w14:paraId="5EFC41DD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【最夯泰國築地海鮮市場】</w:t>
      </w:r>
      <w:r w:rsidRPr="00A46FDC">
        <w:rPr>
          <w:rFonts w:ascii="微軟正黑體" w:eastAsia="微軟正黑體" w:hAnsi="微軟正黑體" w:hint="eastAsia"/>
        </w:rPr>
        <w:t>Thonburi Market Place 是在 2022年3月正式開始營業，約有 500 家商</w:t>
      </w:r>
      <w:proofErr w:type="gramStart"/>
      <w:r w:rsidRPr="00A46FDC">
        <w:rPr>
          <w:rFonts w:ascii="微軟正黑體" w:eastAsia="微軟正黑體" w:hAnsi="微軟正黑體" w:hint="eastAsia"/>
        </w:rPr>
        <w:t>舖</w:t>
      </w:r>
      <w:proofErr w:type="gramEnd"/>
      <w:r w:rsidRPr="00A46FDC">
        <w:rPr>
          <w:rFonts w:ascii="微軟正黑體" w:eastAsia="微軟正黑體" w:hAnsi="微軟正黑體" w:hint="eastAsia"/>
        </w:rPr>
        <w:t>。市場分為熟食區、日常雜貨區及海鮮區，而在海鮮區更有免費</w:t>
      </w:r>
      <w:proofErr w:type="gramStart"/>
      <w:r w:rsidRPr="00A46FDC">
        <w:rPr>
          <w:rFonts w:ascii="微軟正黑體" w:eastAsia="微軟正黑體" w:hAnsi="微軟正黑體" w:hint="eastAsia"/>
        </w:rPr>
        <w:t>的烤煮服務</w:t>
      </w:r>
      <w:proofErr w:type="gramEnd"/>
      <w:r w:rsidRPr="00A46FDC">
        <w:rPr>
          <w:rFonts w:ascii="微軟正黑體" w:eastAsia="微軟正黑體" w:hAnsi="微軟正黑體" w:hint="eastAsia"/>
        </w:rPr>
        <w:t>，遊客可即點即吃！市場佔地非常廣闊，除海鮮市場以外亦分別有雜貨及熟食市場，場外更有其他精品店及連鎖店，將它形容為曼谷版的築地亦不誇張。</w:t>
      </w:r>
    </w:p>
    <w:p w14:paraId="0E77A41E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【曼谷超靈驗四面佛】</w:t>
      </w:r>
      <w:r w:rsidRPr="00A46FDC">
        <w:rPr>
          <w:rFonts w:ascii="微軟正黑體" w:eastAsia="微軟正黑體" w:hAnsi="微軟正黑體" w:hint="eastAsia"/>
        </w:rPr>
        <w:t>遠近馳名的</w:t>
      </w:r>
      <w:proofErr w:type="gramStart"/>
      <w:r w:rsidRPr="00A46FDC">
        <w:rPr>
          <w:rFonts w:ascii="微軟正黑體" w:eastAsia="微軟正黑體" w:hAnsi="微軟正黑體" w:hint="eastAsia"/>
        </w:rPr>
        <w:t>四面神</w:t>
      </w:r>
      <w:proofErr w:type="gramEnd"/>
      <w:r w:rsidRPr="00A46FDC">
        <w:rPr>
          <w:rFonts w:ascii="微軟正黑體" w:eastAsia="微軟正黑體" w:hAnsi="微軟正黑體"/>
        </w:rPr>
        <w:t>ERAWAN</w:t>
      </w:r>
      <w:r w:rsidRPr="00A46FDC">
        <w:rPr>
          <w:rFonts w:ascii="微軟正黑體" w:eastAsia="微軟正黑體" w:hAnsi="微軟正黑體" w:hint="eastAsia"/>
        </w:rPr>
        <w:t>，即是印度教三位一體神中的創造神</w:t>
      </w:r>
      <w:r w:rsidRPr="00A46FDC">
        <w:rPr>
          <w:rFonts w:ascii="微軟正黑體" w:eastAsia="微軟正黑體" w:hAnsi="微軟正黑體"/>
        </w:rPr>
        <w:t>-</w:t>
      </w:r>
      <w:r w:rsidRPr="00A46FDC">
        <w:rPr>
          <w:rFonts w:ascii="微軟正黑體" w:eastAsia="微軟正黑體" w:hAnsi="微軟正黑體" w:hint="eastAsia"/>
        </w:rPr>
        <w:t>大</w:t>
      </w:r>
      <w:proofErr w:type="gramStart"/>
      <w:r w:rsidRPr="00A46FDC">
        <w:rPr>
          <w:rFonts w:ascii="微軟正黑體" w:eastAsia="微軟正黑體" w:hAnsi="微軟正黑體" w:hint="eastAsia"/>
        </w:rPr>
        <w:t>梵</w:t>
      </w:r>
      <w:proofErr w:type="gramEnd"/>
      <w:r w:rsidRPr="00A46FDC">
        <w:rPr>
          <w:rFonts w:ascii="微軟正黑體" w:eastAsia="微軟正黑體" w:hAnsi="微軟正黑體" w:hint="eastAsia"/>
        </w:rPr>
        <w:t>天，所以該稱之為</w:t>
      </w:r>
      <w:proofErr w:type="gramStart"/>
      <w:r w:rsidRPr="00A46FDC">
        <w:rPr>
          <w:rFonts w:ascii="微軟正黑體" w:eastAsia="微軟正黑體" w:hAnsi="微軟正黑體" w:hint="eastAsia"/>
        </w:rPr>
        <w:t>四面神</w:t>
      </w:r>
      <w:proofErr w:type="gramEnd"/>
      <w:r w:rsidRPr="00A46FDC">
        <w:rPr>
          <w:rFonts w:ascii="微軟正黑體" w:eastAsia="微軟正黑體" w:hAnsi="微軟正黑體" w:hint="eastAsia"/>
        </w:rPr>
        <w:t>，而非</w:t>
      </w:r>
      <w:proofErr w:type="gramStart"/>
      <w:r w:rsidRPr="00A46FDC">
        <w:rPr>
          <w:rFonts w:ascii="微軟正黑體" w:eastAsia="微軟正黑體" w:hAnsi="微軟正黑體" w:hint="eastAsia"/>
        </w:rPr>
        <w:t>四面佛</w:t>
      </w:r>
      <w:proofErr w:type="gramEnd"/>
      <w:r w:rsidRPr="00A46FDC">
        <w:rPr>
          <w:rFonts w:ascii="微軟正黑體" w:eastAsia="微軟正黑體" w:hAnsi="微軟正黑體" w:hint="eastAsia"/>
        </w:rPr>
        <w:t>。</w:t>
      </w:r>
      <w:proofErr w:type="gramStart"/>
      <w:r w:rsidRPr="00A46FDC">
        <w:rPr>
          <w:rFonts w:ascii="微軟正黑體" w:eastAsia="微軟正黑體" w:hAnsi="微軟正黑體" w:hint="eastAsia"/>
        </w:rPr>
        <w:t>四面神</w:t>
      </w:r>
      <w:proofErr w:type="gramEnd"/>
      <w:r w:rsidRPr="00A46FDC">
        <w:rPr>
          <w:rFonts w:ascii="微軟正黑體" w:eastAsia="微軟正黑體" w:hAnsi="微軟正黑體" w:hint="eastAsia"/>
        </w:rPr>
        <w:t>有四個面，四雙手和一雙脚，有脚的即是正面，從正面以順時針方向算起四個面分別代表：平安（手持佛珠）、事業（手持權杖）、婚姻（手持貝殼）、財富（手持金磚）；也分別代表慈、悲、喜、</w:t>
      </w:r>
      <w:proofErr w:type="gramStart"/>
      <w:r w:rsidRPr="00A46FDC">
        <w:rPr>
          <w:rFonts w:ascii="微軟正黑體" w:eastAsia="微軟正黑體" w:hAnsi="微軟正黑體" w:hint="eastAsia"/>
        </w:rPr>
        <w:t>捨</w:t>
      </w:r>
      <w:proofErr w:type="gramEnd"/>
      <w:r w:rsidRPr="00A46FDC">
        <w:rPr>
          <w:rFonts w:ascii="微軟正黑體" w:eastAsia="微軟正黑體" w:hAnsi="微軟正黑體" w:hint="eastAsia"/>
        </w:rPr>
        <w:t>四個字。</w:t>
      </w:r>
    </w:p>
    <w:p w14:paraId="1EDFBB70" w14:textId="77777777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A46FDC">
        <w:rPr>
          <w:rFonts w:ascii="微軟正黑體" w:eastAsia="微軟正黑體" w:hAnsi="微軟正黑體" w:hint="eastAsia"/>
        </w:rPr>
        <w:t>※ 行程小常識：教您參拜</w:t>
      </w:r>
      <w:proofErr w:type="gramStart"/>
      <w:r w:rsidRPr="00A46FDC">
        <w:rPr>
          <w:rFonts w:ascii="微軟正黑體" w:eastAsia="微軟正黑體" w:hAnsi="微軟正黑體" w:hint="eastAsia"/>
        </w:rPr>
        <w:t>四面神</w:t>
      </w:r>
      <w:proofErr w:type="gramEnd"/>
      <w:r w:rsidRPr="00A46FDC">
        <w:rPr>
          <w:rFonts w:ascii="微軟正黑體" w:eastAsia="微軟正黑體" w:hAnsi="微軟正黑體" w:hint="eastAsia"/>
        </w:rPr>
        <w:t xml:space="preserve"> 參拜方式為先至右方販賣部購買一套香花供品，金額及種類依個人所需（一般參拜為20~50銖，許願還願為100銖以上），</w:t>
      </w:r>
      <w:proofErr w:type="gramStart"/>
      <w:r w:rsidRPr="00A46FDC">
        <w:rPr>
          <w:rFonts w:ascii="微軟正黑體" w:eastAsia="微軟正黑體" w:hAnsi="微軟正黑體" w:hint="eastAsia"/>
        </w:rPr>
        <w:t>點燃香柱及</w:t>
      </w:r>
      <w:proofErr w:type="gramEnd"/>
      <w:r w:rsidRPr="00A46FDC">
        <w:rPr>
          <w:rFonts w:ascii="微軟正黑體" w:eastAsia="微軟正黑體" w:hAnsi="微軟正黑體" w:hint="eastAsia"/>
        </w:rPr>
        <w:t>蠟燭後，再依順時針方向自正面起順序參拜，</w:t>
      </w:r>
      <w:proofErr w:type="gramStart"/>
      <w:r w:rsidRPr="00A46FDC">
        <w:rPr>
          <w:rFonts w:ascii="微軟正黑體" w:eastAsia="微軟正黑體" w:hAnsi="微軟正黑體" w:hint="eastAsia"/>
        </w:rPr>
        <w:t>各面均於</w:t>
      </w:r>
      <w:proofErr w:type="gramEnd"/>
      <w:r w:rsidRPr="00A46FDC">
        <w:rPr>
          <w:rFonts w:ascii="微軟正黑體" w:eastAsia="微軟正黑體" w:hAnsi="微軟正黑體" w:hint="eastAsia"/>
        </w:rPr>
        <w:t>參拜後供上三支香、</w:t>
      </w:r>
      <w:proofErr w:type="gramStart"/>
      <w:r w:rsidRPr="00A46FDC">
        <w:rPr>
          <w:rFonts w:ascii="微軟正黑體" w:eastAsia="微軟正黑體" w:hAnsi="微軟正黑體" w:hint="eastAsia"/>
        </w:rPr>
        <w:t>一支燭及一串</w:t>
      </w:r>
      <w:proofErr w:type="gramEnd"/>
      <w:r w:rsidRPr="00A46FDC">
        <w:rPr>
          <w:rFonts w:ascii="微軟正黑體" w:eastAsia="微軟正黑體" w:hAnsi="微軟正黑體" w:hint="eastAsia"/>
        </w:rPr>
        <w:t>花；若只有</w:t>
      </w:r>
      <w:proofErr w:type="gramStart"/>
      <w:r w:rsidRPr="00A46FDC">
        <w:rPr>
          <w:rFonts w:ascii="微軟正黑體" w:eastAsia="微軟正黑體" w:hAnsi="微軟正黑體" w:hint="eastAsia"/>
        </w:rPr>
        <w:t>一</w:t>
      </w:r>
      <w:proofErr w:type="gramEnd"/>
      <w:r w:rsidRPr="00A46FDC">
        <w:rPr>
          <w:rFonts w:ascii="微軟正黑體" w:eastAsia="微軟正黑體" w:hAnsi="微軟正黑體" w:hint="eastAsia"/>
        </w:rPr>
        <w:t>燭</w:t>
      </w:r>
      <w:proofErr w:type="gramStart"/>
      <w:r w:rsidRPr="00A46FDC">
        <w:rPr>
          <w:rFonts w:ascii="微軟正黑體" w:eastAsia="微軟正黑體" w:hAnsi="微軟正黑體" w:hint="eastAsia"/>
        </w:rPr>
        <w:t>一</w:t>
      </w:r>
      <w:proofErr w:type="gramEnd"/>
      <w:r w:rsidRPr="00A46FDC">
        <w:rPr>
          <w:rFonts w:ascii="微軟正黑體" w:eastAsia="微軟正黑體" w:hAnsi="微軟正黑體" w:hint="eastAsia"/>
        </w:rPr>
        <w:t>花之</w:t>
      </w:r>
      <w:proofErr w:type="gramStart"/>
      <w:r w:rsidRPr="00A46FDC">
        <w:rPr>
          <w:rFonts w:ascii="微軟正黑體" w:eastAsia="微軟正黑體" w:hAnsi="微軟正黑體" w:hint="eastAsia"/>
        </w:rPr>
        <w:t>最</w:t>
      </w:r>
      <w:proofErr w:type="gramEnd"/>
      <w:r w:rsidRPr="00A46FDC">
        <w:rPr>
          <w:rFonts w:ascii="微軟正黑體" w:eastAsia="微軟正黑體" w:hAnsi="微軟正黑體" w:hint="eastAsia"/>
        </w:rPr>
        <w:t>簡套裝，於</w:t>
      </w:r>
      <w:proofErr w:type="gramStart"/>
      <w:r w:rsidRPr="00A46FDC">
        <w:rPr>
          <w:rFonts w:ascii="微軟正黑體" w:eastAsia="微軟正黑體" w:hAnsi="微軟正黑體" w:hint="eastAsia"/>
        </w:rPr>
        <w:t>參拜前第一面</w:t>
      </w:r>
      <w:proofErr w:type="gramEnd"/>
      <w:r w:rsidRPr="00A46FDC">
        <w:rPr>
          <w:rFonts w:ascii="微軟正黑體" w:eastAsia="微軟正黑體" w:hAnsi="微軟正黑體" w:hint="eastAsia"/>
        </w:rPr>
        <w:t>先上燭，依序</w:t>
      </w:r>
      <w:proofErr w:type="gramStart"/>
      <w:r w:rsidRPr="00A46FDC">
        <w:rPr>
          <w:rFonts w:ascii="微軟正黑體" w:eastAsia="微軟正黑體" w:hAnsi="微軟正黑體" w:hint="eastAsia"/>
        </w:rPr>
        <w:t>四面均上完</w:t>
      </w:r>
      <w:proofErr w:type="gramEnd"/>
      <w:r w:rsidRPr="00A46FDC">
        <w:rPr>
          <w:rFonts w:ascii="微軟正黑體" w:eastAsia="微軟正黑體" w:hAnsi="微軟正黑體" w:hint="eastAsia"/>
        </w:rPr>
        <w:t>三</w:t>
      </w:r>
      <w:proofErr w:type="gramStart"/>
      <w:r w:rsidRPr="00A46FDC">
        <w:rPr>
          <w:rFonts w:ascii="微軟正黑體" w:eastAsia="微軟正黑體" w:hAnsi="微軟正黑體" w:hint="eastAsia"/>
        </w:rPr>
        <w:t>柱香後</w:t>
      </w:r>
      <w:proofErr w:type="gramEnd"/>
      <w:r w:rsidRPr="00A46FDC">
        <w:rPr>
          <w:rFonts w:ascii="微軟正黑體" w:eastAsia="微軟正黑體" w:hAnsi="微軟正黑體" w:hint="eastAsia"/>
        </w:rPr>
        <w:t>，回到正面再獻花即可。"</w:t>
      </w:r>
    </w:p>
    <w:p w14:paraId="44A9E046" w14:textId="59F09424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【中央百貨逛街+BIG C超市百貨】</w:t>
      </w:r>
      <w:r w:rsidRPr="00A46FDC">
        <w:rPr>
          <w:rFonts w:ascii="微軟正黑體" w:eastAsia="微軟正黑體" w:hAnsi="微軟正黑體" w:hint="eastAsia"/>
        </w:rPr>
        <w:t>東南亞最大最具時尚領導風格的CENTRALWORLD PLAZA中央世貿商場，這是大曼谷商圈三大百貨購物中心（ZEN、CENTRAL WORLDPLAZA、ISETAN）連成一大棟的百貨商場。樓高20層，可容納10萬人的活動廣場。該購物中心位於捷運BTS站CHIT LOM站3號出口，賣場面積達55萬平方公尺，位於市中心最繁華的地段，簡直是曼谷的新地標。CENTRAL WORLD外觀玻璃帷幕的建築設計，看起來非常時尚</w:t>
      </w:r>
      <w:proofErr w:type="gramStart"/>
      <w:r w:rsidRPr="00A46FDC">
        <w:rPr>
          <w:rFonts w:ascii="微軟正黑體" w:eastAsia="微軟正黑體" w:hAnsi="微軟正黑體" w:hint="eastAsia"/>
        </w:rPr>
        <w:t>新穎，</w:t>
      </w:r>
      <w:proofErr w:type="gramEnd"/>
      <w:r w:rsidRPr="00A46FDC">
        <w:rPr>
          <w:rFonts w:ascii="微軟正黑體" w:eastAsia="微軟正黑體" w:hAnsi="微軟正黑體" w:hint="eastAsia"/>
        </w:rPr>
        <w:t>所有歐美精品品牌或泰國品牌一應俱全。來到這怎能</w:t>
      </w:r>
      <w:proofErr w:type="gramStart"/>
      <w:r w:rsidRPr="00A46FDC">
        <w:rPr>
          <w:rFonts w:ascii="微軟正黑體" w:eastAsia="微軟正黑體" w:hAnsi="微軟正黑體" w:hint="eastAsia"/>
        </w:rPr>
        <w:t>不</w:t>
      </w:r>
      <w:proofErr w:type="gramEnd"/>
      <w:r w:rsidRPr="00A46FDC">
        <w:rPr>
          <w:rFonts w:ascii="微軟正黑體" w:eastAsia="微軟正黑體" w:hAnsi="微軟正黑體" w:hint="eastAsia"/>
        </w:rPr>
        <w:t>採買一番呢！當然這裡也是泰國節慶主要的活動場地，聖誔節，跨年倒數。採買零食餅乾，首選絕對是</w:t>
      </w:r>
      <w:r w:rsidRPr="00A46FDC">
        <w:rPr>
          <w:rFonts w:ascii="微軟正黑體" w:eastAsia="微軟正黑體" w:hAnsi="微軟正黑體"/>
        </w:rPr>
        <w:t>BIG C</w:t>
      </w:r>
      <w:r w:rsidRPr="00A46FDC">
        <w:rPr>
          <w:rFonts w:ascii="微軟正黑體" w:eastAsia="微軟正黑體" w:hAnsi="微軟正黑體" w:hint="eastAsia"/>
        </w:rPr>
        <w:t>像這樣的大型量販店，價錢</w:t>
      </w:r>
      <w:proofErr w:type="gramStart"/>
      <w:r w:rsidRPr="00A46FDC">
        <w:rPr>
          <w:rFonts w:ascii="微軟正黑體" w:eastAsia="微軟正黑體" w:hAnsi="微軟正黑體" w:hint="eastAsia"/>
        </w:rPr>
        <w:t>就算沒最便宜</w:t>
      </w:r>
      <w:proofErr w:type="gramEnd"/>
      <w:r w:rsidRPr="00A46FDC">
        <w:rPr>
          <w:rFonts w:ascii="微軟正黑體" w:eastAsia="微軟正黑體" w:hAnsi="微軟正黑體" w:hint="eastAsia"/>
        </w:rPr>
        <w:t>，但也肯定不會貴到哪去。</w:t>
      </w:r>
    </w:p>
    <w:tbl>
      <w:tblPr>
        <w:tblW w:w="1046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431"/>
        <w:gridCol w:w="4009"/>
        <w:gridCol w:w="4028"/>
      </w:tblGrid>
      <w:tr w:rsidR="00A46FDC" w:rsidRPr="00A46FDC" w14:paraId="1210930A" w14:textId="77777777" w:rsidTr="00A46FDC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D88BEE7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住宿：Ibis Styles Bangkok Ratchada 或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Divalux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Resort &amp; Spa Bangkok 或Holiday Inn Express &amp; Suites Bangkok Central Pier 或</w:t>
            </w:r>
            <w:proofErr w:type="spellStart"/>
            <w:r w:rsidRPr="00A46FDC">
              <w:rPr>
                <w:rFonts w:ascii="微軟正黑體" w:eastAsia="微軟正黑體" w:hAnsi="微軟正黑體"/>
                <w:color w:val="000000"/>
              </w:rPr>
              <w:t>Thaya</w:t>
            </w:r>
            <w:proofErr w:type="spellEnd"/>
            <w:r w:rsidRPr="00A46FDC">
              <w:rPr>
                <w:rFonts w:ascii="微軟正黑體" w:eastAsia="微軟正黑體" w:hAnsi="微軟正黑體"/>
                <w:color w:val="000000"/>
              </w:rPr>
              <w:t xml:space="preserve"> Hotel Bangkok 或Modena by Fraser Bangkok或同等級旅館</w:t>
            </w:r>
          </w:p>
        </w:tc>
      </w:tr>
      <w:tr w:rsidR="00A46FDC" w:rsidRPr="00A46FDC" w14:paraId="2612F4E1" w14:textId="77777777" w:rsidTr="00A46FDC">
        <w:trPr>
          <w:trHeight w:val="300"/>
          <w:tblCellSpacing w:w="0" w:type="dxa"/>
          <w:jc w:val="center"/>
        </w:trPr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0E5A86C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早餐O：飯店內享用</w:t>
            </w:r>
          </w:p>
        </w:tc>
        <w:tc>
          <w:tcPr>
            <w:tcW w:w="19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57AFD25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中餐O：水中屋咖啡廳 THB250</w:t>
            </w:r>
          </w:p>
        </w:tc>
        <w:tc>
          <w:tcPr>
            <w:tcW w:w="19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A4E39F9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晚餐O：方便逛街，敬請自理</w:t>
            </w:r>
          </w:p>
        </w:tc>
      </w:tr>
    </w:tbl>
    <w:p w14:paraId="7D700550" w14:textId="4E6EFBED" w:rsidR="00A46FDC" w:rsidRPr="00A46FDC" w:rsidRDefault="00A46FDC" w:rsidP="00A46FDC">
      <w:pPr>
        <w:spacing w:line="360" w:lineRule="exact"/>
        <w:rPr>
          <w:rFonts w:ascii="微軟正黑體" w:eastAsia="微軟正黑體" w:hAnsi="微軟正黑體"/>
        </w:rPr>
      </w:pPr>
    </w:p>
    <w:p w14:paraId="12C39C60" w14:textId="26085F26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3D59AA">
        <w:rPr>
          <w:rFonts w:ascii="微軟正黑體" w:eastAsia="微軟正黑體" w:hAnsi="微軟正黑體"/>
          <w:b/>
          <w:bCs/>
          <w:sz w:val="28"/>
          <w:szCs w:val="28"/>
        </w:rPr>
        <w:t>第 6 天 曼谷→時空魔方博物館Space &amp; Time Cube+→Siam Premium Outlets Bangkok→機場</w:t>
      </w:r>
      <w:r w:rsidRPr="003D59AA">
        <w:rPr>
          <w:rFonts w:ascii="Segoe UI Emoji" w:eastAsia="微軟正黑體" w:hAnsi="Segoe UI Emoji" w:cs="Segoe UI Emoji"/>
          <w:b/>
          <w:bCs/>
          <w:sz w:val="28"/>
          <w:szCs w:val="28"/>
        </w:rPr>
        <w:t>✈</w:t>
      </w:r>
      <w:r w:rsidRPr="003D59AA">
        <w:rPr>
          <w:rFonts w:ascii="微軟正黑體" w:eastAsia="微軟正黑體" w:hAnsi="微軟正黑體"/>
          <w:b/>
          <w:bCs/>
          <w:sz w:val="28"/>
          <w:szCs w:val="28"/>
        </w:rPr>
        <w:t>台北</w:t>
      </w:r>
    </w:p>
    <w:p w14:paraId="6D8EB56F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</w:rPr>
        <w:t>我們將驅車接送前往機場，搭乘客機返回台灣，結束這趟泰國之旅。</w:t>
      </w:r>
    </w:p>
    <w:p w14:paraId="16D3628E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【時空魔方博物館Space &amp; Time Cube+】</w:t>
      </w:r>
      <w:r w:rsidRPr="003D59AA">
        <w:rPr>
          <w:rFonts w:ascii="微軟正黑體" w:eastAsia="微軟正黑體" w:hAnsi="微軟正黑體" w:hint="eastAsia"/>
        </w:rPr>
        <w:t xml:space="preserve">前沿科技，打造夢幻虛擬世界~時空魔方博物館憑借 720 度 CAVE </w:t>
      </w:r>
      <w:proofErr w:type="gramStart"/>
      <w:r w:rsidRPr="003D59AA">
        <w:rPr>
          <w:rFonts w:ascii="微軟正黑體" w:eastAsia="微軟正黑體" w:hAnsi="微軟正黑體" w:hint="eastAsia"/>
        </w:rPr>
        <w:t>全息技術</w:t>
      </w:r>
      <w:proofErr w:type="gramEnd"/>
      <w:r w:rsidRPr="003D59AA">
        <w:rPr>
          <w:rFonts w:ascii="微軟正黑體" w:eastAsia="微軟正黑體" w:hAnsi="微軟正黑體" w:hint="eastAsia"/>
        </w:rPr>
        <w:t>、VR 技術和</w:t>
      </w:r>
      <w:proofErr w:type="gramStart"/>
      <w:r w:rsidRPr="003D59AA">
        <w:rPr>
          <w:rFonts w:ascii="微軟正黑體" w:eastAsia="微軟正黑體" w:hAnsi="微軟正黑體" w:hint="eastAsia"/>
        </w:rPr>
        <w:t>裸眼</w:t>
      </w:r>
      <w:proofErr w:type="gramEnd"/>
      <w:r w:rsidRPr="003D59AA">
        <w:rPr>
          <w:rFonts w:ascii="微軟正黑體" w:eastAsia="微軟正黑體" w:hAnsi="微軟正黑體" w:hint="eastAsia"/>
        </w:rPr>
        <w:t xml:space="preserve"> 3D 投影等前沿科技，構建出一個令人驚嘆的多維沈浸式空間。步入館內，仿佛穿越到了另一個次元，現實與虛擬的邊界在此模糊，每一處都充滿驚喜與</w:t>
      </w:r>
      <w:r w:rsidRPr="003D59AA">
        <w:rPr>
          <w:rFonts w:ascii="微軟正黑體" w:eastAsia="微軟正黑體" w:hAnsi="微軟正黑體" w:hint="eastAsia"/>
        </w:rPr>
        <w:lastRenderedPageBreak/>
        <w:t>震撼。</w:t>
      </w:r>
    </w:p>
    <w:p w14:paraId="4678A58C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</w:rPr>
        <w:t>三大區域，解鎖多元精彩體驗:</w:t>
      </w:r>
    </w:p>
    <w:p w14:paraId="1D73BC09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</w:rPr>
        <w:t>1. 時空隧道影像區~這</w:t>
      </w:r>
      <w:proofErr w:type="gramStart"/>
      <w:r w:rsidRPr="003D59AA">
        <w:rPr>
          <w:rFonts w:ascii="微軟正黑體" w:eastAsia="微軟正黑體" w:hAnsi="微軟正黑體" w:hint="eastAsia"/>
        </w:rPr>
        <w:t>裏</w:t>
      </w:r>
      <w:proofErr w:type="gramEnd"/>
      <w:r w:rsidRPr="003D59AA">
        <w:rPr>
          <w:rFonts w:ascii="微軟正黑體" w:eastAsia="微軟正黑體" w:hAnsi="微軟正黑體" w:hint="eastAsia"/>
        </w:rPr>
        <w:t>是一場跨越時空的奇妙之旅！從浩瀚無垠的太空漫遊，到神秘莫測的侏羅紀世界；從幽深奇幻的深海探險，到驚險刺激的銀河冒險，各種場景應有盡有。</w:t>
      </w:r>
      <w:proofErr w:type="gramStart"/>
      <w:r w:rsidRPr="003D59AA">
        <w:rPr>
          <w:rFonts w:ascii="微軟正黑體" w:eastAsia="微軟正黑體" w:hAnsi="微軟正黑體" w:hint="eastAsia"/>
        </w:rPr>
        <w:t>此外，</w:t>
      </w:r>
      <w:proofErr w:type="gramEnd"/>
      <w:r w:rsidRPr="003D59AA">
        <w:rPr>
          <w:rFonts w:ascii="微軟正黑體" w:eastAsia="微軟正黑體" w:hAnsi="微軟正黑體" w:hint="eastAsia"/>
        </w:rPr>
        <w:t>還有充滿東方韻味的中國風主題、浪漫溫馨的聖誕小鎮、神秘詭異的萬聖節派對等特色體驗，帶你領略不同文化與時空的魅力。</w:t>
      </w:r>
    </w:p>
    <w:p w14:paraId="7C016661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</w:rPr>
        <w:t xml:space="preserve">2. 720° 虛擬空間~運用裸眼 3D </w:t>
      </w:r>
      <w:proofErr w:type="gramStart"/>
      <w:r w:rsidRPr="003D59AA">
        <w:rPr>
          <w:rFonts w:ascii="微軟正黑體" w:eastAsia="微軟正黑體" w:hAnsi="微軟正黑體" w:hint="eastAsia"/>
        </w:rPr>
        <w:t>全息技術</w:t>
      </w:r>
      <w:proofErr w:type="gramEnd"/>
      <w:r w:rsidRPr="003D59AA">
        <w:rPr>
          <w:rFonts w:ascii="微軟正黑體" w:eastAsia="微軟正黑體" w:hAnsi="微軟正黑體" w:hint="eastAsia"/>
        </w:rPr>
        <w:t>，打造出如夢如幻的場景。Space &amp; Time Cube、VR 體驗館和軌道影院（裸眼 9D 環幕影院），為觀眾帶來極致沈浸式體驗。在這</w:t>
      </w:r>
      <w:proofErr w:type="gramStart"/>
      <w:r w:rsidRPr="003D59AA">
        <w:rPr>
          <w:rFonts w:ascii="微軟正黑體" w:eastAsia="微軟正黑體" w:hAnsi="微軟正黑體" w:hint="eastAsia"/>
        </w:rPr>
        <w:t>裏</w:t>
      </w:r>
      <w:proofErr w:type="gramEnd"/>
      <w:r w:rsidRPr="003D59AA">
        <w:rPr>
          <w:rFonts w:ascii="微軟正黑體" w:eastAsia="微軟正黑體" w:hAnsi="微軟正黑體" w:hint="eastAsia"/>
        </w:rPr>
        <w:t>，你可以身臨其境地感受虛擬世界的奇妙，仿佛自己就是故事中的主角。</w:t>
      </w:r>
    </w:p>
    <w:p w14:paraId="5CC19185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</w:rPr>
        <w:t>3. 兒童科技遊樂區~通過投影與動作捕捉技術，將趣味遊戲與館內景觀巧妙融合，為孩子們打造了一個充滿歡樂與探索的天地。孩子們可以在這</w:t>
      </w:r>
      <w:proofErr w:type="gramStart"/>
      <w:r w:rsidRPr="003D59AA">
        <w:rPr>
          <w:rFonts w:ascii="微軟正黑體" w:eastAsia="微軟正黑體" w:hAnsi="微軟正黑體" w:hint="eastAsia"/>
        </w:rPr>
        <w:t>裏</w:t>
      </w:r>
      <w:proofErr w:type="gramEnd"/>
      <w:r w:rsidRPr="003D59AA">
        <w:rPr>
          <w:rFonts w:ascii="微軟正黑體" w:eastAsia="微軟正黑體" w:hAnsi="微軟正黑體" w:hint="eastAsia"/>
        </w:rPr>
        <w:t>盡情玩耍、互動，在遊戲中感受科技的魅力，激發無限想</w:t>
      </w:r>
      <w:proofErr w:type="gramStart"/>
      <w:r w:rsidRPr="003D59AA">
        <w:rPr>
          <w:rFonts w:ascii="微軟正黑體" w:eastAsia="微軟正黑體" w:hAnsi="微軟正黑體" w:hint="eastAsia"/>
        </w:rPr>
        <w:t>象</w:t>
      </w:r>
      <w:proofErr w:type="gramEnd"/>
      <w:r w:rsidRPr="003D59AA">
        <w:rPr>
          <w:rFonts w:ascii="微軟正黑體" w:eastAsia="微軟正黑體" w:hAnsi="微軟正黑體" w:hint="eastAsia"/>
        </w:rPr>
        <w:t>力與創造力。</w:t>
      </w:r>
    </w:p>
    <w:p w14:paraId="08F885F1" w14:textId="77777777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</w:rPr>
        <w:t>還有</w:t>
      </w:r>
      <w:r w:rsidRPr="003D59AA">
        <w:rPr>
          <w:rFonts w:ascii="Segoe UI Emoji" w:eastAsia="微軟正黑體" w:hAnsi="Segoe UI Emoji" w:cs="Segoe UI Emoji"/>
        </w:rPr>
        <w:t>🌟</w:t>
      </w:r>
      <w:r w:rsidRPr="003D59AA">
        <w:rPr>
          <w:rFonts w:ascii="微軟正黑體" w:eastAsia="微軟正黑體" w:hAnsi="微軟正黑體" w:hint="eastAsia"/>
        </w:rPr>
        <w:t>25大主題場景，拍照打卡聖地廷德爾街景、博覽群書、橫向房間、螺旋樓梯…… 近 25 個主題場景，風格各異，各具特色。無論是充滿未來感的科幻場景，還是夢幻唯美的童話世界，亦或是充滿藝術氣息的創意空間，都能滿足你的拍照需求。在這</w:t>
      </w:r>
      <w:proofErr w:type="gramStart"/>
      <w:r w:rsidRPr="003D59AA">
        <w:rPr>
          <w:rFonts w:ascii="微軟正黑體" w:eastAsia="微軟正黑體" w:hAnsi="微軟正黑體" w:hint="eastAsia"/>
        </w:rPr>
        <w:t>裏</w:t>
      </w:r>
      <w:proofErr w:type="gramEnd"/>
      <w:r w:rsidRPr="003D59AA">
        <w:rPr>
          <w:rFonts w:ascii="微軟正黑體" w:eastAsia="微軟正黑體" w:hAnsi="微軟正黑體" w:hint="eastAsia"/>
        </w:rPr>
        <w:t>，隨手一拍都是大片，讓你</w:t>
      </w:r>
      <w:proofErr w:type="gramStart"/>
      <w:r w:rsidRPr="003D59AA">
        <w:rPr>
          <w:rFonts w:ascii="微軟正黑體" w:eastAsia="微軟正黑體" w:hAnsi="微軟正黑體" w:hint="eastAsia"/>
        </w:rPr>
        <w:t>輕松刷</w:t>
      </w:r>
      <w:proofErr w:type="gramEnd"/>
      <w:r w:rsidRPr="003D59AA">
        <w:rPr>
          <w:rFonts w:ascii="微軟正黑體" w:eastAsia="微軟正黑體" w:hAnsi="微軟正黑體" w:hint="eastAsia"/>
        </w:rPr>
        <w:t>爆朋友圈！</w:t>
      </w:r>
      <w:r w:rsidRPr="003D59AA">
        <w:rPr>
          <w:rFonts w:ascii="Segoe UI Emoji" w:eastAsia="微軟正黑體" w:hAnsi="Segoe UI Emoji" w:cs="Segoe UI Emoji"/>
        </w:rPr>
        <w:t>🎥</w:t>
      </w:r>
      <w:r w:rsidRPr="003D59AA">
        <w:rPr>
          <w:rFonts w:ascii="微軟正黑體" w:eastAsia="微軟正黑體" w:hAnsi="微軟正黑體" w:hint="eastAsia"/>
        </w:rPr>
        <w:t xml:space="preserve"> 9D軌道影院(須自費購票)：8種奇妙冒險共 8 </w:t>
      </w:r>
      <w:proofErr w:type="gramStart"/>
      <w:r w:rsidRPr="003D59AA">
        <w:rPr>
          <w:rFonts w:ascii="微軟正黑體" w:eastAsia="微軟正黑體" w:hAnsi="微軟正黑體" w:hint="eastAsia"/>
        </w:rPr>
        <w:t>部采用裸</w:t>
      </w:r>
      <w:proofErr w:type="gramEnd"/>
      <w:r w:rsidRPr="003D59AA">
        <w:rPr>
          <w:rFonts w:ascii="微軟正黑體" w:eastAsia="微軟正黑體" w:hAnsi="微軟正黑體" w:hint="eastAsia"/>
        </w:rPr>
        <w:t>眼觀影技術的短片，</w:t>
      </w:r>
      <w:proofErr w:type="gramStart"/>
      <w:r w:rsidRPr="003D59AA">
        <w:rPr>
          <w:rFonts w:ascii="微軟正黑體" w:eastAsia="微軟正黑體" w:hAnsi="微軟正黑體" w:hint="eastAsia"/>
        </w:rPr>
        <w:t>每部時長</w:t>
      </w:r>
      <w:proofErr w:type="gramEnd"/>
      <w:r w:rsidRPr="003D59AA">
        <w:rPr>
          <w:rFonts w:ascii="微軟正黑體" w:eastAsia="微軟正黑體" w:hAnsi="微軟正黑體" w:hint="eastAsia"/>
        </w:rPr>
        <w:t>不超過 5 分鐘，涵蓋</w:t>
      </w:r>
      <w:proofErr w:type="gramStart"/>
      <w:r w:rsidRPr="003D59AA">
        <w:rPr>
          <w:rFonts w:ascii="微軟正黑體" w:eastAsia="微軟正黑體" w:hAnsi="微軟正黑體" w:hint="eastAsia"/>
        </w:rPr>
        <w:t>深海探秘</w:t>
      </w:r>
      <w:proofErr w:type="gramEnd"/>
      <w:r w:rsidRPr="003D59AA">
        <w:rPr>
          <w:rFonts w:ascii="微軟正黑體" w:eastAsia="微軟正黑體" w:hAnsi="微軟正黑體" w:hint="eastAsia"/>
        </w:rPr>
        <w:t>、恐龍世界、星際穿越、</w:t>
      </w:r>
      <w:proofErr w:type="gramStart"/>
      <w:r w:rsidRPr="003D59AA">
        <w:rPr>
          <w:rFonts w:ascii="微軟正黑體" w:eastAsia="微軟正黑體" w:hAnsi="微軟正黑體" w:hint="eastAsia"/>
        </w:rPr>
        <w:t>地心奇境</w:t>
      </w:r>
      <w:proofErr w:type="gramEnd"/>
      <w:r w:rsidRPr="003D59AA">
        <w:rPr>
          <w:rFonts w:ascii="微軟正黑體" w:eastAsia="微軟正黑體" w:hAnsi="微軟正黑體" w:hint="eastAsia"/>
        </w:rPr>
        <w:t>、阿拉丁奇遇、奇幻世界冒險、白鯨傳奇、</w:t>
      </w:r>
      <w:proofErr w:type="gramStart"/>
      <w:r w:rsidRPr="003D59AA">
        <w:rPr>
          <w:rFonts w:ascii="微軟正黑體" w:eastAsia="微軟正黑體" w:hAnsi="微軟正黑體" w:hint="eastAsia"/>
        </w:rPr>
        <w:t>匹諾曹歷險記</w:t>
      </w:r>
      <w:proofErr w:type="gramEnd"/>
      <w:r w:rsidRPr="003D59AA">
        <w:rPr>
          <w:rFonts w:ascii="微軟正黑體" w:eastAsia="微軟正黑體" w:hAnsi="微軟正黑體" w:hint="eastAsia"/>
        </w:rPr>
        <w:t>等主題。每張票可選 1 部影片，帶你開啟一場身臨其境的冒險之旅。不過要</w:t>
      </w:r>
      <w:proofErr w:type="gramStart"/>
      <w:r w:rsidRPr="003D59AA">
        <w:rPr>
          <w:rFonts w:ascii="微軟正黑體" w:eastAsia="微軟正黑體" w:hAnsi="微軟正黑體" w:hint="eastAsia"/>
        </w:rPr>
        <w:t>註</w:t>
      </w:r>
      <w:proofErr w:type="gramEnd"/>
      <w:r w:rsidRPr="003D59AA">
        <w:rPr>
          <w:rFonts w:ascii="微軟正黑體" w:eastAsia="微軟正黑體" w:hAnsi="微軟正黑體" w:hint="eastAsia"/>
        </w:rPr>
        <w:t>意，身高低於</w:t>
      </w:r>
      <w:r w:rsidRPr="003D59AA">
        <w:rPr>
          <w:rFonts w:ascii="微軟正黑體" w:eastAsia="微軟正黑體" w:hAnsi="微軟正黑體"/>
        </w:rPr>
        <w:t xml:space="preserve"> 100 </w:t>
      </w:r>
      <w:r w:rsidRPr="003D59AA">
        <w:rPr>
          <w:rFonts w:ascii="微軟正黑體" w:eastAsia="微軟正黑體" w:hAnsi="微軟正黑體" w:hint="eastAsia"/>
        </w:rPr>
        <w:t>公分的兒童不可購買</w:t>
      </w:r>
      <w:r w:rsidRPr="003D59AA">
        <w:rPr>
          <w:rFonts w:ascii="微軟正黑體" w:eastAsia="微軟正黑體" w:hAnsi="微軟正黑體"/>
        </w:rPr>
        <w:t xml:space="preserve"> 9D </w:t>
      </w:r>
      <w:r w:rsidRPr="003D59AA">
        <w:rPr>
          <w:rFonts w:ascii="微軟正黑體" w:eastAsia="微軟正黑體" w:hAnsi="微軟正黑體" w:hint="eastAsia"/>
        </w:rPr>
        <w:t>軌道影院票哦！影片播放時間在</w:t>
      </w:r>
      <w:r w:rsidRPr="003D59AA">
        <w:rPr>
          <w:rFonts w:ascii="微軟正黑體" w:eastAsia="微軟正黑體" w:hAnsi="微軟正黑體"/>
        </w:rPr>
        <w:t xml:space="preserve"> 10:30 - 21:00 </w:t>
      </w:r>
      <w:proofErr w:type="gramStart"/>
      <w:r w:rsidRPr="003D59AA">
        <w:rPr>
          <w:rFonts w:ascii="微軟正黑體" w:eastAsia="微軟正黑體" w:hAnsi="微軟正黑體" w:hint="eastAsia"/>
        </w:rPr>
        <w:t>之間，</w:t>
      </w:r>
      <w:proofErr w:type="gramEnd"/>
      <w:r w:rsidRPr="003D59AA">
        <w:rPr>
          <w:rFonts w:ascii="微軟正黑體" w:eastAsia="微軟正黑體" w:hAnsi="微軟正黑體" w:hint="eastAsia"/>
        </w:rPr>
        <w:t>具體播放時間以現場信息為</w:t>
      </w:r>
      <w:proofErr w:type="gramStart"/>
      <w:r w:rsidRPr="003D59AA">
        <w:rPr>
          <w:rFonts w:ascii="微軟正黑體" w:eastAsia="微軟正黑體" w:hAnsi="微軟正黑體" w:hint="eastAsia"/>
        </w:rPr>
        <w:t>準</w:t>
      </w:r>
      <w:proofErr w:type="gramEnd"/>
      <w:r w:rsidRPr="003D59AA">
        <w:rPr>
          <w:rFonts w:ascii="微軟正黑體" w:eastAsia="微軟正黑體" w:hAnsi="微軟正黑體" w:hint="eastAsia"/>
        </w:rPr>
        <w:t>。</w:t>
      </w:r>
      <w:r w:rsidRPr="003D59AA">
        <w:rPr>
          <w:rFonts w:ascii="Segoe UI Emoji" w:eastAsia="微軟正黑體" w:hAnsi="Segoe UI Emoji" w:cs="Segoe UI Emoji"/>
        </w:rPr>
        <w:t>🕹</w:t>
      </w:r>
      <w:r w:rsidRPr="003D59AA">
        <w:rPr>
          <w:rFonts w:ascii="微軟正黑體" w:eastAsia="微軟正黑體" w:hAnsi="微軟正黑體"/>
        </w:rPr>
        <w:t>️ VR</w:t>
      </w:r>
      <w:r w:rsidRPr="003D59AA">
        <w:rPr>
          <w:rFonts w:ascii="微軟正黑體" w:eastAsia="微軟正黑體" w:hAnsi="微軟正黑體" w:hint="eastAsia"/>
        </w:rPr>
        <w:t>遊戲</w:t>
      </w:r>
      <w:r w:rsidRPr="003D59AA">
        <w:rPr>
          <w:rFonts w:ascii="微軟正黑體" w:eastAsia="微軟正黑體" w:hAnsi="微軟正黑體"/>
        </w:rPr>
        <w:t>(</w:t>
      </w:r>
      <w:r w:rsidRPr="003D59AA">
        <w:rPr>
          <w:rFonts w:ascii="微軟正黑體" w:eastAsia="微軟正黑體" w:hAnsi="微軟正黑體" w:hint="eastAsia"/>
        </w:rPr>
        <w:t>需自費購票</w:t>
      </w:r>
      <w:r w:rsidRPr="003D59AA">
        <w:rPr>
          <w:rFonts w:ascii="微軟正黑體" w:eastAsia="微軟正黑體" w:hAnsi="微軟正黑體"/>
        </w:rPr>
        <w:t>)3</w:t>
      </w:r>
      <w:r w:rsidRPr="003D59AA">
        <w:rPr>
          <w:rFonts w:ascii="微軟正黑體" w:eastAsia="微軟正黑體" w:hAnsi="微軟正黑體" w:hint="eastAsia"/>
        </w:rPr>
        <w:t>款遊戲</w:t>
      </w:r>
      <w:r w:rsidRPr="003D59AA">
        <w:rPr>
          <w:rFonts w:ascii="微軟正黑體" w:eastAsia="微軟正黑體" w:hAnsi="微軟正黑體"/>
        </w:rPr>
        <w:t>3</w:t>
      </w:r>
      <w:r w:rsidRPr="003D59AA">
        <w:rPr>
          <w:rFonts w:ascii="微軟正黑體" w:eastAsia="微軟正黑體" w:hAnsi="微軟正黑體" w:hint="eastAsia"/>
        </w:rPr>
        <w:t>種刺激體驗身高低於</w:t>
      </w:r>
      <w:r w:rsidRPr="003D59AA">
        <w:rPr>
          <w:rFonts w:ascii="微軟正黑體" w:eastAsia="微軟正黑體" w:hAnsi="微軟正黑體"/>
        </w:rPr>
        <w:t xml:space="preserve">100 </w:t>
      </w:r>
      <w:r w:rsidRPr="003D59AA">
        <w:rPr>
          <w:rFonts w:ascii="微軟正黑體" w:eastAsia="微軟正黑體" w:hAnsi="微軟正黑體" w:hint="eastAsia"/>
        </w:rPr>
        <w:t>公分的兒童不可購買</w:t>
      </w:r>
      <w:r w:rsidRPr="003D59AA">
        <w:rPr>
          <w:rFonts w:ascii="微軟正黑體" w:eastAsia="微軟正黑體" w:hAnsi="微軟正黑體"/>
        </w:rPr>
        <w:t xml:space="preserve"> VR </w:t>
      </w:r>
      <w:r w:rsidRPr="003D59AA">
        <w:rPr>
          <w:rFonts w:ascii="微軟正黑體" w:eastAsia="微軟正黑體" w:hAnsi="微軟正黑體" w:hint="eastAsia"/>
        </w:rPr>
        <w:t>遊戲票。</w:t>
      </w:r>
    </w:p>
    <w:p w14:paraId="2A370175" w14:textId="1CA39580" w:rsidR="00A46FDC" w:rsidRPr="003D59AA" w:rsidRDefault="00A46FDC" w:rsidP="00A46FDC">
      <w:pPr>
        <w:spacing w:line="360" w:lineRule="exact"/>
        <w:rPr>
          <w:rFonts w:ascii="微軟正黑體" w:eastAsia="微軟正黑體" w:hAnsi="微軟正黑體"/>
        </w:rPr>
      </w:pPr>
      <w:r w:rsidRPr="003D59AA">
        <w:rPr>
          <w:rFonts w:ascii="微軟正黑體" w:eastAsia="微軟正黑體" w:hAnsi="微軟正黑體" w:hint="eastAsia"/>
          <w:b/>
          <w:bCs/>
          <w:color w:val="0000FF"/>
        </w:rPr>
        <w:t>【Siam Premium Outlets】</w:t>
      </w:r>
      <w:r w:rsidRPr="003D59AA">
        <w:rPr>
          <w:rFonts w:ascii="微軟正黑體" w:eastAsia="微軟正黑體" w:hAnsi="微軟正黑體" w:hint="eastAsia"/>
        </w:rPr>
        <w:t xml:space="preserve">Siam Premium Outlets 商場是由 Siam </w:t>
      </w:r>
      <w:proofErr w:type="spellStart"/>
      <w:r w:rsidRPr="003D59AA">
        <w:rPr>
          <w:rFonts w:ascii="微軟正黑體" w:eastAsia="微軟正黑體" w:hAnsi="微軟正黑體" w:hint="eastAsia"/>
        </w:rPr>
        <w:t>Piwat</w:t>
      </w:r>
      <w:proofErr w:type="spellEnd"/>
      <w:r w:rsidRPr="003D59AA">
        <w:rPr>
          <w:rFonts w:ascii="微軟正黑體" w:eastAsia="微軟正黑體" w:hAnsi="微軟正黑體" w:hint="eastAsia"/>
        </w:rPr>
        <w:t xml:space="preserve"> 集團和全球頂尖零售地產上市公司 Simon Property Group 聯手打造的精品 Outlets 商場，其中包括多家國際知名品牌，加上悠閒的自然空間設計和優惠的折扣價格，讓遊客能逛得安心、買得開心。店家大致分成五大類介紹，分別是時尚配飾、3C 及文具、美容與兒童、居家旅行、餐廳。有室外兒童遊樂場、室內兒童遊樂場、祈禱室、護理室、換</w:t>
      </w:r>
      <w:proofErr w:type="gramStart"/>
      <w:r w:rsidRPr="003D59AA">
        <w:rPr>
          <w:rFonts w:ascii="微軟正黑體" w:eastAsia="微軟正黑體" w:hAnsi="微軟正黑體" w:hint="eastAsia"/>
        </w:rPr>
        <w:t>匯</w:t>
      </w:r>
      <w:proofErr w:type="gramEnd"/>
      <w:r w:rsidRPr="003D59AA">
        <w:rPr>
          <w:rFonts w:ascii="微軟正黑體" w:eastAsia="微軟正黑體" w:hAnsi="微軟正黑體" w:hint="eastAsia"/>
        </w:rPr>
        <w:t>、寄物櫃、租借兒童車及輪椅、提款機等。</w:t>
      </w:r>
    </w:p>
    <w:tbl>
      <w:tblPr>
        <w:tblW w:w="10468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061"/>
        <w:gridCol w:w="4158"/>
        <w:gridCol w:w="3249"/>
      </w:tblGrid>
      <w:tr w:rsidR="00A46FDC" w:rsidRPr="00A46FDC" w14:paraId="5787215A" w14:textId="77777777" w:rsidTr="003D59AA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ED47487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 w:cs="新細明體"/>
                <w:color w:val="000000"/>
                <w:szCs w:val="24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住宿：溫暖的家或同等級旅館</w:t>
            </w:r>
          </w:p>
        </w:tc>
      </w:tr>
      <w:tr w:rsidR="00A46FDC" w:rsidRPr="00A46FDC" w14:paraId="1997634A" w14:textId="77777777" w:rsidTr="003D59AA">
        <w:trPr>
          <w:trHeight w:val="300"/>
          <w:tblCellSpacing w:w="0" w:type="dxa"/>
          <w:jc w:val="center"/>
        </w:trPr>
        <w:tc>
          <w:tcPr>
            <w:tcW w:w="1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6177061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早餐X：XXX</w:t>
            </w:r>
          </w:p>
        </w:tc>
        <w:tc>
          <w:tcPr>
            <w:tcW w:w="19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C3F2EA6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中餐O：發餐費 THB300</w:t>
            </w:r>
          </w:p>
        </w:tc>
        <w:tc>
          <w:tcPr>
            <w:tcW w:w="15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EED886C" w14:textId="77777777" w:rsidR="00A46FDC" w:rsidRPr="00A46FDC" w:rsidRDefault="00A46FDC" w:rsidP="00A46FD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A46FDC">
              <w:rPr>
                <w:rFonts w:ascii="微軟正黑體" w:eastAsia="微軟正黑體" w:hAnsi="微軟正黑體"/>
                <w:color w:val="000000"/>
              </w:rPr>
              <w:t>晚餐X：XXX</w:t>
            </w:r>
          </w:p>
        </w:tc>
      </w:tr>
    </w:tbl>
    <w:p w14:paraId="77DBDA40" w14:textId="617D6D31" w:rsidR="003D59AA" w:rsidRPr="00606728" w:rsidRDefault="003D59AA" w:rsidP="00A46FDC">
      <w:p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1"/>
          <w:szCs w:val="21"/>
        </w:rPr>
      </w:pPr>
      <w:r w:rsidRPr="00606728">
        <w:rPr>
          <w:rFonts w:ascii="微軟正黑體" w:eastAsia="微軟正黑體" w:hAnsi="微軟正黑體" w:hint="eastAsia"/>
          <w:b/>
          <w:bCs/>
          <w:color w:val="000000" w:themeColor="text1"/>
          <w:sz w:val="21"/>
          <w:szCs w:val="21"/>
        </w:rPr>
        <w:t>【本行程之各項內容及價格因季節、氣候等其他因素而有所變動，請依出發前說明會資料為主，不另行通知】</w:t>
      </w:r>
    </w:p>
    <w:p w14:paraId="1980F03D" w14:textId="73289B54" w:rsidR="00A46FDC" w:rsidRPr="00A9587C" w:rsidRDefault="00A46FDC" w:rsidP="00A46FDC">
      <w:pPr>
        <w:spacing w:line="400" w:lineRule="exact"/>
        <w:rPr>
          <w:rFonts w:ascii="微軟正黑體" w:eastAsia="微軟正黑體" w:hAnsi="微軟正黑體"/>
          <w:b/>
          <w:bCs/>
          <w:color w:val="FF0000"/>
          <w:szCs w:val="24"/>
        </w:rPr>
      </w:pPr>
      <w:r w:rsidRPr="00A9587C">
        <w:rPr>
          <w:rFonts w:ascii="微軟正黑體" w:eastAsia="微軟正黑體" w:hAnsi="微軟正黑體" w:hint="eastAsia"/>
          <w:b/>
          <w:bCs/>
          <w:color w:val="FF0000"/>
          <w:szCs w:val="24"/>
        </w:rPr>
        <w:t>★ 出團備註：</w:t>
      </w:r>
    </w:p>
    <w:p w14:paraId="028D2277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》團體及小費說明</w:t>
      </w:r>
    </w:p>
    <w:p w14:paraId="7B6FDB96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▲本行程最低成團人數為15人（含）、最高團體人數為40人（含），當地配備專業導遊解說行程，15人（含）以上另派台灣專業領隊隨團服務。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當參團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人數未滿10人時，本公司將視各元件預定狀態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（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例：機位、飯店等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）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，將由您的業務人員告知是否出發。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若當團人數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不足15人同意出發，則台灣將不派領隊隨行，改以MINI TOUR行態進行，並由外站中文導遊於當地機場接機並提供全程旅遊服務。</w:t>
      </w:r>
    </w:p>
    <w:p w14:paraId="0D47F7B8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 12歲以下之小朋友，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佔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床、加床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”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同大人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”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不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佔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床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”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-1000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”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。不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佔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床之小朋友人妖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秀恕無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座位。</w:t>
      </w:r>
    </w:p>
    <w:p w14:paraId="1CF6F961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 16歲以下的小朋友不贈送SPA亦不可轉讓。</w:t>
      </w:r>
    </w:p>
    <w:p w14:paraId="49C9C62B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▲本行程僅適用本國人(持中華民國護照)參團有效，持外籍護照需另收4500.-，本公司並保留最終承接訂單與否之權利。</w:t>
      </w:r>
    </w:p>
    <w:p w14:paraId="5CC447D8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lastRenderedPageBreak/>
        <w:t>▲本行程以團體模式作業，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行程中恕不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接受脫隊要求。</w:t>
      </w:r>
    </w:p>
    <w:p w14:paraId="71051CB5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▲所有活動如不參加均無法退費，亦不可轉讓。</w:t>
      </w:r>
    </w:p>
    <w:p w14:paraId="6C2B3387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▲小費：在國外大多數的服務業從業人員為無底薪制，「小費」 即成為他們主要的收入來源，以下就必要給予之小費供您參：</w:t>
      </w:r>
    </w:p>
    <w:p w14:paraId="5064B1E9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◆本行程16人(含)以上且加派領隊之團體，導遊+司機+領隊小費以NT 300 每人/每天為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。</w:t>
      </w:r>
    </w:p>
    <w:p w14:paraId="420A18D4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◆本行程10~15人(含)無領隊隨團服務之團體，導遊小費NT 300 每人/每天為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。</w:t>
      </w:r>
    </w:p>
    <w:p w14:paraId="1867470C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◆床頭小費：每間房間每天20泰銖。</w:t>
      </w:r>
    </w:p>
    <w:p w14:paraId="4D1D5C85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◆行李小費：每件行李每次20泰銖。</w:t>
      </w:r>
    </w:p>
    <w:p w14:paraId="7A7326E4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◆騎大象小費：每人50泰銖。</w:t>
      </w:r>
    </w:p>
    <w:p w14:paraId="2EA7EB18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◆按摩小費：每次100泰銖。</w:t>
      </w:r>
    </w:p>
    <w:p w14:paraId="7AF2D1B4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◆人妖拍照小費：每次100泰銖。</w:t>
      </w:r>
    </w:p>
    <w:p w14:paraId="5063EC5D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◆馬車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伕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小費：每次50泰銖。</w:t>
      </w:r>
    </w:p>
    <w:p w14:paraId="246F7CEF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》行前須知</w:t>
      </w:r>
    </w:p>
    <w:p w14:paraId="6418ABCC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◆建議旅客於啟程前自行投保旅遊防疫、海外醫療等保險，以建立周全保障。</w:t>
      </w:r>
    </w:p>
    <w:p w14:paraId="21839C2F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◆參團旅客若於境外確診，自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採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檢日起7日內應暫緩搭機返台。所有衍生之相關費用，例如住宿、餐食、交通、醫療費用…等，皆由旅客自行負擔。</w:t>
      </w:r>
    </w:p>
    <w:p w14:paraId="510B8034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◆相關出入境限制規定，依本國與旅遊行程當地政府規範為主，本公司將依最新規定滾動式調整出入境說明事項。</w:t>
      </w:r>
    </w:p>
    <w:p w14:paraId="41422F85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提醒您，須遵守旅遊目的國之防疫規範與返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臺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後之本國檢役措施。</w:t>
      </w:r>
    </w:p>
    <w:p w14:paraId="2325D8FC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◆泰國目前已取消COVID-19相關旅遊限制，旅客入境無須出示任何證明。</w:t>
      </w:r>
    </w:p>
    <w:p w14:paraId="7E0202F3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為考量旅客自身旅遊安全，並顧及同團其他旅客之旅遊權益，我們特別請您配合下列事項，這是我們應盡告知的責任，也是保障您的權利。</w:t>
      </w:r>
    </w:p>
    <w:p w14:paraId="2E382874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》機票規定及限制</w:t>
      </w:r>
    </w:p>
    <w:p w14:paraId="3B74AD80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 xml:space="preserve">▲星宇，長榮，華航航空，團體機票開票後，團體票一經開立，無論搭乘與否皆無退票價值 。 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若符退改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條件之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退改票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會產生退票手續費。</w:t>
      </w:r>
    </w:p>
    <w:p w14:paraId="0630ECA8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▲各家航空規定若旅客NO SHOW 會收取未登機費(每家航空收取費用不同)，並請於工作日時間告知，假日無法受理。</w:t>
      </w:r>
    </w:p>
    <w:p w14:paraId="1DF3A4C0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》航班行李</w:t>
      </w:r>
    </w:p>
    <w:p w14:paraId="27042AAD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▲請於班機起飛前2~2.5小時抵達機場，以免擁擠及延遲辦理登機手續。</w:t>
      </w:r>
    </w:p>
    <w:p w14:paraId="65E5E8EA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▲領隊或送機人員將於機場團體集合櫃台前接待團員，協助完成辦理登機手續及行李托運。</w:t>
      </w:r>
    </w:p>
    <w:p w14:paraId="40255072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▲團體托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運行李各航空公司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規定如下：</w:t>
      </w:r>
    </w:p>
    <w:p w14:paraId="728BED6B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每人一件(23公斤)：長榮航班(BR)、中華航空(CI)、星宇航空(JX)。</w:t>
      </w:r>
    </w:p>
    <w:p w14:paraId="7D201110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每人一件(20公斤)：泰國國際航空(TG)。</w:t>
      </w:r>
    </w:p>
    <w:p w14:paraId="523B81EE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每人一件(20公斤＋7公斤手提行李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）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：廉價航空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如虎航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(IT)、泰國獅子航空(SL)、泰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越捷航空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(VZ)。</w:t>
      </w:r>
    </w:p>
    <w:p w14:paraId="4FF46FAF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若超過以上規定公斤數，旅客需依航空公司規定額外現場自付加收費用。</w:t>
      </w:r>
    </w:p>
    <w:p w14:paraId="6F6D7FD0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(以上提供參考，正確請依航空公司公告為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)</w:t>
      </w:r>
    </w:p>
    <w:p w14:paraId="56CD3656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▲進入海關後，請掌握免稅品購物時間，勿耽誤登機，並請妥善保管您的登機證與護照等重要證件。</w:t>
      </w:r>
    </w:p>
    <w:p w14:paraId="19AA711D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團體座位由航空公司安排，不適用於出發前預先選位，也無法確認座位相關需求(如靠窗、靠走道等)，且座位安排乃依英文姓名依序排列，同行者有可能無法安排在一起，領隊將盡最大協助，若無法滿足您的需求，敬請參團貴賓諒解！</w:t>
      </w:r>
    </w:p>
    <w:p w14:paraId="3AC22048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▲本行程無法延長或縮短天數、更改航班及日期。</w:t>
      </w:r>
    </w:p>
    <w:p w14:paraId="445D2D38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lastRenderedPageBreak/>
        <w:t>▲本行程使用之票種為團體機票，沒有免費票&lt;因此無法累積航空公司哩程數、不可事先指定座位或劃位。</w:t>
      </w:r>
    </w:p>
    <w:p w14:paraId="459C86A0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▲若有特殊餐食者，最少請於出發前三天（不含假日）告知承辨人員為您處理。</w:t>
      </w:r>
    </w:p>
    <w:p w14:paraId="20E57454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》航班及飯店說明</w:t>
      </w:r>
    </w:p>
    <w:p w14:paraId="1DAC89F1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▲飯店及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航班皆以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最終確認以行前說明會資料為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。</w:t>
      </w:r>
    </w:p>
    <w:p w14:paraId="7F34AAB4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如需訂一大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床，請務必先告知業務人員，國外飯店大多為2床房型，您可事先需求1大床房間，但需視當天飯店住房狀況，才能確認。因大床房間數量有限，請恕無法保證一定入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住此房型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。</w:t>
      </w:r>
    </w:p>
    <w:p w14:paraId="2285B886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》▲觀光單次簽證準備資料：</w:t>
      </w:r>
    </w:p>
    <w:p w14:paraId="7F04AD57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◆護照正本~需有效期六個月以上(以回國日為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)。</w:t>
      </w:r>
    </w:p>
    <w:p w14:paraId="717AD970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 六個月內彩色白底照片(同護照規格，頭部3.2~3.6cm大小，詳細規格見備註說明)★背面簽寫姓名★。</w:t>
      </w:r>
    </w:p>
    <w:p w14:paraId="10F4A131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◆.每人需提供手機號碼(若無手機者請提供家人代表)。</w:t>
      </w:r>
    </w:p>
    <w:p w14:paraId="13D87FE3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◆.身分證正反面影本(不得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翻拍縮放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、需五官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清晰、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同正本大小之影本)。</w:t>
      </w:r>
    </w:p>
    <w:p w14:paraId="73AEEBF2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◆14歲以下沒有申請身分證者，請附上戶口名簿影本或3個月內戶籍謄本。</w:t>
      </w:r>
    </w:p>
    <w:p w14:paraId="189EA3DE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》購物站:</w:t>
      </w:r>
    </w:p>
    <w:p w14:paraId="1901465B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▲全程無購物 NO SHOPPING。(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有車購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.自費)</w:t>
      </w:r>
    </w:p>
    <w:p w14:paraId="60F4C834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◆泰國嚴禁攜帶使用電子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菸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，泰國海關允許每位外籍人士攜帶200支香煙（一條煙）或250克煙草（或雪茄），總計不得超過250克，酒類最多不超過1公升甜酒或烈酒。團體旅客應每人單獨購買免稅煙酒並各自單獨攜帶。依泰國法律規定，一人攜帶超額煙酒，將會沒收、重罰、甚至監禁等處罰。*</w:t>
      </w:r>
    </w:p>
    <w:p w14:paraId="29B1671B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◆泰國政府響應環保，自2020年1月1日起，實施店家全面不提供購物塑膠袋，若有需要採買物品者請自行準備購物袋。</w:t>
      </w:r>
    </w:p>
    <w:p w14:paraId="15CD4616" w14:textId="77777777" w:rsidR="00A46FDC" w:rsidRPr="00A9587C" w:rsidRDefault="00A46FDC" w:rsidP="00A46FDC">
      <w:pPr>
        <w:spacing w:line="360" w:lineRule="exact"/>
        <w:rPr>
          <w:rFonts w:ascii="微軟正黑體" w:eastAsia="微軟正黑體" w:hAnsi="微軟正黑體"/>
          <w:szCs w:val="24"/>
        </w:rPr>
      </w:pPr>
      <w:r w:rsidRPr="00A9587C">
        <w:rPr>
          <w:rFonts w:ascii="微軟正黑體" w:eastAsia="微軟正黑體" w:hAnsi="微軟正黑體" w:hint="eastAsia"/>
          <w:szCs w:val="24"/>
        </w:rPr>
        <w:t>◆泰國官方對於海灘環境汙染新規定：2018年2月1日起嚴禁海灘抽菸行為，如遭依法取締則會有10萬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銖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罰款或長達一年的懲處或雙法</w:t>
      </w:r>
      <w:proofErr w:type="gramStart"/>
      <w:r w:rsidRPr="00A9587C">
        <w:rPr>
          <w:rFonts w:ascii="微軟正黑體" w:eastAsia="微軟正黑體" w:hAnsi="微軟正黑體" w:hint="eastAsia"/>
          <w:szCs w:val="24"/>
        </w:rPr>
        <w:t>併</w:t>
      </w:r>
      <w:proofErr w:type="gramEnd"/>
      <w:r w:rsidRPr="00A9587C">
        <w:rPr>
          <w:rFonts w:ascii="微軟正黑體" w:eastAsia="微軟正黑體" w:hAnsi="微軟正黑體" w:hint="eastAsia"/>
          <w:szCs w:val="24"/>
        </w:rPr>
        <w:t>行，請務必注意此新規定，避免受罰。</w:t>
      </w:r>
    </w:p>
    <w:p w14:paraId="4AAB0B11" w14:textId="77777777" w:rsidR="00A46FDC" w:rsidRPr="00A46FDC" w:rsidRDefault="00A46FDC" w:rsidP="00A46FDC"/>
    <w:sectPr w:rsidR="00A46FDC" w:rsidRPr="00A46FDC" w:rsidSect="00AF116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61"/>
    <w:rsid w:val="003B6C27"/>
    <w:rsid w:val="003D59AA"/>
    <w:rsid w:val="00606728"/>
    <w:rsid w:val="00A46FDC"/>
    <w:rsid w:val="00AF1161"/>
    <w:rsid w:val="00FA5217"/>
    <w:rsid w:val="00FD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22AB"/>
  <w15:chartTrackingRefBased/>
  <w15:docId w15:val="{83F44B32-92D3-48DA-8C5E-EC027284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</dc:creator>
  <cp:keywords/>
  <dc:description/>
  <cp:lastModifiedBy>r2</cp:lastModifiedBy>
  <cp:revision>3</cp:revision>
  <dcterms:created xsi:type="dcterms:W3CDTF">2025-12-26T02:51:00Z</dcterms:created>
  <dcterms:modified xsi:type="dcterms:W3CDTF">2025-12-26T03:29:00Z</dcterms:modified>
</cp:coreProperties>
</file>