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5968E" w14:textId="2BBD940F" w:rsidR="009B33F9" w:rsidRPr="00463E88" w:rsidRDefault="009B33F9" w:rsidP="00463E88">
      <w:pPr>
        <w:pStyle w:val="Web"/>
        <w:jc w:val="center"/>
        <w:rPr>
          <w:rFonts w:ascii="標楷體" w:eastAsia="標楷體" w:hAnsi="標楷體" w:cs="Times New Roman"/>
          <w:color w:val="000000"/>
          <w:sz w:val="44"/>
          <w:szCs w:val="44"/>
        </w:rPr>
      </w:pPr>
      <w:r w:rsidRPr="00463E88">
        <w:rPr>
          <w:rFonts w:ascii="標楷體" w:eastAsia="標楷體" w:hAnsi="標楷體" w:cs="Times New Roman"/>
          <w:color w:val="000000"/>
          <w:sz w:val="44"/>
          <w:szCs w:val="44"/>
        </w:rPr>
        <w:t>威風韓國特惠</w:t>
      </w:r>
      <w:r w:rsidR="00463E88" w:rsidRPr="00463E88">
        <w:rPr>
          <w:rFonts w:ascii="標楷體" w:eastAsia="標楷體" w:hAnsi="標楷體" w:cs="Times New Roman"/>
          <w:color w:val="000000"/>
          <w:sz w:val="44"/>
          <w:szCs w:val="44"/>
        </w:rPr>
        <w:t>五天《不走人蔘保肝》</w:t>
      </w:r>
      <w:r w:rsidRPr="00463E88">
        <w:rPr>
          <w:rFonts w:ascii="標楷體" w:eastAsia="標楷體" w:hAnsi="標楷體" w:cs="Times New Roman"/>
          <w:color w:val="000000"/>
          <w:sz w:val="44"/>
          <w:szCs w:val="44"/>
        </w:rPr>
        <w:t>(含來回機上餐)~愛寶樂園、</w:t>
      </w:r>
      <w:proofErr w:type="gramStart"/>
      <w:r w:rsidRPr="00463E88">
        <w:rPr>
          <w:rFonts w:ascii="標楷體" w:eastAsia="標楷體" w:hAnsi="標楷體" w:cs="Times New Roman"/>
          <w:color w:val="000000"/>
          <w:sz w:val="44"/>
          <w:szCs w:val="44"/>
        </w:rPr>
        <w:t>首爾明洞</w:t>
      </w:r>
      <w:proofErr w:type="gramEnd"/>
      <w:r w:rsidRPr="00463E88">
        <w:rPr>
          <w:rFonts w:ascii="標楷體" w:eastAsia="標楷體" w:hAnsi="標楷體" w:cs="Times New Roman"/>
          <w:color w:val="000000"/>
          <w:sz w:val="44"/>
          <w:szCs w:val="44"/>
        </w:rPr>
        <w:t>、水原星空圖書館、DIY泡菜+韓式點心+韓服體驗、美食饗宴【</w:t>
      </w:r>
      <w:r w:rsidR="00463E88" w:rsidRPr="00463E88">
        <w:rPr>
          <w:rFonts w:ascii="標楷體" w:eastAsia="標楷體" w:hAnsi="標楷體" w:cs="Times New Roman"/>
          <w:color w:val="000000"/>
          <w:sz w:val="44"/>
          <w:szCs w:val="44"/>
        </w:rPr>
        <w:t>台中</w:t>
      </w:r>
      <w:r w:rsidRPr="00463E88">
        <w:rPr>
          <w:rFonts w:ascii="標楷體" w:eastAsia="標楷體" w:hAnsi="標楷體" w:cs="Times New Roman"/>
          <w:color w:val="000000"/>
          <w:sz w:val="44"/>
          <w:szCs w:val="44"/>
        </w:rPr>
        <w:t>德威】</w:t>
      </w:r>
    </w:p>
    <w:tbl>
      <w:tblPr>
        <w:tblW w:w="5000" w:type="pct"/>
        <w:tblCellSpacing w:w="0" w:type="dxa"/>
        <w:tblCellMar>
          <w:top w:w="48" w:type="dxa"/>
          <w:left w:w="48" w:type="dxa"/>
          <w:bottom w:w="48" w:type="dxa"/>
          <w:right w:w="48" w:type="dxa"/>
        </w:tblCellMar>
        <w:tblLook w:val="04A0" w:firstRow="1" w:lastRow="0" w:firstColumn="1" w:lastColumn="0" w:noHBand="0" w:noVBand="1"/>
      </w:tblPr>
      <w:tblGrid>
        <w:gridCol w:w="10546"/>
      </w:tblGrid>
      <w:tr w:rsidR="009B33F9" w14:paraId="6454F8AB" w14:textId="77777777" w:rsidTr="009B33F9">
        <w:trPr>
          <w:tblCellSpacing w:w="0" w:type="dxa"/>
        </w:trPr>
        <w:tc>
          <w:tcPr>
            <w:tcW w:w="0" w:type="auto"/>
            <w:vAlign w:val="center"/>
            <w:hideMark/>
          </w:tcPr>
          <w:tbl>
            <w:tblPr>
              <w:tblW w:w="5000" w:type="pct"/>
              <w:jc w:val="right"/>
              <w:tblCellSpacing w:w="0" w:type="dxa"/>
              <w:tblCellMar>
                <w:top w:w="48" w:type="dxa"/>
                <w:left w:w="48" w:type="dxa"/>
                <w:bottom w:w="48" w:type="dxa"/>
                <w:right w:w="48" w:type="dxa"/>
              </w:tblCellMar>
              <w:tblLook w:val="04A0" w:firstRow="1" w:lastRow="0" w:firstColumn="1" w:lastColumn="0" w:noHBand="0" w:noVBand="1"/>
            </w:tblPr>
            <w:tblGrid>
              <w:gridCol w:w="10450"/>
            </w:tblGrid>
            <w:tr w:rsidR="009B33F9" w14:paraId="450C131E" w14:textId="77777777">
              <w:trPr>
                <w:tblCellSpacing w:w="0" w:type="dxa"/>
                <w:jc w:val="right"/>
              </w:trPr>
              <w:tc>
                <w:tcPr>
                  <w:tcW w:w="0" w:type="auto"/>
                  <w:vAlign w:val="center"/>
                  <w:hideMark/>
                </w:tcPr>
                <w:p w14:paraId="558AB344" w14:textId="77777777" w:rsidR="009B33F9" w:rsidRDefault="009B33F9">
                  <w:pPr>
                    <w:jc w:val="center"/>
                  </w:pPr>
                  <w:r>
                    <w:rPr>
                      <w:rFonts w:ascii="標楷體" w:eastAsia="標楷體" w:hAnsi="標楷體"/>
                      <w:b/>
                      <w:bCs/>
                      <w:color w:val="FF0000"/>
                      <w:sz w:val="36"/>
                      <w:szCs w:val="36"/>
                    </w:rPr>
                    <w:t>行程特色</w:t>
                  </w:r>
                </w:p>
              </w:tc>
            </w:tr>
            <w:tr w:rsidR="009B33F9" w14:paraId="4EBDA1B7" w14:textId="77777777">
              <w:trPr>
                <w:tblCellSpacing w:w="0" w:type="dxa"/>
                <w:jc w:val="right"/>
              </w:trPr>
              <w:tc>
                <w:tcPr>
                  <w:tcW w:w="0" w:type="auto"/>
                  <w:hideMark/>
                </w:tcPr>
                <w:p w14:paraId="7B463073" w14:textId="0ADB4776" w:rsidR="009B33F9" w:rsidRDefault="009B33F9">
                  <w:r>
                    <w:rPr>
                      <w:rFonts w:ascii="標楷體" w:eastAsia="標楷體" w:hAnsi="標楷體"/>
                      <w:noProof/>
                      <w:color w:val="0000FF"/>
                    </w:rPr>
                    <w:drawing>
                      <wp:inline distT="0" distB="0" distL="0" distR="0" wp14:anchorId="7A106665" wp14:editId="6D960EAD">
                        <wp:extent cx="6459220" cy="7962900"/>
                        <wp:effectExtent l="0" t="0" r="0" b="0"/>
                        <wp:docPr id="11" name="圖片 11" descr="https://happyholiday.ittms.com.tw/web/images/SEL/point15122201.jpg">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SEL/point15122201.jpg">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7561" cy="7973183"/>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62352A00" wp14:editId="27AFEEA0">
                        <wp:extent cx="6443345" cy="5318760"/>
                        <wp:effectExtent l="0" t="0" r="0" b="0"/>
                        <wp:docPr id="10" name="圖片 10" descr="https://happyholiday.ittms.com.tw/web/images/SEL/point24042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SEL/point240429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51728" cy="5325680"/>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2C991ED6" wp14:editId="37EF16F0">
                        <wp:extent cx="6590495" cy="3726180"/>
                        <wp:effectExtent l="0" t="0" r="0" b="0"/>
                        <wp:docPr id="9" name="圖片 9" descr="https://happyholiday.ittms.com.tw/web/images/SEL/point170705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SEL/point1707050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04099" cy="3733872"/>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0940D39C" wp14:editId="5516D77C">
                        <wp:extent cx="6287628" cy="4312920"/>
                        <wp:effectExtent l="0" t="0" r="0" b="0"/>
                        <wp:docPr id="8" name="圖片 8" descr="https://happyholiday.ittms.com.tw/web/images/SEL/point17072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SEL/point1707270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4564" cy="4317677"/>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1702AF50" wp14:editId="570F62D8">
                        <wp:extent cx="6563995" cy="4930140"/>
                        <wp:effectExtent l="0" t="0" r="0" b="0"/>
                        <wp:docPr id="7" name="圖片 7" descr="https://happyholiday.ittms.com.tw/web/images/SEL/point18121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SEL/point181210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6265" cy="4939356"/>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5D0C46E9" wp14:editId="4F505B5F">
                        <wp:extent cx="6602730" cy="5516880"/>
                        <wp:effectExtent l="0" t="0" r="0" b="0"/>
                        <wp:docPr id="6" name="圖片 6" descr="https://happyholiday.ittms.com.tw/web/images/SEL/point2405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SEL/point240531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09392" cy="5522446"/>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3B0930FC" wp14:editId="05B81C8D">
                        <wp:extent cx="6689725" cy="3657584"/>
                        <wp:effectExtent l="0" t="0" r="0" b="0"/>
                        <wp:docPr id="5" name="圖片 5" descr="https://happyholiday.ittms.com.tw/web/images/SEL/point24091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ppyholiday.ittms.com.tw/web/images/SEL/point2409120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17721" cy="3672891"/>
                                </a:xfrm>
                                <a:prstGeom prst="rect">
                                  <a:avLst/>
                                </a:prstGeom>
                                <a:noFill/>
                                <a:ln>
                                  <a:noFill/>
                                </a:ln>
                              </pic:spPr>
                            </pic:pic>
                          </a:graphicData>
                        </a:graphic>
                      </wp:inline>
                    </w:drawing>
                  </w:r>
                  <w:r>
                    <w:rPr>
                      <w:rFonts w:ascii="標楷體" w:eastAsia="標楷體" w:hAnsi="標楷體"/>
                    </w:rPr>
                    <w:br/>
                  </w:r>
                  <w:r>
                    <w:rPr>
                      <w:rFonts w:ascii="標楷體" w:eastAsia="標楷體" w:hAnsi="標楷體"/>
                    </w:rPr>
                    <w:br/>
                  </w:r>
                  <w:r>
                    <w:rPr>
                      <w:rFonts w:ascii="標楷體" w:eastAsia="標楷體" w:hAnsi="標楷體"/>
                    </w:rPr>
                    <w:br/>
                  </w:r>
                </w:p>
              </w:tc>
            </w:tr>
          </w:tbl>
          <w:p w14:paraId="5BF1BFB9" w14:textId="77777777" w:rsidR="009B33F9" w:rsidRDefault="009B33F9"/>
        </w:tc>
      </w:tr>
    </w:tbl>
    <w:p w14:paraId="2AD49782" w14:textId="77777777" w:rsidR="009B33F9" w:rsidRDefault="009B33F9" w:rsidP="009B33F9">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259"/>
      </w:tblGrid>
      <w:tr w:rsidR="009B33F9" w14:paraId="082D746A" w14:textId="77777777" w:rsidTr="009B33F9">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8C51278" w14:textId="77777777" w:rsidR="009B33F9" w:rsidRDefault="009B33F9">
            <w:pPr>
              <w:jc w:val="center"/>
              <w:rPr>
                <w:rFonts w:ascii="新細明體" w:hAnsi="新細明體"/>
              </w:rPr>
            </w:pPr>
            <w:r>
              <w:rPr>
                <w:rFonts w:ascii="標楷體" w:eastAsia="標楷體" w:hAnsi="標楷體"/>
                <w:b/>
                <w:bCs/>
              </w:rPr>
              <w:t>第</w:t>
            </w:r>
            <w:r>
              <w:rPr>
                <w:rFonts w:ascii="標楷體" w:eastAsia="標楷體" w:hAnsi="標楷體"/>
                <w:b/>
                <w:bCs/>
              </w:rPr>
              <w:br/>
            </w:r>
            <w:r>
              <w:rPr>
                <w:rFonts w:eastAsia="標楷體"/>
                <w:b/>
                <w:bCs/>
              </w:rPr>
              <w:t>1</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486150" w14:textId="77777777" w:rsidR="00463E88" w:rsidRDefault="009B33F9">
            <w:r>
              <w:rPr>
                <w:rFonts w:ascii="標楷體" w:eastAsia="標楷體" w:hAnsi="標楷體"/>
                <w:b/>
                <w:bCs/>
                <w:color w:val="000000"/>
              </w:rPr>
              <w:t>台中→仁川</w:t>
            </w:r>
            <w:r>
              <w:t> </w:t>
            </w:r>
            <w:r w:rsidR="00463E88">
              <w:rPr>
                <w:rFonts w:hint="eastAsia"/>
              </w:rPr>
              <w:t xml:space="preserve"> </w:t>
            </w:r>
            <w:r>
              <w:t>RMQ/ICN</w:t>
            </w:r>
            <w:r>
              <w:t xml:space="preserve">　</w:t>
            </w:r>
            <w:r>
              <w:t>TW670</w:t>
            </w:r>
            <w:r>
              <w:t xml:space="preserve">　</w:t>
            </w:r>
            <w:r>
              <w:t>17</w:t>
            </w:r>
            <w:r>
              <w:t>：</w:t>
            </w:r>
            <w:r>
              <w:t>40~21</w:t>
            </w:r>
            <w:r>
              <w:t>：</w:t>
            </w:r>
            <w:r>
              <w:t>10</w:t>
            </w:r>
          </w:p>
          <w:p w14:paraId="7B6260EE" w14:textId="33FDDE5D" w:rsidR="009B33F9" w:rsidRDefault="009B33F9">
            <w:r>
              <w:rPr>
                <w:rFonts w:ascii="標楷體" w:eastAsia="標楷體" w:hAnsi="標楷體"/>
                <w:color w:val="330033"/>
              </w:rPr>
              <w:t>集合於台中清泉崗機場搭機前往韓國仁川機場。抵達後由可愛帥氣的導遊前往飯店。</w:t>
            </w:r>
          </w:p>
        </w:tc>
      </w:tr>
      <w:tr w:rsidR="009B33F9" w14:paraId="5E87887B" w14:textId="77777777" w:rsidTr="009B33F9">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2D7B3FD" w14:textId="77777777" w:rsidR="009B33F9" w:rsidRDefault="009B33F9">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20D491" w14:textId="77777777" w:rsidR="009B33F9" w:rsidRDefault="009B33F9">
            <w:r>
              <w:rPr>
                <w:rFonts w:ascii="標楷體" w:eastAsia="標楷體" w:hAnsi="標楷體"/>
              </w:rPr>
              <w:t xml:space="preserve">早餐：XXX　　中餐：XXX　　晚餐：機上套餐　　</w:t>
            </w:r>
          </w:p>
        </w:tc>
      </w:tr>
      <w:tr w:rsidR="009B33F9" w14:paraId="40FB4AC9" w14:textId="77777777" w:rsidTr="009B33F9">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08BAD4E" w14:textId="77777777" w:rsidR="009B33F9" w:rsidRDefault="009B33F9">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843BE9" w14:textId="77777777" w:rsidR="009B33F9" w:rsidRDefault="009B33F9">
            <w:r>
              <w:rPr>
                <w:rFonts w:ascii="標楷體" w:eastAsia="標楷體" w:hAnsi="標楷體"/>
              </w:rPr>
              <w:t>住宿： </w:t>
            </w:r>
            <w:hyperlink r:id="rId16" w:history="1">
              <w:r>
                <w:rPr>
                  <w:rStyle w:val="a7"/>
                  <w:rFonts w:ascii="標楷體" w:eastAsia="標楷體" w:hAnsi="標楷體"/>
                </w:rPr>
                <w:t>AIR SKY HOTEL</w:t>
              </w:r>
            </w:hyperlink>
            <w:r>
              <w:rPr>
                <w:rFonts w:ascii="標楷體" w:eastAsia="標楷體" w:hAnsi="標楷體"/>
              </w:rPr>
              <w:t> 或同級</w:t>
            </w:r>
          </w:p>
        </w:tc>
      </w:tr>
      <w:tr w:rsidR="009B33F9" w14:paraId="1C378C16" w14:textId="77777777" w:rsidTr="009B33F9">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0370E581" w14:textId="77777777" w:rsidR="009B33F9" w:rsidRDefault="009B33F9">
            <w:pPr>
              <w:jc w:val="center"/>
            </w:pPr>
            <w:r>
              <w:rPr>
                <w:rFonts w:ascii="標楷體" w:eastAsia="標楷體" w:hAnsi="標楷體"/>
                <w:b/>
                <w:bCs/>
              </w:rPr>
              <w:t>第</w:t>
            </w:r>
            <w:r>
              <w:rPr>
                <w:rFonts w:ascii="標楷體" w:eastAsia="標楷體" w:hAnsi="標楷體"/>
                <w:b/>
                <w:bCs/>
              </w:rPr>
              <w:br/>
            </w:r>
            <w:r>
              <w:rPr>
                <w:rFonts w:eastAsia="標楷體"/>
                <w:b/>
                <w:bCs/>
              </w:rPr>
              <w:t>2</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58DB75" w14:textId="77777777" w:rsidR="00463E88" w:rsidRDefault="009B33F9">
            <w:pPr>
              <w:rPr>
                <w:rFonts w:ascii="標楷體" w:eastAsia="標楷體" w:hAnsi="標楷體"/>
                <w:b/>
                <w:bCs/>
                <w:color w:val="000000"/>
              </w:rPr>
            </w:pPr>
            <w:r>
              <w:rPr>
                <w:rFonts w:ascii="標楷體" w:eastAsia="標楷體" w:hAnsi="標楷體"/>
                <w:b/>
                <w:bCs/>
                <w:color w:val="000000"/>
              </w:rPr>
              <w:t>小法國村→義大利小鎮→昭陽江SKY WALK天空步道→東大門綜合商場</w:t>
            </w:r>
          </w:p>
          <w:p w14:paraId="75DBC0DE" w14:textId="0A82FB43" w:rsidR="00463E88" w:rsidRDefault="00463E88">
            <w:pPr>
              <w:rPr>
                <w:rFonts w:ascii="標楷體" w:eastAsia="標楷體" w:hAnsi="標楷體"/>
                <w:color w:val="330033"/>
              </w:rPr>
            </w:pPr>
            <w:r w:rsidRPr="00463E88">
              <w:rPr>
                <w:rFonts w:ascii="標楷體" w:eastAsia="標楷體" w:hAnsi="標楷體"/>
                <w:color w:val="365F91" w:themeColor="accent1" w:themeShade="BF"/>
              </w:rPr>
              <w:t>【小法國村】</w:t>
            </w:r>
            <w:r>
              <w:rPr>
                <w:rFonts w:ascii="標楷體" w:eastAsia="標楷體" w:hAnsi="標楷體"/>
                <w:color w:val="330033"/>
              </w:rPr>
              <w:t>小法國的設計概念是以「花、星星、小王子」為主題，也是小王子故事的主題樂園。另外在這裡也可以看見許多法國象徵－「雞」的雕刻和藝廊，也可以聽見從200年歷史之久的音樂盒中放出的優美旋律的音樂盒店，以及花草芳香店、紀念品店等，更可體驗獨特的法國文化。</w:t>
            </w:r>
          </w:p>
          <w:p w14:paraId="1326AF92" w14:textId="4E2A2D53" w:rsidR="00463E88" w:rsidRDefault="00463E88">
            <w:pPr>
              <w:rPr>
                <w:rFonts w:ascii="標楷體" w:eastAsia="標楷體" w:hAnsi="標楷體"/>
                <w:color w:val="330033"/>
              </w:rPr>
            </w:pPr>
            <w:r w:rsidRPr="00463E88">
              <w:rPr>
                <w:rFonts w:ascii="標楷體" w:eastAsia="標楷體" w:hAnsi="標楷體"/>
                <w:color w:val="365F91" w:themeColor="accent1" w:themeShade="BF"/>
              </w:rPr>
              <w:t>【浪漫義大利村】</w:t>
            </w:r>
            <w:r>
              <w:rPr>
                <w:rFonts w:ascii="標楷體" w:eastAsia="標楷體" w:hAnsi="標楷體"/>
                <w:color w:val="330033"/>
              </w:rPr>
              <w:t>是韓國唯一一個以代表意大利的童話故事主角小木偶與達文西的作品為特色的意大利文化主題公園。可以看到意大利托斯卡納的傳統民居，如小木偶冒險廳、達文西展覽廳、小木偶劇院、卡拉拉畫廊、意大利文化廳，以及以威尼斯村莊為主題的展覽廳。</w:t>
            </w:r>
          </w:p>
          <w:p w14:paraId="2E9D29D7" w14:textId="5E5AF811" w:rsidR="00463E88" w:rsidRDefault="00463E88">
            <w:pPr>
              <w:rPr>
                <w:rFonts w:ascii="標楷體" w:eastAsia="標楷體" w:hAnsi="標楷體" w:hint="eastAsia"/>
                <w:b/>
                <w:bCs/>
                <w:color w:val="000000"/>
              </w:rPr>
            </w:pPr>
            <w:r w:rsidRPr="00463E88">
              <w:rPr>
                <w:rFonts w:ascii="標楷體" w:eastAsia="標楷體" w:hAnsi="標楷體"/>
                <w:color w:val="365F91" w:themeColor="accent1" w:themeShade="BF"/>
              </w:rPr>
              <w:t>【昭陽江Sky Walk天空步道】</w:t>
            </w:r>
            <w:r>
              <w:rPr>
                <w:rFonts w:ascii="標楷體" w:eastAsia="標楷體" w:hAnsi="標楷體"/>
                <w:color w:val="330033"/>
              </w:rPr>
              <w:t>位於</w:t>
            </w:r>
            <w:proofErr w:type="gramStart"/>
            <w:r>
              <w:rPr>
                <w:rFonts w:ascii="標楷體" w:eastAsia="標楷體" w:hAnsi="標楷體"/>
                <w:color w:val="330033"/>
              </w:rPr>
              <w:t>春川衣巖</w:t>
            </w:r>
            <w:proofErr w:type="gramEnd"/>
            <w:r>
              <w:rPr>
                <w:rFonts w:ascii="標楷體" w:eastAsia="標楷體" w:hAnsi="標楷體"/>
                <w:color w:val="330033"/>
              </w:rPr>
              <w:t>湖，</w:t>
            </w:r>
            <w:proofErr w:type="gramStart"/>
            <w:r>
              <w:rPr>
                <w:rFonts w:ascii="標楷體" w:eastAsia="標楷體" w:hAnsi="標楷體"/>
                <w:color w:val="330033"/>
              </w:rPr>
              <w:t>橋面從岸邊</w:t>
            </w:r>
            <w:proofErr w:type="gramEnd"/>
            <w:r>
              <w:rPr>
                <w:rFonts w:ascii="標楷體" w:eastAsia="標楷體" w:hAnsi="標楷體"/>
                <w:color w:val="330033"/>
              </w:rPr>
              <w:t>延伸至湖</w:t>
            </w:r>
            <w:proofErr w:type="gramStart"/>
            <w:r>
              <w:rPr>
                <w:rFonts w:ascii="標楷體" w:eastAsia="標楷體" w:hAnsi="標楷體"/>
                <w:color w:val="330033"/>
              </w:rPr>
              <w:t>中的斑</w:t>
            </w:r>
            <w:proofErr w:type="gramEnd"/>
            <w:r>
              <w:rPr>
                <w:rFonts w:ascii="標楷體" w:eastAsia="標楷體" w:hAnsi="標楷體"/>
                <w:color w:val="330033"/>
              </w:rPr>
              <w:t>鱖魚雕像前，整體皆以透明玻璃打造的觀景設施，可以讓人感受走在水面上的刺激感，是全韓國最長的玻璃大橋，總長174米。另外，衣</w:t>
            </w:r>
            <w:proofErr w:type="gramStart"/>
            <w:r>
              <w:rPr>
                <w:rFonts w:ascii="標楷體" w:eastAsia="標楷體" w:hAnsi="標楷體"/>
                <w:color w:val="330033"/>
              </w:rPr>
              <w:t>巖</w:t>
            </w:r>
            <w:proofErr w:type="gramEnd"/>
            <w:r>
              <w:rPr>
                <w:rFonts w:ascii="標楷體" w:eastAsia="標楷體" w:hAnsi="標楷體"/>
                <w:color w:val="330033"/>
              </w:rPr>
              <w:t>湖中央的圓形廣場還能欣賞周邊景觀，夜間配上照明更顯得五彩繽紛。</w:t>
            </w:r>
          </w:p>
          <w:p w14:paraId="51CFD15E" w14:textId="77777777" w:rsidR="00463E88" w:rsidRDefault="009B33F9">
            <w:pPr>
              <w:rPr>
                <w:rFonts w:ascii="標楷體" w:eastAsia="標楷體" w:hAnsi="標楷體"/>
                <w:color w:val="330033"/>
              </w:rPr>
            </w:pPr>
            <w:r w:rsidRPr="00463E88">
              <w:rPr>
                <w:rFonts w:ascii="標楷體" w:eastAsia="標楷體" w:hAnsi="標楷體"/>
                <w:color w:val="365F91" w:themeColor="accent1" w:themeShade="BF"/>
              </w:rPr>
              <w:t>【東大門市場】</w:t>
            </w:r>
            <w:r>
              <w:rPr>
                <w:rFonts w:ascii="標楷體" w:eastAsia="標楷體" w:hAnsi="標楷體"/>
                <w:color w:val="330033"/>
              </w:rPr>
              <w:t>是</w:t>
            </w:r>
            <w:proofErr w:type="gramStart"/>
            <w:r>
              <w:rPr>
                <w:rFonts w:ascii="標楷體" w:eastAsia="標楷體" w:hAnsi="標楷體"/>
                <w:color w:val="330033"/>
              </w:rPr>
              <w:t>首爾最</w:t>
            </w:r>
            <w:proofErr w:type="gramEnd"/>
            <w:r>
              <w:rPr>
                <w:rFonts w:ascii="標楷體" w:eastAsia="標楷體" w:hAnsi="標楷體"/>
                <w:color w:val="330033"/>
              </w:rPr>
              <w:t>具代表性的市場之一，東大門的物品應有盡有，從各種小的流行裝飾品到男裝、女裝、鞋類，而且價格比其他地方都要便宜，因此這裡總是簇擁著來自地方城市的零售商和外國的商人以及觀光遊客們。</w:t>
            </w:r>
          </w:p>
          <w:p w14:paraId="28BD807E" w14:textId="77777777" w:rsidR="00463E88" w:rsidRDefault="009B33F9">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1：韓國導遊不提供換錢服務，請自行兌換韓</w:t>
            </w:r>
            <w:proofErr w:type="gramStart"/>
            <w:r>
              <w:rPr>
                <w:rFonts w:ascii="標楷體" w:eastAsia="標楷體" w:hAnsi="標楷體"/>
                <w:color w:val="FF0000"/>
              </w:rPr>
              <w:t>圜</w:t>
            </w:r>
            <w:proofErr w:type="gramEnd"/>
            <w:r>
              <w:rPr>
                <w:rFonts w:ascii="標楷體" w:eastAsia="標楷體" w:hAnsi="標楷體"/>
                <w:color w:val="FF0000"/>
              </w:rPr>
              <w:t>。許多商家是現金交易，不收信用卡，記得準備現金購物。</w:t>
            </w:r>
          </w:p>
          <w:p w14:paraId="1D21293B" w14:textId="03D1DA42" w:rsidR="009B33F9" w:rsidRDefault="009B33F9">
            <w:proofErr w:type="gramStart"/>
            <w:r>
              <w:rPr>
                <w:rFonts w:ascii="標楷體" w:eastAsia="標楷體" w:hAnsi="標楷體"/>
                <w:color w:val="FF0000"/>
              </w:rPr>
              <w:t>註</w:t>
            </w:r>
            <w:proofErr w:type="gramEnd"/>
            <w:r>
              <w:rPr>
                <w:rFonts w:ascii="標楷體" w:eastAsia="標楷體" w:hAnsi="標楷體"/>
                <w:color w:val="FF0000"/>
              </w:rPr>
              <w:t>2：東大門設計廣場內各展覽館入內參觀時，敬請自行支付門票費用。</w:t>
            </w:r>
          </w:p>
        </w:tc>
      </w:tr>
      <w:tr w:rsidR="009B33F9" w14:paraId="33D13F64" w14:textId="77777777" w:rsidTr="009B33F9">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A05DEB1" w14:textId="77777777" w:rsidR="009B33F9" w:rsidRDefault="009B33F9">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A74D81" w14:textId="77777777" w:rsidR="00463E88" w:rsidRDefault="009B33F9">
            <w:pPr>
              <w:rPr>
                <w:rFonts w:ascii="標楷體" w:eastAsia="標楷體" w:hAnsi="標楷體"/>
              </w:rPr>
            </w:pPr>
            <w:r>
              <w:rPr>
                <w:rFonts w:ascii="標楷體" w:eastAsia="標楷體" w:hAnsi="標楷體"/>
              </w:rPr>
              <w:t>早餐：飯店內用　　中餐：</w:t>
            </w:r>
            <w:proofErr w:type="gramStart"/>
            <w:r>
              <w:rPr>
                <w:rFonts w:ascii="標楷體" w:eastAsia="標楷體" w:hAnsi="標楷體"/>
              </w:rPr>
              <w:t>春川鐵板</w:t>
            </w:r>
            <w:proofErr w:type="gramEnd"/>
            <w:r>
              <w:rPr>
                <w:rFonts w:ascii="標楷體" w:eastAsia="標楷體" w:hAnsi="標楷體"/>
              </w:rPr>
              <w:t xml:space="preserve">雞風味+年糕 +馬鈴薯+飲料暢飲　　</w:t>
            </w:r>
          </w:p>
          <w:p w14:paraId="6E3CF6B4" w14:textId="05E3AA6D" w:rsidR="009B33F9" w:rsidRDefault="009B33F9">
            <w:pPr>
              <w:rPr>
                <w:rFonts w:hint="eastAsia"/>
              </w:rPr>
            </w:pPr>
            <w:r>
              <w:rPr>
                <w:rFonts w:ascii="標楷體" w:eastAsia="標楷體" w:hAnsi="標楷體"/>
              </w:rPr>
              <w:t>晚餐：方便遊玩每人發放韓幣6000</w:t>
            </w:r>
          </w:p>
        </w:tc>
      </w:tr>
      <w:tr w:rsidR="009B33F9" w14:paraId="0EB1803B" w14:textId="77777777" w:rsidTr="009B33F9">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D79BDA9" w14:textId="77777777" w:rsidR="009B33F9" w:rsidRDefault="009B33F9">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6DF089" w14:textId="77777777" w:rsidR="009B33F9" w:rsidRDefault="009B33F9">
            <w:r>
              <w:rPr>
                <w:rFonts w:ascii="標楷體" w:eastAsia="標楷體" w:hAnsi="標楷體"/>
              </w:rPr>
              <w:t>住宿： </w:t>
            </w:r>
            <w:hyperlink r:id="rId17" w:history="1">
              <w:r>
                <w:rPr>
                  <w:rStyle w:val="a7"/>
                  <w:rFonts w:ascii="標楷體" w:eastAsia="標楷體" w:hAnsi="標楷體"/>
                </w:rPr>
                <w:t>Riviera Verium Hotel</w:t>
              </w:r>
            </w:hyperlink>
            <w:r>
              <w:rPr>
                <w:rFonts w:ascii="標楷體" w:eastAsia="標楷體" w:hAnsi="標楷體"/>
              </w:rPr>
              <w:t> 或 </w:t>
            </w:r>
            <w:hyperlink r:id="rId18" w:history="1">
              <w:r>
                <w:rPr>
                  <w:rStyle w:val="a7"/>
                  <w:rFonts w:ascii="標楷體" w:eastAsia="標楷體" w:hAnsi="標楷體"/>
                </w:rPr>
                <w:t>仁川海月觀光飯店</w:t>
              </w:r>
            </w:hyperlink>
            <w:r>
              <w:rPr>
                <w:rFonts w:ascii="標楷體" w:eastAsia="標楷體" w:hAnsi="標楷體"/>
              </w:rPr>
              <w:t> 或同級</w:t>
            </w:r>
          </w:p>
        </w:tc>
      </w:tr>
      <w:tr w:rsidR="009B33F9" w14:paraId="2FD2449B" w14:textId="77777777" w:rsidTr="009B33F9">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A90FD59" w14:textId="77777777" w:rsidR="009B33F9" w:rsidRDefault="009B33F9">
            <w:pPr>
              <w:jc w:val="center"/>
            </w:pPr>
            <w:r>
              <w:rPr>
                <w:rFonts w:ascii="標楷體" w:eastAsia="標楷體" w:hAnsi="標楷體"/>
                <w:b/>
                <w:bCs/>
              </w:rPr>
              <w:t>第</w:t>
            </w:r>
            <w:r>
              <w:rPr>
                <w:rFonts w:ascii="標楷體" w:eastAsia="標楷體" w:hAnsi="標楷體"/>
                <w:b/>
                <w:bCs/>
              </w:rPr>
              <w:br/>
            </w:r>
            <w:r>
              <w:rPr>
                <w:rFonts w:eastAsia="標楷體"/>
                <w:b/>
                <w:bCs/>
              </w:rPr>
              <w:t>3</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A56C3A" w14:textId="77777777" w:rsidR="00463E88" w:rsidRDefault="009B33F9">
            <w:pPr>
              <w:rPr>
                <w:rFonts w:ascii="標楷體" w:eastAsia="標楷體" w:hAnsi="標楷體"/>
                <w:b/>
                <w:bCs/>
                <w:color w:val="000000"/>
              </w:rPr>
            </w:pPr>
            <w:r>
              <w:rPr>
                <w:rFonts w:ascii="標楷體" w:eastAsia="標楷體" w:hAnsi="標楷體"/>
                <w:b/>
                <w:bCs/>
                <w:color w:val="000000"/>
              </w:rPr>
              <w:t>水原Starfield星空圖書館2.0→愛寶樂園(含門票+自由</w:t>
            </w:r>
            <w:proofErr w:type="gramStart"/>
            <w:r>
              <w:rPr>
                <w:rFonts w:ascii="標楷體" w:eastAsia="標楷體" w:hAnsi="標楷體"/>
                <w:b/>
                <w:bCs/>
                <w:color w:val="000000"/>
              </w:rPr>
              <w:t>券</w:t>
            </w:r>
            <w:proofErr w:type="gramEnd"/>
            <w:r>
              <w:rPr>
                <w:rFonts w:ascii="標楷體" w:eastAsia="標楷體" w:hAnsi="標楷體"/>
                <w:b/>
                <w:bCs/>
                <w:color w:val="000000"/>
              </w:rPr>
              <w:t>+遊行表演+四季花園)</w:t>
            </w:r>
          </w:p>
          <w:p w14:paraId="662DBA37" w14:textId="034DC2ED" w:rsidR="00463E88" w:rsidRDefault="00463E88">
            <w:pPr>
              <w:rPr>
                <w:rFonts w:ascii="標楷體" w:eastAsia="標楷體" w:hAnsi="標楷體"/>
                <w:b/>
                <w:bCs/>
                <w:color w:val="000000"/>
              </w:rPr>
            </w:pPr>
            <w:r w:rsidRPr="00463E88">
              <w:rPr>
                <w:rFonts w:ascii="標楷體" w:eastAsia="標楷體" w:hAnsi="標楷體"/>
                <w:color w:val="365F91" w:themeColor="accent1" w:themeShade="BF"/>
              </w:rPr>
              <w:t>【水原Starfield星空圖書館2.0】</w:t>
            </w:r>
            <w:r>
              <w:rPr>
                <w:rFonts w:ascii="標楷體" w:eastAsia="標楷體" w:hAnsi="標楷體"/>
                <w:color w:val="330033"/>
              </w:rPr>
              <w:t>是韓國第二座星空圖書館，於1月26日正式開幕，地點位於水原市最大的購物中心Starfield水原裡面，擁有令人印象深刻的空間設計，挑高4層樓的高聳的天花板建築及宇宙星球的模型，散發著宏偉的氛圍，絕對是2024年出遊韓國的最新打卡景點。</w:t>
            </w:r>
          </w:p>
          <w:p w14:paraId="375415BA" w14:textId="593BA3A3" w:rsidR="009B33F9" w:rsidRDefault="009B33F9">
            <w:r w:rsidRPr="00463E88">
              <w:rPr>
                <w:rFonts w:ascii="標楷體" w:eastAsia="標楷體" w:hAnsi="標楷體"/>
                <w:color w:val="365F91" w:themeColor="accent1" w:themeShade="BF"/>
              </w:rPr>
              <w:t>【愛寶樂園】</w:t>
            </w:r>
            <w:r>
              <w:rPr>
                <w:rFonts w:ascii="標楷體" w:eastAsia="標楷體" w:hAnsi="標楷體"/>
                <w:color w:val="330033"/>
              </w:rPr>
              <w:t>於京畿道龍仁市，占地面積450多萬坪，裡面有各項刺激又有趣的遊樂設施、隨季節盛開不同花卉的植物園及妙趣橫生的野生動物園，冬天還有雪橇場，是個深受大人小孩喜愛的歡樂世界。</w:t>
            </w:r>
          </w:p>
        </w:tc>
      </w:tr>
      <w:tr w:rsidR="009B33F9" w14:paraId="4CB6DCA5" w14:textId="77777777" w:rsidTr="009B33F9">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09EC574" w14:textId="77777777" w:rsidR="009B33F9" w:rsidRDefault="009B33F9">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50A7A2" w14:textId="77777777" w:rsidR="00463E88" w:rsidRDefault="009B33F9">
            <w:pPr>
              <w:rPr>
                <w:rFonts w:ascii="標楷體" w:eastAsia="標楷體" w:hAnsi="標楷體"/>
              </w:rPr>
            </w:pPr>
            <w:r>
              <w:rPr>
                <w:rFonts w:ascii="標楷體" w:eastAsia="標楷體" w:hAnsi="標楷體"/>
              </w:rPr>
              <w:t xml:space="preserve">早餐：飯店內用　　中餐：三和花園~(五花肉+烤排骨+雞肉)+韓式小菜無限量吃到飽　　</w:t>
            </w:r>
          </w:p>
          <w:p w14:paraId="5609B022" w14:textId="2FF6EE83" w:rsidR="009B33F9" w:rsidRDefault="009B33F9">
            <w:pPr>
              <w:rPr>
                <w:rFonts w:hint="eastAsia"/>
              </w:rPr>
            </w:pPr>
            <w:r>
              <w:rPr>
                <w:rFonts w:ascii="標楷體" w:eastAsia="標楷體" w:hAnsi="標楷體"/>
              </w:rPr>
              <w:t>晚餐：方便遊玩每人發放韓幣6000</w:t>
            </w:r>
          </w:p>
        </w:tc>
      </w:tr>
      <w:tr w:rsidR="009B33F9" w14:paraId="7CC9BF8D" w14:textId="77777777" w:rsidTr="009B33F9">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E3B8D0C" w14:textId="77777777" w:rsidR="009B33F9" w:rsidRDefault="009B33F9">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9EB66F" w14:textId="77777777" w:rsidR="009B33F9" w:rsidRDefault="009B33F9">
            <w:r>
              <w:rPr>
                <w:rFonts w:ascii="標楷體" w:eastAsia="標楷體" w:hAnsi="標楷體"/>
              </w:rPr>
              <w:t>住宿： </w:t>
            </w:r>
            <w:hyperlink r:id="rId19" w:history="1">
              <w:r>
                <w:rPr>
                  <w:rStyle w:val="a7"/>
                  <w:rFonts w:ascii="標楷體" w:eastAsia="標楷體" w:hAnsi="標楷體"/>
                </w:rPr>
                <w:t>Riviera Verium Hotel</w:t>
              </w:r>
            </w:hyperlink>
            <w:r>
              <w:rPr>
                <w:rFonts w:ascii="標楷體" w:eastAsia="標楷體" w:hAnsi="標楷體"/>
              </w:rPr>
              <w:t> 或 </w:t>
            </w:r>
            <w:hyperlink r:id="rId20" w:history="1">
              <w:r>
                <w:rPr>
                  <w:rStyle w:val="a7"/>
                  <w:rFonts w:ascii="標楷體" w:eastAsia="標楷體" w:hAnsi="標楷體"/>
                </w:rPr>
                <w:t>仁川海月觀光飯店</w:t>
              </w:r>
            </w:hyperlink>
            <w:r>
              <w:rPr>
                <w:rFonts w:ascii="標楷體" w:eastAsia="標楷體" w:hAnsi="標楷體"/>
              </w:rPr>
              <w:t> 或同級</w:t>
            </w:r>
          </w:p>
        </w:tc>
      </w:tr>
      <w:tr w:rsidR="009B33F9" w14:paraId="197C1741" w14:textId="77777777" w:rsidTr="009B33F9">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2C66E8B" w14:textId="77777777" w:rsidR="009B33F9" w:rsidRDefault="009B33F9">
            <w:pPr>
              <w:jc w:val="center"/>
            </w:pPr>
            <w:r>
              <w:rPr>
                <w:rFonts w:ascii="標楷體" w:eastAsia="標楷體" w:hAnsi="標楷體"/>
                <w:b/>
                <w:bCs/>
              </w:rPr>
              <w:t>第</w:t>
            </w:r>
            <w:r>
              <w:rPr>
                <w:rFonts w:ascii="標楷體" w:eastAsia="標楷體" w:hAnsi="標楷體"/>
                <w:b/>
                <w:bCs/>
              </w:rPr>
              <w:br/>
            </w:r>
            <w:r>
              <w:rPr>
                <w:rFonts w:eastAsia="標楷體"/>
                <w:b/>
                <w:bCs/>
              </w:rPr>
              <w:t>4</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60B40C" w14:textId="77777777" w:rsidR="00463E88" w:rsidRDefault="009B33F9">
            <w:pPr>
              <w:rPr>
                <w:rFonts w:ascii="標楷體" w:eastAsia="標楷體" w:hAnsi="標楷體"/>
                <w:b/>
                <w:bCs/>
                <w:color w:val="000000"/>
              </w:rPr>
            </w:pPr>
            <w:proofErr w:type="gramStart"/>
            <w:r>
              <w:rPr>
                <w:rFonts w:ascii="標楷體" w:eastAsia="標楷體" w:hAnsi="標楷體"/>
                <w:b/>
                <w:bCs/>
                <w:color w:val="000000"/>
              </w:rPr>
              <w:t>首爾天空</w:t>
            </w:r>
            <w:proofErr w:type="gramEnd"/>
            <w:r>
              <w:rPr>
                <w:rFonts w:ascii="標楷體" w:eastAsia="標楷體" w:hAnsi="標楷體"/>
                <w:b/>
                <w:bCs/>
                <w:color w:val="000000"/>
              </w:rPr>
              <w:t>公園(粉紅波</w:t>
            </w:r>
            <w:proofErr w:type="gramStart"/>
            <w:r>
              <w:rPr>
                <w:rFonts w:ascii="標楷體" w:eastAsia="標楷體" w:hAnsi="標楷體"/>
                <w:b/>
                <w:bCs/>
                <w:color w:val="000000"/>
              </w:rPr>
              <w:t>波</w:t>
            </w:r>
            <w:proofErr w:type="gramEnd"/>
            <w:r>
              <w:rPr>
                <w:rFonts w:ascii="標楷體" w:eastAsia="標楷體" w:hAnsi="標楷體"/>
                <w:b/>
                <w:bCs/>
                <w:color w:val="000000"/>
              </w:rPr>
              <w:t>草+紫芒)→韓流時尚彩</w:t>
            </w:r>
            <w:proofErr w:type="gramStart"/>
            <w:r>
              <w:rPr>
                <w:rFonts w:ascii="標楷體" w:eastAsia="標楷體" w:hAnsi="標楷體"/>
                <w:b/>
                <w:bCs/>
                <w:color w:val="000000"/>
              </w:rPr>
              <w:t>粧</w:t>
            </w:r>
            <w:proofErr w:type="gramEnd"/>
            <w:r>
              <w:rPr>
                <w:rFonts w:ascii="標楷體" w:eastAsia="標楷體" w:hAnsi="標楷體"/>
                <w:b/>
                <w:bCs/>
                <w:color w:val="000000"/>
              </w:rPr>
              <w:t>店→韓國文化體驗營(</w:t>
            </w:r>
            <w:proofErr w:type="gramStart"/>
            <w:r>
              <w:rPr>
                <w:rFonts w:ascii="標楷體" w:eastAsia="標楷體" w:hAnsi="標楷體"/>
                <w:b/>
                <w:bCs/>
                <w:color w:val="000000"/>
              </w:rPr>
              <w:t>紫菜飯卷</w:t>
            </w:r>
            <w:proofErr w:type="gramEnd"/>
            <w:r>
              <w:rPr>
                <w:rFonts w:ascii="標楷體" w:eastAsia="標楷體" w:hAnsi="標楷體"/>
                <w:b/>
                <w:bCs/>
                <w:color w:val="000000"/>
              </w:rPr>
              <w:t>DIY+韓服體驗+海苔博物館+韓</w:t>
            </w:r>
            <w:proofErr w:type="gramStart"/>
            <w:r>
              <w:rPr>
                <w:rFonts w:ascii="標楷體" w:eastAsia="標楷體" w:hAnsi="標楷體"/>
                <w:b/>
                <w:bCs/>
                <w:color w:val="000000"/>
              </w:rPr>
              <w:t>流潮拍大頭</w:t>
            </w:r>
            <w:proofErr w:type="gramEnd"/>
            <w:r>
              <w:rPr>
                <w:rFonts w:ascii="標楷體" w:eastAsia="標楷體" w:hAnsi="標楷體"/>
                <w:b/>
                <w:bCs/>
                <w:color w:val="000000"/>
              </w:rPr>
              <w:t>貼)→HERO塗鴉秀→</w:t>
            </w:r>
            <w:proofErr w:type="gramStart"/>
            <w:r>
              <w:rPr>
                <w:rFonts w:ascii="標楷體" w:eastAsia="標楷體" w:hAnsi="標楷體"/>
                <w:b/>
                <w:bCs/>
                <w:color w:val="000000"/>
              </w:rPr>
              <w:t>首爾明</w:t>
            </w:r>
            <w:proofErr w:type="gramEnd"/>
            <w:r>
              <w:rPr>
                <w:rFonts w:ascii="標楷體" w:eastAsia="標楷體" w:hAnsi="標楷體"/>
                <w:b/>
                <w:bCs/>
                <w:color w:val="000000"/>
              </w:rPr>
              <w:t>洞</w:t>
            </w:r>
          </w:p>
          <w:p w14:paraId="10A53047" w14:textId="77777777" w:rsidR="00463E88" w:rsidRDefault="009B33F9">
            <w:pPr>
              <w:rPr>
                <w:rFonts w:ascii="標楷體" w:eastAsia="標楷體" w:hAnsi="標楷體"/>
                <w:color w:val="330033"/>
              </w:rPr>
            </w:pPr>
            <w:r w:rsidRPr="00463E88">
              <w:rPr>
                <w:rFonts w:ascii="標楷體" w:eastAsia="標楷體" w:hAnsi="標楷體"/>
                <w:color w:val="365F91" w:themeColor="accent1" w:themeShade="BF"/>
              </w:rPr>
              <w:t>【天空公園(芒草公園)】</w:t>
            </w:r>
            <w:r>
              <w:rPr>
                <w:rFonts w:ascii="標楷體" w:eastAsia="標楷體" w:hAnsi="標楷體"/>
                <w:color w:val="330033"/>
              </w:rPr>
              <w:t>是和平公園、</w:t>
            </w:r>
            <w:proofErr w:type="gramStart"/>
            <w:r>
              <w:rPr>
                <w:rFonts w:ascii="標楷體" w:eastAsia="標楷體" w:hAnsi="標楷體"/>
                <w:color w:val="330033"/>
              </w:rPr>
              <w:t>蘭芝川公園</w:t>
            </w:r>
            <w:proofErr w:type="gramEnd"/>
            <w:r>
              <w:rPr>
                <w:rFonts w:ascii="標楷體" w:eastAsia="標楷體" w:hAnsi="標楷體"/>
                <w:color w:val="330033"/>
              </w:rPr>
              <w:t>、</w:t>
            </w:r>
            <w:proofErr w:type="gramStart"/>
            <w:r>
              <w:rPr>
                <w:rFonts w:ascii="標楷體" w:eastAsia="標楷體" w:hAnsi="標楷體"/>
                <w:color w:val="330033"/>
              </w:rPr>
              <w:t>蘭芝漢江</w:t>
            </w:r>
            <w:proofErr w:type="gramEnd"/>
            <w:r>
              <w:rPr>
                <w:rFonts w:ascii="標楷體" w:eastAsia="標楷體" w:hAnsi="標楷體"/>
                <w:color w:val="330033"/>
              </w:rPr>
              <w:t>公園及彩霞公園等世界盃公園中，最高最接近天空的公園，所以顧名思義取名為天空公園，在夏天是整片綠油油的寬闊大草原，在秋季則</w:t>
            </w:r>
            <w:proofErr w:type="gramStart"/>
            <w:r>
              <w:rPr>
                <w:rFonts w:ascii="標楷體" w:eastAsia="標楷體" w:hAnsi="標楷體"/>
                <w:color w:val="330033"/>
              </w:rPr>
              <w:t>開滿整片</w:t>
            </w:r>
            <w:proofErr w:type="gramEnd"/>
            <w:r>
              <w:rPr>
                <w:rFonts w:ascii="標楷體" w:eastAsia="標楷體" w:hAnsi="標楷體"/>
                <w:color w:val="330033"/>
              </w:rPr>
              <w:t>白茫茫的紫芒草，獨特自然景觀，吸引不少遊客之外，更是許多電視劇或MV的拍攝取景地。</w:t>
            </w:r>
          </w:p>
          <w:p w14:paraId="644A219C" w14:textId="77777777" w:rsidR="00463E88" w:rsidRPr="00463E88" w:rsidRDefault="00463E88" w:rsidP="00463E88">
            <w:pPr>
              <w:rPr>
                <w:rFonts w:ascii="標楷體" w:eastAsia="標楷體" w:hAnsi="標楷體"/>
                <w:color w:val="EE0000"/>
              </w:rPr>
            </w:pPr>
            <w:proofErr w:type="gramStart"/>
            <w:r w:rsidRPr="00463E88">
              <w:rPr>
                <w:rFonts w:ascii="標楷體" w:eastAsia="標楷體" w:hAnsi="標楷體"/>
                <w:color w:val="EE0000"/>
              </w:rPr>
              <w:t>註</w:t>
            </w:r>
            <w:proofErr w:type="gramEnd"/>
            <w:r w:rsidRPr="00463E88">
              <w:rPr>
                <w:rFonts w:ascii="標楷體" w:eastAsia="標楷體" w:hAnsi="標楷體"/>
                <w:color w:val="EE0000"/>
              </w:rPr>
              <w:t>:花季會因自然天候狀況而有變化，若花</w:t>
            </w:r>
            <w:proofErr w:type="gramStart"/>
            <w:r w:rsidRPr="00463E88">
              <w:rPr>
                <w:rFonts w:ascii="標楷體" w:eastAsia="標楷體" w:hAnsi="標楷體"/>
                <w:color w:val="EE0000"/>
              </w:rPr>
              <w:t>況</w:t>
            </w:r>
            <w:proofErr w:type="gramEnd"/>
            <w:r w:rsidRPr="00463E88">
              <w:rPr>
                <w:rFonts w:ascii="標楷體" w:eastAsia="標楷體" w:hAnsi="標楷體"/>
                <w:color w:val="EE0000"/>
              </w:rPr>
              <w:t>不如預期，敬請諒解。</w:t>
            </w:r>
          </w:p>
          <w:p w14:paraId="3EF1FB80" w14:textId="5DF2A388" w:rsidR="00463E88" w:rsidRDefault="00463E88">
            <w:pPr>
              <w:rPr>
                <w:rFonts w:ascii="標楷體" w:eastAsia="標楷體" w:hAnsi="標楷體"/>
                <w:color w:val="330033"/>
              </w:rPr>
            </w:pPr>
            <w:r w:rsidRPr="00463E88">
              <w:rPr>
                <w:rFonts w:ascii="標楷體" w:eastAsia="標楷體" w:hAnsi="標楷體"/>
                <w:color w:val="365F91" w:themeColor="accent1" w:themeShade="BF"/>
              </w:rPr>
              <w:lastRenderedPageBreak/>
              <w:t>【韓國傳統美食體驗館(海苔飯捲DIY+韓服體驗)】</w:t>
            </w:r>
            <w:r>
              <w:rPr>
                <w:rFonts w:ascii="標楷體" w:eastAsia="標楷體" w:hAnsi="標楷體"/>
                <w:color w:val="330033"/>
              </w:rPr>
              <w:t>海苔是韓國重要的水產食品，也是韓國人喜歡的一個食品。海苔是在石頭裡長的海菜，把它乾燥來製作紫菜海苔，蛋白質很豐富，紫菜5張等於1個雞蛋，在海苔博物館裡，一半是工廠，一半是紫菜博物館，所以您可親眼看到紫菜製作過程。換上古代傳統的禮服，您可成為最佳男女主角，於古色古香的傳統</w:t>
            </w:r>
            <w:proofErr w:type="gramStart"/>
            <w:r>
              <w:rPr>
                <w:rFonts w:ascii="標楷體" w:eastAsia="標楷體" w:hAnsi="標楷體"/>
                <w:color w:val="330033"/>
              </w:rPr>
              <w:t>韓屋式</w:t>
            </w:r>
            <w:proofErr w:type="gramEnd"/>
            <w:r>
              <w:rPr>
                <w:rFonts w:ascii="標楷體" w:eastAsia="標楷體" w:hAnsi="標楷體"/>
                <w:color w:val="330033"/>
              </w:rPr>
              <w:t>場景內，捕捉美麗的倩影。</w:t>
            </w:r>
          </w:p>
          <w:p w14:paraId="65D24032" w14:textId="4DF59934" w:rsidR="00463E88" w:rsidRDefault="00463E88">
            <w:pPr>
              <w:rPr>
                <w:rFonts w:ascii="標楷體" w:eastAsia="標楷體" w:hAnsi="標楷體"/>
                <w:color w:val="330033"/>
              </w:rPr>
            </w:pPr>
            <w:r w:rsidRPr="00463E88">
              <w:rPr>
                <w:rFonts w:ascii="標楷體" w:eastAsia="標楷體" w:hAnsi="標楷體"/>
                <w:color w:val="365F91" w:themeColor="accent1" w:themeShade="BF"/>
              </w:rPr>
              <w:t>【海苔博物館】</w:t>
            </w:r>
            <w:r>
              <w:rPr>
                <w:rFonts w:ascii="標楷體" w:eastAsia="標楷體" w:hAnsi="標楷體"/>
                <w:color w:val="330033"/>
              </w:rPr>
              <w:t>飲食多偏重口味的韓國，其人氣養生零食韓國海苔片，口味也與大家熟知的日式海苔迥然不同；韓國海苔在當地又稱為「紫菜」，經過油炸後收乾，灑上少許海鹽後，就成為口感酥脆、齒頰留香，便於搭配各式韓式料理的美味海苔！</w:t>
            </w:r>
          </w:p>
          <w:p w14:paraId="2AEA71B1" w14:textId="77777777" w:rsidR="00463E88" w:rsidRDefault="00463E88">
            <w:pPr>
              <w:rPr>
                <w:rFonts w:ascii="標楷體" w:eastAsia="標楷體" w:hAnsi="標楷體"/>
                <w:color w:val="330033"/>
              </w:rPr>
            </w:pPr>
            <w:r w:rsidRPr="00463E88">
              <w:rPr>
                <w:rFonts w:ascii="標楷體" w:eastAsia="標楷體" w:hAnsi="標楷體"/>
                <w:color w:val="365F91" w:themeColor="accent1" w:themeShade="BF"/>
              </w:rPr>
              <w:t>【塗鴉秀】</w:t>
            </w:r>
            <w:r>
              <w:rPr>
                <w:rFonts w:ascii="標楷體" w:eastAsia="標楷體" w:hAnsi="標楷體"/>
                <w:color w:val="330033"/>
              </w:rPr>
              <w:t>結合了音樂、光線並利用幽默的表現，舞台表演結合各種畫作表現，將每</w:t>
            </w:r>
            <w:proofErr w:type="gramStart"/>
            <w:r>
              <w:rPr>
                <w:rFonts w:ascii="標楷體" w:eastAsia="標楷體" w:hAnsi="標楷體"/>
                <w:color w:val="330033"/>
              </w:rPr>
              <w:t>幅畫變的</w:t>
            </w:r>
            <w:proofErr w:type="gramEnd"/>
            <w:r>
              <w:rPr>
                <w:rFonts w:ascii="標楷體" w:eastAsia="標楷體" w:hAnsi="標楷體"/>
                <w:color w:val="330033"/>
              </w:rPr>
              <w:t>栩栩如生，讓每幅畫在最後完成時都保證使您驚呼連連，讓您輕鬆地觀賞演出，同時體會最美的藝術氣息，您絕對不能錯過！</w:t>
            </w:r>
          </w:p>
          <w:p w14:paraId="7D6C986E" w14:textId="6378C355" w:rsidR="00463E88" w:rsidRPr="00463E88" w:rsidRDefault="00463E88">
            <w:pPr>
              <w:rPr>
                <w:rFonts w:ascii="標楷體" w:eastAsia="標楷體" w:hAnsi="標楷體" w:hint="eastAsia"/>
                <w:color w:val="330033"/>
              </w:rPr>
            </w:pPr>
            <w:r>
              <w:rPr>
                <w:rFonts w:ascii="標楷體" w:eastAsia="標楷體" w:hAnsi="標楷體"/>
                <w:color w:val="FF0000"/>
              </w:rPr>
              <w:t>※</w:t>
            </w:r>
            <w:proofErr w:type="gramStart"/>
            <w:r>
              <w:rPr>
                <w:rFonts w:ascii="標楷體" w:eastAsia="標楷體" w:hAnsi="標楷體"/>
                <w:color w:val="FF0000"/>
              </w:rPr>
              <w:t>註</w:t>
            </w:r>
            <w:proofErr w:type="gramEnd"/>
            <w:r>
              <w:rPr>
                <w:rFonts w:ascii="標楷體" w:eastAsia="標楷體" w:hAnsi="標楷體"/>
                <w:color w:val="FF0000"/>
              </w:rPr>
              <w:t>：若</w:t>
            </w:r>
            <w:proofErr w:type="gramStart"/>
            <w:r>
              <w:rPr>
                <w:rFonts w:ascii="標楷體" w:eastAsia="標楷體" w:hAnsi="標楷體"/>
                <w:color w:val="FF0000"/>
              </w:rPr>
              <w:t>遇秀休</w:t>
            </w:r>
            <w:proofErr w:type="gramEnd"/>
            <w:r>
              <w:rPr>
                <w:rFonts w:ascii="標楷體" w:eastAsia="標楷體" w:hAnsi="標楷體"/>
                <w:color w:val="FF0000"/>
              </w:rPr>
              <w:t>館或滿座，行程將作先後順序調整，不便之處敬請見諒！</w:t>
            </w:r>
          </w:p>
          <w:p w14:paraId="718BC11B" w14:textId="0FEDBB18" w:rsidR="009B33F9" w:rsidRDefault="009B33F9">
            <w:r w:rsidRPr="00463E88">
              <w:rPr>
                <w:rFonts w:ascii="標楷體" w:eastAsia="標楷體" w:hAnsi="標楷體"/>
                <w:color w:val="365F91" w:themeColor="accent1" w:themeShade="BF"/>
              </w:rPr>
              <w:t>【首爾明洞】</w:t>
            </w:r>
            <w:r>
              <w:rPr>
                <w:rFonts w:ascii="標楷體" w:eastAsia="標楷體" w:hAnsi="標楷體"/>
                <w:color w:val="330033"/>
              </w:rPr>
              <w:t>整個韓國流行指標的代表地區，舉凡國內外知名品牌服飾、運動用品、流行文具雜貨等當年度最新流行時尚商品均可在這裡購買到。</w:t>
            </w:r>
            <w:proofErr w:type="gramStart"/>
            <w:r>
              <w:rPr>
                <w:rFonts w:ascii="標楷體" w:eastAsia="標楷體" w:hAnsi="標楷體"/>
                <w:color w:val="330033"/>
              </w:rPr>
              <w:t>明洞的</w:t>
            </w:r>
            <w:proofErr w:type="gramEnd"/>
            <w:r>
              <w:rPr>
                <w:rFonts w:ascii="標楷體" w:eastAsia="標楷體" w:hAnsi="標楷體"/>
                <w:color w:val="330033"/>
              </w:rPr>
              <w:t>魅力，絕對令您難以招架，是個購物天堂。</w:t>
            </w:r>
          </w:p>
        </w:tc>
      </w:tr>
      <w:tr w:rsidR="009B33F9" w14:paraId="1603F463" w14:textId="77777777" w:rsidTr="009B33F9">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894E890" w14:textId="77777777" w:rsidR="009B33F9" w:rsidRDefault="009B33F9">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BF562B" w14:textId="77777777" w:rsidR="00463E88" w:rsidRDefault="009B33F9">
            <w:pPr>
              <w:rPr>
                <w:rFonts w:ascii="標楷體" w:eastAsia="標楷體" w:hAnsi="標楷體"/>
              </w:rPr>
            </w:pPr>
            <w:r>
              <w:rPr>
                <w:rFonts w:ascii="標楷體" w:eastAsia="標楷體" w:hAnsi="標楷體"/>
              </w:rPr>
              <w:t xml:space="preserve">早餐：飯店內用　　中餐：寶寶廚房-超級海鮮鍋(活章魚.鮑魚.蟹.貝類.蝦.干貝.蛤蜊　　</w:t>
            </w:r>
          </w:p>
          <w:p w14:paraId="13AAAEE3" w14:textId="2287712A" w:rsidR="009B33F9" w:rsidRDefault="009B33F9">
            <w:pPr>
              <w:rPr>
                <w:rFonts w:hint="eastAsia"/>
              </w:rPr>
            </w:pPr>
            <w:r>
              <w:rPr>
                <w:rFonts w:ascii="標楷體" w:eastAsia="標楷體" w:hAnsi="標楷體"/>
              </w:rPr>
              <w:t>晚餐：方便遊玩每人發放韓幣6000</w:t>
            </w:r>
          </w:p>
        </w:tc>
      </w:tr>
      <w:tr w:rsidR="009B33F9" w14:paraId="5B6B1ABE" w14:textId="77777777" w:rsidTr="009B33F9">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0C33D1A" w14:textId="77777777" w:rsidR="009B33F9" w:rsidRDefault="009B33F9">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BDEB1" w14:textId="77777777" w:rsidR="009B33F9" w:rsidRDefault="009B33F9">
            <w:r>
              <w:rPr>
                <w:rFonts w:ascii="標楷體" w:eastAsia="標楷體" w:hAnsi="標楷體"/>
              </w:rPr>
              <w:t>住宿： </w:t>
            </w:r>
            <w:hyperlink r:id="rId21" w:history="1">
              <w:r>
                <w:rPr>
                  <w:rStyle w:val="a7"/>
                  <w:rFonts w:ascii="標楷體" w:eastAsia="標楷體" w:hAnsi="標楷體"/>
                </w:rPr>
                <w:t>Riviera Verium Hotel</w:t>
              </w:r>
            </w:hyperlink>
            <w:r>
              <w:rPr>
                <w:rFonts w:ascii="標楷體" w:eastAsia="標楷體" w:hAnsi="標楷體"/>
              </w:rPr>
              <w:t> 或 </w:t>
            </w:r>
            <w:hyperlink r:id="rId22" w:history="1">
              <w:r>
                <w:rPr>
                  <w:rStyle w:val="a7"/>
                  <w:rFonts w:ascii="標楷體" w:eastAsia="標楷體" w:hAnsi="標楷體"/>
                </w:rPr>
                <w:t>仁川海月觀光飯店</w:t>
              </w:r>
            </w:hyperlink>
            <w:r>
              <w:rPr>
                <w:rFonts w:ascii="標楷體" w:eastAsia="標楷體" w:hAnsi="標楷體"/>
              </w:rPr>
              <w:t> 或同級</w:t>
            </w:r>
          </w:p>
        </w:tc>
      </w:tr>
      <w:tr w:rsidR="009B33F9" w14:paraId="06B6A211" w14:textId="77777777" w:rsidTr="009B33F9">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6EDE130" w14:textId="77777777" w:rsidR="009B33F9" w:rsidRDefault="009B33F9">
            <w:pPr>
              <w:jc w:val="center"/>
            </w:pPr>
            <w:r>
              <w:rPr>
                <w:rFonts w:ascii="標楷體" w:eastAsia="標楷體" w:hAnsi="標楷體"/>
                <w:b/>
                <w:bCs/>
              </w:rPr>
              <w:t>第</w:t>
            </w:r>
            <w:r>
              <w:rPr>
                <w:rFonts w:ascii="標楷體" w:eastAsia="標楷體" w:hAnsi="標楷體"/>
                <w:b/>
                <w:bCs/>
              </w:rPr>
              <w:br/>
            </w:r>
            <w:r>
              <w:rPr>
                <w:rFonts w:eastAsia="標楷體"/>
                <w:b/>
                <w:bCs/>
              </w:rPr>
              <w:t>5</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42AB1" w14:textId="77777777" w:rsidR="00463E88" w:rsidRDefault="009B33F9">
            <w:pPr>
              <w:rPr>
                <w:color w:val="000000"/>
              </w:rPr>
            </w:pPr>
            <w:r>
              <w:rPr>
                <w:rFonts w:ascii="標楷體" w:eastAsia="標楷體" w:hAnsi="標楷體"/>
                <w:b/>
                <w:bCs/>
                <w:color w:val="000000"/>
              </w:rPr>
              <w:t>Mohegan INSPIRE綜合娛樂度假村迎</w:t>
            </w:r>
            <w:proofErr w:type="gramStart"/>
            <w:r>
              <w:rPr>
                <w:rFonts w:ascii="標楷體" w:eastAsia="標楷體" w:hAnsi="標楷體"/>
                <w:b/>
                <w:bCs/>
                <w:color w:val="000000"/>
              </w:rPr>
              <w:t>仕</w:t>
            </w:r>
            <w:proofErr w:type="gramEnd"/>
            <w:r>
              <w:rPr>
                <w:rFonts w:ascii="標楷體" w:eastAsia="標楷體" w:hAnsi="標楷體"/>
                <w:b/>
                <w:bCs/>
                <w:color w:val="000000"/>
              </w:rPr>
              <w:t>柏數位大道(LED數位大道)→韓國超市巡禮→仁川→台中</w:t>
            </w:r>
            <w:r>
              <w:t> </w:t>
            </w:r>
            <w:r w:rsidR="00463E88">
              <w:rPr>
                <w:rFonts w:hint="eastAsia"/>
              </w:rPr>
              <w:t xml:space="preserve"> </w:t>
            </w:r>
            <w:r>
              <w:rPr>
                <w:color w:val="000000"/>
              </w:rPr>
              <w:t>ICN/RMQ</w:t>
            </w:r>
            <w:r>
              <w:rPr>
                <w:color w:val="000000"/>
              </w:rPr>
              <w:t xml:space="preserve">　</w:t>
            </w:r>
            <w:r>
              <w:rPr>
                <w:color w:val="000000"/>
              </w:rPr>
              <w:t>TW669</w:t>
            </w:r>
            <w:r>
              <w:rPr>
                <w:color w:val="000000"/>
              </w:rPr>
              <w:t xml:space="preserve">　</w:t>
            </w:r>
            <w:r>
              <w:rPr>
                <w:color w:val="000000"/>
              </w:rPr>
              <w:t>14</w:t>
            </w:r>
            <w:r>
              <w:rPr>
                <w:color w:val="000000"/>
              </w:rPr>
              <w:t>：</w:t>
            </w:r>
            <w:r>
              <w:rPr>
                <w:color w:val="000000"/>
              </w:rPr>
              <w:t>25~16</w:t>
            </w:r>
            <w:r>
              <w:rPr>
                <w:color w:val="000000"/>
              </w:rPr>
              <w:t>：</w:t>
            </w:r>
            <w:r>
              <w:rPr>
                <w:color w:val="000000"/>
              </w:rPr>
              <w:t>40</w:t>
            </w:r>
          </w:p>
          <w:p w14:paraId="5EE4B312" w14:textId="7A7B088E" w:rsidR="009B33F9" w:rsidRDefault="009B33F9">
            <w:r w:rsidRPr="00463E88">
              <w:rPr>
                <w:rFonts w:ascii="標楷體" w:eastAsia="標楷體" w:hAnsi="標楷體"/>
                <w:color w:val="365F91" w:themeColor="accent1" w:themeShade="BF"/>
              </w:rPr>
              <w:t>【Mohegan INSPIRE(LED數位大道)】</w:t>
            </w:r>
            <w:r>
              <w:rPr>
                <w:rFonts w:ascii="標楷體" w:eastAsia="標楷體" w:hAnsi="標楷體"/>
                <w:color w:val="330033"/>
              </w:rPr>
              <w:t>位於韓國仁</w:t>
            </w:r>
            <w:proofErr w:type="gramStart"/>
            <w:r>
              <w:rPr>
                <w:rFonts w:ascii="標楷體" w:eastAsia="標楷體" w:hAnsi="標楷體"/>
                <w:color w:val="330033"/>
              </w:rPr>
              <w:t>川永宗島</w:t>
            </w:r>
            <w:proofErr w:type="gramEnd"/>
            <w:r>
              <w:rPr>
                <w:rFonts w:ascii="標楷體" w:eastAsia="標楷體" w:hAnsi="標楷體"/>
                <w:color w:val="330033"/>
              </w:rPr>
              <w:t>的「迎</w:t>
            </w:r>
            <w:proofErr w:type="gramStart"/>
            <w:r>
              <w:rPr>
                <w:rFonts w:ascii="標楷體" w:eastAsia="標楷體" w:hAnsi="標楷體"/>
                <w:color w:val="330033"/>
              </w:rPr>
              <w:t>仕</w:t>
            </w:r>
            <w:proofErr w:type="gramEnd"/>
            <w:r>
              <w:rPr>
                <w:rFonts w:ascii="標楷體" w:eastAsia="標楷體" w:hAnsi="標楷體"/>
                <w:color w:val="330033"/>
              </w:rPr>
              <w:t>柏度假城」，該度假城毗鄰仁川國際機場，是一個大型綜合娛樂度假城，提供最奢華的度假遊樂設施、水上樂園、飯店客房和餐廳等設施。其中的「極光道」配備了一個長達150米的LED螢幕，定時播放3D動畫，讓遊客身歷其境。</w:t>
            </w:r>
          </w:p>
        </w:tc>
      </w:tr>
      <w:tr w:rsidR="009B33F9" w14:paraId="26424C3D" w14:textId="77777777" w:rsidTr="009B33F9">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7742890" w14:textId="77777777" w:rsidR="009B33F9" w:rsidRDefault="009B33F9">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44F39B" w14:textId="77777777" w:rsidR="009B33F9" w:rsidRDefault="009B33F9">
            <w:r>
              <w:rPr>
                <w:rFonts w:ascii="標楷體" w:eastAsia="標楷體" w:hAnsi="標楷體"/>
              </w:rPr>
              <w:t xml:space="preserve">早餐：飯店內用　　中餐：機上套餐　　晚餐：XXX　　</w:t>
            </w:r>
          </w:p>
        </w:tc>
      </w:tr>
      <w:tr w:rsidR="009B33F9" w14:paraId="44AE5AFE" w14:textId="77777777" w:rsidTr="009B33F9">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8738C36" w14:textId="77777777" w:rsidR="009B33F9" w:rsidRDefault="009B33F9">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D6DB77" w14:textId="561716A6" w:rsidR="009B33F9" w:rsidRDefault="009B33F9">
            <w:pPr>
              <w:rPr>
                <w:rFonts w:hint="eastAsia"/>
              </w:rPr>
            </w:pPr>
            <w:r>
              <w:rPr>
                <w:rFonts w:ascii="標楷體" w:eastAsia="標楷體" w:hAnsi="標楷體"/>
              </w:rPr>
              <w:t xml:space="preserve">住宿： 溫暖的家 </w:t>
            </w:r>
          </w:p>
        </w:tc>
      </w:tr>
    </w:tbl>
    <w:p w14:paraId="6FE5984A" w14:textId="77777777" w:rsidR="009B33F9" w:rsidRDefault="009B33F9" w:rsidP="009B33F9">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0"/>
      </w:tblGrid>
      <w:tr w:rsidR="009B33F9" w14:paraId="47F9704B" w14:textId="77777777" w:rsidTr="009B33F9">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103CCD" w14:textId="77777777" w:rsidR="009B33F9" w:rsidRDefault="009B33F9">
            <w:pPr>
              <w:jc w:val="center"/>
              <w:rPr>
                <w:rFonts w:ascii="新細明體" w:hAnsi="新細明體"/>
              </w:rPr>
            </w:pPr>
            <w:r>
              <w:rPr>
                <w:rFonts w:ascii="標楷體" w:eastAsia="標楷體" w:hAnsi="標楷體"/>
                <w:b/>
                <w:bCs/>
                <w:color w:val="FF0000"/>
                <w:sz w:val="36"/>
                <w:szCs w:val="36"/>
              </w:rPr>
              <w:t>注意事項</w:t>
            </w:r>
          </w:p>
        </w:tc>
      </w:tr>
      <w:tr w:rsidR="009B33F9" w14:paraId="28BB8B17" w14:textId="77777777" w:rsidTr="009B33F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4755D5B2" w14:textId="77777777" w:rsidR="009B33F9" w:rsidRDefault="009B33F9">
            <w:pPr>
              <w:rPr>
                <w:rFonts w:ascii="標楷體" w:eastAsia="標楷體" w:hAnsi="標楷體"/>
              </w:rPr>
            </w:pPr>
            <w:r>
              <w:rPr>
                <w:rFonts w:ascii="標楷體" w:eastAsia="標楷體" w:hAnsi="標楷體"/>
                <w:b/>
                <w:bCs/>
                <w:color w:val="0000FF"/>
              </w:rPr>
              <w:t>《成團人數》</w:t>
            </w:r>
          </w:p>
          <w:p w14:paraId="42F3EF72" w14:textId="77777777" w:rsidR="009B33F9" w:rsidRDefault="009B33F9">
            <w:pPr>
              <w:rPr>
                <w:rFonts w:ascii="標楷體" w:eastAsia="標楷體" w:hAnsi="標楷體"/>
              </w:rPr>
            </w:pPr>
            <w:r>
              <w:rPr>
                <w:rFonts w:ascii="標楷體" w:eastAsia="標楷體" w:hAnsi="Symbol"/>
              </w:rPr>
              <w:t></w:t>
            </w:r>
            <w:r>
              <w:rPr>
                <w:rFonts w:ascii="標楷體" w:eastAsia="標楷體" w:hAnsi="標楷體"/>
              </w:rPr>
              <w:t xml:space="preserve">  本行程最低出團人數16人以上(含)，最多為42人以下(含)，台灣地區將派遣合格領隊隨行服務。</w:t>
            </w:r>
          </w:p>
          <w:p w14:paraId="2335C3D4" w14:textId="77777777" w:rsidR="009B33F9" w:rsidRDefault="009B33F9">
            <w:pPr>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60A66691" w14:textId="77777777" w:rsidR="009B33F9" w:rsidRDefault="009B33F9" w:rsidP="009B33F9">
            <w:pPr>
              <w:widowControl/>
              <w:numPr>
                <w:ilvl w:val="0"/>
                <w:numId w:val="4"/>
              </w:numPr>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6AB9BE9C" w14:textId="77777777" w:rsidR="009B33F9" w:rsidRDefault="009B33F9" w:rsidP="009B33F9">
            <w:pPr>
              <w:widowControl/>
              <w:numPr>
                <w:ilvl w:val="0"/>
                <w:numId w:val="4"/>
              </w:numPr>
              <w:spacing w:before="100" w:beforeAutospacing="1" w:after="100" w:afterAutospacing="1"/>
              <w:rPr>
                <w:rFonts w:ascii="標楷體" w:eastAsia="標楷體" w:hAnsi="標楷體"/>
              </w:rPr>
            </w:pPr>
            <w:r>
              <w:rPr>
                <w:rFonts w:ascii="標楷體" w:eastAsia="標楷體" w:hAnsi="標楷體"/>
              </w:rPr>
              <w:t>個人新辦護照費用。</w:t>
            </w:r>
          </w:p>
          <w:p w14:paraId="72D26320" w14:textId="77777777" w:rsidR="009B33F9" w:rsidRDefault="009B33F9" w:rsidP="009B33F9">
            <w:pPr>
              <w:widowControl/>
              <w:numPr>
                <w:ilvl w:val="0"/>
                <w:numId w:val="4"/>
              </w:numPr>
              <w:spacing w:before="100" w:beforeAutospacing="1" w:after="100" w:afterAutospacing="1"/>
              <w:rPr>
                <w:rFonts w:ascii="標楷體" w:eastAsia="標楷體" w:hAnsi="標楷體"/>
              </w:rPr>
            </w:pPr>
            <w:r>
              <w:rPr>
                <w:rFonts w:ascii="標楷體" w:eastAsia="標楷體" w:hAnsi="標楷體"/>
              </w:rPr>
              <w:t>旅遊平安保險及旅遊不便險。</w:t>
            </w:r>
          </w:p>
          <w:p w14:paraId="0C31B784" w14:textId="77777777" w:rsidR="009B33F9" w:rsidRDefault="009B33F9" w:rsidP="009B33F9">
            <w:pPr>
              <w:widowControl/>
              <w:numPr>
                <w:ilvl w:val="0"/>
                <w:numId w:val="4"/>
              </w:numPr>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6A5A0437" w14:textId="77777777" w:rsidR="009B33F9" w:rsidRDefault="009B33F9" w:rsidP="009B33F9">
            <w:pPr>
              <w:widowControl/>
              <w:numPr>
                <w:ilvl w:val="0"/>
                <w:numId w:val="4"/>
              </w:numPr>
              <w:spacing w:before="100" w:beforeAutospacing="1" w:after="100" w:afterAutospacing="1"/>
              <w:rPr>
                <w:rFonts w:ascii="標楷體" w:eastAsia="標楷體" w:hAnsi="標楷體"/>
              </w:rPr>
            </w:pPr>
            <w:r>
              <w:rPr>
                <w:rFonts w:ascii="標楷體" w:eastAsia="標楷體" w:hAnsi="標楷體"/>
              </w:rPr>
              <w:t>返台檢疫要求之檢測、隔離飯店及相關車資等費用。</w:t>
            </w:r>
          </w:p>
          <w:p w14:paraId="1A6093D7" w14:textId="77777777" w:rsidR="009B33F9" w:rsidRDefault="009B33F9" w:rsidP="009B33F9">
            <w:pPr>
              <w:widowControl/>
              <w:numPr>
                <w:ilvl w:val="0"/>
                <w:numId w:val="4"/>
              </w:numPr>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06145B20" w14:textId="77777777" w:rsidR="009B33F9" w:rsidRDefault="009B33F9" w:rsidP="009B33F9">
            <w:pPr>
              <w:widowControl/>
              <w:numPr>
                <w:ilvl w:val="0"/>
                <w:numId w:val="4"/>
              </w:numPr>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w:t>
            </w:r>
            <w:proofErr w:type="gramStart"/>
            <w:r>
              <w:rPr>
                <w:rFonts w:ascii="標楷體" w:eastAsia="標楷體" w:hAnsi="標楷體"/>
              </w:rPr>
              <w:t>單房差</w:t>
            </w:r>
            <w:proofErr w:type="gramEnd"/>
            <w:r>
              <w:rPr>
                <w:rFonts w:ascii="標楷體" w:eastAsia="標楷體" w:hAnsi="標楷體"/>
              </w:rPr>
              <w:t>。</w:t>
            </w:r>
          </w:p>
          <w:p w14:paraId="55F8A10E" w14:textId="77777777" w:rsidR="009B33F9" w:rsidRDefault="009B33F9" w:rsidP="009B33F9">
            <w:pPr>
              <w:widowControl/>
              <w:numPr>
                <w:ilvl w:val="0"/>
                <w:numId w:val="4"/>
              </w:numPr>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3E478C66" w14:textId="77777777" w:rsidR="009B33F9" w:rsidRDefault="009B33F9" w:rsidP="009B33F9">
            <w:pPr>
              <w:widowControl/>
              <w:numPr>
                <w:ilvl w:val="0"/>
                <w:numId w:val="4"/>
              </w:numPr>
              <w:spacing w:before="100" w:beforeAutospacing="1" w:after="100" w:afterAutospacing="1"/>
              <w:rPr>
                <w:rFonts w:ascii="標楷體" w:eastAsia="標楷體" w:hAnsi="標楷體"/>
              </w:rPr>
            </w:pPr>
            <w:r>
              <w:rPr>
                <w:rFonts w:ascii="標楷體" w:eastAsia="標楷體" w:hAnsi="標楷體"/>
              </w:rPr>
              <w:lastRenderedPageBreak/>
              <w:t>團體</w:t>
            </w:r>
            <w:proofErr w:type="gramStart"/>
            <w:r>
              <w:rPr>
                <w:rFonts w:ascii="標楷體" w:eastAsia="標楷體" w:hAnsi="標楷體"/>
              </w:rPr>
              <w:t>旅責險不</w:t>
            </w:r>
            <w:proofErr w:type="gramEnd"/>
            <w:r>
              <w:rPr>
                <w:rFonts w:ascii="標楷體" w:eastAsia="標楷體" w:hAnsi="標楷體"/>
              </w:rPr>
              <w:t>包含當地染</w:t>
            </w:r>
            <w:proofErr w:type="gramStart"/>
            <w:r>
              <w:rPr>
                <w:rFonts w:ascii="標楷體" w:eastAsia="標楷體" w:hAnsi="標楷體"/>
              </w:rPr>
              <w:t>疫</w:t>
            </w:r>
            <w:proofErr w:type="gramEnd"/>
            <w:r>
              <w:rPr>
                <w:rFonts w:ascii="標楷體" w:eastAsia="標楷體" w:hAnsi="標楷體"/>
              </w:rPr>
              <w:t>後的所有醫療費用。</w:t>
            </w:r>
          </w:p>
          <w:p w14:paraId="59E1F7A0" w14:textId="77777777" w:rsidR="009B33F9" w:rsidRDefault="009B33F9">
            <w:pPr>
              <w:ind w:left="720"/>
              <w:rPr>
                <w:rFonts w:ascii="標楷體" w:eastAsia="標楷體" w:hAnsi="標楷體"/>
              </w:rPr>
            </w:pPr>
            <w:r>
              <w:rPr>
                <w:rFonts w:ascii="標楷體" w:eastAsia="標楷體" w:hAnsi="標楷體"/>
                <w:b/>
                <w:bCs/>
                <w:color w:val="0000FF"/>
              </w:rPr>
              <w:t>《德威航空注意事項》</w:t>
            </w:r>
          </w:p>
          <w:p w14:paraId="4CE59568" w14:textId="77777777" w:rsidR="009B33F9" w:rsidRDefault="009B33F9" w:rsidP="009B33F9">
            <w:pPr>
              <w:widowControl/>
              <w:numPr>
                <w:ilvl w:val="0"/>
                <w:numId w:val="5"/>
              </w:numPr>
              <w:spacing w:before="100" w:beforeAutospacing="1" w:after="100" w:afterAutospacing="1"/>
              <w:rPr>
                <w:rFonts w:ascii="標楷體" w:eastAsia="標楷體" w:hAnsi="標楷體"/>
              </w:rPr>
            </w:pPr>
            <w:proofErr w:type="gramStart"/>
            <w:r>
              <w:rPr>
                <w:rFonts w:ascii="標楷體" w:eastAsia="標楷體" w:hAnsi="標楷體"/>
              </w:rPr>
              <w:t>此團型使用</w:t>
            </w:r>
            <w:proofErr w:type="gramEnd"/>
            <w:r>
              <w:rPr>
                <w:rFonts w:ascii="標楷體" w:eastAsia="標楷體" w:hAnsi="標楷體"/>
              </w:rPr>
              <w:t>團體機位，航班不可指定、</w:t>
            </w:r>
            <w:proofErr w:type="gramStart"/>
            <w:r>
              <w:rPr>
                <w:rFonts w:ascii="標楷體" w:eastAsia="標楷體" w:hAnsi="標楷體"/>
              </w:rPr>
              <w:t>不可延回</w:t>
            </w:r>
            <w:proofErr w:type="gramEnd"/>
            <w:r>
              <w:rPr>
                <w:rFonts w:ascii="標楷體" w:eastAsia="標楷體" w:hAnsi="標楷體"/>
              </w:rPr>
              <w:t>、不可更改進出點、不可指定座位。</w:t>
            </w:r>
          </w:p>
          <w:p w14:paraId="1EA1A048" w14:textId="77777777" w:rsidR="009B33F9" w:rsidRDefault="009B33F9" w:rsidP="009B33F9">
            <w:pPr>
              <w:widowControl/>
              <w:numPr>
                <w:ilvl w:val="0"/>
                <w:numId w:val="5"/>
              </w:numPr>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398EBA68" w14:textId="77777777" w:rsidR="009B33F9" w:rsidRDefault="009B33F9" w:rsidP="009B33F9">
            <w:pPr>
              <w:widowControl/>
              <w:numPr>
                <w:ilvl w:val="0"/>
                <w:numId w:val="5"/>
              </w:numPr>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3391EFDD" w14:textId="77777777" w:rsidR="009B33F9" w:rsidRDefault="009B33F9" w:rsidP="009B33F9">
            <w:pPr>
              <w:widowControl/>
              <w:numPr>
                <w:ilvl w:val="0"/>
                <w:numId w:val="5"/>
              </w:numPr>
              <w:spacing w:before="100" w:beforeAutospacing="1" w:after="100" w:afterAutospacing="1"/>
              <w:rPr>
                <w:rFonts w:ascii="標楷體" w:eastAsia="標楷體" w:hAnsi="標楷體"/>
              </w:rPr>
            </w:pPr>
            <w:proofErr w:type="gramStart"/>
            <w:r>
              <w:rPr>
                <w:rFonts w:ascii="標楷體" w:eastAsia="標楷體" w:hAnsi="標楷體"/>
                <w:color w:val="FF0000"/>
              </w:rPr>
              <w:t>此航班</w:t>
            </w:r>
            <w:proofErr w:type="gramEnd"/>
            <w:r>
              <w:rPr>
                <w:rFonts w:ascii="標楷體" w:eastAsia="標楷體" w:hAnsi="標楷體"/>
                <w:color w:val="FF0000"/>
              </w:rPr>
              <w:t>包含手提行李10公斤來回，拖運行李20公斤來回。</w:t>
            </w:r>
          </w:p>
          <w:p w14:paraId="581B2DA0" w14:textId="77777777" w:rsidR="009B33F9" w:rsidRDefault="009B33F9" w:rsidP="009B33F9">
            <w:pPr>
              <w:widowControl/>
              <w:numPr>
                <w:ilvl w:val="0"/>
                <w:numId w:val="5"/>
              </w:numPr>
              <w:spacing w:before="100" w:beforeAutospacing="1" w:after="100" w:afterAutospacing="1"/>
              <w:rPr>
                <w:rFonts w:ascii="標楷體" w:eastAsia="標楷體" w:hAnsi="標楷體"/>
              </w:rPr>
            </w:pPr>
            <w:r>
              <w:rPr>
                <w:rFonts w:ascii="標楷體" w:eastAsia="標楷體" w:hAnsi="標楷體"/>
              </w:rPr>
              <w:t>請務必於起飛前3小時抵達機場辦理登機手續，逾</w:t>
            </w:r>
            <w:proofErr w:type="gramStart"/>
            <w:r>
              <w:rPr>
                <w:rFonts w:ascii="標楷體" w:eastAsia="標楷體" w:hAnsi="標楷體"/>
              </w:rPr>
              <w:t>時關櫃旅客</w:t>
            </w:r>
            <w:proofErr w:type="gramEnd"/>
            <w:r>
              <w:rPr>
                <w:rFonts w:ascii="標楷體" w:eastAsia="標楷體" w:hAnsi="標楷體"/>
              </w:rPr>
              <w:t>需自行負責。</w:t>
            </w:r>
          </w:p>
          <w:p w14:paraId="25B23BA7" w14:textId="77777777" w:rsidR="009B33F9" w:rsidRDefault="009B33F9" w:rsidP="009B33F9">
            <w:pPr>
              <w:widowControl/>
              <w:numPr>
                <w:ilvl w:val="0"/>
                <w:numId w:val="5"/>
              </w:numPr>
              <w:spacing w:before="100" w:beforeAutospacing="1" w:after="100" w:afterAutospacing="1"/>
              <w:rPr>
                <w:rFonts w:ascii="標楷體" w:eastAsia="標楷體" w:hAnsi="標楷體"/>
              </w:rPr>
            </w:pPr>
            <w:r>
              <w:rPr>
                <w:rFonts w:ascii="標楷體" w:eastAsia="標楷體" w:hAnsi="標楷體"/>
              </w:rPr>
              <w:t>德威</w:t>
            </w:r>
            <w:proofErr w:type="gramStart"/>
            <w:r>
              <w:rPr>
                <w:rFonts w:ascii="標楷體" w:eastAsia="標楷體" w:hAnsi="標楷體"/>
              </w:rPr>
              <w:t>航空關櫃時間</w:t>
            </w:r>
            <w:proofErr w:type="gramEnd"/>
            <w:r>
              <w:rPr>
                <w:rFonts w:ascii="標楷體" w:eastAsia="標楷體" w:hAnsi="標楷體"/>
              </w:rPr>
              <w:t>為起飛前45分鐘，逾時未能辦妥登機手續敬請自行負責。</w:t>
            </w:r>
          </w:p>
          <w:p w14:paraId="41A74385" w14:textId="77777777" w:rsidR="009B33F9" w:rsidRDefault="009B33F9">
            <w:pPr>
              <w:ind w:left="720"/>
              <w:rPr>
                <w:rFonts w:ascii="標楷體" w:eastAsia="標楷體" w:hAnsi="標楷體"/>
              </w:rPr>
            </w:pPr>
            <w:r>
              <w:rPr>
                <w:rFonts w:ascii="標楷體" w:eastAsia="標楷體" w:hAnsi="標楷體"/>
                <w:b/>
                <w:bCs/>
                <w:color w:val="0000FF"/>
              </w:rPr>
              <w:t>《參團須知與相關提醒》</w:t>
            </w:r>
          </w:p>
          <w:p w14:paraId="48D61497" w14:textId="77777777" w:rsidR="009B33F9" w:rsidRDefault="009B33F9" w:rsidP="009B33F9">
            <w:pPr>
              <w:widowControl/>
              <w:numPr>
                <w:ilvl w:val="0"/>
                <w:numId w:val="6"/>
              </w:numPr>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w:t>
            </w:r>
            <w:proofErr w:type="gramStart"/>
            <w:r>
              <w:rPr>
                <w:rFonts w:ascii="標楷體" w:eastAsia="標楷體" w:hAnsi="標楷體"/>
              </w:rPr>
              <w:t>準</w:t>
            </w:r>
            <w:proofErr w:type="gramEnd"/>
            <w:r>
              <w:rPr>
                <w:rFonts w:ascii="標楷體" w:eastAsia="標楷體" w:hAnsi="標楷體"/>
              </w:rPr>
              <w:t>。</w:t>
            </w:r>
          </w:p>
          <w:p w14:paraId="57E0C570" w14:textId="77777777" w:rsidR="009B33F9" w:rsidRDefault="009B33F9" w:rsidP="009B33F9">
            <w:pPr>
              <w:widowControl/>
              <w:numPr>
                <w:ilvl w:val="0"/>
                <w:numId w:val="6"/>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650338B2" w14:textId="77777777" w:rsidR="009B33F9" w:rsidRDefault="009B33F9" w:rsidP="009B33F9">
            <w:pPr>
              <w:widowControl/>
              <w:numPr>
                <w:ilvl w:val="0"/>
                <w:numId w:val="6"/>
              </w:numPr>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w:t>
            </w:r>
            <w:proofErr w:type="gramStart"/>
            <w:r>
              <w:rPr>
                <w:rFonts w:ascii="標楷體" w:eastAsia="標楷體" w:hAnsi="標楷體"/>
                <w:color w:val="FF0000"/>
              </w:rPr>
              <w:t>當地參團須</w:t>
            </w:r>
            <w:proofErr w:type="gramEnd"/>
            <w:r>
              <w:rPr>
                <w:rFonts w:ascii="標楷體" w:eastAsia="標楷體" w:hAnsi="標楷體"/>
                <w:color w:val="FF0000"/>
              </w:rPr>
              <w:t>提供來回電子機票，恕不接受於韓國打工度假及工作者參團。</w:t>
            </w:r>
          </w:p>
          <w:p w14:paraId="47A2EACB" w14:textId="77777777" w:rsidR="009B33F9" w:rsidRDefault="009B33F9" w:rsidP="009B33F9">
            <w:pPr>
              <w:widowControl/>
              <w:numPr>
                <w:ilvl w:val="0"/>
                <w:numId w:val="6"/>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w:t>
            </w:r>
            <w:proofErr w:type="gramStart"/>
            <w:r>
              <w:rPr>
                <w:rFonts w:ascii="標楷體" w:eastAsia="標楷體" w:hAnsi="標楷體"/>
                <w:color w:val="FF0000"/>
              </w:rPr>
              <w:t>報價限持中華民國</w:t>
            </w:r>
            <w:proofErr w:type="gramEnd"/>
            <w:r>
              <w:rPr>
                <w:rFonts w:ascii="標楷體" w:eastAsia="標楷體" w:hAnsi="標楷體"/>
                <w:color w:val="FF0000"/>
              </w:rPr>
              <w:t>護照散客參團適用，整</w:t>
            </w:r>
            <w:proofErr w:type="gramStart"/>
            <w:r>
              <w:rPr>
                <w:rFonts w:ascii="標楷體" w:eastAsia="標楷體" w:hAnsi="標楷體"/>
                <w:color w:val="FF0000"/>
              </w:rPr>
              <w:t>組包團</w:t>
            </w:r>
            <w:proofErr w:type="gramEnd"/>
            <w:r>
              <w:rPr>
                <w:rFonts w:ascii="標楷體" w:eastAsia="標楷體" w:hAnsi="標楷體"/>
                <w:color w:val="FF0000"/>
              </w:rPr>
              <w:t>、參展團、會議團、學生團等特殊團體需另行估價，詳情請洽詢您的服務人員。旅客若提供或隱瞞不實資料經查明屬實，本公司</w:t>
            </w:r>
            <w:proofErr w:type="gramStart"/>
            <w:r>
              <w:rPr>
                <w:rFonts w:ascii="標楷體" w:eastAsia="標楷體" w:hAnsi="標楷體"/>
                <w:color w:val="FF0000"/>
              </w:rPr>
              <w:t>有權拒收</w:t>
            </w:r>
            <w:proofErr w:type="gramEnd"/>
            <w:r>
              <w:rPr>
                <w:rFonts w:ascii="標楷體" w:eastAsia="標楷體" w:hAnsi="標楷體"/>
                <w:color w:val="FF0000"/>
              </w:rPr>
              <w:t>訂單，此為維護雙方誠信及旅遊品質，造成不便之處，敬請見諒。</w:t>
            </w:r>
            <w:r>
              <w:rPr>
                <w:rFonts w:ascii="標楷體" w:eastAsia="標楷體" w:hAnsi="標楷體"/>
              </w:rPr>
              <w:br/>
              <w:t>B.學生及外籍人士(不含韓國籍)，</w:t>
            </w:r>
            <w:proofErr w:type="gramStart"/>
            <w:r>
              <w:rPr>
                <w:rFonts w:ascii="標楷體" w:eastAsia="標楷體" w:hAnsi="標楷體"/>
              </w:rPr>
              <w:t>單持一本</w:t>
            </w:r>
            <w:proofErr w:type="gramEnd"/>
            <w:r>
              <w:rPr>
                <w:rFonts w:ascii="標楷體" w:eastAsia="標楷體" w:hAnsi="標楷體"/>
              </w:rPr>
              <w:t>外國護照者，每人需加收NTD6,500元。</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50163753" w14:textId="77777777" w:rsidR="009B33F9" w:rsidRDefault="009B33F9" w:rsidP="009B33F9">
            <w:pPr>
              <w:widowControl/>
              <w:numPr>
                <w:ilvl w:val="0"/>
                <w:numId w:val="6"/>
              </w:numPr>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w:t>
            </w:r>
            <w:proofErr w:type="gramStart"/>
            <w:r>
              <w:rPr>
                <w:rFonts w:ascii="標楷體" w:eastAsia="標楷體" w:hAnsi="標楷體"/>
              </w:rPr>
              <w:t>期間，</w:t>
            </w:r>
            <w:proofErr w:type="gramEnd"/>
            <w:r>
              <w:rPr>
                <w:rFonts w:ascii="標楷體" w:eastAsia="標楷體" w:hAnsi="標楷體"/>
              </w:rPr>
              <w:t>恕無法接受脫隊之要求；若因此而無法滿足您的旅遊需求，建議您另行選購團體自由行或航空公司套裝自由行，不便之處，尚</w:t>
            </w:r>
            <w:proofErr w:type="gramStart"/>
            <w:r>
              <w:rPr>
                <w:rFonts w:ascii="標楷體" w:eastAsia="標楷體" w:hAnsi="標楷體"/>
              </w:rPr>
              <w:t>祈</w:t>
            </w:r>
            <w:proofErr w:type="gramEnd"/>
            <w:r>
              <w:rPr>
                <w:rFonts w:ascii="標楷體" w:eastAsia="標楷體" w:hAnsi="標楷體"/>
              </w:rPr>
              <w:t>鑒諒。亦不接受單幫客，僅能接受持台灣護照之旅客參團，持非台灣護照者，請洽業務人員另行報價確認。</w:t>
            </w:r>
          </w:p>
          <w:p w14:paraId="7F555339" w14:textId="77777777" w:rsidR="009B33F9" w:rsidRDefault="009B33F9" w:rsidP="009B33F9">
            <w:pPr>
              <w:widowControl/>
              <w:numPr>
                <w:ilvl w:val="0"/>
                <w:numId w:val="6"/>
              </w:numPr>
              <w:spacing w:before="100" w:beforeAutospacing="1" w:after="100" w:afterAutospacing="1"/>
              <w:rPr>
                <w:rFonts w:ascii="標楷體" w:eastAsia="標楷體" w:hAnsi="標楷體"/>
              </w:rPr>
            </w:pPr>
            <w:r>
              <w:rPr>
                <w:rFonts w:ascii="標楷體" w:eastAsia="標楷體" w:hAnsi="標楷體"/>
              </w:rPr>
              <w:t>本團體行程景點若客人</w:t>
            </w:r>
            <w:proofErr w:type="gramStart"/>
            <w:r>
              <w:rPr>
                <w:rFonts w:ascii="標楷體" w:eastAsia="標楷體" w:hAnsi="標楷體"/>
              </w:rPr>
              <w:t>不</w:t>
            </w:r>
            <w:proofErr w:type="gramEnd"/>
            <w:r>
              <w:rPr>
                <w:rFonts w:ascii="標楷體" w:eastAsia="標楷體" w:hAnsi="標楷體"/>
              </w:rPr>
              <w:t>參加者，視為自動棄權，恕無法退費，本產品報價中</w:t>
            </w:r>
            <w:proofErr w:type="gramStart"/>
            <w:r>
              <w:rPr>
                <w:rFonts w:ascii="標楷體" w:eastAsia="標楷體" w:hAnsi="標楷體"/>
              </w:rPr>
              <w:t>所含景點</w:t>
            </w:r>
            <w:proofErr w:type="gramEnd"/>
            <w:r>
              <w:rPr>
                <w:rFonts w:ascii="標楷體" w:eastAsia="標楷體" w:hAnsi="標楷體"/>
              </w:rPr>
              <w:t>門票</w:t>
            </w:r>
            <w:proofErr w:type="gramStart"/>
            <w:r>
              <w:rPr>
                <w:rFonts w:ascii="標楷體" w:eastAsia="標楷體" w:hAnsi="標楷體"/>
              </w:rPr>
              <w:t>等均按旅行社</w:t>
            </w:r>
            <w:proofErr w:type="gramEnd"/>
            <w:r>
              <w:rPr>
                <w:rFonts w:ascii="標楷體" w:eastAsia="標楷體" w:hAnsi="標楷體"/>
              </w:rPr>
              <w:t>扣價核算，旅客不再享受其他折扣與優惠，亦</w:t>
            </w:r>
            <w:proofErr w:type="gramStart"/>
            <w:r>
              <w:rPr>
                <w:rFonts w:ascii="標楷體" w:eastAsia="標楷體" w:hAnsi="標楷體"/>
              </w:rPr>
              <w:t>不</w:t>
            </w:r>
            <w:proofErr w:type="gramEnd"/>
            <w:r>
              <w:rPr>
                <w:rFonts w:ascii="標楷體" w:eastAsia="標楷體" w:hAnsi="標楷體"/>
              </w:rPr>
              <w:t>另行退還差價。</w:t>
            </w:r>
          </w:p>
          <w:p w14:paraId="0766BD61" w14:textId="77777777" w:rsidR="009B33F9" w:rsidRDefault="009B33F9" w:rsidP="009B33F9">
            <w:pPr>
              <w:widowControl/>
              <w:numPr>
                <w:ilvl w:val="0"/>
                <w:numId w:val="6"/>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w:t>
            </w:r>
            <w:proofErr w:type="gramStart"/>
            <w:r>
              <w:rPr>
                <w:rFonts w:ascii="標楷體" w:eastAsia="標楷體" w:hAnsi="標楷體"/>
              </w:rPr>
              <w:t>祈鑑</w:t>
            </w:r>
            <w:proofErr w:type="gramEnd"/>
            <w:r>
              <w:rPr>
                <w:rFonts w:ascii="標楷體" w:eastAsia="標楷體" w:hAnsi="標楷體"/>
              </w:rPr>
              <w:t>諒。</w:t>
            </w:r>
          </w:p>
          <w:p w14:paraId="0B7BD588" w14:textId="77777777" w:rsidR="009B33F9" w:rsidRDefault="009B33F9" w:rsidP="009B33F9">
            <w:pPr>
              <w:widowControl/>
              <w:numPr>
                <w:ilvl w:val="0"/>
                <w:numId w:val="6"/>
              </w:numPr>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tc>
      </w:tr>
    </w:tbl>
    <w:p w14:paraId="40086725" w14:textId="4227A499" w:rsidR="001F2DC7" w:rsidRPr="009B33F9" w:rsidRDefault="001F2DC7" w:rsidP="009B33F9"/>
    <w:sectPr w:rsidR="001F2DC7" w:rsidRPr="009B33F9" w:rsidSect="00442BED">
      <w:pgSz w:w="11906" w:h="16838"/>
      <w:pgMar w:top="360" w:right="680" w:bottom="306"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5B26F" w14:textId="77777777" w:rsidR="00546353" w:rsidRDefault="00546353">
      <w:r>
        <w:separator/>
      </w:r>
    </w:p>
  </w:endnote>
  <w:endnote w:type="continuationSeparator" w:id="0">
    <w:p w14:paraId="0303FFBD" w14:textId="77777777" w:rsidR="00546353" w:rsidRDefault="00546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D6FC9" w14:textId="77777777" w:rsidR="00546353" w:rsidRDefault="00546353">
      <w:r>
        <w:separator/>
      </w:r>
    </w:p>
  </w:footnote>
  <w:footnote w:type="continuationSeparator" w:id="0">
    <w:p w14:paraId="3BB9CB71" w14:textId="77777777" w:rsidR="00546353" w:rsidRDefault="005463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65B2E"/>
    <w:multiLevelType w:val="hybridMultilevel"/>
    <w:tmpl w:val="254C4B06"/>
    <w:lvl w:ilvl="0" w:tplc="9A2E49F2">
      <w:start w:val="1"/>
      <w:numFmt w:val="taiwaneseCountingThousand"/>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2B1F7464"/>
    <w:multiLevelType w:val="multilevel"/>
    <w:tmpl w:val="F568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6B11C1"/>
    <w:multiLevelType w:val="multilevel"/>
    <w:tmpl w:val="99D4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FC2BC3"/>
    <w:multiLevelType w:val="hybridMultilevel"/>
    <w:tmpl w:val="D398280C"/>
    <w:lvl w:ilvl="0" w:tplc="C9FEA866">
      <w:start w:val="1"/>
      <w:numFmt w:val="taiwaneseCountingThousand"/>
      <w:lvlText w:val="第%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7C4A022B"/>
    <w:multiLevelType w:val="hybridMultilevel"/>
    <w:tmpl w:val="2C04E000"/>
    <w:lvl w:ilvl="0" w:tplc="84B699A8">
      <w:start w:val="1"/>
      <w:numFmt w:val="taiwaneseCountingThousand"/>
      <w:lvlText w:val="第%1天"/>
      <w:lvlJc w:val="left"/>
      <w:pPr>
        <w:ind w:left="756" w:hanging="7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F5664A3"/>
    <w:multiLevelType w:val="multilevel"/>
    <w:tmpl w:val="16C01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5707436">
    <w:abstractNumId w:val="0"/>
  </w:num>
  <w:num w:numId="2" w16cid:durableId="1639457706">
    <w:abstractNumId w:val="3"/>
  </w:num>
  <w:num w:numId="3" w16cid:durableId="193465236">
    <w:abstractNumId w:val="4"/>
  </w:num>
  <w:num w:numId="4" w16cid:durableId="185101089">
    <w:abstractNumId w:val="5"/>
  </w:num>
  <w:num w:numId="5" w16cid:durableId="2082016955">
    <w:abstractNumId w:val="1"/>
  </w:num>
  <w:num w:numId="6" w16cid:durableId="7787965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C81"/>
    <w:rsid w:val="000057D3"/>
    <w:rsid w:val="00022018"/>
    <w:rsid w:val="0002362E"/>
    <w:rsid w:val="00051840"/>
    <w:rsid w:val="000679C8"/>
    <w:rsid w:val="0007100F"/>
    <w:rsid w:val="00071648"/>
    <w:rsid w:val="000738E7"/>
    <w:rsid w:val="00073D7E"/>
    <w:rsid w:val="00080EC3"/>
    <w:rsid w:val="0008148A"/>
    <w:rsid w:val="00083ED4"/>
    <w:rsid w:val="00087A15"/>
    <w:rsid w:val="00090924"/>
    <w:rsid w:val="00091F17"/>
    <w:rsid w:val="000A1561"/>
    <w:rsid w:val="000B2EBF"/>
    <w:rsid w:val="000B5F5A"/>
    <w:rsid w:val="000C0BF5"/>
    <w:rsid w:val="000C6120"/>
    <w:rsid w:val="000D6CFA"/>
    <w:rsid w:val="000E096B"/>
    <w:rsid w:val="000E3BA1"/>
    <w:rsid w:val="000F08CE"/>
    <w:rsid w:val="000F31BE"/>
    <w:rsid w:val="000F3AB9"/>
    <w:rsid w:val="000F492E"/>
    <w:rsid w:val="0010688B"/>
    <w:rsid w:val="0011295C"/>
    <w:rsid w:val="00121AF2"/>
    <w:rsid w:val="00124C43"/>
    <w:rsid w:val="001252CA"/>
    <w:rsid w:val="00127F95"/>
    <w:rsid w:val="001318CC"/>
    <w:rsid w:val="00131B9F"/>
    <w:rsid w:val="00132CC2"/>
    <w:rsid w:val="00135200"/>
    <w:rsid w:val="001356B2"/>
    <w:rsid w:val="00146689"/>
    <w:rsid w:val="001614A0"/>
    <w:rsid w:val="00176C09"/>
    <w:rsid w:val="00177A4F"/>
    <w:rsid w:val="00182784"/>
    <w:rsid w:val="001865BB"/>
    <w:rsid w:val="00192A03"/>
    <w:rsid w:val="00195B50"/>
    <w:rsid w:val="001A641B"/>
    <w:rsid w:val="001B6074"/>
    <w:rsid w:val="001C4188"/>
    <w:rsid w:val="001D552F"/>
    <w:rsid w:val="001E3CC3"/>
    <w:rsid w:val="001E5DF2"/>
    <w:rsid w:val="001E7B77"/>
    <w:rsid w:val="001F2DC7"/>
    <w:rsid w:val="00215474"/>
    <w:rsid w:val="00215CF7"/>
    <w:rsid w:val="002169F5"/>
    <w:rsid w:val="00223389"/>
    <w:rsid w:val="002278A6"/>
    <w:rsid w:val="0023646D"/>
    <w:rsid w:val="00250561"/>
    <w:rsid w:val="00254217"/>
    <w:rsid w:val="0025503D"/>
    <w:rsid w:val="00262489"/>
    <w:rsid w:val="002669B9"/>
    <w:rsid w:val="00270CE3"/>
    <w:rsid w:val="002848B0"/>
    <w:rsid w:val="002C14DE"/>
    <w:rsid w:val="002D39A0"/>
    <w:rsid w:val="002E5F11"/>
    <w:rsid w:val="002E605C"/>
    <w:rsid w:val="002E6EFC"/>
    <w:rsid w:val="002E723B"/>
    <w:rsid w:val="002F2D1C"/>
    <w:rsid w:val="002F5B5D"/>
    <w:rsid w:val="003036EC"/>
    <w:rsid w:val="00304E9D"/>
    <w:rsid w:val="0030558C"/>
    <w:rsid w:val="00310DCF"/>
    <w:rsid w:val="00315F06"/>
    <w:rsid w:val="003167C5"/>
    <w:rsid w:val="003178C4"/>
    <w:rsid w:val="00317EEE"/>
    <w:rsid w:val="00322D2B"/>
    <w:rsid w:val="003276E3"/>
    <w:rsid w:val="00334BFA"/>
    <w:rsid w:val="00344E80"/>
    <w:rsid w:val="00344F6D"/>
    <w:rsid w:val="00346AD7"/>
    <w:rsid w:val="003505F5"/>
    <w:rsid w:val="0036328D"/>
    <w:rsid w:val="00372899"/>
    <w:rsid w:val="00381F01"/>
    <w:rsid w:val="00391883"/>
    <w:rsid w:val="003B405A"/>
    <w:rsid w:val="003B7559"/>
    <w:rsid w:val="003E0410"/>
    <w:rsid w:val="003E1DEB"/>
    <w:rsid w:val="003E2A8F"/>
    <w:rsid w:val="003E7404"/>
    <w:rsid w:val="003F67C3"/>
    <w:rsid w:val="00402000"/>
    <w:rsid w:val="0040589F"/>
    <w:rsid w:val="00423682"/>
    <w:rsid w:val="00430271"/>
    <w:rsid w:val="004313E3"/>
    <w:rsid w:val="00440AA6"/>
    <w:rsid w:val="00441464"/>
    <w:rsid w:val="00442BED"/>
    <w:rsid w:val="00463E88"/>
    <w:rsid w:val="004642EE"/>
    <w:rsid w:val="00464C87"/>
    <w:rsid w:val="00465465"/>
    <w:rsid w:val="00474A6D"/>
    <w:rsid w:val="00495268"/>
    <w:rsid w:val="004B034C"/>
    <w:rsid w:val="004B52D0"/>
    <w:rsid w:val="004C43A8"/>
    <w:rsid w:val="004C663B"/>
    <w:rsid w:val="004D12AA"/>
    <w:rsid w:val="004D4D05"/>
    <w:rsid w:val="004D736F"/>
    <w:rsid w:val="004E15C2"/>
    <w:rsid w:val="004E40D9"/>
    <w:rsid w:val="004E6DCF"/>
    <w:rsid w:val="00507C1E"/>
    <w:rsid w:val="00510855"/>
    <w:rsid w:val="00511D5C"/>
    <w:rsid w:val="00512BB8"/>
    <w:rsid w:val="0051364A"/>
    <w:rsid w:val="0051443D"/>
    <w:rsid w:val="00523AA5"/>
    <w:rsid w:val="0052458E"/>
    <w:rsid w:val="0053236B"/>
    <w:rsid w:val="0054027B"/>
    <w:rsid w:val="00542C70"/>
    <w:rsid w:val="00546353"/>
    <w:rsid w:val="0054637E"/>
    <w:rsid w:val="005538CE"/>
    <w:rsid w:val="00556026"/>
    <w:rsid w:val="0056032F"/>
    <w:rsid w:val="00563429"/>
    <w:rsid w:val="00566B20"/>
    <w:rsid w:val="005707CC"/>
    <w:rsid w:val="005878E8"/>
    <w:rsid w:val="00592745"/>
    <w:rsid w:val="005952C6"/>
    <w:rsid w:val="005A0B7A"/>
    <w:rsid w:val="005A2755"/>
    <w:rsid w:val="005B144A"/>
    <w:rsid w:val="005B251F"/>
    <w:rsid w:val="005B714D"/>
    <w:rsid w:val="005C1457"/>
    <w:rsid w:val="005C6D0E"/>
    <w:rsid w:val="005D2049"/>
    <w:rsid w:val="005D5C9E"/>
    <w:rsid w:val="005E14C0"/>
    <w:rsid w:val="005E5353"/>
    <w:rsid w:val="005F0FB1"/>
    <w:rsid w:val="005F669C"/>
    <w:rsid w:val="00615F8B"/>
    <w:rsid w:val="00634AA7"/>
    <w:rsid w:val="00635DD9"/>
    <w:rsid w:val="00640C6A"/>
    <w:rsid w:val="00640F62"/>
    <w:rsid w:val="00644EBC"/>
    <w:rsid w:val="0066012E"/>
    <w:rsid w:val="00662C81"/>
    <w:rsid w:val="006666B8"/>
    <w:rsid w:val="00681868"/>
    <w:rsid w:val="00683FC9"/>
    <w:rsid w:val="006861BD"/>
    <w:rsid w:val="006911D4"/>
    <w:rsid w:val="006976F9"/>
    <w:rsid w:val="006A2EA9"/>
    <w:rsid w:val="006A2FC3"/>
    <w:rsid w:val="006A43F7"/>
    <w:rsid w:val="006B1A1C"/>
    <w:rsid w:val="006C14E2"/>
    <w:rsid w:val="006C48E9"/>
    <w:rsid w:val="006C5BA6"/>
    <w:rsid w:val="006D1AF3"/>
    <w:rsid w:val="006D3EB5"/>
    <w:rsid w:val="006D6E92"/>
    <w:rsid w:val="006E116A"/>
    <w:rsid w:val="006E2ED9"/>
    <w:rsid w:val="006E5376"/>
    <w:rsid w:val="006F3B92"/>
    <w:rsid w:val="00701A01"/>
    <w:rsid w:val="00705998"/>
    <w:rsid w:val="00710B10"/>
    <w:rsid w:val="00710EA2"/>
    <w:rsid w:val="007154FB"/>
    <w:rsid w:val="00721DB5"/>
    <w:rsid w:val="007228E1"/>
    <w:rsid w:val="00724DC3"/>
    <w:rsid w:val="00725C63"/>
    <w:rsid w:val="00731DC1"/>
    <w:rsid w:val="00735A21"/>
    <w:rsid w:val="00737A34"/>
    <w:rsid w:val="00744BDC"/>
    <w:rsid w:val="00746FAC"/>
    <w:rsid w:val="00761884"/>
    <w:rsid w:val="00763759"/>
    <w:rsid w:val="00764156"/>
    <w:rsid w:val="00766D33"/>
    <w:rsid w:val="00767DED"/>
    <w:rsid w:val="0077015D"/>
    <w:rsid w:val="007703DB"/>
    <w:rsid w:val="00780F08"/>
    <w:rsid w:val="00791565"/>
    <w:rsid w:val="00797B9B"/>
    <w:rsid w:val="007B09BC"/>
    <w:rsid w:val="007B25CC"/>
    <w:rsid w:val="007B3CAF"/>
    <w:rsid w:val="007B6AD8"/>
    <w:rsid w:val="007B7D69"/>
    <w:rsid w:val="007C1C60"/>
    <w:rsid w:val="007D3558"/>
    <w:rsid w:val="00815837"/>
    <w:rsid w:val="0081792A"/>
    <w:rsid w:val="008308D1"/>
    <w:rsid w:val="0083101F"/>
    <w:rsid w:val="00832868"/>
    <w:rsid w:val="00834BBA"/>
    <w:rsid w:val="008716FB"/>
    <w:rsid w:val="00880A55"/>
    <w:rsid w:val="008837AD"/>
    <w:rsid w:val="008864A8"/>
    <w:rsid w:val="00897D91"/>
    <w:rsid w:val="008A51E0"/>
    <w:rsid w:val="008B1CAA"/>
    <w:rsid w:val="008B3B09"/>
    <w:rsid w:val="008C4579"/>
    <w:rsid w:val="008C4907"/>
    <w:rsid w:val="008C7BCF"/>
    <w:rsid w:val="008D3E00"/>
    <w:rsid w:val="008E3368"/>
    <w:rsid w:val="008E376A"/>
    <w:rsid w:val="008E663C"/>
    <w:rsid w:val="0090045D"/>
    <w:rsid w:val="00907323"/>
    <w:rsid w:val="0092313A"/>
    <w:rsid w:val="00935DE9"/>
    <w:rsid w:val="009436A1"/>
    <w:rsid w:val="009549F6"/>
    <w:rsid w:val="0096649C"/>
    <w:rsid w:val="00967604"/>
    <w:rsid w:val="00975069"/>
    <w:rsid w:val="00983AE5"/>
    <w:rsid w:val="0099044A"/>
    <w:rsid w:val="009907F2"/>
    <w:rsid w:val="009924A3"/>
    <w:rsid w:val="00994AE0"/>
    <w:rsid w:val="00995430"/>
    <w:rsid w:val="0099654A"/>
    <w:rsid w:val="009A0281"/>
    <w:rsid w:val="009A4570"/>
    <w:rsid w:val="009A75D4"/>
    <w:rsid w:val="009B33F9"/>
    <w:rsid w:val="009B4995"/>
    <w:rsid w:val="009C2EEC"/>
    <w:rsid w:val="009C5A37"/>
    <w:rsid w:val="009D04F7"/>
    <w:rsid w:val="009F2183"/>
    <w:rsid w:val="009F35B6"/>
    <w:rsid w:val="009F3709"/>
    <w:rsid w:val="00A11B29"/>
    <w:rsid w:val="00A324F7"/>
    <w:rsid w:val="00A3585B"/>
    <w:rsid w:val="00A368BD"/>
    <w:rsid w:val="00A467C6"/>
    <w:rsid w:val="00A47D64"/>
    <w:rsid w:val="00A61647"/>
    <w:rsid w:val="00A6404A"/>
    <w:rsid w:val="00A64EB6"/>
    <w:rsid w:val="00A67077"/>
    <w:rsid w:val="00A67921"/>
    <w:rsid w:val="00A817BF"/>
    <w:rsid w:val="00A82F73"/>
    <w:rsid w:val="00AA027D"/>
    <w:rsid w:val="00AB03B8"/>
    <w:rsid w:val="00AB544C"/>
    <w:rsid w:val="00AC3100"/>
    <w:rsid w:val="00AD2700"/>
    <w:rsid w:val="00AD4DAD"/>
    <w:rsid w:val="00AE5CCF"/>
    <w:rsid w:val="00AF235B"/>
    <w:rsid w:val="00AF3E37"/>
    <w:rsid w:val="00AF4EC1"/>
    <w:rsid w:val="00AF5756"/>
    <w:rsid w:val="00AF6564"/>
    <w:rsid w:val="00AF7463"/>
    <w:rsid w:val="00B0390C"/>
    <w:rsid w:val="00B117DC"/>
    <w:rsid w:val="00B11A84"/>
    <w:rsid w:val="00B13623"/>
    <w:rsid w:val="00B14EBB"/>
    <w:rsid w:val="00B159C7"/>
    <w:rsid w:val="00B20371"/>
    <w:rsid w:val="00B23433"/>
    <w:rsid w:val="00B3338E"/>
    <w:rsid w:val="00B33714"/>
    <w:rsid w:val="00B37C1B"/>
    <w:rsid w:val="00B40F00"/>
    <w:rsid w:val="00B64DF1"/>
    <w:rsid w:val="00B7247A"/>
    <w:rsid w:val="00B73FBD"/>
    <w:rsid w:val="00B755A2"/>
    <w:rsid w:val="00B82008"/>
    <w:rsid w:val="00B87051"/>
    <w:rsid w:val="00B90ED4"/>
    <w:rsid w:val="00B95451"/>
    <w:rsid w:val="00BA1588"/>
    <w:rsid w:val="00BA350D"/>
    <w:rsid w:val="00BB159E"/>
    <w:rsid w:val="00BB24AB"/>
    <w:rsid w:val="00BB7108"/>
    <w:rsid w:val="00BB7867"/>
    <w:rsid w:val="00BC2624"/>
    <w:rsid w:val="00BC2B6F"/>
    <w:rsid w:val="00BC6A0F"/>
    <w:rsid w:val="00BC748E"/>
    <w:rsid w:val="00BD723B"/>
    <w:rsid w:val="00C04351"/>
    <w:rsid w:val="00C10BC9"/>
    <w:rsid w:val="00C11290"/>
    <w:rsid w:val="00C23360"/>
    <w:rsid w:val="00C26497"/>
    <w:rsid w:val="00C5165D"/>
    <w:rsid w:val="00C821C0"/>
    <w:rsid w:val="00C9084D"/>
    <w:rsid w:val="00C92D5E"/>
    <w:rsid w:val="00C949C6"/>
    <w:rsid w:val="00C96CBE"/>
    <w:rsid w:val="00C97588"/>
    <w:rsid w:val="00C97C4F"/>
    <w:rsid w:val="00CA3E9A"/>
    <w:rsid w:val="00CB0129"/>
    <w:rsid w:val="00CB087C"/>
    <w:rsid w:val="00CB37A0"/>
    <w:rsid w:val="00CB6839"/>
    <w:rsid w:val="00CC3FAC"/>
    <w:rsid w:val="00CC7199"/>
    <w:rsid w:val="00CC7459"/>
    <w:rsid w:val="00CE12F2"/>
    <w:rsid w:val="00CF2D4C"/>
    <w:rsid w:val="00CF722B"/>
    <w:rsid w:val="00D0365F"/>
    <w:rsid w:val="00D06269"/>
    <w:rsid w:val="00D06CB7"/>
    <w:rsid w:val="00D1118B"/>
    <w:rsid w:val="00D244DA"/>
    <w:rsid w:val="00D309C7"/>
    <w:rsid w:val="00D44D1A"/>
    <w:rsid w:val="00D45F63"/>
    <w:rsid w:val="00D5545A"/>
    <w:rsid w:val="00D57CB0"/>
    <w:rsid w:val="00D57CFF"/>
    <w:rsid w:val="00D67395"/>
    <w:rsid w:val="00D73746"/>
    <w:rsid w:val="00D776E9"/>
    <w:rsid w:val="00D84BFF"/>
    <w:rsid w:val="00D9030C"/>
    <w:rsid w:val="00D948A6"/>
    <w:rsid w:val="00D96236"/>
    <w:rsid w:val="00DA18DC"/>
    <w:rsid w:val="00DA3C39"/>
    <w:rsid w:val="00DB545F"/>
    <w:rsid w:val="00DB5E86"/>
    <w:rsid w:val="00DC41AC"/>
    <w:rsid w:val="00DC60B8"/>
    <w:rsid w:val="00DE4313"/>
    <w:rsid w:val="00DE522E"/>
    <w:rsid w:val="00DE5381"/>
    <w:rsid w:val="00DF2797"/>
    <w:rsid w:val="00DF2FDD"/>
    <w:rsid w:val="00E00848"/>
    <w:rsid w:val="00E1090F"/>
    <w:rsid w:val="00E23D81"/>
    <w:rsid w:val="00E25430"/>
    <w:rsid w:val="00E273B6"/>
    <w:rsid w:val="00E41ED3"/>
    <w:rsid w:val="00E42B8A"/>
    <w:rsid w:val="00E42FAC"/>
    <w:rsid w:val="00E46156"/>
    <w:rsid w:val="00E548F8"/>
    <w:rsid w:val="00E563A3"/>
    <w:rsid w:val="00E63C7F"/>
    <w:rsid w:val="00E66AB7"/>
    <w:rsid w:val="00E72826"/>
    <w:rsid w:val="00E77A24"/>
    <w:rsid w:val="00EB63F4"/>
    <w:rsid w:val="00EC0542"/>
    <w:rsid w:val="00ED2376"/>
    <w:rsid w:val="00EE03CD"/>
    <w:rsid w:val="00EE3C15"/>
    <w:rsid w:val="00EE5F51"/>
    <w:rsid w:val="00EF0A27"/>
    <w:rsid w:val="00EF3CFA"/>
    <w:rsid w:val="00EF5142"/>
    <w:rsid w:val="00F02631"/>
    <w:rsid w:val="00F0505F"/>
    <w:rsid w:val="00F11BF9"/>
    <w:rsid w:val="00F12E88"/>
    <w:rsid w:val="00F174A0"/>
    <w:rsid w:val="00F237C5"/>
    <w:rsid w:val="00F33ED3"/>
    <w:rsid w:val="00F354FD"/>
    <w:rsid w:val="00F449DF"/>
    <w:rsid w:val="00F474E5"/>
    <w:rsid w:val="00F73F75"/>
    <w:rsid w:val="00F750CE"/>
    <w:rsid w:val="00F76B6C"/>
    <w:rsid w:val="00F81399"/>
    <w:rsid w:val="00F84011"/>
    <w:rsid w:val="00F8632A"/>
    <w:rsid w:val="00F9446C"/>
    <w:rsid w:val="00FD1157"/>
    <w:rsid w:val="00FD3C1A"/>
    <w:rsid w:val="00FE4D28"/>
    <w:rsid w:val="00FE706A"/>
    <w:rsid w:val="00FF1849"/>
    <w:rsid w:val="00FF2106"/>
    <w:rsid w:val="00FF26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76CA41"/>
  <w15:docId w15:val="{1E6CDA05-2874-4AAA-B554-4438DF032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2BED"/>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42BED"/>
    <w:pPr>
      <w:tabs>
        <w:tab w:val="center" w:pos="4513"/>
        <w:tab w:val="right" w:pos="9026"/>
      </w:tabs>
      <w:snapToGrid w:val="0"/>
    </w:pPr>
  </w:style>
  <w:style w:type="character" w:customStyle="1" w:styleId="Char">
    <w:name w:val="머리글 Char"/>
    <w:basedOn w:val="a0"/>
    <w:rsid w:val="00442BED"/>
    <w:rPr>
      <w:kern w:val="2"/>
      <w:sz w:val="24"/>
      <w:szCs w:val="24"/>
      <w:lang w:eastAsia="zh-TW"/>
    </w:rPr>
  </w:style>
  <w:style w:type="paragraph" w:styleId="a4">
    <w:name w:val="footer"/>
    <w:basedOn w:val="a"/>
    <w:link w:val="a5"/>
    <w:uiPriority w:val="99"/>
    <w:rsid w:val="00442BED"/>
    <w:pPr>
      <w:tabs>
        <w:tab w:val="center" w:pos="4513"/>
        <w:tab w:val="right" w:pos="9026"/>
      </w:tabs>
      <w:snapToGrid w:val="0"/>
    </w:pPr>
  </w:style>
  <w:style w:type="character" w:customStyle="1" w:styleId="Char0">
    <w:name w:val="바닥글 Char"/>
    <w:basedOn w:val="a0"/>
    <w:rsid w:val="00442BED"/>
    <w:rPr>
      <w:kern w:val="2"/>
      <w:sz w:val="24"/>
      <w:szCs w:val="24"/>
      <w:lang w:eastAsia="zh-TW"/>
    </w:rPr>
  </w:style>
  <w:style w:type="paragraph" w:styleId="a6">
    <w:name w:val="Balloon Text"/>
    <w:basedOn w:val="a"/>
    <w:semiHidden/>
    <w:rsid w:val="00135200"/>
    <w:rPr>
      <w:rFonts w:ascii="Arial" w:hAnsi="Arial"/>
      <w:sz w:val="18"/>
      <w:szCs w:val="18"/>
    </w:rPr>
  </w:style>
  <w:style w:type="character" w:styleId="a7">
    <w:name w:val="Hyperlink"/>
    <w:basedOn w:val="a0"/>
    <w:rsid w:val="00317EEE"/>
    <w:rPr>
      <w:color w:val="0000FF"/>
      <w:u w:val="single"/>
    </w:rPr>
  </w:style>
  <w:style w:type="paragraph" w:styleId="a8">
    <w:name w:val="List Paragraph"/>
    <w:basedOn w:val="a"/>
    <w:uiPriority w:val="34"/>
    <w:qFormat/>
    <w:rsid w:val="004E6DCF"/>
    <w:pPr>
      <w:ind w:leftChars="200" w:left="480"/>
    </w:pPr>
    <w:rPr>
      <w:rFonts w:ascii="Calibri" w:hAnsi="Calibri"/>
      <w:szCs w:val="22"/>
    </w:rPr>
  </w:style>
  <w:style w:type="character" w:customStyle="1" w:styleId="a5">
    <w:name w:val="頁尾 字元"/>
    <w:basedOn w:val="a0"/>
    <w:link w:val="a4"/>
    <w:uiPriority w:val="99"/>
    <w:rsid w:val="006976F9"/>
    <w:rPr>
      <w:kern w:val="2"/>
      <w:sz w:val="24"/>
      <w:szCs w:val="24"/>
    </w:rPr>
  </w:style>
  <w:style w:type="character" w:customStyle="1" w:styleId="watch-title">
    <w:name w:val="watch-title"/>
    <w:basedOn w:val="a0"/>
    <w:rsid w:val="0092313A"/>
  </w:style>
  <w:style w:type="character" w:customStyle="1" w:styleId="apple-converted-space">
    <w:name w:val="apple-converted-space"/>
    <w:rsid w:val="00315F06"/>
  </w:style>
  <w:style w:type="paragraph" w:styleId="Web">
    <w:name w:val="Normal (Web)"/>
    <w:basedOn w:val="a"/>
    <w:uiPriority w:val="99"/>
    <w:unhideWhenUsed/>
    <w:rsid w:val="009B33F9"/>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957018">
      <w:bodyDiv w:val="1"/>
      <w:marLeft w:val="0"/>
      <w:marRight w:val="0"/>
      <w:marTop w:val="0"/>
      <w:marBottom w:val="0"/>
      <w:divBdr>
        <w:top w:val="none" w:sz="0" w:space="0" w:color="auto"/>
        <w:left w:val="none" w:sz="0" w:space="0" w:color="auto"/>
        <w:bottom w:val="none" w:sz="0" w:space="0" w:color="auto"/>
        <w:right w:val="none" w:sz="0" w:space="0" w:color="auto"/>
      </w:divBdr>
    </w:div>
    <w:div w:id="869493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verland.com/" TargetMode="External"/><Relationship Id="rId13" Type="http://schemas.openxmlformats.org/officeDocument/2006/relationships/image" Target="media/image5.jpeg"/><Relationship Id="rId18" Type="http://schemas.openxmlformats.org/officeDocument/2006/relationships/hyperlink" Target="http://haewolhotel.com/" TargetMode="External"/><Relationship Id="rId3" Type="http://schemas.openxmlformats.org/officeDocument/2006/relationships/styles" Target="styles.xml"/><Relationship Id="rId21" Type="http://schemas.openxmlformats.org/officeDocument/2006/relationships/hyperlink" Target="http://www.rivieraveriumhotel.com/"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www.rivieraveriumhotel.com/" TargetMode="External"/><Relationship Id="rId2" Type="http://schemas.openxmlformats.org/officeDocument/2006/relationships/numbering" Target="numbering.xml"/><Relationship Id="rId16" Type="http://schemas.openxmlformats.org/officeDocument/2006/relationships/hyperlink" Target="http://www.hotelairsky.co.kr/" TargetMode="External"/><Relationship Id="rId20" Type="http://schemas.openxmlformats.org/officeDocument/2006/relationships/hyperlink" Target="http://haewolhote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www.rivieraveriumhotel.co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haewolhotel.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AC509B-60D1-4E0F-ABFC-D2E0392FC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606</Words>
  <Characters>3460</Characters>
  <Application>Microsoft Office Word</Application>
  <DocSecurity>0</DocSecurity>
  <Lines>28</Lines>
  <Paragraphs>8</Paragraphs>
  <ScaleCrop>false</ScaleCrop>
  <Company>HOME</Company>
  <LinksUpToDate>false</LinksUpToDate>
  <CharactersWithSpaces>4058</CharactersWithSpaces>
  <SharedDoc>false</SharedDoc>
  <HLinks>
    <vt:vector size="48" baseType="variant">
      <vt:variant>
        <vt:i4>7143536</vt:i4>
      </vt:variant>
      <vt:variant>
        <vt:i4>21</vt:i4>
      </vt:variant>
      <vt:variant>
        <vt:i4>0</vt:i4>
      </vt:variant>
      <vt:variant>
        <vt:i4>5</vt:i4>
      </vt:variant>
      <vt:variant>
        <vt:lpwstr>http://www.flamingohotel.co.kr/</vt:lpwstr>
      </vt:variant>
      <vt:variant>
        <vt:lpwstr/>
      </vt:variant>
      <vt:variant>
        <vt:i4>8192106</vt:i4>
      </vt:variant>
      <vt:variant>
        <vt:i4>18</vt:i4>
      </vt:variant>
      <vt:variant>
        <vt:i4>0</vt:i4>
      </vt:variant>
      <vt:variant>
        <vt:i4>5</vt:i4>
      </vt:variant>
      <vt:variant>
        <vt:lpwstr>http://www.songjunghotel.co.kr/</vt:lpwstr>
      </vt:variant>
      <vt:variant>
        <vt:lpwstr/>
      </vt:variant>
      <vt:variant>
        <vt:i4>4456477</vt:i4>
      </vt:variant>
      <vt:variant>
        <vt:i4>15</vt:i4>
      </vt:variant>
      <vt:variant>
        <vt:i4>0</vt:i4>
      </vt:variant>
      <vt:variant>
        <vt:i4>5</vt:i4>
      </vt:variant>
      <vt:variant>
        <vt:lpwstr>http://www.hotelyaja.com/main/source/main.php</vt:lpwstr>
      </vt:variant>
      <vt:variant>
        <vt:lpwstr/>
      </vt:variant>
      <vt:variant>
        <vt:i4>4325447</vt:i4>
      </vt:variant>
      <vt:variant>
        <vt:i4>12</vt:i4>
      </vt:variant>
      <vt:variant>
        <vt:i4>0</vt:i4>
      </vt:variant>
      <vt:variant>
        <vt:i4>5</vt:i4>
      </vt:variant>
      <vt:variant>
        <vt:lpwstr>http://presshotel.co.kr/</vt:lpwstr>
      </vt:variant>
      <vt:variant>
        <vt:lpwstr/>
      </vt:variant>
      <vt:variant>
        <vt:i4>7143536</vt:i4>
      </vt:variant>
      <vt:variant>
        <vt:i4>9</vt:i4>
      </vt:variant>
      <vt:variant>
        <vt:i4>0</vt:i4>
      </vt:variant>
      <vt:variant>
        <vt:i4>5</vt:i4>
      </vt:variant>
      <vt:variant>
        <vt:lpwstr>http://www.flamingohotel.co.kr/</vt:lpwstr>
      </vt:variant>
      <vt:variant>
        <vt:lpwstr/>
      </vt:variant>
      <vt:variant>
        <vt:i4>8192106</vt:i4>
      </vt:variant>
      <vt:variant>
        <vt:i4>6</vt:i4>
      </vt:variant>
      <vt:variant>
        <vt:i4>0</vt:i4>
      </vt:variant>
      <vt:variant>
        <vt:i4>5</vt:i4>
      </vt:variant>
      <vt:variant>
        <vt:lpwstr>http://www.songjunghotel.co.kr/</vt:lpwstr>
      </vt:variant>
      <vt:variant>
        <vt:lpwstr/>
      </vt:variant>
      <vt:variant>
        <vt:i4>4456477</vt:i4>
      </vt:variant>
      <vt:variant>
        <vt:i4>3</vt:i4>
      </vt:variant>
      <vt:variant>
        <vt:i4>0</vt:i4>
      </vt:variant>
      <vt:variant>
        <vt:i4>5</vt:i4>
      </vt:variant>
      <vt:variant>
        <vt:lpwstr>http://www.hotelyaja.com/main/source/main.php</vt:lpwstr>
      </vt:variant>
      <vt:variant>
        <vt:lpwstr/>
      </vt:variant>
      <vt:variant>
        <vt:i4>4325447</vt:i4>
      </vt:variant>
      <vt:variant>
        <vt:i4>0</vt:i4>
      </vt:variant>
      <vt:variant>
        <vt:i4>0</vt:i4>
      </vt:variant>
      <vt:variant>
        <vt:i4>5</vt:i4>
      </vt:variant>
      <vt:variant>
        <vt:lpwstr>http://presshotel.co.kr/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俊旅行社</dc:title>
  <dc:creator>x</dc:creator>
  <cp:lastModifiedBy>TPE50</cp:lastModifiedBy>
  <cp:revision>2</cp:revision>
  <cp:lastPrinted>2015-04-24T04:24:00Z</cp:lastPrinted>
  <dcterms:created xsi:type="dcterms:W3CDTF">2025-12-16T09:11:00Z</dcterms:created>
  <dcterms:modified xsi:type="dcterms:W3CDTF">2025-12-16T09:11:00Z</dcterms:modified>
</cp:coreProperties>
</file>