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47AB0" w14:textId="1B9DB608" w:rsidR="00684252" w:rsidRPr="00616179" w:rsidRDefault="00684252" w:rsidP="00616179">
      <w:pPr>
        <w:pStyle w:val="Web"/>
        <w:jc w:val="center"/>
        <w:rPr>
          <w:rFonts w:ascii="Times New Roman" w:hAnsi="Times New Roman" w:cs="Times New Roman" w:hint="eastAsia"/>
          <w:color w:val="000000"/>
          <w:sz w:val="36"/>
          <w:szCs w:val="36"/>
        </w:rPr>
      </w:pPr>
      <w:r w:rsidRPr="00616179">
        <w:rPr>
          <w:rFonts w:ascii="標楷體" w:eastAsia="標楷體" w:hAnsi="標楷體" w:cs="Times New Roman"/>
          <w:color w:val="000000"/>
          <w:sz w:val="36"/>
          <w:szCs w:val="36"/>
        </w:rPr>
        <w:t>飛濟不可</w:t>
      </w:r>
      <w:proofErr w:type="gramStart"/>
      <w:r w:rsidRPr="00616179">
        <w:rPr>
          <w:rFonts w:ascii="標楷體" w:eastAsia="標楷體" w:hAnsi="標楷體" w:cs="Times New Roman"/>
          <w:color w:val="000000"/>
          <w:sz w:val="36"/>
          <w:szCs w:val="36"/>
        </w:rPr>
        <w:t>享櫻情</w:t>
      </w:r>
      <w:proofErr w:type="gramEnd"/>
      <w:r w:rsidR="00616179" w:rsidRPr="00616179">
        <w:rPr>
          <w:rFonts w:ascii="標楷體" w:eastAsia="標楷體" w:hAnsi="標楷體" w:cs="Times New Roman"/>
          <w:color w:val="000000"/>
          <w:sz w:val="36"/>
          <w:szCs w:val="36"/>
        </w:rPr>
        <w:t>五天《不走人蔘保肝》</w:t>
      </w:r>
      <w:r w:rsidRPr="00616179">
        <w:rPr>
          <w:rFonts w:ascii="標楷體" w:eastAsia="標楷體" w:hAnsi="標楷體" w:cs="Times New Roman"/>
          <w:color w:val="000000"/>
          <w:sz w:val="36"/>
          <w:szCs w:val="36"/>
        </w:rPr>
        <w:t>(入住五星神話萬豪酒店+三晚五花酒店)~典農路櫻花大道、</w:t>
      </w:r>
      <w:proofErr w:type="gramStart"/>
      <w:r w:rsidRPr="00616179">
        <w:rPr>
          <w:rFonts w:ascii="標楷體" w:eastAsia="標楷體" w:hAnsi="標楷體" w:cs="Times New Roman"/>
          <w:color w:val="000000"/>
          <w:sz w:val="36"/>
          <w:szCs w:val="36"/>
        </w:rPr>
        <w:t>牛島之</w:t>
      </w:r>
      <w:proofErr w:type="gramEnd"/>
      <w:r w:rsidRPr="00616179">
        <w:rPr>
          <w:rFonts w:ascii="標楷體" w:eastAsia="標楷體" w:hAnsi="標楷體" w:cs="Times New Roman"/>
          <w:color w:val="000000"/>
          <w:sz w:val="36"/>
          <w:szCs w:val="36"/>
        </w:rPr>
        <w:t>旅(含渡輪+環島觀光巴士)、神話世界主題樂園、摸摸動物園、水之幻境Waterworld、騎駱駝體驗、鐵軌自行車【德威】</w:t>
      </w:r>
    </w:p>
    <w:tbl>
      <w:tblPr>
        <w:tblW w:w="5000" w:type="pct"/>
        <w:tblCellSpacing w:w="0" w:type="dxa"/>
        <w:tblCellMar>
          <w:top w:w="48" w:type="dxa"/>
          <w:left w:w="48" w:type="dxa"/>
          <w:bottom w:w="48" w:type="dxa"/>
          <w:right w:w="48" w:type="dxa"/>
        </w:tblCellMar>
        <w:tblLook w:val="04A0" w:firstRow="1" w:lastRow="0" w:firstColumn="1" w:lastColumn="0" w:noHBand="0" w:noVBand="1"/>
      </w:tblPr>
      <w:tblGrid>
        <w:gridCol w:w="10546"/>
      </w:tblGrid>
      <w:tr w:rsidR="00684252" w14:paraId="51E6DE5F" w14:textId="77777777" w:rsidTr="00684252">
        <w:trPr>
          <w:tblCellSpacing w:w="0" w:type="dxa"/>
        </w:trPr>
        <w:tc>
          <w:tcPr>
            <w:tcW w:w="0" w:type="auto"/>
            <w:vAlign w:val="center"/>
            <w:hideMark/>
          </w:tcPr>
          <w:tbl>
            <w:tblPr>
              <w:tblW w:w="5000" w:type="pct"/>
              <w:jc w:val="right"/>
              <w:tblCellSpacing w:w="0" w:type="dxa"/>
              <w:tblCellMar>
                <w:top w:w="48" w:type="dxa"/>
                <w:left w:w="48" w:type="dxa"/>
                <w:bottom w:w="48" w:type="dxa"/>
                <w:right w:w="48" w:type="dxa"/>
              </w:tblCellMar>
              <w:tblLook w:val="04A0" w:firstRow="1" w:lastRow="0" w:firstColumn="1" w:lastColumn="0" w:noHBand="0" w:noVBand="1"/>
            </w:tblPr>
            <w:tblGrid>
              <w:gridCol w:w="10450"/>
            </w:tblGrid>
            <w:tr w:rsidR="00684252" w14:paraId="3BAB6357" w14:textId="77777777">
              <w:trPr>
                <w:tblCellSpacing w:w="0" w:type="dxa"/>
                <w:jc w:val="right"/>
              </w:trPr>
              <w:tc>
                <w:tcPr>
                  <w:tcW w:w="0" w:type="auto"/>
                  <w:vAlign w:val="center"/>
                  <w:hideMark/>
                </w:tcPr>
                <w:p w14:paraId="3CC06339" w14:textId="77777777" w:rsidR="00684252" w:rsidRDefault="00684252">
                  <w:pPr>
                    <w:jc w:val="center"/>
                    <w:rPr>
                      <w:rFonts w:ascii="新細明體" w:hAnsi="新細明體" w:cs="新細明體"/>
                    </w:rPr>
                  </w:pPr>
                  <w:r>
                    <w:rPr>
                      <w:rFonts w:ascii="標楷體" w:eastAsia="標楷體" w:hAnsi="標楷體"/>
                      <w:b/>
                      <w:bCs/>
                      <w:color w:val="FF0000"/>
                      <w:sz w:val="36"/>
                      <w:szCs w:val="36"/>
                    </w:rPr>
                    <w:t>行程特色</w:t>
                  </w:r>
                </w:p>
              </w:tc>
            </w:tr>
            <w:tr w:rsidR="00684252" w14:paraId="0804CE6E" w14:textId="77777777">
              <w:trPr>
                <w:tblCellSpacing w:w="0" w:type="dxa"/>
                <w:jc w:val="right"/>
              </w:trPr>
              <w:tc>
                <w:tcPr>
                  <w:tcW w:w="0" w:type="auto"/>
                  <w:hideMark/>
                </w:tcPr>
                <w:p w14:paraId="18E71EFA" w14:textId="77777777" w:rsidR="00684252" w:rsidRDefault="00684252">
                  <w:pPr>
                    <w:rPr>
                      <w:rFonts w:ascii="標楷體" w:eastAsia="標楷體" w:hAnsi="標楷體"/>
                      <w:noProof/>
                    </w:rPr>
                  </w:pPr>
                  <w:r>
                    <w:rPr>
                      <w:rFonts w:ascii="標楷體" w:eastAsia="標楷體" w:hAnsi="標楷體"/>
                      <w:noProof/>
                    </w:rPr>
                    <w:drawing>
                      <wp:inline distT="0" distB="0" distL="0" distR="0" wp14:anchorId="2646EF64" wp14:editId="6117B619">
                        <wp:extent cx="6539865" cy="5314950"/>
                        <wp:effectExtent l="0" t="0" r="0" b="0"/>
                        <wp:docPr id="15" name="圖片 15" descr="https://happyholiday.ittms.com.tw/web/images/CJU/point25112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ppyholiday.ittms.com.tw/web/images/CJU/point251127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47802" cy="5321400"/>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lastRenderedPageBreak/>
                    <w:drawing>
                      <wp:inline distT="0" distB="0" distL="0" distR="0" wp14:anchorId="0A5A9637" wp14:editId="21366BBC">
                        <wp:extent cx="6555698" cy="8122920"/>
                        <wp:effectExtent l="0" t="0" r="0" b="0"/>
                        <wp:docPr id="14" name="圖片 14" descr="https://happyholiday.ittms.com.tw/web/images/CJU/hotel240613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ppyholiday.ittms.com.tw/web/images/CJU/hotel2406130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64299" cy="8133577"/>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lastRenderedPageBreak/>
                    <w:drawing>
                      <wp:inline distT="0" distB="0" distL="0" distR="0" wp14:anchorId="50416903" wp14:editId="76081597">
                        <wp:extent cx="6581441" cy="9517380"/>
                        <wp:effectExtent l="0" t="0" r="0" b="7620"/>
                        <wp:docPr id="13" name="圖片 13" descr="https://happyholiday.ittms.com.tw/web/images/CJU/point23041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appyholiday.ittms.com.tw/web/images/CJU/point2304100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88749" cy="9527949"/>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lastRenderedPageBreak/>
                    <w:drawing>
                      <wp:inline distT="0" distB="0" distL="0" distR="0" wp14:anchorId="7866784B" wp14:editId="4F14CF2C">
                        <wp:extent cx="6531610" cy="4297680"/>
                        <wp:effectExtent l="0" t="0" r="2540" b="7620"/>
                        <wp:docPr id="12" name="圖片 12" descr="https://happyholiday.ittms.com.tw/web/images/CJU/point251123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appyholiday.ittms.com.tw/web/images/CJU/point2511230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41643" cy="4304282"/>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0E21DE25" wp14:editId="72B46512">
                        <wp:extent cx="6626225" cy="5250180"/>
                        <wp:effectExtent l="0" t="0" r="3175" b="7620"/>
                        <wp:docPr id="11" name="圖片 11" descr="https://happyholiday.ittms.com.tw/web/images/CJU/point230209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appyholiday.ittms.com.tw/web/images/CJU/point2302090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0441" cy="5261444"/>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lastRenderedPageBreak/>
                    <w:drawing>
                      <wp:inline distT="0" distB="0" distL="0" distR="0" wp14:anchorId="4453DF86" wp14:editId="0EBC79B8">
                        <wp:extent cx="6560820" cy="4110764"/>
                        <wp:effectExtent l="0" t="0" r="0" b="4445"/>
                        <wp:docPr id="10" name="圖片 10" descr="https://happyholiday.ittms.com.tw/web/images/CJU/point180123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happyholiday.ittms.com.tw/web/images/CJU/point18012302.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74158" cy="4119121"/>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60B2E65A" wp14:editId="0652B404">
                        <wp:extent cx="6591380" cy="4892040"/>
                        <wp:effectExtent l="0" t="0" r="0" b="3810"/>
                        <wp:docPr id="9" name="圖片 9" descr="https://happyholiday.ittms.com.tw/web/images/CJU/point23013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appyholiday.ittms.com.tw/web/images/CJU/point2301310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01853" cy="4899813"/>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lastRenderedPageBreak/>
                    <w:drawing>
                      <wp:inline distT="0" distB="0" distL="0" distR="0" wp14:anchorId="4A3C0042" wp14:editId="51C47A75">
                        <wp:extent cx="6666110" cy="3781425"/>
                        <wp:effectExtent l="0" t="0" r="1905" b="0"/>
                        <wp:docPr id="8" name="圖片 8" descr="https://happyholiday.ittms.com.tw/web/images/CJU/point1709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happyholiday.ittms.com.tw/web/images/CJU/point1709010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98310" cy="3799691"/>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7AE2BD96" wp14:editId="1E585BC5">
                        <wp:extent cx="6620958" cy="4095750"/>
                        <wp:effectExtent l="0" t="0" r="8890" b="0"/>
                        <wp:docPr id="7" name="圖片 7" descr="https://happyholiday.ittms.com.tw/web/images/CJU/point170302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happyholiday.ittms.com.tw/web/images/CJU/point17030206.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54594" cy="4116558"/>
                                </a:xfrm>
                                <a:prstGeom prst="rect">
                                  <a:avLst/>
                                </a:prstGeom>
                                <a:noFill/>
                                <a:ln>
                                  <a:noFill/>
                                </a:ln>
                              </pic:spPr>
                            </pic:pic>
                          </a:graphicData>
                        </a:graphic>
                      </wp:inline>
                    </w:drawing>
                  </w:r>
                  <w:r>
                    <w:rPr>
                      <w:rFonts w:ascii="標楷體" w:eastAsia="標楷體" w:hAnsi="標楷體"/>
                    </w:rPr>
                    <w:br/>
                  </w:r>
                </w:p>
                <w:p w14:paraId="53DF42B4" w14:textId="77777777" w:rsidR="00616179" w:rsidRDefault="00616179">
                  <w:pPr>
                    <w:rPr>
                      <w:noProof/>
                    </w:rPr>
                  </w:pPr>
                </w:p>
                <w:p w14:paraId="4E685C28" w14:textId="77777777" w:rsidR="00616179" w:rsidRDefault="00616179">
                  <w:pPr>
                    <w:rPr>
                      <w:noProof/>
                    </w:rPr>
                  </w:pPr>
                </w:p>
                <w:p w14:paraId="7D24BF14" w14:textId="77777777" w:rsidR="00616179" w:rsidRDefault="00616179">
                  <w:pPr>
                    <w:rPr>
                      <w:noProof/>
                    </w:rPr>
                  </w:pPr>
                </w:p>
                <w:p w14:paraId="30414E66" w14:textId="77777777" w:rsidR="00616179" w:rsidRDefault="00616179">
                  <w:pPr>
                    <w:rPr>
                      <w:noProof/>
                    </w:rPr>
                  </w:pPr>
                </w:p>
                <w:p w14:paraId="6B13B499" w14:textId="77777777" w:rsidR="00616179" w:rsidRDefault="00616179">
                  <w:pPr>
                    <w:rPr>
                      <w:noProof/>
                    </w:rPr>
                  </w:pPr>
                </w:p>
                <w:p w14:paraId="390ECE15" w14:textId="46E21386" w:rsidR="00616179" w:rsidRDefault="00616179">
                  <w:pPr>
                    <w:rPr>
                      <w:rFonts w:hint="eastAsia"/>
                    </w:rPr>
                  </w:pPr>
                </w:p>
              </w:tc>
            </w:tr>
          </w:tbl>
          <w:p w14:paraId="3B6FFA6C" w14:textId="77777777" w:rsidR="00684252" w:rsidRDefault="00684252"/>
        </w:tc>
      </w:tr>
    </w:tbl>
    <w:p w14:paraId="20EDB3E3" w14:textId="77777777" w:rsidR="00684252" w:rsidRDefault="00684252" w:rsidP="00684252">
      <w:pPr>
        <w:pStyle w:val="Web"/>
        <w:jc w:val="center"/>
        <w:rPr>
          <w:rFonts w:ascii="Times New Roman" w:hAnsi="Times New Roman" w:cs="Times New Roman"/>
          <w:color w:val="000000"/>
          <w:sz w:val="27"/>
          <w:szCs w:val="27"/>
        </w:rPr>
      </w:pPr>
      <w:r>
        <w:rPr>
          <w:rFonts w:ascii="標楷體" w:eastAsia="標楷體" w:hAnsi="標楷體" w:cs="Times New Roman"/>
          <w:b/>
          <w:bCs/>
          <w:color w:val="FF0000"/>
          <w:sz w:val="36"/>
          <w:szCs w:val="36"/>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
        <w:gridCol w:w="10259"/>
      </w:tblGrid>
      <w:tr w:rsidR="00684252" w14:paraId="3776D272" w14:textId="77777777" w:rsidTr="00684252">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A1AC8FB" w14:textId="77777777" w:rsidR="00684252" w:rsidRDefault="00684252">
            <w:pPr>
              <w:jc w:val="center"/>
              <w:rPr>
                <w:rFonts w:ascii="新細明體" w:hAnsi="新細明體" w:cs="新細明體"/>
              </w:rPr>
            </w:pPr>
            <w:r>
              <w:rPr>
                <w:rFonts w:ascii="標楷體" w:eastAsia="標楷體" w:hAnsi="標楷體"/>
                <w:b/>
                <w:bCs/>
              </w:rPr>
              <w:t>第</w:t>
            </w:r>
            <w:r>
              <w:rPr>
                <w:rFonts w:ascii="標楷體" w:eastAsia="標楷體" w:hAnsi="標楷體"/>
                <w:b/>
                <w:bCs/>
              </w:rPr>
              <w:br/>
            </w:r>
            <w:r>
              <w:rPr>
                <w:rFonts w:eastAsia="標楷體"/>
                <w:b/>
                <w:bCs/>
              </w:rPr>
              <w:t>1</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8C75C2" w14:textId="77777777" w:rsidR="00616179" w:rsidRDefault="00684252">
            <w:r>
              <w:rPr>
                <w:rFonts w:ascii="標楷體" w:eastAsia="標楷體" w:hAnsi="標楷體"/>
                <w:b/>
                <w:bCs/>
                <w:color w:val="000000"/>
              </w:rPr>
              <w:t>桃園／濟州→樹木園夜市+星光公園</w:t>
            </w:r>
            <w:r w:rsidR="00616179">
              <w:rPr>
                <w:rFonts w:ascii="標楷體" w:eastAsia="標楷體" w:hAnsi="標楷體" w:hint="eastAsia"/>
                <w:b/>
                <w:bCs/>
                <w:color w:val="000000"/>
              </w:rPr>
              <w:t xml:space="preserve">  </w:t>
            </w:r>
            <w:r>
              <w:t>TPE/CJU</w:t>
            </w:r>
            <w:r w:rsidR="00616179">
              <w:rPr>
                <w:rFonts w:hint="eastAsia"/>
              </w:rPr>
              <w:t xml:space="preserve">  </w:t>
            </w:r>
            <w:r>
              <w:t>TW688</w:t>
            </w:r>
            <w:r w:rsidR="00616179">
              <w:rPr>
                <w:rFonts w:hint="eastAsia"/>
              </w:rPr>
              <w:t xml:space="preserve">  </w:t>
            </w:r>
            <w:r>
              <w:t>14</w:t>
            </w:r>
            <w:r>
              <w:t>：</w:t>
            </w:r>
            <w:r>
              <w:t>25~17</w:t>
            </w:r>
            <w:r>
              <w:t>：</w:t>
            </w:r>
            <w:r>
              <w:t>25</w:t>
            </w:r>
          </w:p>
          <w:p w14:paraId="5A327A0A" w14:textId="010A1320" w:rsidR="00616179" w:rsidRDefault="00684252">
            <w:pPr>
              <w:rPr>
                <w:rFonts w:ascii="標楷體" w:eastAsia="標楷體" w:hAnsi="標楷體"/>
                <w:color w:val="330033"/>
              </w:rPr>
            </w:pPr>
            <w:r w:rsidRPr="00616179">
              <w:rPr>
                <w:rFonts w:ascii="標楷體" w:eastAsia="標楷體" w:hAnsi="標楷體"/>
                <w:color w:val="365F91" w:themeColor="accent1" w:themeShade="BF"/>
              </w:rPr>
              <w:t>【漢拏樹木園露天夜市】</w:t>
            </w:r>
            <w:r>
              <w:rPr>
                <w:rFonts w:ascii="標楷體" w:eastAsia="標楷體" w:hAnsi="標楷體"/>
                <w:color w:val="330033"/>
              </w:rPr>
              <w:t>漢</w:t>
            </w:r>
            <w:proofErr w:type="gramStart"/>
            <w:r>
              <w:rPr>
                <w:rFonts w:ascii="標楷體" w:eastAsia="標楷體" w:hAnsi="標楷體"/>
                <w:color w:val="330033"/>
              </w:rPr>
              <w:t>拏</w:t>
            </w:r>
            <w:proofErr w:type="gramEnd"/>
            <w:r>
              <w:rPr>
                <w:rFonts w:ascii="標楷體" w:eastAsia="標楷體" w:hAnsi="標楷體"/>
                <w:color w:val="330033"/>
              </w:rPr>
              <w:t>樹木園露天夜市每天晚間六點開始營業，</w:t>
            </w:r>
            <w:proofErr w:type="gramStart"/>
            <w:r>
              <w:rPr>
                <w:rFonts w:ascii="標楷體" w:eastAsia="標楷體" w:hAnsi="標楷體"/>
                <w:color w:val="330033"/>
              </w:rPr>
              <w:t>可以說是濟</w:t>
            </w:r>
            <w:proofErr w:type="gramEnd"/>
            <w:r>
              <w:rPr>
                <w:rFonts w:ascii="標楷體" w:eastAsia="標楷體" w:hAnsi="標楷體"/>
                <w:color w:val="330033"/>
              </w:rPr>
              <w:t>州當地小吃聚集地，台灣綜藝節目～綜藝玩很大也來拍攝及推薦，這邊有各式韓式小吃，加上可愛的餐車，以及</w:t>
            </w:r>
            <w:proofErr w:type="gramStart"/>
            <w:r>
              <w:rPr>
                <w:rFonts w:ascii="標楷體" w:eastAsia="標楷體" w:hAnsi="標楷體"/>
                <w:color w:val="330033"/>
              </w:rPr>
              <w:t>週邊點</w:t>
            </w:r>
            <w:proofErr w:type="gramEnd"/>
            <w:r>
              <w:rPr>
                <w:rFonts w:ascii="標楷體" w:eastAsia="標楷體" w:hAnsi="標楷體"/>
                <w:color w:val="330033"/>
              </w:rPr>
              <w:t>亮了星光燈泡，讓您在愉快的夜晚享用美食。</w:t>
            </w:r>
          </w:p>
          <w:p w14:paraId="509D23E4" w14:textId="331C27E0" w:rsidR="00684252" w:rsidRDefault="00684252">
            <w:proofErr w:type="gramStart"/>
            <w:r>
              <w:rPr>
                <w:rFonts w:ascii="標楷體" w:eastAsia="標楷體" w:hAnsi="標楷體"/>
                <w:color w:val="FF0000"/>
              </w:rPr>
              <w:t>註</w:t>
            </w:r>
            <w:proofErr w:type="gramEnd"/>
            <w:r>
              <w:rPr>
                <w:rFonts w:ascii="標楷體" w:eastAsia="標楷體" w:hAnsi="標楷體"/>
                <w:color w:val="FF0000"/>
              </w:rPr>
              <w:t>:夜市若遇天候因素或臨時休息日，則改由中央地下街替代，敬請見諒。</w:t>
            </w:r>
          </w:p>
        </w:tc>
      </w:tr>
      <w:tr w:rsidR="00684252" w14:paraId="4AACBB95" w14:textId="77777777" w:rsidTr="0068425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474397A" w14:textId="77777777" w:rsidR="00684252" w:rsidRDefault="00684252">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CDE3E5" w14:textId="77777777" w:rsidR="00684252" w:rsidRDefault="00684252">
            <w:r>
              <w:rPr>
                <w:rFonts w:ascii="標楷體" w:eastAsia="標楷體" w:hAnsi="標楷體"/>
              </w:rPr>
              <w:t>早餐：XXX　　中餐：XXX　　晚餐：鮑魚鍋巴人</w:t>
            </w:r>
            <w:proofErr w:type="gramStart"/>
            <w:r>
              <w:rPr>
                <w:rFonts w:ascii="標楷體" w:eastAsia="標楷體" w:hAnsi="標楷體"/>
              </w:rPr>
              <w:t>蔘</w:t>
            </w:r>
            <w:proofErr w:type="gramEnd"/>
            <w:r>
              <w:rPr>
                <w:rFonts w:ascii="標楷體" w:eastAsia="標楷體" w:hAnsi="標楷體"/>
              </w:rPr>
              <w:t xml:space="preserve">雞+季節小菜　　</w:t>
            </w:r>
          </w:p>
        </w:tc>
      </w:tr>
      <w:tr w:rsidR="00684252" w14:paraId="7B617AE5" w14:textId="77777777" w:rsidTr="0068425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FA5127A" w14:textId="77777777" w:rsidR="00684252" w:rsidRDefault="00684252">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C2B9DF" w14:textId="5E06228F" w:rsidR="00684252" w:rsidRDefault="00684252">
            <w:r>
              <w:rPr>
                <w:rFonts w:ascii="標楷體" w:eastAsia="標楷體" w:hAnsi="標楷體"/>
              </w:rPr>
              <w:t>住宿： </w:t>
            </w:r>
            <w:hyperlink r:id="rId17" w:history="1">
              <w:r>
                <w:rPr>
                  <w:rStyle w:val="a7"/>
                  <w:rFonts w:ascii="標楷體" w:eastAsia="標楷體" w:hAnsi="標楷體"/>
                </w:rPr>
                <w:t>濟州 AIR CITY</w:t>
              </w:r>
            </w:hyperlink>
            <w:r w:rsidR="00616179">
              <w:rPr>
                <w:rFonts w:ascii="標楷體" w:eastAsia="標楷體" w:hAnsi="標楷體"/>
              </w:rPr>
              <w:t xml:space="preserve"> </w:t>
            </w:r>
            <w:r>
              <w:rPr>
                <w:rFonts w:ascii="標楷體" w:eastAsia="標楷體" w:hAnsi="標楷體"/>
              </w:rPr>
              <w:t> 或ASIA HOTEL 或L&amp;L Central Hotel 或同級</w:t>
            </w:r>
          </w:p>
        </w:tc>
      </w:tr>
      <w:tr w:rsidR="00684252" w14:paraId="3B214FB3" w14:textId="77777777" w:rsidTr="00684252">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65B4B00E" w14:textId="77777777" w:rsidR="00684252" w:rsidRDefault="00684252">
            <w:pPr>
              <w:jc w:val="center"/>
            </w:pPr>
            <w:r>
              <w:rPr>
                <w:rFonts w:ascii="標楷體" w:eastAsia="標楷體" w:hAnsi="標楷體"/>
                <w:b/>
                <w:bCs/>
              </w:rPr>
              <w:t>第</w:t>
            </w:r>
            <w:r>
              <w:rPr>
                <w:rFonts w:ascii="標楷體" w:eastAsia="標楷體" w:hAnsi="標楷體"/>
                <w:b/>
                <w:bCs/>
              </w:rPr>
              <w:br/>
            </w:r>
            <w:r>
              <w:rPr>
                <w:rFonts w:eastAsia="標楷體"/>
                <w:b/>
                <w:bCs/>
              </w:rPr>
              <w:t>2</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3CF10C" w14:textId="77777777" w:rsidR="00616179" w:rsidRDefault="00684252">
            <w:pPr>
              <w:rPr>
                <w:rFonts w:ascii="標楷體" w:eastAsia="標楷體" w:hAnsi="標楷體"/>
                <w:b/>
                <w:bCs/>
                <w:color w:val="000000"/>
              </w:rPr>
            </w:pPr>
            <w:r>
              <w:rPr>
                <w:rFonts w:ascii="標楷體" w:eastAsia="標楷體" w:hAnsi="標楷體"/>
                <w:b/>
                <w:bCs/>
                <w:color w:val="000000"/>
              </w:rPr>
              <w:t>島中之島~</w:t>
            </w:r>
            <w:proofErr w:type="gramStart"/>
            <w:r>
              <w:rPr>
                <w:rFonts w:ascii="標楷體" w:eastAsia="標楷體" w:hAnsi="標楷體"/>
                <w:b/>
                <w:bCs/>
                <w:color w:val="000000"/>
              </w:rPr>
              <w:t>牛島海洋</w:t>
            </w:r>
            <w:proofErr w:type="gramEnd"/>
            <w:r>
              <w:rPr>
                <w:rFonts w:ascii="標楷體" w:eastAsia="標楷體" w:hAnsi="標楷體"/>
                <w:b/>
                <w:bCs/>
                <w:color w:val="000000"/>
              </w:rPr>
              <w:t>道立公園(含渡輪+環島觀光巴士)→自然人(水仙花/</w:t>
            </w:r>
            <w:proofErr w:type="gramStart"/>
            <w:r>
              <w:rPr>
                <w:rFonts w:ascii="標楷體" w:eastAsia="標楷體" w:hAnsi="標楷體"/>
                <w:b/>
                <w:bCs/>
                <w:color w:val="000000"/>
              </w:rPr>
              <w:t>堇菜屬</w:t>
            </w:r>
            <w:proofErr w:type="gramEnd"/>
            <w:r>
              <w:rPr>
                <w:rFonts w:ascii="標楷體" w:eastAsia="標楷體" w:hAnsi="標楷體"/>
                <w:b/>
                <w:bCs/>
                <w:color w:val="000000"/>
              </w:rPr>
              <w:t>+四季花園)+</w:t>
            </w:r>
            <w:proofErr w:type="gramStart"/>
            <w:r>
              <w:rPr>
                <w:rFonts w:ascii="標楷體" w:eastAsia="標楷體" w:hAnsi="標楷體"/>
                <w:b/>
                <w:bCs/>
                <w:color w:val="000000"/>
              </w:rPr>
              <w:t>花足浴</w:t>
            </w:r>
            <w:proofErr w:type="gramEnd"/>
            <w:r>
              <w:rPr>
                <w:rFonts w:ascii="標楷體" w:eastAsia="標楷體" w:hAnsi="標楷體"/>
                <w:b/>
                <w:bCs/>
                <w:color w:val="000000"/>
              </w:rPr>
              <w:t>→韓流文化體驗(韓式飯</w:t>
            </w:r>
            <w:proofErr w:type="gramStart"/>
            <w:r>
              <w:rPr>
                <w:rFonts w:ascii="標楷體" w:eastAsia="標楷體" w:hAnsi="標楷體"/>
                <w:b/>
                <w:bCs/>
                <w:color w:val="000000"/>
              </w:rPr>
              <w:t>捲</w:t>
            </w:r>
            <w:proofErr w:type="gramEnd"/>
            <w:r>
              <w:rPr>
                <w:rFonts w:ascii="標楷體" w:eastAsia="標楷體" w:hAnsi="標楷體"/>
                <w:b/>
                <w:bCs/>
                <w:color w:val="000000"/>
              </w:rPr>
              <w:t>DIY+傳統韓服體驗)→UNESCO世界自然遺產~城山日出峰→全新開幕~水之幻境Waterworld→</w:t>
            </w:r>
            <w:proofErr w:type="gramStart"/>
            <w:r>
              <w:rPr>
                <w:rFonts w:ascii="標楷體" w:eastAsia="標楷體" w:hAnsi="標楷體"/>
                <w:b/>
                <w:bCs/>
                <w:color w:val="000000"/>
              </w:rPr>
              <w:t>涉地可</w:t>
            </w:r>
            <w:proofErr w:type="gramEnd"/>
            <w:r>
              <w:rPr>
                <w:rFonts w:ascii="標楷體" w:eastAsia="標楷體" w:hAnsi="標楷體"/>
                <w:b/>
                <w:bCs/>
                <w:color w:val="000000"/>
              </w:rPr>
              <w:t>支(黃金油菜花)→特色咖啡店~可口可樂主題館(贈每人</w:t>
            </w:r>
            <w:proofErr w:type="gramStart"/>
            <w:r>
              <w:rPr>
                <w:rFonts w:ascii="標楷體" w:eastAsia="標楷體" w:hAnsi="標楷體"/>
                <w:b/>
                <w:bCs/>
                <w:color w:val="000000"/>
              </w:rPr>
              <w:t>咖啡乙杯</w:t>
            </w:r>
            <w:proofErr w:type="gramEnd"/>
            <w:r>
              <w:rPr>
                <w:rFonts w:ascii="標楷體" w:eastAsia="標楷體" w:hAnsi="標楷體"/>
                <w:b/>
                <w:bCs/>
                <w:color w:val="000000"/>
              </w:rPr>
              <w:t>)→韓</w:t>
            </w:r>
            <w:proofErr w:type="gramStart"/>
            <w:r>
              <w:rPr>
                <w:rFonts w:ascii="標楷體" w:eastAsia="標楷體" w:hAnsi="標楷體"/>
                <w:b/>
                <w:bCs/>
                <w:color w:val="000000"/>
              </w:rPr>
              <w:t>劇盡柑來</w:t>
            </w:r>
            <w:proofErr w:type="gramEnd"/>
            <w:r>
              <w:rPr>
                <w:rFonts w:ascii="標楷體" w:eastAsia="標楷體" w:hAnsi="標楷體"/>
                <w:b/>
                <w:bCs/>
                <w:color w:val="000000"/>
              </w:rPr>
              <w:t>遇見你拍攝地~牧官衙</w:t>
            </w:r>
            <w:proofErr w:type="gramStart"/>
            <w:r>
              <w:rPr>
                <w:rFonts w:ascii="標楷體" w:eastAsia="標楷體" w:hAnsi="標楷體"/>
                <w:b/>
                <w:bCs/>
                <w:color w:val="000000"/>
              </w:rPr>
              <w:t>觀德亭</w:t>
            </w:r>
            <w:proofErr w:type="gramEnd"/>
            <w:r>
              <w:rPr>
                <w:rFonts w:ascii="標楷體" w:eastAsia="標楷體" w:hAnsi="標楷體"/>
                <w:b/>
                <w:bCs/>
                <w:color w:val="000000"/>
              </w:rPr>
              <w:t>→東門傳統市場(</w:t>
            </w:r>
            <w:proofErr w:type="gramStart"/>
            <w:r>
              <w:rPr>
                <w:rFonts w:ascii="標楷體" w:eastAsia="標楷體" w:hAnsi="標楷體"/>
                <w:b/>
                <w:bCs/>
                <w:color w:val="000000"/>
              </w:rPr>
              <w:t>食尚玩家</w:t>
            </w:r>
            <w:proofErr w:type="gramEnd"/>
            <w:r>
              <w:rPr>
                <w:rFonts w:ascii="標楷體" w:eastAsia="標楷體" w:hAnsi="標楷體"/>
                <w:b/>
                <w:bCs/>
                <w:color w:val="000000"/>
              </w:rPr>
              <w:t>推薦、美食大探索)</w:t>
            </w:r>
          </w:p>
          <w:p w14:paraId="22839408" w14:textId="2CD2C429" w:rsidR="00616179" w:rsidRDefault="00616179">
            <w:pPr>
              <w:rPr>
                <w:rFonts w:ascii="標楷體" w:eastAsia="標楷體" w:hAnsi="標楷體" w:cs="標楷體"/>
                <w:color w:val="330033"/>
              </w:rPr>
            </w:pPr>
            <w:r w:rsidRPr="00616179">
              <w:rPr>
                <w:rFonts w:ascii="標楷體" w:eastAsia="標楷體" w:hAnsi="標楷體"/>
                <w:color w:val="365F91" w:themeColor="accent1" w:themeShade="BF"/>
              </w:rPr>
              <w:t>【牛島海洋道立公園(含渡輪船票+島上觀光巴士)】</w:t>
            </w:r>
            <w:r>
              <w:rPr>
                <w:rFonts w:ascii="標楷體" w:eastAsia="標楷體" w:hAnsi="標楷體"/>
                <w:color w:val="330033"/>
              </w:rPr>
              <w:t>濟州島東部最小的一個島嶼，有珊瑚之島、</w:t>
            </w:r>
            <w:proofErr w:type="gramStart"/>
            <w:r>
              <w:rPr>
                <w:rFonts w:ascii="標楷體" w:eastAsia="標楷體" w:hAnsi="標楷體"/>
                <w:color w:val="330033"/>
              </w:rPr>
              <w:t>海女之</w:t>
            </w:r>
            <w:proofErr w:type="gramEnd"/>
            <w:r>
              <w:rPr>
                <w:rFonts w:ascii="標楷體" w:eastAsia="標楷體" w:hAnsi="標楷體"/>
                <w:color w:val="330033"/>
              </w:rPr>
              <w:t>島、燈塔之島等別名</w:t>
            </w:r>
            <w:proofErr w:type="gramStart"/>
            <w:r>
              <w:rPr>
                <w:rFonts w:ascii="標楷體" w:eastAsia="標楷體" w:hAnsi="標楷體"/>
                <w:color w:val="330033"/>
              </w:rPr>
              <w:t>的牛島是多部韓劇</w:t>
            </w:r>
            <w:proofErr w:type="gramEnd"/>
            <w:r>
              <w:rPr>
                <w:rFonts w:ascii="標楷體" w:eastAsia="標楷體" w:hAnsi="標楷體"/>
                <w:color w:val="330033"/>
              </w:rPr>
              <w:t>《人魚公主》、《連理枝》、《觸不到的戀人》取景之地。整座島嶼</w:t>
            </w:r>
            <w:proofErr w:type="gramStart"/>
            <w:r>
              <w:rPr>
                <w:rFonts w:ascii="標楷體" w:eastAsia="標楷體" w:hAnsi="標楷體"/>
                <w:color w:val="330033"/>
              </w:rPr>
              <w:t>狀如臥牛</w:t>
            </w:r>
            <w:proofErr w:type="gramEnd"/>
            <w:r>
              <w:rPr>
                <w:rFonts w:ascii="標楷體" w:eastAsia="標楷體" w:hAnsi="標楷體"/>
                <w:color w:val="330033"/>
              </w:rPr>
              <w:t>，因此得</w:t>
            </w:r>
            <w:proofErr w:type="gramStart"/>
            <w:r>
              <w:rPr>
                <w:rFonts w:ascii="標楷體" w:eastAsia="標楷體" w:hAnsi="標楷體"/>
                <w:color w:val="330033"/>
              </w:rPr>
              <w:t>名牛島</w:t>
            </w:r>
            <w:proofErr w:type="gramEnd"/>
            <w:r>
              <w:rPr>
                <w:rFonts w:ascii="標楷體" w:eastAsia="標楷體" w:hAnsi="標楷體"/>
                <w:color w:val="330033"/>
              </w:rPr>
              <w:t>。2001年1月1日將島上2個港口(</w:t>
            </w:r>
            <w:proofErr w:type="gramStart"/>
            <w:r>
              <w:rPr>
                <w:rFonts w:ascii="標楷體" w:eastAsia="標楷體" w:hAnsi="標楷體"/>
                <w:color w:val="330033"/>
              </w:rPr>
              <w:t>牛島港</w:t>
            </w:r>
            <w:proofErr w:type="gramEnd"/>
            <w:r>
              <w:rPr>
                <w:rFonts w:ascii="標楷體" w:eastAsia="標楷體" w:hAnsi="標楷體"/>
                <w:color w:val="330033"/>
              </w:rPr>
              <w:t>與下</w:t>
            </w:r>
            <w:proofErr w:type="gramStart"/>
            <w:r>
              <w:rPr>
                <w:rFonts w:ascii="標楷體" w:eastAsia="標楷體" w:hAnsi="標楷體"/>
                <w:color w:val="330033"/>
              </w:rPr>
              <w:t>牛牧洞港)週</w:t>
            </w:r>
            <w:proofErr w:type="gramEnd"/>
            <w:r>
              <w:rPr>
                <w:rFonts w:ascii="標楷體" w:eastAsia="標楷體" w:hAnsi="標楷體"/>
                <w:color w:val="330033"/>
              </w:rPr>
              <w:t>邊</w:t>
            </w:r>
            <w:proofErr w:type="gramStart"/>
            <w:r>
              <w:rPr>
                <w:rFonts w:ascii="標楷體" w:eastAsia="標楷體" w:hAnsi="標楷體"/>
                <w:color w:val="330033"/>
              </w:rPr>
              <w:t>與牛島海上</w:t>
            </w:r>
            <w:proofErr w:type="gramEnd"/>
            <w:r>
              <w:rPr>
                <w:rFonts w:ascii="標楷體" w:eastAsia="標楷體" w:hAnsi="標楷體"/>
                <w:color w:val="330033"/>
              </w:rPr>
              <w:t>一帶</w:t>
            </w:r>
            <w:r>
              <w:rPr>
                <w:rFonts w:ascii="標楷體" w:eastAsia="標楷體" w:hAnsi="標楷體" w:cs="標楷體" w:hint="eastAsia"/>
                <w:color w:val="330033"/>
              </w:rPr>
              <w:t>的區域指定為</w:t>
            </w:r>
            <w:proofErr w:type="gramStart"/>
            <w:r>
              <w:rPr>
                <w:rFonts w:ascii="標楷體" w:eastAsia="標楷體" w:hAnsi="標楷體" w:cs="標楷體" w:hint="eastAsia"/>
                <w:color w:val="330033"/>
              </w:rPr>
              <w:t>牛島海上郡立</w:t>
            </w:r>
            <w:proofErr w:type="gramEnd"/>
            <w:r>
              <w:rPr>
                <w:rFonts w:ascii="標楷體" w:eastAsia="標楷體" w:hAnsi="標楷體" w:cs="標楷體" w:hint="eastAsia"/>
                <w:color w:val="330033"/>
              </w:rPr>
              <w:t>公園。整體地勢平緩，與海</w:t>
            </w:r>
            <w:proofErr w:type="gramStart"/>
            <w:r>
              <w:rPr>
                <w:rFonts w:ascii="標楷體" w:eastAsia="標楷體" w:hAnsi="標楷體" w:cs="標楷體" w:hint="eastAsia"/>
                <w:color w:val="330033"/>
              </w:rPr>
              <w:t>相臨處絕壁</w:t>
            </w:r>
            <w:proofErr w:type="gramEnd"/>
            <w:r>
              <w:rPr>
                <w:rFonts w:ascii="標楷體" w:eastAsia="標楷體" w:hAnsi="標楷體" w:cs="標楷體" w:hint="eastAsia"/>
                <w:color w:val="330033"/>
              </w:rPr>
              <w:t>陡立。著名的觀光景點包括</w:t>
            </w:r>
            <w:proofErr w:type="gramStart"/>
            <w:r>
              <w:rPr>
                <w:rFonts w:ascii="標楷體" w:eastAsia="標楷體" w:hAnsi="標楷體" w:cs="標楷體" w:hint="eastAsia"/>
                <w:color w:val="330033"/>
              </w:rPr>
              <w:t>牛島峰</w:t>
            </w:r>
            <w:proofErr w:type="gramEnd"/>
            <w:r>
              <w:rPr>
                <w:rFonts w:ascii="標楷體" w:eastAsia="標楷體" w:hAnsi="標楷體" w:cs="標楷體" w:hint="eastAsia"/>
                <w:color w:val="330033"/>
              </w:rPr>
              <w:t>、龍洞、</w:t>
            </w:r>
            <w:proofErr w:type="gramStart"/>
            <w:r>
              <w:rPr>
                <w:rFonts w:ascii="標楷體" w:eastAsia="標楷體" w:hAnsi="標楷體" w:cs="標楷體" w:hint="eastAsia"/>
                <w:color w:val="330033"/>
              </w:rPr>
              <w:t>牛島博物館</w:t>
            </w:r>
            <w:proofErr w:type="gramEnd"/>
            <w:r>
              <w:rPr>
                <w:rFonts w:ascii="標楷體" w:eastAsia="標楷體" w:hAnsi="標楷體" w:cs="標楷體" w:hint="eastAsia"/>
                <w:color w:val="330033"/>
              </w:rPr>
              <w:t>及珊瑚海水浴場，島上觀光巴士依順序繞行。</w:t>
            </w:r>
          </w:p>
          <w:p w14:paraId="0B89918D" w14:textId="37A180F3" w:rsidR="00616179" w:rsidRDefault="00616179">
            <w:pPr>
              <w:rPr>
                <w:rFonts w:ascii="標楷體" w:eastAsia="標楷體" w:hAnsi="標楷體"/>
                <w:color w:val="330033"/>
              </w:rPr>
            </w:pPr>
            <w:r w:rsidRPr="00616179">
              <w:rPr>
                <w:rFonts w:ascii="標楷體" w:eastAsia="標楷體" w:hAnsi="標楷體"/>
                <w:color w:val="365F91" w:themeColor="accent1" w:themeShade="BF"/>
              </w:rPr>
              <w:t>【韓流文化體驗(韓式飯捲DIY+傳統韓服體驗)】</w:t>
            </w:r>
            <w:r>
              <w:rPr>
                <w:rFonts w:ascii="標楷體" w:eastAsia="標楷體" w:hAnsi="標楷體"/>
                <w:color w:val="330033"/>
              </w:rPr>
              <w:t>體驗製作韓式紫菜包飯，另安排親自穿著傳統韓服，韓服的線條兼具曲線與直線之美，您可拿著相機隨意拍攝，留下永恆回憶。</w:t>
            </w:r>
          </w:p>
          <w:p w14:paraId="3FCBDEA8" w14:textId="0B29A12F" w:rsidR="00616179" w:rsidRDefault="00616179">
            <w:pPr>
              <w:rPr>
                <w:rFonts w:ascii="標楷體" w:eastAsia="標楷體" w:hAnsi="標楷體"/>
                <w:color w:val="330033"/>
              </w:rPr>
            </w:pPr>
            <w:r w:rsidRPr="00616179">
              <w:rPr>
                <w:rFonts w:ascii="標楷體" w:eastAsia="標楷體" w:hAnsi="標楷體"/>
                <w:color w:val="365F91" w:themeColor="accent1" w:themeShade="BF"/>
              </w:rPr>
              <w:t>【城山日出峰】</w:t>
            </w:r>
            <w:r>
              <w:rPr>
                <w:rFonts w:ascii="標楷體" w:eastAsia="標楷體" w:hAnsi="標楷體"/>
                <w:color w:val="330033"/>
              </w:rPr>
              <w:t>為漢</w:t>
            </w:r>
            <w:proofErr w:type="gramStart"/>
            <w:r>
              <w:rPr>
                <w:rFonts w:ascii="標楷體" w:eastAsia="標楷體" w:hAnsi="標楷體"/>
                <w:color w:val="330033"/>
              </w:rPr>
              <w:t>拏</w:t>
            </w:r>
            <w:proofErr w:type="gramEnd"/>
            <w:r>
              <w:rPr>
                <w:rFonts w:ascii="標楷體" w:eastAsia="標楷體" w:hAnsi="標楷體"/>
                <w:color w:val="330033"/>
              </w:rPr>
              <w:t>山360個</w:t>
            </w:r>
            <w:proofErr w:type="gramStart"/>
            <w:r>
              <w:rPr>
                <w:rFonts w:ascii="標楷體" w:eastAsia="標楷體" w:hAnsi="標楷體"/>
                <w:color w:val="330033"/>
              </w:rPr>
              <w:t>止</w:t>
            </w:r>
            <w:proofErr w:type="gramEnd"/>
            <w:r>
              <w:rPr>
                <w:rFonts w:ascii="標楷體" w:eastAsia="標楷體" w:hAnsi="標楷體"/>
                <w:color w:val="330033"/>
              </w:rPr>
              <w:t>火焰山之一，也是世界最大的突出於海岸的火山口，攀登30分鐘左右到達山頂；由此也可觀看日落，加上可以瞭望一片廣闊的牧場，美不勝收，令人嘆為觀止，遠眺這山峰綺麗景色。</w:t>
            </w:r>
          </w:p>
          <w:p w14:paraId="28E0BAD9" w14:textId="506CE847" w:rsidR="00616179" w:rsidRDefault="00616179">
            <w:pPr>
              <w:rPr>
                <w:rFonts w:ascii="標楷體" w:eastAsia="標楷體" w:hAnsi="標楷體"/>
                <w:color w:val="330033"/>
              </w:rPr>
            </w:pPr>
            <w:r w:rsidRPr="00616179">
              <w:rPr>
                <w:rFonts w:ascii="標楷體" w:eastAsia="標楷體" w:hAnsi="標楷體"/>
                <w:color w:val="365F91" w:themeColor="accent1" w:themeShade="BF"/>
              </w:rPr>
              <w:t>【水之幻境Waterworld】</w:t>
            </w:r>
            <w:proofErr w:type="gramStart"/>
            <w:r>
              <w:rPr>
                <w:rFonts w:ascii="標楷體" w:eastAsia="標楷體" w:hAnsi="標楷體"/>
                <w:color w:val="330033"/>
              </w:rPr>
              <w:t>濟州水世界</w:t>
            </w:r>
            <w:proofErr w:type="gramEnd"/>
            <w:r>
              <w:rPr>
                <w:rFonts w:ascii="標楷體" w:eastAsia="標楷體" w:hAnsi="標楷體"/>
                <w:color w:val="330033"/>
              </w:rPr>
              <w:t>是韓國首</w:t>
            </w:r>
            <w:proofErr w:type="gramStart"/>
            <w:r>
              <w:rPr>
                <w:rFonts w:ascii="標楷體" w:eastAsia="標楷體" w:hAnsi="標楷體"/>
                <w:color w:val="330033"/>
              </w:rPr>
              <w:t>個</w:t>
            </w:r>
            <w:proofErr w:type="gramEnd"/>
            <w:r>
              <w:rPr>
                <w:rFonts w:ascii="標楷體" w:eastAsia="標楷體" w:hAnsi="標楷體"/>
                <w:color w:val="330033"/>
              </w:rPr>
              <w:t>以「水」打造而成的</w:t>
            </w:r>
            <w:proofErr w:type="gramStart"/>
            <w:r>
              <w:rPr>
                <w:rFonts w:ascii="標楷體" w:eastAsia="標楷體" w:hAnsi="標楷體"/>
                <w:color w:val="330033"/>
              </w:rPr>
              <w:t>沉</w:t>
            </w:r>
            <w:proofErr w:type="gramEnd"/>
            <w:r>
              <w:rPr>
                <w:rFonts w:ascii="標楷體" w:eastAsia="標楷體" w:hAnsi="標楷體"/>
                <w:color w:val="330033"/>
              </w:rPr>
              <w:t>浸式媒體主題樂園，擁有充滿個性的媒體藝術與各種文化內容。內部共規劃為12個主題空間，提供極具獨創性的概念設計與高品質的特別體驗。這裡一年四季都可盡情遊覽，在秋冬兩季還會貼心提供溫水。</w:t>
            </w:r>
          </w:p>
          <w:p w14:paraId="5566389C" w14:textId="4D969369" w:rsidR="00616179" w:rsidRDefault="00616179">
            <w:pPr>
              <w:rPr>
                <w:rFonts w:ascii="標楷體" w:eastAsia="標楷體" w:hAnsi="標楷體"/>
                <w:color w:val="330033"/>
              </w:rPr>
            </w:pPr>
            <w:r w:rsidRPr="00616179">
              <w:rPr>
                <w:rFonts w:ascii="標楷體" w:eastAsia="標楷體" w:hAnsi="標楷體"/>
                <w:color w:val="365F91" w:themeColor="accent1" w:themeShade="BF"/>
              </w:rPr>
              <w:t>【涉地可支(涉地岬)】</w:t>
            </w:r>
            <w:r>
              <w:rPr>
                <w:rFonts w:ascii="標楷體" w:eastAsia="標楷體" w:hAnsi="標楷體"/>
                <w:color w:val="330033"/>
              </w:rPr>
              <w:t>「</w:t>
            </w:r>
            <w:proofErr w:type="gramStart"/>
            <w:r>
              <w:rPr>
                <w:rFonts w:ascii="標楷體" w:eastAsia="標楷體" w:hAnsi="標楷體"/>
                <w:color w:val="330033"/>
              </w:rPr>
              <w:t>涉地</w:t>
            </w:r>
            <w:proofErr w:type="gramEnd"/>
            <w:r>
              <w:rPr>
                <w:rFonts w:ascii="標楷體" w:eastAsia="標楷體" w:hAnsi="標楷體"/>
                <w:color w:val="330033"/>
              </w:rPr>
              <w:t>」是這一地區古代時的名稱，「可支」是濟州島方言，指</w:t>
            </w:r>
            <w:proofErr w:type="gramStart"/>
            <w:r>
              <w:rPr>
                <w:rFonts w:ascii="標楷體" w:eastAsia="標楷體" w:hAnsi="標楷體"/>
                <w:color w:val="330033"/>
              </w:rPr>
              <w:t>如鼻端</w:t>
            </w:r>
            <w:proofErr w:type="gramEnd"/>
            <w:r>
              <w:rPr>
                <w:rFonts w:ascii="標楷體" w:eastAsia="標楷體" w:hAnsi="標楷體"/>
                <w:color w:val="330033"/>
              </w:rPr>
              <w:t>模樣尖尖突出的地形。特別是一到春天此地的油菜花與燦爛金黃的陽光、湛藍的海洋相互輝映。遼闊平緩的可支山坡上有名</w:t>
            </w:r>
            <w:proofErr w:type="gramStart"/>
            <w:r>
              <w:rPr>
                <w:rFonts w:ascii="標楷體" w:eastAsia="標楷體" w:hAnsi="標楷體"/>
                <w:color w:val="330033"/>
              </w:rPr>
              <w:t>為俠子煙臺</w:t>
            </w:r>
            <w:proofErr w:type="gramEnd"/>
            <w:r>
              <w:rPr>
                <w:rFonts w:ascii="標楷體" w:eastAsia="標楷體" w:hAnsi="標楷體"/>
                <w:color w:val="330033"/>
              </w:rPr>
              <w:t>，由石頭搭成的</w:t>
            </w:r>
            <w:proofErr w:type="gramStart"/>
            <w:r>
              <w:rPr>
                <w:rFonts w:ascii="標楷體" w:eastAsia="標楷體" w:hAnsi="標楷體"/>
                <w:color w:val="330033"/>
              </w:rPr>
              <w:t>烽燧臺</w:t>
            </w:r>
            <w:proofErr w:type="gramEnd"/>
            <w:r>
              <w:rPr>
                <w:rFonts w:ascii="標楷體" w:eastAsia="標楷體" w:hAnsi="標楷體"/>
                <w:color w:val="330033"/>
              </w:rPr>
              <w:t>，呈正方形，相對而言保存著原貌。</w:t>
            </w:r>
            <w:proofErr w:type="gramStart"/>
            <w:r>
              <w:rPr>
                <w:rFonts w:ascii="標楷體" w:eastAsia="標楷體" w:hAnsi="標楷體"/>
                <w:color w:val="330033"/>
              </w:rPr>
              <w:t>烽燧臺</w:t>
            </w:r>
            <w:proofErr w:type="gramEnd"/>
            <w:r>
              <w:rPr>
                <w:rFonts w:ascii="標楷體" w:eastAsia="標楷體" w:hAnsi="標楷體"/>
                <w:color w:val="330033"/>
              </w:rPr>
              <w:t>東北</w:t>
            </w:r>
            <w:proofErr w:type="gramStart"/>
            <w:r>
              <w:rPr>
                <w:rFonts w:ascii="標楷體" w:eastAsia="標楷體" w:hAnsi="標楷體"/>
                <w:color w:val="330033"/>
              </w:rPr>
              <w:t>方立著</w:t>
            </w:r>
            <w:proofErr w:type="gramEnd"/>
            <w:r>
              <w:rPr>
                <w:rFonts w:ascii="標楷體" w:eastAsia="標楷體" w:hAnsi="標楷體"/>
                <w:color w:val="330033"/>
              </w:rPr>
              <w:t>的山峰，又</w:t>
            </w:r>
            <w:proofErr w:type="gramStart"/>
            <w:r>
              <w:rPr>
                <w:rFonts w:ascii="標楷體" w:eastAsia="標楷體" w:hAnsi="標楷體"/>
                <w:color w:val="330033"/>
              </w:rPr>
              <w:t>名紅岳</w:t>
            </w:r>
            <w:proofErr w:type="gramEnd"/>
            <w:r>
              <w:rPr>
                <w:rFonts w:ascii="標楷體" w:eastAsia="標楷體" w:hAnsi="標楷體"/>
                <w:color w:val="330033"/>
              </w:rPr>
              <w:t>，是由紅色火山灰所構成的山岳(寄生火山)。山頂有著白色燈塔，紅色的泥土、蔚藍的天空與大海，呈現充滿異國風情的美景。登上燈塔憑欄眺望，令人讚嘆不已的海岸絕景，就在眼前徐徐開展。</w:t>
            </w:r>
          </w:p>
          <w:p w14:paraId="49FF2B53" w14:textId="5D2DF248" w:rsidR="00616179" w:rsidRDefault="00616179">
            <w:pPr>
              <w:rPr>
                <w:rFonts w:ascii="標楷體" w:eastAsia="標楷體" w:hAnsi="標楷體"/>
                <w:color w:val="330033"/>
              </w:rPr>
            </w:pPr>
            <w:r w:rsidRPr="00616179">
              <w:rPr>
                <w:rFonts w:ascii="標楷體" w:eastAsia="標楷體" w:hAnsi="標楷體"/>
                <w:color w:val="365F91" w:themeColor="accent1" w:themeShade="BF"/>
              </w:rPr>
              <w:t>【可口可樂觀海咖啡廳】</w:t>
            </w:r>
            <w:r>
              <w:rPr>
                <w:rFonts w:ascii="標楷體" w:eastAsia="標楷體" w:hAnsi="標楷體"/>
                <w:color w:val="330033"/>
              </w:rPr>
              <w:t>其實是濟州</w:t>
            </w:r>
            <w:proofErr w:type="gramStart"/>
            <w:r>
              <w:rPr>
                <w:rFonts w:ascii="標楷體" w:eastAsia="標楷體" w:hAnsi="標楷體"/>
                <w:color w:val="330033"/>
              </w:rPr>
              <w:t>島崖月邑</w:t>
            </w:r>
            <w:proofErr w:type="gramEnd"/>
            <w:r>
              <w:rPr>
                <w:rFonts w:ascii="標楷體" w:eastAsia="標楷體" w:hAnsi="標楷體"/>
                <w:color w:val="330033"/>
              </w:rPr>
              <w:t>海邊公路上的一所紅色小房子，標誌性的可口可樂紅，在僻靜的公路上，很顯眼。店面不大，分上下兩層，下層有零星幾個座位+售賣餐食，二層是</w:t>
            </w:r>
            <w:proofErr w:type="gramStart"/>
            <w:r>
              <w:rPr>
                <w:rFonts w:ascii="標楷體" w:eastAsia="標楷體" w:hAnsi="標楷體"/>
                <w:color w:val="330033"/>
              </w:rPr>
              <w:t>一整間的餐桌</w:t>
            </w:r>
            <w:proofErr w:type="gramEnd"/>
            <w:r>
              <w:rPr>
                <w:rFonts w:ascii="標楷體" w:eastAsia="標楷體" w:hAnsi="標楷體"/>
                <w:color w:val="330033"/>
              </w:rPr>
              <w:t>，但，也被可口可樂的各種周邊產品，佔據了大部分的空間，雖然空間略顯侷促，但每一個角落，都是收藏品。</w:t>
            </w:r>
          </w:p>
          <w:p w14:paraId="4423988D" w14:textId="24A03C34" w:rsidR="00616179" w:rsidRDefault="00616179">
            <w:pPr>
              <w:rPr>
                <w:rFonts w:ascii="標楷體" w:eastAsia="標楷體" w:hAnsi="標楷體" w:hint="eastAsia"/>
                <w:b/>
                <w:bCs/>
                <w:color w:val="000000"/>
              </w:rPr>
            </w:pPr>
            <w:r w:rsidRPr="00616179">
              <w:rPr>
                <w:rFonts w:ascii="標楷體" w:eastAsia="標楷體" w:hAnsi="標楷體"/>
                <w:color w:val="365F91" w:themeColor="accent1" w:themeShade="BF"/>
              </w:rPr>
              <w:t>【觀德亭】</w:t>
            </w:r>
            <w:r>
              <w:rPr>
                <w:rFonts w:ascii="標楷體" w:eastAsia="標楷體" w:hAnsi="標楷體"/>
                <w:color w:val="330033"/>
              </w:rPr>
              <w:t>濟州道內歷史最為悠久的建築物之</w:t>
            </w:r>
            <w:proofErr w:type="gramStart"/>
            <w:r>
              <w:rPr>
                <w:rFonts w:ascii="標楷體" w:eastAsia="標楷體" w:hAnsi="標楷體"/>
                <w:color w:val="330033"/>
              </w:rPr>
              <w:t>一</w:t>
            </w:r>
            <w:proofErr w:type="gramEnd"/>
            <w:r>
              <w:rPr>
                <w:rFonts w:ascii="標楷體" w:eastAsia="標楷體" w:hAnsi="標楷體"/>
                <w:color w:val="330033"/>
              </w:rPr>
              <w:t>的</w:t>
            </w:r>
            <w:proofErr w:type="gramStart"/>
            <w:r>
              <w:rPr>
                <w:rFonts w:ascii="標楷體" w:eastAsia="標楷體" w:hAnsi="標楷體"/>
                <w:color w:val="330033"/>
              </w:rPr>
              <w:t>觀德亭</w:t>
            </w:r>
            <w:proofErr w:type="gramEnd"/>
            <w:r>
              <w:rPr>
                <w:rFonts w:ascii="標楷體" w:eastAsia="標楷體" w:hAnsi="標楷體"/>
                <w:color w:val="330033"/>
              </w:rPr>
              <w:t>，於1963年1月21日被指定為第322號寶物，朝鮮時代</w:t>
            </w:r>
            <w:proofErr w:type="gramStart"/>
            <w:r>
              <w:rPr>
                <w:rFonts w:ascii="標楷體" w:eastAsia="標楷體" w:hAnsi="標楷體"/>
                <w:color w:val="330033"/>
              </w:rPr>
              <w:t>世</w:t>
            </w:r>
            <w:proofErr w:type="gramEnd"/>
            <w:r>
              <w:rPr>
                <w:rFonts w:ascii="標楷體" w:eastAsia="標楷體" w:hAnsi="標楷體"/>
                <w:color w:val="330033"/>
              </w:rPr>
              <w:t>宗30年(1448年)</w:t>
            </w:r>
            <w:proofErr w:type="gramStart"/>
            <w:r>
              <w:rPr>
                <w:rFonts w:ascii="標楷體" w:eastAsia="標楷體" w:hAnsi="標楷體"/>
                <w:color w:val="330033"/>
              </w:rPr>
              <w:t>牧使辛</w:t>
            </w:r>
            <w:proofErr w:type="gramEnd"/>
            <w:r>
              <w:rPr>
                <w:rFonts w:ascii="標楷體" w:eastAsia="標楷體" w:hAnsi="標楷體"/>
                <w:color w:val="330033"/>
              </w:rPr>
              <w:t>淑晴為訓練士兵所創建的。</w:t>
            </w:r>
            <w:proofErr w:type="gramStart"/>
            <w:r>
              <w:rPr>
                <w:rFonts w:ascii="標楷體" w:eastAsia="標楷體" w:hAnsi="標楷體"/>
                <w:color w:val="330033"/>
              </w:rPr>
              <w:t>觀德之</w:t>
            </w:r>
            <w:proofErr w:type="gramEnd"/>
            <w:r>
              <w:rPr>
                <w:rFonts w:ascii="標楷體" w:eastAsia="標楷體" w:hAnsi="標楷體"/>
                <w:color w:val="330033"/>
              </w:rPr>
              <w:t>名取義自「射箭的人平常為端正心思，培養出眾的德行」，</w:t>
            </w:r>
            <w:proofErr w:type="gramStart"/>
            <w:r>
              <w:rPr>
                <w:rFonts w:ascii="標楷體" w:eastAsia="標楷體" w:hAnsi="標楷體"/>
                <w:color w:val="330033"/>
              </w:rPr>
              <w:t>觀德亭</w:t>
            </w:r>
            <w:proofErr w:type="gramEnd"/>
            <w:r>
              <w:rPr>
                <w:rFonts w:ascii="標楷體" w:eastAsia="標楷體" w:hAnsi="標楷體"/>
                <w:color w:val="330033"/>
              </w:rPr>
              <w:t>的橫</w:t>
            </w:r>
            <w:proofErr w:type="gramStart"/>
            <w:r>
              <w:rPr>
                <w:rFonts w:ascii="標楷體" w:eastAsia="標楷體" w:hAnsi="標楷體"/>
                <w:color w:val="330033"/>
              </w:rPr>
              <w:t>樑</w:t>
            </w:r>
            <w:proofErr w:type="gramEnd"/>
            <w:r>
              <w:rPr>
                <w:rFonts w:ascii="標楷體" w:eastAsia="標楷體" w:hAnsi="標楷體"/>
                <w:color w:val="330033"/>
              </w:rPr>
              <w:t>上</w:t>
            </w:r>
            <w:proofErr w:type="gramStart"/>
            <w:r>
              <w:rPr>
                <w:rFonts w:ascii="標楷體" w:eastAsia="標楷體" w:hAnsi="標楷體"/>
                <w:color w:val="330033"/>
              </w:rPr>
              <w:t>刻劃著</w:t>
            </w:r>
            <w:proofErr w:type="gramEnd"/>
            <w:r>
              <w:rPr>
                <w:rFonts w:ascii="標楷體" w:eastAsia="標楷體" w:hAnsi="標楷體"/>
                <w:color w:val="330033"/>
              </w:rPr>
              <w:t>十長生圖、赤壁大捷圖、大狩獵圖等高格調的壁畫，另外觀德亭的匾額是出自安平大君親手題字流傳至今的。</w:t>
            </w:r>
          </w:p>
          <w:p w14:paraId="5FD2F581" w14:textId="0E5011C8" w:rsidR="00684252" w:rsidRDefault="00684252">
            <w:r w:rsidRPr="00616179">
              <w:rPr>
                <w:rFonts w:ascii="標楷體" w:eastAsia="標楷體" w:hAnsi="標楷體"/>
                <w:color w:val="365F91" w:themeColor="accent1" w:themeShade="BF"/>
              </w:rPr>
              <w:t>【東門傳統市場】</w:t>
            </w:r>
            <w:r>
              <w:rPr>
                <w:rFonts w:ascii="標楷體" w:eastAsia="標楷體" w:hAnsi="標楷體"/>
                <w:color w:val="330033"/>
              </w:rPr>
              <w:t>1945年光復以後，濟州東門市場正式形成，是未來濟州商圈的中心地。東門市場保留著傳統市集的特點，與大型超市相比，商品種類繁多，價格低廉，且能少量購買。</w:t>
            </w:r>
          </w:p>
        </w:tc>
      </w:tr>
      <w:tr w:rsidR="00684252" w14:paraId="2CBD90B3" w14:textId="77777777" w:rsidTr="0068425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7FB46D8" w14:textId="77777777" w:rsidR="00684252" w:rsidRDefault="00684252">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D98484" w14:textId="77777777" w:rsidR="00684252" w:rsidRDefault="00684252">
            <w:r>
              <w:rPr>
                <w:rFonts w:ascii="標楷體" w:eastAsia="標楷體" w:hAnsi="標楷體"/>
              </w:rPr>
              <w:t>早餐：飯店內早餐　　中餐：鮑魚</w:t>
            </w:r>
            <w:proofErr w:type="gramStart"/>
            <w:r>
              <w:rPr>
                <w:rFonts w:ascii="標楷體" w:eastAsia="標楷體" w:hAnsi="標楷體"/>
              </w:rPr>
              <w:t>澎</w:t>
            </w:r>
            <w:proofErr w:type="gramEnd"/>
            <w:r>
              <w:rPr>
                <w:rFonts w:ascii="標楷體" w:eastAsia="標楷體" w:hAnsi="標楷體"/>
              </w:rPr>
              <w:t xml:space="preserve">派海鮮鍋(章魚.螃蟹.時令貝類)＋煎餅+拉麵+季節小菜　　</w:t>
            </w:r>
            <w:r>
              <w:rPr>
                <w:rFonts w:ascii="標楷體" w:eastAsia="標楷體" w:hAnsi="標楷體"/>
              </w:rPr>
              <w:lastRenderedPageBreak/>
              <w:t>晚餐：烤肉自助餐吃到飽~牛五花+豬五花+</w:t>
            </w:r>
            <w:proofErr w:type="gramStart"/>
            <w:r>
              <w:rPr>
                <w:rFonts w:ascii="標楷體" w:eastAsia="標楷體" w:hAnsi="標楷體"/>
              </w:rPr>
              <w:t>厚切黑</w:t>
            </w:r>
            <w:proofErr w:type="gramEnd"/>
            <w:r>
              <w:rPr>
                <w:rFonts w:ascii="標楷體" w:eastAsia="標楷體" w:hAnsi="標楷體"/>
              </w:rPr>
              <w:t xml:space="preserve">毛豬+炸蔬菜+炸海苔　　</w:t>
            </w:r>
          </w:p>
        </w:tc>
      </w:tr>
      <w:tr w:rsidR="00684252" w14:paraId="6CF372D9" w14:textId="77777777" w:rsidTr="0068425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F64E735" w14:textId="77777777" w:rsidR="00684252" w:rsidRDefault="00684252">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06E7B2" w14:textId="2C63E5E9" w:rsidR="00684252" w:rsidRDefault="00684252">
            <w:r>
              <w:rPr>
                <w:rFonts w:ascii="標楷體" w:eastAsia="標楷體" w:hAnsi="標楷體"/>
              </w:rPr>
              <w:t>住宿： </w:t>
            </w:r>
            <w:hyperlink r:id="rId18" w:history="1">
              <w:r>
                <w:rPr>
                  <w:rStyle w:val="a7"/>
                  <w:rFonts w:ascii="標楷體" w:eastAsia="標楷體" w:hAnsi="標楷體"/>
                </w:rPr>
                <w:t>濟州 AIR CITY</w:t>
              </w:r>
            </w:hyperlink>
            <w:r w:rsidR="00616179">
              <w:rPr>
                <w:rFonts w:ascii="標楷體" w:eastAsia="標楷體" w:hAnsi="標楷體"/>
              </w:rPr>
              <w:t xml:space="preserve"> </w:t>
            </w:r>
            <w:r>
              <w:rPr>
                <w:rFonts w:ascii="標楷體" w:eastAsia="標楷體" w:hAnsi="標楷體"/>
              </w:rPr>
              <w:t> 或ASIA HOTEL 或L&amp;L Central Hotel 或同級</w:t>
            </w:r>
          </w:p>
        </w:tc>
      </w:tr>
      <w:tr w:rsidR="00684252" w14:paraId="7C4BDEC4" w14:textId="77777777" w:rsidTr="00684252">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289F135" w14:textId="77777777" w:rsidR="00684252" w:rsidRDefault="00684252">
            <w:pPr>
              <w:jc w:val="center"/>
            </w:pPr>
            <w:r>
              <w:rPr>
                <w:rFonts w:ascii="標楷體" w:eastAsia="標楷體" w:hAnsi="標楷體"/>
                <w:b/>
                <w:bCs/>
              </w:rPr>
              <w:t>第</w:t>
            </w:r>
            <w:r>
              <w:rPr>
                <w:rFonts w:ascii="標楷體" w:eastAsia="標楷體" w:hAnsi="標楷體"/>
                <w:b/>
                <w:bCs/>
              </w:rPr>
              <w:br/>
            </w:r>
            <w:r>
              <w:rPr>
                <w:rFonts w:eastAsia="標楷體"/>
                <w:b/>
                <w:bCs/>
              </w:rPr>
              <w:t>3</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8ED799" w14:textId="77777777" w:rsidR="00616179" w:rsidRDefault="00684252" w:rsidP="004D1BF1">
            <w:pPr>
              <w:rPr>
                <w:rFonts w:ascii="標楷體" w:eastAsia="標楷體" w:hAnsi="標楷體"/>
                <w:b/>
                <w:bCs/>
                <w:color w:val="000000"/>
              </w:rPr>
            </w:pPr>
            <w:r>
              <w:rPr>
                <w:rFonts w:ascii="標楷體" w:eastAsia="標楷體" w:hAnsi="標楷體"/>
                <w:b/>
                <w:bCs/>
                <w:color w:val="000000"/>
              </w:rPr>
              <w:t>典農路櫻花大道(賞櫻)→精裝彩妝坊→</w:t>
            </w:r>
            <w:proofErr w:type="gramStart"/>
            <w:r>
              <w:rPr>
                <w:rFonts w:ascii="標楷體" w:eastAsia="標楷體" w:hAnsi="標楷體"/>
                <w:b/>
                <w:bCs/>
                <w:color w:val="000000"/>
              </w:rPr>
              <w:t>濟州阿里</w:t>
            </w:r>
            <w:proofErr w:type="gramEnd"/>
            <w:r>
              <w:rPr>
                <w:rFonts w:ascii="標楷體" w:eastAsia="標楷體" w:hAnsi="標楷體"/>
                <w:b/>
                <w:bCs/>
                <w:color w:val="000000"/>
              </w:rPr>
              <w:t>郎『魂』</w:t>
            </w:r>
            <w:proofErr w:type="gramStart"/>
            <w:r>
              <w:rPr>
                <w:rFonts w:ascii="標楷體" w:eastAsia="標楷體" w:hAnsi="標楷體"/>
                <w:b/>
                <w:bCs/>
                <w:color w:val="000000"/>
              </w:rPr>
              <w:t>跆</w:t>
            </w:r>
            <w:proofErr w:type="gramEnd"/>
            <w:r>
              <w:rPr>
                <w:rFonts w:ascii="標楷體" w:eastAsia="標楷體" w:hAnsi="標楷體"/>
                <w:b/>
                <w:bCs/>
                <w:color w:val="000000"/>
              </w:rPr>
              <w:t>拳武藝秀→騎駱駝體驗→城</w:t>
            </w:r>
            <w:proofErr w:type="gramStart"/>
            <w:r>
              <w:rPr>
                <w:rFonts w:ascii="標楷體" w:eastAsia="標楷體" w:hAnsi="標楷體"/>
                <w:b/>
                <w:bCs/>
                <w:color w:val="000000"/>
              </w:rPr>
              <w:t>邑</w:t>
            </w:r>
            <w:proofErr w:type="gramEnd"/>
            <w:r>
              <w:rPr>
                <w:rFonts w:ascii="標楷體" w:eastAsia="標楷體" w:hAnsi="標楷體"/>
                <w:b/>
                <w:bCs/>
                <w:color w:val="000000"/>
              </w:rPr>
              <w:t>民俗村【品嚐每人一杯蜂蜜茶或五味子茶】→濟州鐵軌自行車(四人</w:t>
            </w:r>
            <w:proofErr w:type="gramStart"/>
            <w:r>
              <w:rPr>
                <w:rFonts w:ascii="標楷體" w:eastAsia="標楷體" w:hAnsi="標楷體"/>
                <w:b/>
                <w:bCs/>
                <w:color w:val="000000"/>
              </w:rPr>
              <w:t>一臺</w:t>
            </w:r>
            <w:proofErr w:type="gramEnd"/>
            <w:r>
              <w:rPr>
                <w:rFonts w:ascii="標楷體" w:eastAsia="標楷體" w:hAnsi="標楷體"/>
                <w:b/>
                <w:bCs/>
                <w:color w:val="000000"/>
              </w:rPr>
              <w:t>)→</w:t>
            </w:r>
            <w:proofErr w:type="gramStart"/>
            <w:r>
              <w:rPr>
                <w:rFonts w:ascii="標楷體" w:eastAsia="標楷體" w:hAnsi="標楷體"/>
                <w:b/>
                <w:bCs/>
                <w:color w:val="000000"/>
              </w:rPr>
              <w:t>東邊松堂</w:t>
            </w:r>
            <w:proofErr w:type="gramEnd"/>
            <w:r>
              <w:rPr>
                <w:rFonts w:ascii="標楷體" w:eastAsia="標楷體" w:hAnsi="標楷體"/>
                <w:b/>
                <w:bCs/>
                <w:color w:val="000000"/>
              </w:rPr>
              <w:t>童話村+濟州最大星巴克+</w:t>
            </w:r>
            <w:proofErr w:type="gramStart"/>
            <w:r>
              <w:rPr>
                <w:rFonts w:ascii="標楷體" w:eastAsia="標楷體" w:hAnsi="標楷體"/>
                <w:b/>
                <w:bCs/>
                <w:color w:val="000000"/>
              </w:rPr>
              <w:t>吉卜力</w:t>
            </w:r>
            <w:proofErr w:type="gramEnd"/>
            <w:r>
              <w:rPr>
                <w:rFonts w:ascii="標楷體" w:eastAsia="標楷體" w:hAnsi="標楷體"/>
                <w:b/>
                <w:bCs/>
                <w:color w:val="000000"/>
              </w:rPr>
              <w:t>周邊店</w:t>
            </w:r>
            <w:proofErr w:type="spellStart"/>
            <w:r>
              <w:rPr>
                <w:rFonts w:ascii="標楷體" w:eastAsia="標楷體" w:hAnsi="標楷體"/>
                <w:b/>
                <w:bCs/>
                <w:color w:val="000000"/>
              </w:rPr>
              <w:t>Dotorisup</w:t>
            </w:r>
            <w:proofErr w:type="spellEnd"/>
            <w:proofErr w:type="gramStart"/>
            <w:r>
              <w:rPr>
                <w:rFonts w:ascii="標楷體" w:eastAsia="標楷體" w:hAnsi="標楷體"/>
                <w:b/>
                <w:bCs/>
                <w:color w:val="000000"/>
              </w:rPr>
              <w:t>橡</w:t>
            </w:r>
            <w:proofErr w:type="gramEnd"/>
            <w:r>
              <w:rPr>
                <w:rFonts w:ascii="標楷體" w:eastAsia="標楷體" w:hAnsi="標楷體"/>
                <w:b/>
                <w:bCs/>
                <w:color w:val="000000"/>
              </w:rPr>
              <w:t>子共和國→E-MART超市→</w:t>
            </w:r>
            <w:proofErr w:type="gramStart"/>
            <w:r>
              <w:rPr>
                <w:rFonts w:ascii="標楷體" w:eastAsia="標楷體" w:hAnsi="標楷體"/>
                <w:b/>
                <w:bCs/>
                <w:color w:val="000000"/>
              </w:rPr>
              <w:t>蓮洞商圈</w:t>
            </w:r>
            <w:proofErr w:type="gramEnd"/>
          </w:p>
          <w:p w14:paraId="089CB868" w14:textId="77777777" w:rsidR="00616179" w:rsidRDefault="004D1BF1" w:rsidP="004D1BF1">
            <w:pPr>
              <w:rPr>
                <w:rFonts w:ascii="標楷體" w:eastAsia="標楷體" w:hAnsi="標楷體"/>
                <w:color w:val="EE0000"/>
              </w:rPr>
            </w:pPr>
            <w:r w:rsidRPr="00616179">
              <w:rPr>
                <w:rFonts w:ascii="標楷體" w:eastAsia="標楷體" w:hAnsi="標楷體" w:hint="eastAsia"/>
                <w:color w:val="EE0000"/>
              </w:rPr>
              <w:t>&lt;</w:t>
            </w:r>
            <w:r w:rsidRPr="00616179">
              <w:rPr>
                <w:rFonts w:ascii="標楷體" w:eastAsia="標楷體" w:hAnsi="標楷體"/>
                <w:color w:val="EE0000"/>
              </w:rPr>
              <w:t>PS</w:t>
            </w:r>
            <w:r w:rsidRPr="00616179">
              <w:rPr>
                <w:rFonts w:ascii="標楷體" w:eastAsia="標楷體" w:hAnsi="標楷體" w:hint="eastAsia"/>
                <w:color w:val="EE0000"/>
              </w:rPr>
              <w:t>&gt;賞櫻為季節性行程若是因為天候因素櫻花沒開或延後開將無法退費敬請原諒</w:t>
            </w:r>
          </w:p>
          <w:p w14:paraId="11F0DB18" w14:textId="6011ED53" w:rsidR="00616179" w:rsidRDefault="00616179" w:rsidP="004D1BF1">
            <w:pPr>
              <w:rPr>
                <w:rFonts w:ascii="標楷體" w:eastAsia="標楷體" w:hAnsi="標楷體"/>
                <w:color w:val="330033"/>
              </w:rPr>
            </w:pPr>
            <w:r w:rsidRPr="00616179">
              <w:rPr>
                <w:rFonts w:ascii="標楷體" w:eastAsia="標楷體" w:hAnsi="標楷體"/>
                <w:color w:val="365F91" w:themeColor="accent1" w:themeShade="BF"/>
              </w:rPr>
              <w:t>【典農路櫻花隧道(季節性賞櫻)】</w:t>
            </w:r>
            <w:r>
              <w:rPr>
                <w:rFonts w:ascii="標楷體" w:eastAsia="標楷體" w:hAnsi="標楷體"/>
                <w:color w:val="330033"/>
              </w:rPr>
              <w:t>當櫻花季節來臨，這條普通的</w:t>
            </w:r>
            <w:proofErr w:type="gramStart"/>
            <w:r>
              <w:rPr>
                <w:rFonts w:ascii="標楷體" w:eastAsia="標楷體" w:hAnsi="標楷體"/>
                <w:color w:val="330033"/>
              </w:rPr>
              <w:t>街道便變身</w:t>
            </w:r>
            <w:proofErr w:type="gramEnd"/>
            <w:r>
              <w:rPr>
                <w:rFonts w:ascii="標楷體" w:eastAsia="標楷體" w:hAnsi="標楷體"/>
                <w:color w:val="330033"/>
              </w:rPr>
              <w:t>為一條浪漫的櫻花隧道，樹齡百年的櫻樹沿路綻放，將道路兩旁染成粉紅色，為遊客帶來如夢似幻的美景。</w:t>
            </w:r>
          </w:p>
          <w:p w14:paraId="0983D9A8" w14:textId="77777777" w:rsidR="00616179" w:rsidRDefault="00616179" w:rsidP="00616179">
            <w:pPr>
              <w:rPr>
                <w:rFonts w:ascii="標楷體" w:eastAsia="標楷體" w:hAnsi="標楷體"/>
                <w:color w:val="330033"/>
              </w:rPr>
            </w:pPr>
            <w:r w:rsidRPr="00616179">
              <w:rPr>
                <w:rFonts w:ascii="標楷體" w:eastAsia="標楷體" w:hAnsi="標楷體"/>
                <w:color w:val="365F91" w:themeColor="accent1" w:themeShade="BF"/>
              </w:rPr>
              <w:t>【彩妝店】</w:t>
            </w:r>
            <w:r>
              <w:rPr>
                <w:rFonts w:ascii="標楷體" w:eastAsia="標楷體" w:hAnsi="標楷體"/>
                <w:color w:val="330033"/>
              </w:rPr>
              <w:t>相信愛美的朋友們可以在這裡挑選到最新款、</w:t>
            </w:r>
            <w:proofErr w:type="gramStart"/>
            <w:r>
              <w:rPr>
                <w:rFonts w:ascii="標楷體" w:eastAsia="標楷體" w:hAnsi="標楷體"/>
                <w:color w:val="330033"/>
              </w:rPr>
              <w:t>最</w:t>
            </w:r>
            <w:proofErr w:type="gramEnd"/>
            <w:r>
              <w:rPr>
                <w:rFonts w:ascii="標楷體" w:eastAsia="標楷體" w:hAnsi="標楷體"/>
                <w:color w:val="330033"/>
              </w:rPr>
              <w:t>HITO的彩妝品及保養品，讓辛苦的上班族及學生族群在忙碌生活中，</w:t>
            </w:r>
            <w:proofErr w:type="gramStart"/>
            <w:r>
              <w:rPr>
                <w:rFonts w:ascii="標楷體" w:eastAsia="標楷體" w:hAnsi="標楷體"/>
                <w:color w:val="330033"/>
              </w:rPr>
              <w:t>ㄧ</w:t>
            </w:r>
            <w:proofErr w:type="gramEnd"/>
            <w:r>
              <w:rPr>
                <w:rFonts w:ascii="標楷體" w:eastAsia="標楷體" w:hAnsi="標楷體"/>
                <w:color w:val="330033"/>
              </w:rPr>
              <w:t>樣可以打造出時尚美妝，讓您永遠跟上時代潮流尖端。</w:t>
            </w:r>
          </w:p>
          <w:p w14:paraId="3164F7D1" w14:textId="346B09F2" w:rsidR="00616179" w:rsidRDefault="00616179" w:rsidP="004D1BF1">
            <w:pPr>
              <w:rPr>
                <w:rFonts w:ascii="標楷體" w:eastAsia="標楷體" w:hAnsi="標楷體"/>
                <w:color w:val="330033"/>
              </w:rPr>
            </w:pPr>
            <w:r w:rsidRPr="00616179">
              <w:rPr>
                <w:rFonts w:ascii="標楷體" w:eastAsia="標楷體" w:hAnsi="標楷體"/>
                <w:color w:val="365F91" w:themeColor="accent1" w:themeShade="BF"/>
              </w:rPr>
              <w:t>【濟州阿里郎『魂』跆拳武藝秀】</w:t>
            </w:r>
            <w:r>
              <w:rPr>
                <w:rFonts w:ascii="標楷體" w:eastAsia="標楷體" w:hAnsi="標楷體"/>
                <w:color w:val="330033"/>
              </w:rPr>
              <w:t>劇名：</w:t>
            </w:r>
            <w:proofErr w:type="gramStart"/>
            <w:r>
              <w:rPr>
                <w:rFonts w:ascii="標楷體" w:eastAsia="標楷體" w:hAnsi="標楷體"/>
                <w:color w:val="330033"/>
              </w:rPr>
              <w:t>跆</w:t>
            </w:r>
            <w:proofErr w:type="gramEnd"/>
            <w:r>
              <w:rPr>
                <w:rFonts w:ascii="標楷體" w:eastAsia="標楷體" w:hAnsi="標楷體"/>
                <w:color w:val="330033"/>
              </w:rPr>
              <w:t>拳</w:t>
            </w:r>
            <w:proofErr w:type="gramStart"/>
            <w:r>
              <w:rPr>
                <w:rFonts w:ascii="標楷體" w:eastAsia="標楷體" w:hAnsi="標楷體"/>
                <w:color w:val="330033"/>
              </w:rPr>
              <w:t>武藝魂秀</w:t>
            </w:r>
            <w:proofErr w:type="gramEnd"/>
            <w:r>
              <w:rPr>
                <w:rFonts w:ascii="標楷體" w:eastAsia="標楷體" w:hAnsi="標楷體"/>
                <w:color w:val="330033"/>
              </w:rPr>
              <w:t>，劇情講述了武人太極為了守護千年王國</w:t>
            </w:r>
            <w:proofErr w:type="gramStart"/>
            <w:r>
              <w:rPr>
                <w:rFonts w:ascii="標楷體" w:eastAsia="標楷體" w:hAnsi="標楷體"/>
                <w:color w:val="330033"/>
              </w:rPr>
              <w:t>—耽</w:t>
            </w:r>
            <w:proofErr w:type="gramEnd"/>
            <w:r>
              <w:rPr>
                <w:rFonts w:ascii="標楷體" w:eastAsia="標楷體" w:hAnsi="標楷體"/>
                <w:color w:val="330033"/>
              </w:rPr>
              <w:t>羅國而設立太極院，與惡勢力戰鬥，守護</w:t>
            </w:r>
            <w:proofErr w:type="gramStart"/>
            <w:r>
              <w:rPr>
                <w:rFonts w:ascii="標楷體" w:eastAsia="標楷體" w:hAnsi="標楷體"/>
                <w:color w:val="330033"/>
              </w:rPr>
              <w:t>耽</w:t>
            </w:r>
            <w:proofErr w:type="gramEnd"/>
            <w:r>
              <w:rPr>
                <w:rFonts w:ascii="標楷體" w:eastAsia="標楷體" w:hAnsi="標楷體"/>
                <w:color w:val="330033"/>
              </w:rPr>
              <w:t>羅國。在濟州島的傳說中加入了喜劇和浪漫故事。宗旨是透過與惡勢力的對決，從人類內心引出和平與自由的意志。韓國標誌性象徵歌曲《阿里郎》也會帶來强烈的反響。跆拳道與精彩的表演相結合，從剛開始學跆拳道的孩子到不懂跆拳道的外國人，都可以盡情享受。特別是跆拳道動作中的擊破示範，更是精彩絕倫。每當成功擊破超過成人身高的踢腳時，觀眾都會爆發出歡呼聲。也有觀眾親自登上舞臺參與跆拳道表演的時間，因此無論從教育角度還是體驗旅行都非常適合。</w:t>
            </w:r>
          </w:p>
          <w:p w14:paraId="4C0F2527" w14:textId="77777777" w:rsidR="00616179" w:rsidRDefault="00616179" w:rsidP="00616179">
            <w:pPr>
              <w:rPr>
                <w:rFonts w:ascii="標楷體" w:eastAsia="標楷體" w:hAnsi="標楷體"/>
                <w:color w:val="330033"/>
              </w:rPr>
            </w:pPr>
            <w:r w:rsidRPr="00616179">
              <w:rPr>
                <w:rFonts w:ascii="標楷體" w:eastAsia="標楷體" w:hAnsi="標楷體"/>
                <w:color w:val="365F91" w:themeColor="accent1" w:themeShade="BF"/>
              </w:rPr>
              <w:t>【城邑民俗村】</w:t>
            </w:r>
            <w:r>
              <w:rPr>
                <w:rFonts w:ascii="標楷體" w:eastAsia="標楷體" w:hAnsi="標楷體"/>
                <w:color w:val="330033"/>
              </w:rPr>
              <w:t>這裡現有400餘棟房屋，被指定為韓國民俗資料保護區，以茅草覆蓋的屋頂，</w:t>
            </w:r>
            <w:proofErr w:type="gramStart"/>
            <w:r>
              <w:rPr>
                <w:rFonts w:ascii="標楷體" w:eastAsia="標楷體" w:hAnsi="標楷體"/>
                <w:color w:val="330033"/>
              </w:rPr>
              <w:t>石頭疊砌的</w:t>
            </w:r>
            <w:proofErr w:type="gramEnd"/>
            <w:r>
              <w:rPr>
                <w:rFonts w:ascii="標楷體" w:eastAsia="標楷體" w:hAnsi="標楷體"/>
                <w:color w:val="330033"/>
              </w:rPr>
              <w:t>院牆，以及用“丁囊”取代門戶的民宅，質樸可愛，至今仍有人在這裡居住生活。</w:t>
            </w:r>
          </w:p>
          <w:p w14:paraId="7C112327" w14:textId="77777777" w:rsidR="00616179" w:rsidRDefault="00616179" w:rsidP="00616179">
            <w:pPr>
              <w:rPr>
                <w:rFonts w:ascii="標楷體" w:eastAsia="標楷體" w:hAnsi="標楷體"/>
                <w:color w:val="FF0000"/>
              </w:rPr>
            </w:pPr>
            <w:proofErr w:type="gramStart"/>
            <w:r>
              <w:rPr>
                <w:rFonts w:ascii="標楷體" w:eastAsia="標楷體" w:hAnsi="標楷體"/>
                <w:color w:val="FF0000"/>
              </w:rPr>
              <w:t>註</w:t>
            </w:r>
            <w:proofErr w:type="gramEnd"/>
            <w:r>
              <w:rPr>
                <w:rFonts w:ascii="標楷體" w:eastAsia="標楷體" w:hAnsi="標楷體"/>
                <w:color w:val="FF0000"/>
              </w:rPr>
              <w:t>：民俗村內特有土產品、馬骨粉、蜂蜜、五味子茶，提供貴賓自行衡量購買。</w:t>
            </w:r>
          </w:p>
          <w:p w14:paraId="6E95C6CB" w14:textId="77777777" w:rsidR="00616179" w:rsidRDefault="00616179" w:rsidP="00616179">
            <w:pPr>
              <w:rPr>
                <w:rFonts w:ascii="標楷體" w:eastAsia="標楷體" w:hAnsi="標楷體"/>
                <w:color w:val="330033"/>
              </w:rPr>
            </w:pPr>
            <w:r w:rsidRPr="00616179">
              <w:rPr>
                <w:rFonts w:ascii="標楷體" w:eastAsia="標楷體" w:hAnsi="標楷體"/>
                <w:color w:val="365F91" w:themeColor="accent1" w:themeShade="BF"/>
              </w:rPr>
              <w:t>【鐵路自行車4人一部】</w:t>
            </w:r>
            <w:r>
              <w:rPr>
                <w:rFonts w:ascii="標楷體" w:eastAsia="標楷體" w:hAnsi="標楷體"/>
                <w:color w:val="330033"/>
              </w:rPr>
              <w:t>座落於龍</w:t>
            </w:r>
            <w:proofErr w:type="gramStart"/>
            <w:r>
              <w:rPr>
                <w:rFonts w:ascii="標楷體" w:eastAsia="標楷體" w:hAnsi="標楷體"/>
                <w:color w:val="330033"/>
              </w:rPr>
              <w:t>臥岳與月朗峰富附近</w:t>
            </w:r>
            <w:proofErr w:type="gramEnd"/>
            <w:r>
              <w:rPr>
                <w:rFonts w:ascii="標楷體" w:eastAsia="標楷體" w:hAnsi="標楷體"/>
                <w:color w:val="330033"/>
              </w:rPr>
              <w:t>，可以一邊享受微風、欣賞山岳，體驗祥和又閒適的濟州島氣息。自行車是</w:t>
            </w:r>
            <w:proofErr w:type="gramStart"/>
            <w:r>
              <w:rPr>
                <w:rFonts w:ascii="標楷體" w:eastAsia="標楷體" w:hAnsi="標楷體"/>
                <w:color w:val="330033"/>
              </w:rPr>
              <w:t>採</w:t>
            </w:r>
            <w:proofErr w:type="gramEnd"/>
            <w:r>
              <w:rPr>
                <w:rFonts w:ascii="標楷體" w:eastAsia="標楷體" w:hAnsi="標楷體"/>
                <w:color w:val="330033"/>
              </w:rPr>
              <w:t>人力結合電力的形式運作，所以就算沒有力氣踩，自行車一樣可以緩緩前進，輕鬆又富趣味，沿途還可欣賞風景，所以適合全家大小一起同樂。</w:t>
            </w:r>
          </w:p>
          <w:p w14:paraId="6B2C5739" w14:textId="2568EAF0" w:rsidR="00616179" w:rsidRPr="00616179" w:rsidRDefault="00616179" w:rsidP="00616179">
            <w:pPr>
              <w:rPr>
                <w:rFonts w:ascii="標楷體" w:eastAsia="標楷體" w:hAnsi="標楷體" w:hint="eastAsia"/>
                <w:color w:val="FF0000"/>
              </w:rPr>
            </w:pPr>
            <w:r w:rsidRPr="00616179">
              <w:rPr>
                <w:rFonts w:ascii="標楷體" w:eastAsia="標楷體" w:hAnsi="標楷體"/>
                <w:color w:val="365F91" w:themeColor="accent1" w:themeShade="BF"/>
              </w:rPr>
              <w:t>【東方鬆堂童話村】</w:t>
            </w:r>
            <w:r>
              <w:rPr>
                <w:rFonts w:ascii="標楷體" w:eastAsia="標楷體" w:hAnsi="標楷體"/>
                <w:color w:val="330033"/>
              </w:rPr>
              <w:t>位於濟州東部羣嶽的中心地帶，是可將周圍的山脈美景盡收眼底的一處自然親和型公園。以濟州之樹，濟州之石，濟州文化及神話，四季花卉爲理念設計的主題公園，核心價值立足於濟州，是濟州最具當地特色的公園。</w:t>
            </w:r>
          </w:p>
          <w:p w14:paraId="10F75A32" w14:textId="1824C2C7" w:rsidR="00684252" w:rsidRPr="00616179" w:rsidRDefault="00684252" w:rsidP="00616179">
            <w:pPr>
              <w:rPr>
                <w:rFonts w:ascii="標楷體" w:eastAsia="標楷體" w:hAnsi="標楷體" w:hint="eastAsia"/>
                <w:color w:val="330033"/>
              </w:rPr>
            </w:pPr>
            <w:r w:rsidRPr="00616179">
              <w:rPr>
                <w:rFonts w:ascii="標楷體" w:eastAsia="標楷體" w:hAnsi="標楷體"/>
                <w:color w:val="365F91" w:themeColor="accent1" w:themeShade="BF"/>
              </w:rPr>
              <w:t>【蓮洞商圈】</w:t>
            </w:r>
            <w:proofErr w:type="gramStart"/>
            <w:r>
              <w:rPr>
                <w:rFonts w:ascii="標楷體" w:eastAsia="標楷體" w:hAnsi="標楷體"/>
                <w:color w:val="330033"/>
              </w:rPr>
              <w:t>此處為濟州</w:t>
            </w:r>
            <w:proofErr w:type="gramEnd"/>
            <w:r>
              <w:rPr>
                <w:rFonts w:ascii="標楷體" w:eastAsia="標楷體" w:hAnsi="標楷體"/>
                <w:color w:val="330033"/>
              </w:rPr>
              <w:t>市最繁華區域，各式精品、服飾商店林立，如國知名品牌NIKE、ADIDAES、FLLA…等，物美價廉；另外在大街小巷內還有各式小吃店、小酒館，讓您可以</w:t>
            </w:r>
            <w:proofErr w:type="gramStart"/>
            <w:r>
              <w:rPr>
                <w:rFonts w:ascii="標楷體" w:eastAsia="標楷體" w:hAnsi="標楷體"/>
                <w:color w:val="330033"/>
              </w:rPr>
              <w:t>品嚐到濟州</w:t>
            </w:r>
            <w:proofErr w:type="gramEnd"/>
            <w:r>
              <w:rPr>
                <w:rFonts w:ascii="標楷體" w:eastAsia="標楷體" w:hAnsi="標楷體"/>
                <w:color w:val="330033"/>
              </w:rPr>
              <w:t>的特色小吃。</w:t>
            </w:r>
          </w:p>
        </w:tc>
      </w:tr>
      <w:tr w:rsidR="00684252" w14:paraId="074F507F" w14:textId="77777777" w:rsidTr="0068425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5AE04A9" w14:textId="77777777" w:rsidR="00684252" w:rsidRDefault="00684252">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6DEEDC" w14:textId="77777777" w:rsidR="00616179" w:rsidRDefault="00684252">
            <w:pPr>
              <w:rPr>
                <w:rFonts w:ascii="標楷體" w:eastAsia="標楷體" w:hAnsi="標楷體"/>
              </w:rPr>
            </w:pPr>
            <w:r>
              <w:rPr>
                <w:rFonts w:ascii="標楷體" w:eastAsia="標楷體" w:hAnsi="標楷體"/>
              </w:rPr>
              <w:t xml:space="preserve">早餐：飯店內早餐　　中餐：黑毛豬肉魷魚壽喜燒+小菜吃到飽　　</w:t>
            </w:r>
          </w:p>
          <w:p w14:paraId="7FF579D1" w14:textId="5551065D" w:rsidR="00684252" w:rsidRDefault="00684252">
            <w:r>
              <w:rPr>
                <w:rFonts w:ascii="標楷體" w:eastAsia="標楷體" w:hAnsi="標楷體"/>
              </w:rPr>
              <w:t>晚餐：</w:t>
            </w:r>
            <w:proofErr w:type="gramStart"/>
            <w:r>
              <w:rPr>
                <w:rFonts w:ascii="標楷體" w:eastAsia="標楷體" w:hAnsi="標楷體"/>
              </w:rPr>
              <w:t>韓國炸全雞</w:t>
            </w:r>
            <w:proofErr w:type="gramEnd"/>
            <w:r>
              <w:rPr>
                <w:rFonts w:ascii="標楷體" w:eastAsia="標楷體" w:hAnsi="標楷體"/>
              </w:rPr>
              <w:t>(2</w:t>
            </w:r>
            <w:proofErr w:type="gramStart"/>
            <w:r>
              <w:rPr>
                <w:rFonts w:ascii="標楷體" w:eastAsia="標楷體" w:hAnsi="標楷體"/>
              </w:rPr>
              <w:t>人乙隻</w:t>
            </w:r>
            <w:proofErr w:type="gramEnd"/>
            <w:r>
              <w:rPr>
                <w:rFonts w:ascii="標楷體" w:eastAsia="標楷體" w:hAnsi="標楷體"/>
              </w:rPr>
              <w:t xml:space="preserve">)+黑炸醬麵(吃到飽)　　</w:t>
            </w:r>
          </w:p>
        </w:tc>
      </w:tr>
      <w:tr w:rsidR="00684252" w14:paraId="32C19097" w14:textId="77777777" w:rsidTr="0068425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8CFDE80" w14:textId="77777777" w:rsidR="00684252" w:rsidRDefault="00684252">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97771E" w14:textId="5A229175" w:rsidR="00684252" w:rsidRDefault="00684252">
            <w:r>
              <w:rPr>
                <w:rFonts w:ascii="標楷體" w:eastAsia="標楷體" w:hAnsi="標楷體"/>
              </w:rPr>
              <w:t>住宿：</w:t>
            </w:r>
            <w:r w:rsidR="00616179">
              <w:fldChar w:fldCharType="begin"/>
            </w:r>
            <w:r w:rsidR="00616179">
              <w:instrText>HYPERLINK "http://www.hotelaircityjeju.com/homepage/CHN/index/index"</w:instrText>
            </w:r>
            <w:r w:rsidR="00616179">
              <w:fldChar w:fldCharType="separate"/>
            </w:r>
            <w:r w:rsidR="00616179">
              <w:rPr>
                <w:rStyle w:val="a7"/>
                <w:rFonts w:ascii="標楷體" w:eastAsia="標楷體" w:hAnsi="標楷體"/>
              </w:rPr>
              <w:t>濟州 AIR CITY</w:t>
            </w:r>
            <w:r w:rsidR="00616179">
              <w:fldChar w:fldCharType="end"/>
            </w:r>
            <w:r w:rsidR="00616179">
              <w:rPr>
                <w:rFonts w:ascii="標楷體" w:eastAsia="標楷體" w:hAnsi="標楷體"/>
              </w:rPr>
              <w:t xml:space="preserve">  或ASIA HOTEL 或L&amp;L Central Hotel 或同級</w:t>
            </w:r>
          </w:p>
        </w:tc>
      </w:tr>
      <w:tr w:rsidR="00684252" w14:paraId="25A29DC7" w14:textId="77777777" w:rsidTr="00684252">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46D4D0C3" w14:textId="77777777" w:rsidR="00684252" w:rsidRDefault="00684252">
            <w:pPr>
              <w:jc w:val="center"/>
            </w:pPr>
            <w:r>
              <w:rPr>
                <w:rFonts w:ascii="標楷體" w:eastAsia="標楷體" w:hAnsi="標楷體"/>
                <w:b/>
                <w:bCs/>
              </w:rPr>
              <w:t>第</w:t>
            </w:r>
            <w:r>
              <w:rPr>
                <w:rFonts w:ascii="標楷體" w:eastAsia="標楷體" w:hAnsi="標楷體"/>
                <w:b/>
                <w:bCs/>
              </w:rPr>
              <w:br/>
            </w:r>
            <w:r>
              <w:rPr>
                <w:rFonts w:eastAsia="標楷體"/>
                <w:b/>
                <w:bCs/>
              </w:rPr>
              <w:t>4</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35C863" w14:textId="77777777" w:rsidR="0005352E" w:rsidRDefault="00684252">
            <w:pPr>
              <w:rPr>
                <w:rFonts w:ascii="標楷體" w:eastAsia="標楷體" w:hAnsi="標楷體"/>
                <w:b/>
                <w:bCs/>
                <w:color w:val="000000"/>
              </w:rPr>
            </w:pPr>
            <w:r>
              <w:rPr>
                <w:rFonts w:ascii="標楷體" w:eastAsia="標楷體" w:hAnsi="標楷體"/>
                <w:b/>
                <w:bCs/>
                <w:color w:val="000000"/>
              </w:rPr>
              <w:t>濟州神話世界綜合度假區-神話世界主題樂園(門票+三項</w:t>
            </w:r>
            <w:proofErr w:type="gramStart"/>
            <w:r>
              <w:rPr>
                <w:rFonts w:ascii="標楷體" w:eastAsia="標楷體" w:hAnsi="標楷體"/>
                <w:b/>
                <w:bCs/>
                <w:color w:val="000000"/>
              </w:rPr>
              <w:t>券</w:t>
            </w:r>
            <w:proofErr w:type="gramEnd"/>
            <w:r>
              <w:rPr>
                <w:rFonts w:ascii="標楷體" w:eastAsia="標楷體" w:hAnsi="標楷體"/>
                <w:b/>
                <w:bCs/>
                <w:color w:val="000000"/>
              </w:rPr>
              <w:t>)→MOMO ZOO摸摸動物園(不包含餵食</w:t>
            </w:r>
            <w:proofErr w:type="gramStart"/>
            <w:r>
              <w:rPr>
                <w:rFonts w:ascii="標楷體" w:eastAsia="標楷體" w:hAnsi="標楷體"/>
                <w:b/>
                <w:bCs/>
                <w:color w:val="000000"/>
              </w:rPr>
              <w:t>體驗小食</w:t>
            </w:r>
            <w:proofErr w:type="gramEnd"/>
            <w:r>
              <w:rPr>
                <w:rFonts w:ascii="標楷體" w:eastAsia="標楷體" w:hAnsi="標楷體"/>
                <w:b/>
                <w:bCs/>
                <w:color w:val="000000"/>
              </w:rPr>
              <w:t>)→娛樂小鎮→亞洲美食街→免稅店(美食大探索+購物樂)→賭場體驗</w:t>
            </w:r>
          </w:p>
          <w:p w14:paraId="65CFC5C9" w14:textId="6EE39F23" w:rsidR="0005352E" w:rsidRDefault="0005352E">
            <w:pPr>
              <w:rPr>
                <w:rFonts w:ascii="標楷體" w:eastAsia="標楷體" w:hAnsi="標楷體"/>
                <w:color w:val="330033"/>
              </w:rPr>
            </w:pPr>
            <w:r w:rsidRPr="0005352E">
              <w:rPr>
                <w:rFonts w:ascii="標楷體" w:eastAsia="標楷體" w:hAnsi="標楷體"/>
                <w:color w:val="365F91" w:themeColor="accent1" w:themeShade="BF"/>
              </w:rPr>
              <w:t>【神話世界主題樂園】</w:t>
            </w:r>
            <w:r>
              <w:rPr>
                <w:rFonts w:ascii="標楷體" w:eastAsia="標楷體" w:hAnsi="標楷體"/>
                <w:color w:val="330033"/>
              </w:rPr>
              <w:t xml:space="preserve">2017年9月30日全新開幕，設有15個遊樂設施與景點，特色的主題樂園，其中，和兒童們喜歡的 </w:t>
            </w:r>
            <w:proofErr w:type="spellStart"/>
            <w:r>
              <w:rPr>
                <w:rFonts w:ascii="標楷體" w:eastAsia="標楷體" w:hAnsi="標楷體"/>
                <w:color w:val="330033"/>
              </w:rPr>
              <w:t>TUBAn</w:t>
            </w:r>
            <w:proofErr w:type="spellEnd"/>
            <w:r>
              <w:rPr>
                <w:rFonts w:ascii="標楷體" w:eastAsia="標楷體" w:hAnsi="標楷體"/>
                <w:color w:val="330033"/>
              </w:rPr>
              <w:t xml:space="preserve"> 公司合作的卡通主題樂園包含三個主題區，分別為「視界之港」，「爆笑蟲子的冒險村」，「奧斯卡的新世界」等三個主題，包含15項以上的遊樂設施和景點，將爆笑蟲子等IP引進，讓孩子們可以和各種熱門的卡通人物一起互動。</w:t>
            </w:r>
          </w:p>
          <w:p w14:paraId="4B79D189" w14:textId="1B685FEB" w:rsidR="00886C23" w:rsidRDefault="00886C23">
            <w:pPr>
              <w:rPr>
                <w:rFonts w:ascii="標楷體" w:eastAsia="標楷體" w:hAnsi="標楷體" w:hint="eastAsia"/>
                <w:b/>
                <w:bCs/>
                <w:color w:val="000000"/>
              </w:rPr>
            </w:pPr>
            <w:r w:rsidRPr="00886C23">
              <w:rPr>
                <w:rFonts w:ascii="標楷體" w:eastAsia="標楷體" w:hAnsi="標楷體"/>
                <w:color w:val="365F91" w:themeColor="accent1" w:themeShade="BF"/>
              </w:rPr>
              <w:t>【摸摸動物園】</w:t>
            </w:r>
            <w:r>
              <w:rPr>
                <w:rFonts w:ascii="標楷體" w:eastAsia="標楷體" w:hAnsi="標楷體"/>
                <w:color w:val="330033"/>
              </w:rPr>
              <w:t>超人氣可愛動物大集合，神話主題公園全新療</w:t>
            </w:r>
            <w:proofErr w:type="gramStart"/>
            <w:r>
              <w:rPr>
                <w:rFonts w:ascii="標楷體" w:eastAsia="標楷體" w:hAnsi="標楷體"/>
                <w:color w:val="330033"/>
              </w:rPr>
              <w:t>癒</w:t>
            </w:r>
            <w:proofErr w:type="gramEnd"/>
            <w:r>
              <w:rPr>
                <w:rFonts w:ascii="標楷體" w:eastAsia="標楷體" w:hAnsi="標楷體"/>
                <w:color w:val="330033"/>
              </w:rPr>
              <w:t>專區</w:t>
            </w:r>
            <w:proofErr w:type="gramStart"/>
            <w:r>
              <w:rPr>
                <w:rFonts w:ascii="標楷體" w:eastAsia="標楷體" w:hAnsi="標楷體"/>
                <w:color w:val="330033"/>
              </w:rPr>
              <w:t>──</w:t>
            </w:r>
            <w:proofErr w:type="gramEnd"/>
            <w:r>
              <w:rPr>
                <w:rFonts w:ascii="標楷體" w:eastAsia="標楷體" w:hAnsi="標楷體"/>
                <w:color w:val="330033"/>
              </w:rPr>
              <w:t>摸摸動物園，在專業飼養員的引導下，可以與動物朋友們近距離互動，享受溫柔又療</w:t>
            </w:r>
            <w:proofErr w:type="gramStart"/>
            <w:r>
              <w:rPr>
                <w:rFonts w:ascii="標楷體" w:eastAsia="標楷體" w:hAnsi="標楷體"/>
                <w:color w:val="330033"/>
              </w:rPr>
              <w:t>癒</w:t>
            </w:r>
            <w:proofErr w:type="gramEnd"/>
            <w:r>
              <w:rPr>
                <w:rFonts w:ascii="標楷體" w:eastAsia="標楷體" w:hAnsi="標楷體"/>
                <w:color w:val="330033"/>
              </w:rPr>
              <w:t>的美好時光，從孩子到大人，這裡都是放鬆心靈的夢幻空間。</w:t>
            </w:r>
          </w:p>
          <w:p w14:paraId="4D89EC5B" w14:textId="77777777" w:rsidR="0005352E" w:rsidRDefault="00684252">
            <w:pPr>
              <w:rPr>
                <w:rFonts w:ascii="標楷體" w:eastAsia="標楷體" w:hAnsi="標楷體"/>
                <w:color w:val="FF0000"/>
              </w:rPr>
            </w:pPr>
            <w:r w:rsidRPr="00886C23">
              <w:rPr>
                <w:rFonts w:ascii="標楷體" w:eastAsia="標楷體" w:hAnsi="標楷體"/>
                <w:color w:val="365F91" w:themeColor="accent1" w:themeShade="BF"/>
              </w:rPr>
              <w:t>【賭場】</w:t>
            </w:r>
            <w:r>
              <w:rPr>
                <w:rFonts w:ascii="標楷體" w:eastAsia="標楷體" w:hAnsi="標楷體"/>
                <w:color w:val="330033"/>
              </w:rPr>
              <w:t>內有吃角子老虎、21點、百家樂、俄羅斯輪盤…等等；您可下場一試自己的好手氣。</w:t>
            </w:r>
            <w:proofErr w:type="gramStart"/>
            <w:r>
              <w:rPr>
                <w:rFonts w:ascii="標楷體" w:eastAsia="標楷體" w:hAnsi="標楷體"/>
                <w:color w:val="330033"/>
              </w:rPr>
              <w:t>去完賭場</w:t>
            </w:r>
            <w:proofErr w:type="gramEnd"/>
            <w:r>
              <w:rPr>
                <w:rFonts w:ascii="標楷體" w:eastAsia="標楷體" w:hAnsi="標楷體"/>
                <w:color w:val="330033"/>
              </w:rPr>
              <w:t>後再去逛一下。</w:t>
            </w:r>
            <w:proofErr w:type="gramStart"/>
            <w:r>
              <w:rPr>
                <w:rFonts w:ascii="標楷體" w:eastAsia="標楷體" w:hAnsi="標楷體"/>
                <w:color w:val="FF0000"/>
              </w:rPr>
              <w:t>註</w:t>
            </w:r>
            <w:proofErr w:type="gramEnd"/>
            <w:r>
              <w:rPr>
                <w:rFonts w:ascii="標楷體" w:eastAsia="標楷體" w:hAnsi="標楷體"/>
                <w:color w:val="FF0000"/>
              </w:rPr>
              <w:t>：未滿18歲無法進入賭場。</w:t>
            </w:r>
          </w:p>
          <w:p w14:paraId="6D59B5DC" w14:textId="0E348A79" w:rsidR="00684252" w:rsidRPr="0005352E" w:rsidRDefault="00684252">
            <w:pPr>
              <w:rPr>
                <w:rFonts w:ascii="標楷體" w:eastAsia="標楷體" w:hAnsi="標楷體"/>
                <w:color w:val="330033"/>
              </w:rPr>
            </w:pPr>
            <w:r w:rsidRPr="00886C23">
              <w:rPr>
                <w:rFonts w:ascii="標楷體" w:eastAsia="標楷體" w:hAnsi="標楷體"/>
                <w:color w:val="365F91" w:themeColor="accent1" w:themeShade="BF"/>
              </w:rPr>
              <w:t>【神話商業美食街】</w:t>
            </w:r>
            <w:r>
              <w:rPr>
                <w:rFonts w:ascii="標楷體" w:eastAsia="標楷體" w:hAnsi="標楷體"/>
                <w:color w:val="330033"/>
              </w:rPr>
              <w:t>將是濟</w:t>
            </w:r>
            <w:proofErr w:type="gramStart"/>
            <w:r>
              <w:rPr>
                <w:rFonts w:ascii="標楷體" w:eastAsia="標楷體" w:hAnsi="標楷體"/>
                <w:color w:val="330033"/>
              </w:rPr>
              <w:t>州島第一個</w:t>
            </w:r>
            <w:proofErr w:type="gramEnd"/>
            <w:r>
              <w:rPr>
                <w:rFonts w:ascii="標楷體" w:eastAsia="標楷體" w:hAnsi="標楷體"/>
                <w:color w:val="330033"/>
              </w:rPr>
              <w:t>將時尚名品購物和超級美食完美結合的大型商業街區，有</w:t>
            </w:r>
            <w:r>
              <w:rPr>
                <w:rFonts w:ascii="標楷體" w:eastAsia="標楷體" w:hAnsi="標楷體"/>
                <w:color w:val="330033"/>
              </w:rPr>
              <w:lastRenderedPageBreak/>
              <w:t>彙聚國際一線奢侈品牌的免稅店，還有各種頂級餐廳供應的全球特色美食，更有全天候上演各種異國風情的趣味體驗活動，</w:t>
            </w:r>
            <w:proofErr w:type="gramStart"/>
            <w:r>
              <w:rPr>
                <w:rFonts w:ascii="標楷體" w:eastAsia="標楷體" w:hAnsi="標楷體"/>
                <w:color w:val="330033"/>
              </w:rPr>
              <w:t>真正讓濟州</w:t>
            </w:r>
            <w:proofErr w:type="gramEnd"/>
            <w:r>
              <w:rPr>
                <w:rFonts w:ascii="標楷體" w:eastAsia="標楷體" w:hAnsi="標楷體"/>
                <w:color w:val="330033"/>
              </w:rPr>
              <w:t>島成為不夜之城。</w:t>
            </w:r>
          </w:p>
        </w:tc>
      </w:tr>
      <w:tr w:rsidR="00684252" w14:paraId="711A52FE" w14:textId="77777777" w:rsidTr="0068425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A8BA1A6" w14:textId="77777777" w:rsidR="00684252" w:rsidRDefault="00684252">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C54CA7" w14:textId="77777777" w:rsidR="00684252" w:rsidRDefault="00684252">
            <w:r>
              <w:rPr>
                <w:rFonts w:ascii="標楷體" w:eastAsia="標楷體" w:hAnsi="標楷體"/>
              </w:rPr>
              <w:t xml:space="preserve">早餐：飯店內早餐　　中餐：每人發放6000韓幣　　晚餐：方便遊玩，敬請自理　　</w:t>
            </w:r>
          </w:p>
        </w:tc>
      </w:tr>
      <w:tr w:rsidR="00684252" w14:paraId="50F7A9CE" w14:textId="77777777" w:rsidTr="0068425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9EEE08C" w14:textId="77777777" w:rsidR="00684252" w:rsidRDefault="00684252">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292183" w14:textId="77777777" w:rsidR="00684252" w:rsidRDefault="00684252">
            <w:r>
              <w:rPr>
                <w:rFonts w:ascii="標楷體" w:eastAsia="標楷體" w:hAnsi="標楷體"/>
              </w:rPr>
              <w:t>住宿： </w:t>
            </w:r>
            <w:hyperlink r:id="rId19" w:history="1">
              <w:r>
                <w:rPr>
                  <w:rStyle w:val="a7"/>
                  <w:rFonts w:ascii="標楷體" w:eastAsia="標楷體" w:hAnsi="標楷體"/>
                </w:rPr>
                <w:t>濟州神話國際五星萬豪酒店</w:t>
              </w:r>
            </w:hyperlink>
            <w:r>
              <w:rPr>
                <w:rFonts w:ascii="標楷體" w:eastAsia="標楷體" w:hAnsi="標楷體"/>
              </w:rPr>
              <w:t> 或同級</w:t>
            </w:r>
          </w:p>
        </w:tc>
      </w:tr>
      <w:tr w:rsidR="00684252" w14:paraId="05C1CF28" w14:textId="77777777" w:rsidTr="00684252">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483A308F" w14:textId="77777777" w:rsidR="00684252" w:rsidRDefault="00684252">
            <w:pPr>
              <w:jc w:val="center"/>
            </w:pPr>
            <w:r>
              <w:rPr>
                <w:rFonts w:ascii="標楷體" w:eastAsia="標楷體" w:hAnsi="標楷體"/>
                <w:b/>
                <w:bCs/>
              </w:rPr>
              <w:t>第</w:t>
            </w:r>
            <w:r>
              <w:rPr>
                <w:rFonts w:ascii="標楷體" w:eastAsia="標楷體" w:hAnsi="標楷體"/>
                <w:b/>
                <w:bCs/>
              </w:rPr>
              <w:br/>
            </w:r>
            <w:r>
              <w:rPr>
                <w:rFonts w:eastAsia="標楷體"/>
                <w:b/>
                <w:bCs/>
              </w:rPr>
              <w:t>5</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476DBC" w14:textId="505D71B7" w:rsidR="00886C23" w:rsidRDefault="00886C23">
            <w:pPr>
              <w:rPr>
                <w:rFonts w:ascii="標楷體" w:eastAsia="標楷體" w:hAnsi="標楷體"/>
                <w:b/>
                <w:bCs/>
                <w:color w:val="000000"/>
              </w:rPr>
            </w:pPr>
            <w:r>
              <w:rPr>
                <w:rFonts w:ascii="標楷體" w:eastAsia="標楷體" w:hAnsi="標楷體" w:hint="eastAsia"/>
                <w:b/>
                <w:bCs/>
                <w:color w:val="000000"/>
              </w:rPr>
              <w:t xml:space="preserve"> </w:t>
            </w:r>
            <w:r w:rsidR="00684252">
              <w:rPr>
                <w:rFonts w:ascii="標楷體" w:eastAsia="標楷體" w:hAnsi="標楷體"/>
                <w:b/>
                <w:bCs/>
                <w:color w:val="000000"/>
              </w:rPr>
              <w:t>龍頭</w:t>
            </w:r>
            <w:proofErr w:type="gramStart"/>
            <w:r w:rsidR="00684252">
              <w:rPr>
                <w:rFonts w:ascii="標楷體" w:eastAsia="標楷體" w:hAnsi="標楷體"/>
                <w:b/>
                <w:bCs/>
                <w:color w:val="000000"/>
              </w:rPr>
              <w:t>巖</w:t>
            </w:r>
            <w:proofErr w:type="gramEnd"/>
            <w:r w:rsidR="00684252">
              <w:rPr>
                <w:rFonts w:ascii="標楷體" w:eastAsia="標楷體" w:hAnsi="標楷體"/>
                <w:b/>
                <w:bCs/>
                <w:color w:val="000000"/>
              </w:rPr>
              <w:t>→濟州／桃園</w:t>
            </w:r>
            <w:r>
              <w:rPr>
                <w:rFonts w:ascii="標楷體" w:eastAsia="標楷體" w:hAnsi="標楷體" w:hint="eastAsia"/>
                <w:b/>
                <w:bCs/>
                <w:color w:val="000000"/>
              </w:rPr>
              <w:t xml:space="preserve">   </w:t>
            </w:r>
            <w:r>
              <w:rPr>
                <w:color w:val="000000"/>
              </w:rPr>
              <w:t>CJU/TPE</w:t>
            </w:r>
            <w:r>
              <w:rPr>
                <w:rFonts w:hint="eastAsia"/>
                <w:color w:val="000000"/>
              </w:rPr>
              <w:t xml:space="preserve">  </w:t>
            </w:r>
            <w:r>
              <w:rPr>
                <w:color w:val="000000"/>
              </w:rPr>
              <w:t>TW687</w:t>
            </w:r>
            <w:r>
              <w:rPr>
                <w:rFonts w:hint="eastAsia"/>
                <w:color w:val="000000"/>
              </w:rPr>
              <w:t xml:space="preserve">  </w:t>
            </w:r>
            <w:r>
              <w:rPr>
                <w:color w:val="000000"/>
              </w:rPr>
              <w:t>12</w:t>
            </w:r>
            <w:r>
              <w:rPr>
                <w:color w:val="000000"/>
              </w:rPr>
              <w:t>：</w:t>
            </w:r>
            <w:r>
              <w:rPr>
                <w:color w:val="000000"/>
              </w:rPr>
              <w:t>20~13</w:t>
            </w:r>
            <w:r>
              <w:rPr>
                <w:color w:val="000000"/>
              </w:rPr>
              <w:t>：</w:t>
            </w:r>
            <w:r>
              <w:rPr>
                <w:color w:val="000000"/>
              </w:rPr>
              <w:t>25</w:t>
            </w:r>
          </w:p>
          <w:p w14:paraId="7B65A6ED" w14:textId="10D41C1E" w:rsidR="00684252" w:rsidRDefault="00684252">
            <w:r w:rsidRPr="00886C23">
              <w:rPr>
                <w:rFonts w:ascii="標楷體" w:eastAsia="標楷體" w:hAnsi="標楷體"/>
                <w:color w:val="365F91" w:themeColor="accent1" w:themeShade="BF"/>
              </w:rPr>
              <w:t>【龍頭岩】</w:t>
            </w:r>
            <w:r>
              <w:rPr>
                <w:rFonts w:ascii="標楷體" w:eastAsia="標楷體" w:hAnsi="標楷體"/>
                <w:color w:val="330033"/>
              </w:rPr>
              <w:t>彷彿神話傳說中的一條巨龍，傳說中一條巨蛇盼望成龍，竟偷走了漢</w:t>
            </w:r>
            <w:proofErr w:type="gramStart"/>
            <w:r>
              <w:rPr>
                <w:rFonts w:ascii="標楷體" w:eastAsia="標楷體" w:hAnsi="標楷體"/>
                <w:color w:val="330033"/>
              </w:rPr>
              <w:t>拏</w:t>
            </w:r>
            <w:proofErr w:type="gramEnd"/>
            <w:r>
              <w:rPr>
                <w:rFonts w:ascii="標楷體" w:eastAsia="標楷體" w:hAnsi="標楷體"/>
                <w:color w:val="330033"/>
              </w:rPr>
              <w:t>山神的珍珠，遭山神發現而變為石頭。</w:t>
            </w:r>
          </w:p>
        </w:tc>
      </w:tr>
      <w:tr w:rsidR="00684252" w14:paraId="347AC07B" w14:textId="77777777" w:rsidTr="0068425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734EB26" w14:textId="77777777" w:rsidR="00684252" w:rsidRDefault="00684252">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2E04CB" w14:textId="77777777" w:rsidR="00684252" w:rsidRDefault="00684252">
            <w:r>
              <w:rPr>
                <w:rFonts w:ascii="標楷體" w:eastAsia="標楷體" w:hAnsi="標楷體"/>
              </w:rPr>
              <w:t xml:space="preserve">早餐：飯店內早餐　　中餐：XXX　　晚餐：XXX　　</w:t>
            </w:r>
          </w:p>
        </w:tc>
      </w:tr>
      <w:tr w:rsidR="00684252" w14:paraId="6B9EDE2F" w14:textId="77777777" w:rsidTr="00684252">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436F544" w14:textId="77777777" w:rsidR="00684252" w:rsidRDefault="00684252">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6C0F97" w14:textId="34F5AAF7" w:rsidR="00684252" w:rsidRDefault="00684252">
            <w:pPr>
              <w:rPr>
                <w:rFonts w:hint="eastAsia"/>
              </w:rPr>
            </w:pPr>
            <w:r>
              <w:rPr>
                <w:rFonts w:ascii="標楷體" w:eastAsia="標楷體" w:hAnsi="標楷體"/>
              </w:rPr>
              <w:t xml:space="preserve">住宿： 溫暖的家 </w:t>
            </w:r>
          </w:p>
        </w:tc>
      </w:tr>
    </w:tbl>
    <w:p w14:paraId="48BE921B" w14:textId="77777777" w:rsidR="00684252" w:rsidRDefault="00684252" w:rsidP="00684252">
      <w:pPr>
        <w:pStyle w:val="Web"/>
        <w:spacing w:before="0" w:beforeAutospacing="0" w:after="0" w:afterAutospacing="0"/>
        <w:jc w:val="center"/>
        <w:rPr>
          <w:rFonts w:ascii="Times New Roman" w:hAnsi="Times New Roman" w:cs="Times New Roman"/>
          <w:vanish/>
          <w:color w:val="000000"/>
          <w:sz w:val="27"/>
          <w:szCs w:val="27"/>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530"/>
      </w:tblGrid>
      <w:tr w:rsidR="00684252" w14:paraId="30FEF5FA" w14:textId="77777777" w:rsidTr="00684252">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1F7F857" w14:textId="77777777" w:rsidR="00684252" w:rsidRDefault="00684252">
            <w:pPr>
              <w:jc w:val="center"/>
              <w:rPr>
                <w:rFonts w:ascii="新細明體" w:hAnsi="新細明體" w:cs="新細明體"/>
              </w:rPr>
            </w:pPr>
            <w:r>
              <w:rPr>
                <w:rFonts w:ascii="標楷體" w:eastAsia="標楷體" w:hAnsi="標楷體"/>
                <w:b/>
                <w:bCs/>
                <w:color w:val="FF0000"/>
                <w:sz w:val="36"/>
                <w:szCs w:val="36"/>
              </w:rPr>
              <w:t>注意事項</w:t>
            </w:r>
          </w:p>
        </w:tc>
      </w:tr>
      <w:tr w:rsidR="00684252" w14:paraId="70971870" w14:textId="77777777" w:rsidTr="00684252">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402F3F87" w14:textId="77777777" w:rsidR="00684252" w:rsidRDefault="00684252">
            <w:pPr>
              <w:ind w:left="720"/>
              <w:rPr>
                <w:rFonts w:ascii="標楷體" w:eastAsia="標楷體" w:hAnsi="標楷體"/>
              </w:rPr>
            </w:pPr>
            <w:r>
              <w:rPr>
                <w:rFonts w:ascii="標楷體" w:eastAsia="標楷體" w:hAnsi="標楷體"/>
                <w:b/>
                <w:bCs/>
                <w:color w:val="0000FF"/>
              </w:rPr>
              <w:t>《成團人數》</w:t>
            </w:r>
          </w:p>
          <w:p w14:paraId="6FA4F15C" w14:textId="77777777" w:rsidR="00684252" w:rsidRDefault="00684252" w:rsidP="00684252">
            <w:pPr>
              <w:widowControl/>
              <w:numPr>
                <w:ilvl w:val="0"/>
                <w:numId w:val="5"/>
              </w:numPr>
              <w:spacing w:before="100" w:beforeAutospacing="1" w:after="100" w:afterAutospacing="1"/>
              <w:rPr>
                <w:rFonts w:ascii="標楷體" w:eastAsia="標楷體" w:hAnsi="標楷體"/>
              </w:rPr>
            </w:pPr>
            <w:r>
              <w:rPr>
                <w:rFonts w:ascii="標楷體" w:eastAsia="標楷體" w:hAnsi="標楷體"/>
              </w:rPr>
              <w:t>本行程最低出團人數16人以上(含)，最多為42人以下(含)，台灣地區將派遣合格領隊隨行服務。</w:t>
            </w:r>
          </w:p>
          <w:p w14:paraId="25CC5607" w14:textId="77777777" w:rsidR="00684252" w:rsidRDefault="00684252">
            <w:pPr>
              <w:ind w:left="720"/>
              <w:rPr>
                <w:rFonts w:ascii="標楷體" w:eastAsia="標楷體" w:hAnsi="標楷體"/>
              </w:rPr>
            </w:pPr>
            <w:r>
              <w:rPr>
                <w:rFonts w:ascii="標楷體" w:eastAsia="標楷體" w:hAnsi="標楷體"/>
                <w:b/>
                <w:bCs/>
                <w:color w:val="0000FF"/>
              </w:rPr>
              <w:t>《行程費用</w:t>
            </w:r>
            <w:r>
              <w:rPr>
                <w:rFonts w:ascii="標楷體" w:eastAsia="標楷體" w:hAnsi="標楷體"/>
                <w:b/>
                <w:bCs/>
                <w:color w:val="FF0000"/>
              </w:rPr>
              <w:t>不包含</w:t>
            </w:r>
            <w:r>
              <w:rPr>
                <w:rFonts w:ascii="標楷體" w:eastAsia="標楷體" w:hAnsi="標楷體"/>
                <w:b/>
                <w:bCs/>
                <w:color w:val="0000FF"/>
              </w:rPr>
              <w:t>以下項目》</w:t>
            </w:r>
          </w:p>
          <w:p w14:paraId="2B0D0AE8" w14:textId="77777777" w:rsidR="00684252" w:rsidRDefault="00684252" w:rsidP="00684252">
            <w:pPr>
              <w:widowControl/>
              <w:numPr>
                <w:ilvl w:val="0"/>
                <w:numId w:val="6"/>
              </w:numPr>
              <w:spacing w:before="100" w:beforeAutospacing="1" w:after="100" w:afterAutospacing="1"/>
              <w:rPr>
                <w:rFonts w:ascii="標楷體" w:eastAsia="標楷體" w:hAnsi="標楷體"/>
              </w:rPr>
            </w:pPr>
            <w:r>
              <w:rPr>
                <w:rFonts w:ascii="標楷體" w:eastAsia="標楷體" w:hAnsi="標楷體"/>
              </w:rPr>
              <w:t>售價不含全程領隊、導遊及司機之服務費，每人每日300元台幣。</w:t>
            </w:r>
          </w:p>
          <w:p w14:paraId="2E68413F" w14:textId="77777777" w:rsidR="00684252" w:rsidRDefault="00684252" w:rsidP="00684252">
            <w:pPr>
              <w:widowControl/>
              <w:numPr>
                <w:ilvl w:val="0"/>
                <w:numId w:val="6"/>
              </w:numPr>
              <w:spacing w:before="100" w:beforeAutospacing="1" w:after="100" w:afterAutospacing="1"/>
              <w:rPr>
                <w:rFonts w:ascii="標楷體" w:eastAsia="標楷體" w:hAnsi="標楷體"/>
              </w:rPr>
            </w:pPr>
            <w:r>
              <w:rPr>
                <w:rFonts w:ascii="標楷體" w:eastAsia="標楷體" w:hAnsi="標楷體"/>
              </w:rPr>
              <w:t>個人新辦護照費用。</w:t>
            </w:r>
          </w:p>
          <w:p w14:paraId="709BD4FE" w14:textId="77777777" w:rsidR="00684252" w:rsidRDefault="00684252" w:rsidP="00684252">
            <w:pPr>
              <w:widowControl/>
              <w:numPr>
                <w:ilvl w:val="0"/>
                <w:numId w:val="6"/>
              </w:numPr>
              <w:spacing w:before="100" w:beforeAutospacing="1" w:after="100" w:afterAutospacing="1"/>
              <w:rPr>
                <w:rFonts w:ascii="標楷體" w:eastAsia="標楷體" w:hAnsi="標楷體"/>
              </w:rPr>
            </w:pPr>
            <w:r>
              <w:rPr>
                <w:rFonts w:ascii="標楷體" w:eastAsia="標楷體" w:hAnsi="標楷體"/>
              </w:rPr>
              <w:t>旅遊平安保險及旅遊不便險。</w:t>
            </w:r>
          </w:p>
          <w:p w14:paraId="2546FC93" w14:textId="77777777" w:rsidR="00684252" w:rsidRDefault="00684252" w:rsidP="00684252">
            <w:pPr>
              <w:widowControl/>
              <w:numPr>
                <w:ilvl w:val="0"/>
                <w:numId w:val="6"/>
              </w:numPr>
              <w:spacing w:before="100" w:beforeAutospacing="1" w:after="100" w:afterAutospacing="1"/>
              <w:rPr>
                <w:rFonts w:ascii="標楷體" w:eastAsia="標楷體" w:hAnsi="標楷體"/>
              </w:rPr>
            </w:pPr>
            <w:r>
              <w:rPr>
                <w:rFonts w:ascii="標楷體" w:eastAsia="標楷體" w:hAnsi="標楷體"/>
              </w:rPr>
              <w:t>若於韓國確診時之隔離飯店及相關車資等費用。</w:t>
            </w:r>
          </w:p>
          <w:p w14:paraId="2F546740" w14:textId="77777777" w:rsidR="00684252" w:rsidRDefault="00684252" w:rsidP="00684252">
            <w:pPr>
              <w:widowControl/>
              <w:numPr>
                <w:ilvl w:val="0"/>
                <w:numId w:val="6"/>
              </w:numPr>
              <w:spacing w:before="100" w:beforeAutospacing="1" w:after="100" w:afterAutospacing="1"/>
              <w:rPr>
                <w:rFonts w:ascii="標楷體" w:eastAsia="標楷體" w:hAnsi="標楷體"/>
              </w:rPr>
            </w:pPr>
            <w:r>
              <w:rPr>
                <w:rFonts w:ascii="標楷體" w:eastAsia="標楷體" w:hAnsi="標楷體"/>
              </w:rPr>
              <w:t>返台檢疫要求之檢測、隔離飯店及相關車資等費用。</w:t>
            </w:r>
          </w:p>
          <w:p w14:paraId="5409BF8A" w14:textId="77777777" w:rsidR="00684252" w:rsidRDefault="00684252" w:rsidP="00684252">
            <w:pPr>
              <w:widowControl/>
              <w:numPr>
                <w:ilvl w:val="0"/>
                <w:numId w:val="6"/>
              </w:numPr>
              <w:spacing w:before="100" w:beforeAutospacing="1" w:after="100" w:afterAutospacing="1"/>
              <w:rPr>
                <w:rFonts w:ascii="標楷體" w:eastAsia="標楷體" w:hAnsi="標楷體"/>
              </w:rPr>
            </w:pPr>
            <w:r>
              <w:rPr>
                <w:rFonts w:ascii="標楷體" w:eastAsia="標楷體" w:hAnsi="標楷體"/>
              </w:rPr>
              <w:t>純係私人之消費：如行李超重費、自購商品、飲料酒類、洗衣、電話、電報及私人交通費。</w:t>
            </w:r>
          </w:p>
          <w:p w14:paraId="1506014E" w14:textId="77777777" w:rsidR="00684252" w:rsidRDefault="00684252" w:rsidP="00684252">
            <w:pPr>
              <w:widowControl/>
              <w:numPr>
                <w:ilvl w:val="0"/>
                <w:numId w:val="6"/>
              </w:numPr>
              <w:spacing w:before="100" w:beforeAutospacing="1" w:after="100" w:afterAutospacing="1"/>
              <w:rPr>
                <w:rFonts w:ascii="標楷體" w:eastAsia="標楷體" w:hAnsi="標楷體"/>
              </w:rPr>
            </w:pPr>
            <w:r>
              <w:rPr>
                <w:rFonts w:ascii="標楷體" w:eastAsia="標楷體" w:hAnsi="標楷體"/>
              </w:rPr>
              <w:t>若為一位大人 或 一位大人帶一位嬰兒報名參加，或需求單人入住一間房，需加收</w:t>
            </w:r>
            <w:proofErr w:type="gramStart"/>
            <w:r>
              <w:rPr>
                <w:rFonts w:ascii="標楷體" w:eastAsia="標楷體" w:hAnsi="標楷體"/>
              </w:rPr>
              <w:t>單房差</w:t>
            </w:r>
            <w:proofErr w:type="gramEnd"/>
            <w:r>
              <w:rPr>
                <w:rFonts w:ascii="標楷體" w:eastAsia="標楷體" w:hAnsi="標楷體"/>
              </w:rPr>
              <w:t>。</w:t>
            </w:r>
          </w:p>
          <w:p w14:paraId="226CBD98" w14:textId="77777777" w:rsidR="00684252" w:rsidRDefault="00684252" w:rsidP="00684252">
            <w:pPr>
              <w:widowControl/>
              <w:numPr>
                <w:ilvl w:val="0"/>
                <w:numId w:val="6"/>
              </w:numPr>
              <w:spacing w:before="100" w:beforeAutospacing="1" w:after="100" w:afterAutospacing="1"/>
              <w:rPr>
                <w:rFonts w:ascii="標楷體" w:eastAsia="標楷體" w:hAnsi="標楷體"/>
              </w:rPr>
            </w:pPr>
            <w:r>
              <w:rPr>
                <w:rFonts w:ascii="標楷體" w:eastAsia="標楷體" w:hAnsi="標楷體"/>
              </w:rPr>
              <w:t>一經確認後如個人因素取消或被拒絕入境韓國，將無法申請退費。</w:t>
            </w:r>
          </w:p>
          <w:p w14:paraId="40B222CC" w14:textId="77777777" w:rsidR="00684252" w:rsidRDefault="00684252" w:rsidP="00684252">
            <w:pPr>
              <w:widowControl/>
              <w:numPr>
                <w:ilvl w:val="0"/>
                <w:numId w:val="6"/>
              </w:numPr>
              <w:spacing w:before="100" w:beforeAutospacing="1" w:after="100" w:afterAutospacing="1"/>
              <w:rPr>
                <w:rFonts w:ascii="標楷體" w:eastAsia="標楷體" w:hAnsi="標楷體"/>
              </w:rPr>
            </w:pPr>
            <w:r>
              <w:rPr>
                <w:rFonts w:ascii="標楷體" w:eastAsia="標楷體" w:hAnsi="標楷體"/>
              </w:rPr>
              <w:t>團體</w:t>
            </w:r>
            <w:proofErr w:type="gramStart"/>
            <w:r>
              <w:rPr>
                <w:rFonts w:ascii="標楷體" w:eastAsia="標楷體" w:hAnsi="標楷體"/>
              </w:rPr>
              <w:t>旅責險不</w:t>
            </w:r>
            <w:proofErr w:type="gramEnd"/>
            <w:r>
              <w:rPr>
                <w:rFonts w:ascii="標楷體" w:eastAsia="標楷體" w:hAnsi="標楷體"/>
              </w:rPr>
              <w:t>包含當地染</w:t>
            </w:r>
            <w:proofErr w:type="gramStart"/>
            <w:r>
              <w:rPr>
                <w:rFonts w:ascii="標楷體" w:eastAsia="標楷體" w:hAnsi="標楷體"/>
              </w:rPr>
              <w:t>疫</w:t>
            </w:r>
            <w:proofErr w:type="gramEnd"/>
            <w:r>
              <w:rPr>
                <w:rFonts w:ascii="標楷體" w:eastAsia="標楷體" w:hAnsi="標楷體"/>
              </w:rPr>
              <w:t>後的所有醫療費用。</w:t>
            </w:r>
          </w:p>
          <w:p w14:paraId="0CEDB6E4" w14:textId="77777777" w:rsidR="00684252" w:rsidRDefault="00684252">
            <w:pPr>
              <w:ind w:left="720"/>
              <w:rPr>
                <w:rFonts w:ascii="標楷體" w:eastAsia="標楷體" w:hAnsi="標楷體"/>
              </w:rPr>
            </w:pPr>
            <w:r>
              <w:rPr>
                <w:rFonts w:ascii="標楷體" w:eastAsia="標楷體" w:hAnsi="標楷體"/>
                <w:b/>
                <w:bCs/>
                <w:color w:val="0000FF"/>
              </w:rPr>
              <w:t>《德威航空注意事項》</w:t>
            </w:r>
          </w:p>
          <w:p w14:paraId="168E06F2" w14:textId="77777777" w:rsidR="00684252" w:rsidRDefault="00684252" w:rsidP="00684252">
            <w:pPr>
              <w:widowControl/>
              <w:numPr>
                <w:ilvl w:val="0"/>
                <w:numId w:val="7"/>
              </w:numPr>
              <w:spacing w:before="100" w:beforeAutospacing="1" w:after="100" w:afterAutospacing="1"/>
              <w:rPr>
                <w:rFonts w:ascii="標楷體" w:eastAsia="標楷體" w:hAnsi="標楷體"/>
              </w:rPr>
            </w:pPr>
            <w:proofErr w:type="gramStart"/>
            <w:r>
              <w:rPr>
                <w:rFonts w:ascii="標楷體" w:eastAsia="標楷體" w:hAnsi="標楷體"/>
              </w:rPr>
              <w:t>此團型使用</w:t>
            </w:r>
            <w:proofErr w:type="gramEnd"/>
            <w:r>
              <w:rPr>
                <w:rFonts w:ascii="標楷體" w:eastAsia="標楷體" w:hAnsi="標楷體"/>
              </w:rPr>
              <w:t>團體機位，航班不可指定、</w:t>
            </w:r>
            <w:proofErr w:type="gramStart"/>
            <w:r>
              <w:rPr>
                <w:rFonts w:ascii="標楷體" w:eastAsia="標楷體" w:hAnsi="標楷體"/>
              </w:rPr>
              <w:t>不可延回</w:t>
            </w:r>
            <w:proofErr w:type="gramEnd"/>
            <w:r>
              <w:rPr>
                <w:rFonts w:ascii="標楷體" w:eastAsia="標楷體" w:hAnsi="標楷體"/>
              </w:rPr>
              <w:t>、不可更改進出點、不可指定座位。</w:t>
            </w:r>
          </w:p>
          <w:p w14:paraId="61AD3BA4" w14:textId="77777777" w:rsidR="00684252" w:rsidRDefault="00684252" w:rsidP="00684252">
            <w:pPr>
              <w:widowControl/>
              <w:numPr>
                <w:ilvl w:val="0"/>
                <w:numId w:val="7"/>
              </w:numPr>
              <w:spacing w:before="100" w:beforeAutospacing="1" w:after="100" w:afterAutospacing="1"/>
              <w:rPr>
                <w:rFonts w:ascii="標楷體" w:eastAsia="標楷體" w:hAnsi="標楷體"/>
              </w:rPr>
            </w:pPr>
            <w:r>
              <w:rPr>
                <w:rFonts w:ascii="標楷體" w:eastAsia="標楷體" w:hAnsi="標楷體"/>
              </w:rPr>
              <w:t>若需指定航班，建議改訂個人機票，以確保訂到您所需之航班，加價幅度依各航空公司之規定，另外提供報價。</w:t>
            </w:r>
          </w:p>
          <w:p w14:paraId="4DD5F897" w14:textId="77777777" w:rsidR="00684252" w:rsidRDefault="00684252" w:rsidP="00684252">
            <w:pPr>
              <w:widowControl/>
              <w:numPr>
                <w:ilvl w:val="0"/>
                <w:numId w:val="7"/>
              </w:numPr>
              <w:spacing w:before="100" w:beforeAutospacing="1" w:after="100" w:afterAutospacing="1"/>
              <w:rPr>
                <w:rFonts w:ascii="標楷體" w:eastAsia="標楷體" w:hAnsi="標楷體"/>
              </w:rPr>
            </w:pPr>
            <w:r>
              <w:rPr>
                <w:rFonts w:ascii="標楷體" w:eastAsia="標楷體" w:hAnsi="標楷體"/>
              </w:rPr>
              <w:t>航空公司保留航班時間調整及變更之權利。</w:t>
            </w:r>
          </w:p>
          <w:p w14:paraId="24AE95EB" w14:textId="77777777" w:rsidR="00684252" w:rsidRDefault="00684252" w:rsidP="00684252">
            <w:pPr>
              <w:widowControl/>
              <w:numPr>
                <w:ilvl w:val="0"/>
                <w:numId w:val="7"/>
              </w:numPr>
              <w:spacing w:before="100" w:beforeAutospacing="1" w:after="100" w:afterAutospacing="1"/>
              <w:rPr>
                <w:rFonts w:ascii="標楷體" w:eastAsia="標楷體" w:hAnsi="標楷體"/>
              </w:rPr>
            </w:pPr>
            <w:proofErr w:type="gramStart"/>
            <w:r>
              <w:rPr>
                <w:rFonts w:ascii="標楷體" w:eastAsia="標楷體" w:hAnsi="標楷體"/>
                <w:color w:val="FF0000"/>
              </w:rPr>
              <w:t>此航班</w:t>
            </w:r>
            <w:proofErr w:type="gramEnd"/>
            <w:r>
              <w:rPr>
                <w:rFonts w:ascii="標楷體" w:eastAsia="標楷體" w:hAnsi="標楷體"/>
                <w:color w:val="FF0000"/>
              </w:rPr>
              <w:t>包含手提行李10公斤來回，拖運行李20公斤來回。</w:t>
            </w:r>
          </w:p>
          <w:p w14:paraId="58BA22C6" w14:textId="77777777" w:rsidR="00684252" w:rsidRDefault="00684252" w:rsidP="00684252">
            <w:pPr>
              <w:widowControl/>
              <w:numPr>
                <w:ilvl w:val="0"/>
                <w:numId w:val="7"/>
              </w:numPr>
              <w:spacing w:before="100" w:beforeAutospacing="1" w:after="100" w:afterAutospacing="1"/>
              <w:rPr>
                <w:rFonts w:ascii="標楷體" w:eastAsia="標楷體" w:hAnsi="標楷體"/>
              </w:rPr>
            </w:pPr>
            <w:proofErr w:type="gramStart"/>
            <w:r>
              <w:rPr>
                <w:rFonts w:ascii="標楷體" w:eastAsia="標楷體" w:hAnsi="標楷體"/>
                <w:color w:val="FF0000"/>
              </w:rPr>
              <w:t>此航班機</w:t>
            </w:r>
            <w:proofErr w:type="gramEnd"/>
            <w:r>
              <w:rPr>
                <w:rFonts w:ascii="標楷體" w:eastAsia="標楷體" w:hAnsi="標楷體"/>
                <w:color w:val="FF0000"/>
              </w:rPr>
              <w:t>上不含</w:t>
            </w:r>
            <w:proofErr w:type="gramStart"/>
            <w:r>
              <w:rPr>
                <w:rFonts w:ascii="標楷體" w:eastAsia="標楷體" w:hAnsi="標楷體"/>
                <w:color w:val="FF0000"/>
              </w:rPr>
              <w:t>餐食和水</w:t>
            </w:r>
            <w:proofErr w:type="gramEnd"/>
            <w:r>
              <w:rPr>
                <w:rFonts w:ascii="標楷體" w:eastAsia="標楷體" w:hAnsi="標楷體"/>
                <w:color w:val="FF0000"/>
              </w:rPr>
              <w:t>。</w:t>
            </w:r>
          </w:p>
          <w:p w14:paraId="77D4EDED" w14:textId="77777777" w:rsidR="00684252" w:rsidRDefault="00684252" w:rsidP="00684252">
            <w:pPr>
              <w:widowControl/>
              <w:numPr>
                <w:ilvl w:val="0"/>
                <w:numId w:val="7"/>
              </w:numPr>
              <w:spacing w:before="100" w:beforeAutospacing="1" w:after="100" w:afterAutospacing="1"/>
              <w:rPr>
                <w:rFonts w:ascii="標楷體" w:eastAsia="標楷體" w:hAnsi="標楷體"/>
              </w:rPr>
            </w:pPr>
            <w:r>
              <w:rPr>
                <w:rFonts w:ascii="標楷體" w:eastAsia="標楷體" w:hAnsi="標楷體"/>
              </w:rPr>
              <w:t>請務必於起飛前3小時抵達機場辦理登機手續，逾</w:t>
            </w:r>
            <w:proofErr w:type="gramStart"/>
            <w:r>
              <w:rPr>
                <w:rFonts w:ascii="標楷體" w:eastAsia="標楷體" w:hAnsi="標楷體"/>
              </w:rPr>
              <w:t>時關櫃旅客</w:t>
            </w:r>
            <w:proofErr w:type="gramEnd"/>
            <w:r>
              <w:rPr>
                <w:rFonts w:ascii="標楷體" w:eastAsia="標楷體" w:hAnsi="標楷體"/>
              </w:rPr>
              <w:t>需自行負責。</w:t>
            </w:r>
          </w:p>
          <w:p w14:paraId="3EB8A1CC" w14:textId="77777777" w:rsidR="00684252" w:rsidRDefault="00684252" w:rsidP="00684252">
            <w:pPr>
              <w:widowControl/>
              <w:numPr>
                <w:ilvl w:val="0"/>
                <w:numId w:val="7"/>
              </w:numPr>
              <w:spacing w:before="100" w:beforeAutospacing="1" w:after="100" w:afterAutospacing="1"/>
              <w:rPr>
                <w:rFonts w:ascii="標楷體" w:eastAsia="標楷體" w:hAnsi="標楷體"/>
              </w:rPr>
            </w:pPr>
            <w:r>
              <w:rPr>
                <w:rFonts w:ascii="標楷體" w:eastAsia="標楷體" w:hAnsi="標楷體"/>
              </w:rPr>
              <w:t>德威</w:t>
            </w:r>
            <w:proofErr w:type="gramStart"/>
            <w:r>
              <w:rPr>
                <w:rFonts w:ascii="標楷體" w:eastAsia="標楷體" w:hAnsi="標楷體"/>
              </w:rPr>
              <w:t>航空關櫃時間</w:t>
            </w:r>
            <w:proofErr w:type="gramEnd"/>
            <w:r>
              <w:rPr>
                <w:rFonts w:ascii="標楷體" w:eastAsia="標楷體" w:hAnsi="標楷體"/>
              </w:rPr>
              <w:t>為起飛前45分鐘，逾時未能辦妥登機手續敬請自行負責。</w:t>
            </w:r>
          </w:p>
          <w:p w14:paraId="4C23DCF6" w14:textId="77777777" w:rsidR="00684252" w:rsidRDefault="00684252">
            <w:pPr>
              <w:ind w:left="720"/>
              <w:rPr>
                <w:rFonts w:ascii="標楷體" w:eastAsia="標楷體" w:hAnsi="標楷體"/>
              </w:rPr>
            </w:pPr>
            <w:r>
              <w:rPr>
                <w:rFonts w:ascii="標楷體" w:eastAsia="標楷體" w:hAnsi="標楷體"/>
                <w:b/>
                <w:bCs/>
                <w:color w:val="0000FF"/>
              </w:rPr>
              <w:t>《參團須知與相關提醒》</w:t>
            </w:r>
          </w:p>
          <w:p w14:paraId="16E098A5" w14:textId="77777777" w:rsidR="00684252" w:rsidRDefault="00684252" w:rsidP="00684252">
            <w:pPr>
              <w:widowControl/>
              <w:numPr>
                <w:ilvl w:val="0"/>
                <w:numId w:val="8"/>
              </w:numPr>
              <w:spacing w:before="100" w:beforeAutospacing="1" w:after="100" w:afterAutospacing="1"/>
              <w:rPr>
                <w:rFonts w:ascii="標楷體" w:eastAsia="標楷體" w:hAnsi="標楷體"/>
              </w:rPr>
            </w:pPr>
            <w:r>
              <w:rPr>
                <w:rFonts w:ascii="標楷體" w:eastAsia="標楷體" w:hAnsi="標楷體"/>
              </w:rPr>
              <w:t>以上行程僅供參考，正確之行程內容、班機時間、降落城市及住宿飯店，請以行前說明會資料為</w:t>
            </w:r>
            <w:proofErr w:type="gramStart"/>
            <w:r>
              <w:rPr>
                <w:rFonts w:ascii="標楷體" w:eastAsia="標楷體" w:hAnsi="標楷體"/>
              </w:rPr>
              <w:t>準</w:t>
            </w:r>
            <w:proofErr w:type="gramEnd"/>
            <w:r>
              <w:rPr>
                <w:rFonts w:ascii="標楷體" w:eastAsia="標楷體" w:hAnsi="標楷體"/>
              </w:rPr>
              <w:t>。</w:t>
            </w:r>
          </w:p>
          <w:p w14:paraId="414CAC29" w14:textId="77777777" w:rsidR="00684252" w:rsidRDefault="00684252" w:rsidP="00684252">
            <w:pPr>
              <w:widowControl/>
              <w:numPr>
                <w:ilvl w:val="0"/>
                <w:numId w:val="8"/>
              </w:numPr>
              <w:spacing w:before="100" w:beforeAutospacing="1" w:after="100" w:afterAutospacing="1"/>
              <w:rPr>
                <w:rFonts w:ascii="標楷體" w:eastAsia="標楷體" w:hAnsi="標楷體"/>
              </w:rPr>
            </w:pPr>
            <w:r>
              <w:rPr>
                <w:rFonts w:ascii="標楷體" w:eastAsia="標楷體" w:hAnsi="標楷體"/>
              </w:rPr>
              <w:t>團體若為特殊拜會團、會議參展團、學生團體，不適用於本行程之報價，需另行報價。</w:t>
            </w:r>
          </w:p>
          <w:p w14:paraId="35757FE8" w14:textId="77777777" w:rsidR="00684252" w:rsidRDefault="00684252" w:rsidP="00684252">
            <w:pPr>
              <w:widowControl/>
              <w:numPr>
                <w:ilvl w:val="0"/>
                <w:numId w:val="8"/>
              </w:numPr>
              <w:spacing w:before="100" w:beforeAutospacing="1" w:after="100" w:afterAutospacing="1"/>
              <w:rPr>
                <w:rFonts w:ascii="標楷體" w:eastAsia="標楷體" w:hAnsi="標楷體"/>
                <w:color w:val="FF0000"/>
              </w:rPr>
            </w:pPr>
            <w:r>
              <w:rPr>
                <w:rFonts w:ascii="標楷體" w:eastAsia="標楷體" w:hAnsi="標楷體"/>
                <w:color w:val="FF0000"/>
              </w:rPr>
              <w:lastRenderedPageBreak/>
              <w:t>本行程恕不接受韓籍旅客及其家屬參團;</w:t>
            </w:r>
            <w:proofErr w:type="gramStart"/>
            <w:r>
              <w:rPr>
                <w:rFonts w:ascii="標楷體" w:eastAsia="標楷體" w:hAnsi="標楷體"/>
                <w:color w:val="FF0000"/>
              </w:rPr>
              <w:t>當地參團須</w:t>
            </w:r>
            <w:proofErr w:type="gramEnd"/>
            <w:r>
              <w:rPr>
                <w:rFonts w:ascii="標楷體" w:eastAsia="標楷體" w:hAnsi="標楷體"/>
                <w:color w:val="FF0000"/>
              </w:rPr>
              <w:t>提供來回電子機票，恕不接受於韓國打工度假及工作者參團。</w:t>
            </w:r>
          </w:p>
          <w:p w14:paraId="77B8A70B" w14:textId="77777777" w:rsidR="00684252" w:rsidRDefault="00684252" w:rsidP="00684252">
            <w:pPr>
              <w:widowControl/>
              <w:numPr>
                <w:ilvl w:val="0"/>
                <w:numId w:val="8"/>
              </w:numPr>
              <w:spacing w:before="100" w:beforeAutospacing="1" w:after="100" w:afterAutospacing="1"/>
              <w:rPr>
                <w:rFonts w:ascii="標楷體" w:eastAsia="標楷體" w:hAnsi="標楷體"/>
              </w:rPr>
            </w:pPr>
            <w:r>
              <w:rPr>
                <w:rFonts w:ascii="標楷體" w:eastAsia="標楷體" w:hAnsi="標楷體"/>
              </w:rPr>
              <w:t>特殊規定如下：參加本行程若逢以下條件限定，費用需另計：</w:t>
            </w:r>
            <w:r>
              <w:rPr>
                <w:rFonts w:ascii="標楷體" w:eastAsia="標楷體" w:hAnsi="標楷體"/>
              </w:rPr>
              <w:br/>
            </w:r>
            <w:r>
              <w:rPr>
                <w:rFonts w:ascii="標楷體" w:eastAsia="標楷體" w:hAnsi="標楷體"/>
                <w:color w:val="FF0000"/>
              </w:rPr>
              <w:t>A.此行程</w:t>
            </w:r>
            <w:proofErr w:type="gramStart"/>
            <w:r>
              <w:rPr>
                <w:rFonts w:ascii="標楷體" w:eastAsia="標楷體" w:hAnsi="標楷體"/>
                <w:color w:val="FF0000"/>
              </w:rPr>
              <w:t>報價限持中華民國</w:t>
            </w:r>
            <w:proofErr w:type="gramEnd"/>
            <w:r>
              <w:rPr>
                <w:rFonts w:ascii="標楷體" w:eastAsia="標楷體" w:hAnsi="標楷體"/>
                <w:color w:val="FF0000"/>
              </w:rPr>
              <w:t>護照散客參團適用，整</w:t>
            </w:r>
            <w:proofErr w:type="gramStart"/>
            <w:r>
              <w:rPr>
                <w:rFonts w:ascii="標楷體" w:eastAsia="標楷體" w:hAnsi="標楷體"/>
                <w:color w:val="FF0000"/>
              </w:rPr>
              <w:t>組包團</w:t>
            </w:r>
            <w:proofErr w:type="gramEnd"/>
            <w:r>
              <w:rPr>
                <w:rFonts w:ascii="標楷體" w:eastAsia="標楷體" w:hAnsi="標楷體"/>
                <w:color w:val="FF0000"/>
              </w:rPr>
              <w:t>、參展團、會議團、學生團等特殊團體需另行估價，詳情請洽詢您的服務人員。旅客若提供或隱瞞不實資料經查明屬實，本公司</w:t>
            </w:r>
            <w:proofErr w:type="gramStart"/>
            <w:r>
              <w:rPr>
                <w:rFonts w:ascii="標楷體" w:eastAsia="標楷體" w:hAnsi="標楷體"/>
                <w:color w:val="FF0000"/>
              </w:rPr>
              <w:t>有權拒收</w:t>
            </w:r>
            <w:proofErr w:type="gramEnd"/>
            <w:r>
              <w:rPr>
                <w:rFonts w:ascii="標楷體" w:eastAsia="標楷體" w:hAnsi="標楷體"/>
                <w:color w:val="FF0000"/>
              </w:rPr>
              <w:t>訂單，此為維護雙方誠信及旅遊品質，造成不便之處，敬請見諒。</w:t>
            </w:r>
            <w:r>
              <w:rPr>
                <w:rFonts w:ascii="標楷體" w:eastAsia="標楷體" w:hAnsi="標楷體"/>
              </w:rPr>
              <w:br/>
              <w:t>B.學生及外籍人士(不含韓國籍)，</w:t>
            </w:r>
            <w:proofErr w:type="gramStart"/>
            <w:r>
              <w:rPr>
                <w:rFonts w:ascii="標楷體" w:eastAsia="標楷體" w:hAnsi="標楷體"/>
              </w:rPr>
              <w:t>單持一本</w:t>
            </w:r>
            <w:proofErr w:type="gramEnd"/>
            <w:r>
              <w:rPr>
                <w:rFonts w:ascii="標楷體" w:eastAsia="標楷體" w:hAnsi="標楷體"/>
              </w:rPr>
              <w:t>外國護照者，每人需加收NTD6,500元。</w:t>
            </w:r>
            <w:r>
              <w:rPr>
                <w:rFonts w:ascii="標楷體" w:eastAsia="標楷體" w:hAnsi="標楷體"/>
              </w:rPr>
              <w:br/>
              <w:t>C.單筆訂單不足24歲及65歲以上報名人數不可超過半數，若超過半數則價格另議～請洽業務人員。</w:t>
            </w:r>
            <w:r>
              <w:rPr>
                <w:rFonts w:ascii="標楷體" w:eastAsia="標楷體" w:hAnsi="標楷體"/>
              </w:rPr>
              <w:br/>
              <w:t>D.此行程報價僅適用於正常之散客報名，如遇特殊團體則團費需另計～請洽業務人員。</w:t>
            </w:r>
          </w:p>
          <w:p w14:paraId="01ED40F1" w14:textId="77777777" w:rsidR="00684252" w:rsidRDefault="00684252" w:rsidP="00684252">
            <w:pPr>
              <w:widowControl/>
              <w:numPr>
                <w:ilvl w:val="0"/>
                <w:numId w:val="8"/>
              </w:numPr>
              <w:spacing w:before="100" w:beforeAutospacing="1" w:after="100" w:afterAutospacing="1"/>
              <w:rPr>
                <w:rFonts w:ascii="標楷體" w:eastAsia="標楷體" w:hAnsi="標楷體"/>
              </w:rPr>
            </w:pPr>
            <w:r>
              <w:rPr>
                <w:rFonts w:ascii="標楷體" w:eastAsia="標楷體" w:hAnsi="標楷體"/>
              </w:rPr>
              <w:t>本行程設定為團體旅遊行程，故為顧及旅客於出遊期間之人身安全及相關問題，於旅遊行程</w:t>
            </w:r>
            <w:proofErr w:type="gramStart"/>
            <w:r>
              <w:rPr>
                <w:rFonts w:ascii="標楷體" w:eastAsia="標楷體" w:hAnsi="標楷體"/>
              </w:rPr>
              <w:t>期間，</w:t>
            </w:r>
            <w:proofErr w:type="gramEnd"/>
            <w:r>
              <w:rPr>
                <w:rFonts w:ascii="標楷體" w:eastAsia="標楷體" w:hAnsi="標楷體"/>
              </w:rPr>
              <w:t>恕無法接受脫隊之要求；若因此而無法滿足您的旅遊需求，建議您另行選購團體自由行或航空公司套裝自由行，不便之處，尚</w:t>
            </w:r>
            <w:proofErr w:type="gramStart"/>
            <w:r>
              <w:rPr>
                <w:rFonts w:ascii="標楷體" w:eastAsia="標楷體" w:hAnsi="標楷體"/>
              </w:rPr>
              <w:t>祈</w:t>
            </w:r>
            <w:proofErr w:type="gramEnd"/>
            <w:r>
              <w:rPr>
                <w:rFonts w:ascii="標楷體" w:eastAsia="標楷體" w:hAnsi="標楷體"/>
              </w:rPr>
              <w:t>鑒諒。亦不接受單幫客，僅能接受持台灣護照之旅客參團，持非台灣護照者，請洽業務人員另行報價確認。</w:t>
            </w:r>
          </w:p>
          <w:p w14:paraId="05E11F6B" w14:textId="77777777" w:rsidR="00684252" w:rsidRDefault="00684252" w:rsidP="00684252">
            <w:pPr>
              <w:widowControl/>
              <w:numPr>
                <w:ilvl w:val="0"/>
                <w:numId w:val="8"/>
              </w:numPr>
              <w:spacing w:before="100" w:beforeAutospacing="1" w:after="100" w:afterAutospacing="1"/>
              <w:rPr>
                <w:rFonts w:ascii="標楷體" w:eastAsia="標楷體" w:hAnsi="標楷體"/>
              </w:rPr>
            </w:pPr>
            <w:r>
              <w:rPr>
                <w:rFonts w:ascii="標楷體" w:eastAsia="標楷體" w:hAnsi="標楷體"/>
              </w:rPr>
              <w:t>本團體行程景點若客人</w:t>
            </w:r>
            <w:proofErr w:type="gramStart"/>
            <w:r>
              <w:rPr>
                <w:rFonts w:ascii="標楷體" w:eastAsia="標楷體" w:hAnsi="標楷體"/>
              </w:rPr>
              <w:t>不</w:t>
            </w:r>
            <w:proofErr w:type="gramEnd"/>
            <w:r>
              <w:rPr>
                <w:rFonts w:ascii="標楷體" w:eastAsia="標楷體" w:hAnsi="標楷體"/>
              </w:rPr>
              <w:t>參加者，視為自動棄權，恕無法退費，本產品報價中所含景點門票</w:t>
            </w:r>
            <w:proofErr w:type="gramStart"/>
            <w:r>
              <w:rPr>
                <w:rFonts w:ascii="標楷體" w:eastAsia="標楷體" w:hAnsi="標楷體"/>
              </w:rPr>
              <w:t>等均按旅行社</w:t>
            </w:r>
            <w:proofErr w:type="gramEnd"/>
            <w:r>
              <w:rPr>
                <w:rFonts w:ascii="標楷體" w:eastAsia="標楷體" w:hAnsi="標楷體"/>
              </w:rPr>
              <w:t>扣價核算，旅客不再享受其他折扣與優惠，亦</w:t>
            </w:r>
            <w:proofErr w:type="gramStart"/>
            <w:r>
              <w:rPr>
                <w:rFonts w:ascii="標楷體" w:eastAsia="標楷體" w:hAnsi="標楷體"/>
              </w:rPr>
              <w:t>不</w:t>
            </w:r>
            <w:proofErr w:type="gramEnd"/>
            <w:r>
              <w:rPr>
                <w:rFonts w:ascii="標楷體" w:eastAsia="標楷體" w:hAnsi="標楷體"/>
              </w:rPr>
              <w:t>另行退還差價。</w:t>
            </w:r>
          </w:p>
          <w:p w14:paraId="287EF263" w14:textId="77777777" w:rsidR="00684252" w:rsidRDefault="00684252" w:rsidP="00684252">
            <w:pPr>
              <w:widowControl/>
              <w:numPr>
                <w:ilvl w:val="0"/>
                <w:numId w:val="8"/>
              </w:numPr>
              <w:spacing w:before="100" w:beforeAutospacing="1" w:after="100" w:afterAutospacing="1"/>
              <w:rPr>
                <w:rFonts w:ascii="標楷體" w:eastAsia="標楷體" w:hAnsi="標楷體"/>
              </w:rPr>
            </w:pPr>
            <w:r>
              <w:rPr>
                <w:rFonts w:ascii="標楷體" w:eastAsia="標楷體" w:hAnsi="標楷體"/>
              </w:rPr>
              <w:t>為考量旅客自身之旅遊安全並顧及同團其它團員之旅遊權益，年滿70以上及行動不便者之貴賓須有同行家人，方始接受報名，不便之處，尚</w:t>
            </w:r>
            <w:proofErr w:type="gramStart"/>
            <w:r>
              <w:rPr>
                <w:rFonts w:ascii="標楷體" w:eastAsia="標楷體" w:hAnsi="標楷體"/>
              </w:rPr>
              <w:t>祈鑑</w:t>
            </w:r>
            <w:proofErr w:type="gramEnd"/>
            <w:r>
              <w:rPr>
                <w:rFonts w:ascii="標楷體" w:eastAsia="標楷體" w:hAnsi="標楷體"/>
              </w:rPr>
              <w:t>諒。</w:t>
            </w:r>
          </w:p>
          <w:p w14:paraId="2925985F" w14:textId="77777777" w:rsidR="00684252" w:rsidRDefault="00684252" w:rsidP="00684252">
            <w:pPr>
              <w:widowControl/>
              <w:numPr>
                <w:ilvl w:val="0"/>
                <w:numId w:val="8"/>
              </w:numPr>
              <w:spacing w:before="100" w:beforeAutospacing="1" w:after="100" w:afterAutospacing="1"/>
              <w:rPr>
                <w:rFonts w:ascii="標楷體" w:eastAsia="標楷體" w:hAnsi="標楷體"/>
              </w:rPr>
            </w:pPr>
            <w:r>
              <w:rPr>
                <w:rFonts w:ascii="標楷體" w:eastAsia="標楷體" w:hAnsi="標楷體"/>
              </w:rPr>
              <w:t>韓國因響應環保減少廢氣、汽機車、大型車停車超過3分鐘即須熄火關閉引擎，否則將會記點罰款，故司機會等客人上車後再開引擎及空調，請見諒！</w:t>
            </w:r>
          </w:p>
          <w:p w14:paraId="22534BFE" w14:textId="77777777" w:rsidR="00684252" w:rsidRDefault="00684252">
            <w:pPr>
              <w:rPr>
                <w:rFonts w:ascii="新細明體" w:hAnsi="新細明體"/>
              </w:rPr>
            </w:pPr>
            <w:r>
              <w:rPr>
                <w:rFonts w:ascii="標楷體" w:eastAsia="標楷體" w:hAnsi="標楷體"/>
              </w:rPr>
              <w:br/>
            </w:r>
            <w:r w:rsidRPr="00886C23">
              <w:rPr>
                <w:rFonts w:ascii="標楷體" w:eastAsia="標楷體" w:hAnsi="標楷體"/>
                <w:color w:val="EE0000"/>
              </w:rPr>
              <w:t>PS:入住五星萬豪指定三人房每人加價1000/人台幣</w:t>
            </w:r>
          </w:p>
        </w:tc>
      </w:tr>
    </w:tbl>
    <w:p w14:paraId="7948B5AA" w14:textId="3B909185" w:rsidR="00820003" w:rsidRPr="00684252" w:rsidRDefault="00820003" w:rsidP="00684252"/>
    <w:sectPr w:rsidR="00820003" w:rsidRPr="00684252" w:rsidSect="00442BED">
      <w:pgSz w:w="11906" w:h="16838"/>
      <w:pgMar w:top="360" w:right="680" w:bottom="306" w:left="6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56701" w14:textId="77777777" w:rsidR="0066720E" w:rsidRDefault="0066720E">
      <w:r>
        <w:separator/>
      </w:r>
    </w:p>
  </w:endnote>
  <w:endnote w:type="continuationSeparator" w:id="0">
    <w:p w14:paraId="4E5D7460" w14:textId="77777777" w:rsidR="0066720E" w:rsidRDefault="006672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24282" w14:textId="77777777" w:rsidR="0066720E" w:rsidRDefault="0066720E">
      <w:r>
        <w:separator/>
      </w:r>
    </w:p>
  </w:footnote>
  <w:footnote w:type="continuationSeparator" w:id="0">
    <w:p w14:paraId="7558AA31" w14:textId="77777777" w:rsidR="0066720E" w:rsidRDefault="006672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43D04"/>
    <w:multiLevelType w:val="multilevel"/>
    <w:tmpl w:val="FDA2C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B65B2E"/>
    <w:multiLevelType w:val="hybridMultilevel"/>
    <w:tmpl w:val="254C4B06"/>
    <w:lvl w:ilvl="0" w:tplc="9A2E49F2">
      <w:start w:val="1"/>
      <w:numFmt w:val="taiwaneseCountingThousand"/>
      <w:lvlText w:val="第%1天"/>
      <w:lvlJc w:val="left"/>
      <w:pPr>
        <w:tabs>
          <w:tab w:val="num" w:pos="960"/>
        </w:tabs>
        <w:ind w:left="960" w:hanging="9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2CCF3E38"/>
    <w:multiLevelType w:val="multilevel"/>
    <w:tmpl w:val="5D16A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000CA4"/>
    <w:multiLevelType w:val="multilevel"/>
    <w:tmpl w:val="3D6A5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FD0DA2"/>
    <w:multiLevelType w:val="multilevel"/>
    <w:tmpl w:val="88EC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DE3398"/>
    <w:multiLevelType w:val="multilevel"/>
    <w:tmpl w:val="05FAB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FC2BC3"/>
    <w:multiLevelType w:val="hybridMultilevel"/>
    <w:tmpl w:val="D398280C"/>
    <w:lvl w:ilvl="0" w:tplc="C9FEA866">
      <w:start w:val="1"/>
      <w:numFmt w:val="taiwaneseCountingThousand"/>
      <w:lvlText w:val="第%1天"/>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7C4A022B"/>
    <w:multiLevelType w:val="hybridMultilevel"/>
    <w:tmpl w:val="2C04E000"/>
    <w:lvl w:ilvl="0" w:tplc="84B699A8">
      <w:start w:val="1"/>
      <w:numFmt w:val="taiwaneseCountingThousand"/>
      <w:lvlText w:val="第%1天"/>
      <w:lvlJc w:val="left"/>
      <w:pPr>
        <w:ind w:left="756" w:hanging="756"/>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428771949">
    <w:abstractNumId w:val="1"/>
  </w:num>
  <w:num w:numId="2" w16cid:durableId="766929101">
    <w:abstractNumId w:val="6"/>
  </w:num>
  <w:num w:numId="3" w16cid:durableId="1698235489">
    <w:abstractNumId w:val="7"/>
  </w:num>
  <w:num w:numId="4" w16cid:durableId="1096056188">
    <w:abstractNumId w:val="4"/>
  </w:num>
  <w:num w:numId="5" w16cid:durableId="577715519">
    <w:abstractNumId w:val="2"/>
  </w:num>
  <w:num w:numId="6" w16cid:durableId="316616311">
    <w:abstractNumId w:val="3"/>
  </w:num>
  <w:num w:numId="7" w16cid:durableId="1766656493">
    <w:abstractNumId w:val="5"/>
  </w:num>
  <w:num w:numId="8" w16cid:durableId="2072649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C81"/>
    <w:rsid w:val="00001CF2"/>
    <w:rsid w:val="00003381"/>
    <w:rsid w:val="00007522"/>
    <w:rsid w:val="00014C97"/>
    <w:rsid w:val="00017E6A"/>
    <w:rsid w:val="00022018"/>
    <w:rsid w:val="0002362E"/>
    <w:rsid w:val="00034A01"/>
    <w:rsid w:val="00051840"/>
    <w:rsid w:val="0005352E"/>
    <w:rsid w:val="00061587"/>
    <w:rsid w:val="00061698"/>
    <w:rsid w:val="000679C8"/>
    <w:rsid w:val="0007100F"/>
    <w:rsid w:val="00071648"/>
    <w:rsid w:val="000738E7"/>
    <w:rsid w:val="00073D7E"/>
    <w:rsid w:val="00080EC3"/>
    <w:rsid w:val="000817EC"/>
    <w:rsid w:val="00087A15"/>
    <w:rsid w:val="00090924"/>
    <w:rsid w:val="000943F6"/>
    <w:rsid w:val="00096802"/>
    <w:rsid w:val="000A5657"/>
    <w:rsid w:val="000B01DC"/>
    <w:rsid w:val="000B2EBF"/>
    <w:rsid w:val="000B5F5A"/>
    <w:rsid w:val="000B7254"/>
    <w:rsid w:val="000D4F10"/>
    <w:rsid w:val="000E096B"/>
    <w:rsid w:val="000E302E"/>
    <w:rsid w:val="000F08CE"/>
    <w:rsid w:val="000F31BE"/>
    <w:rsid w:val="0010688B"/>
    <w:rsid w:val="0011295C"/>
    <w:rsid w:val="00121AF2"/>
    <w:rsid w:val="001252CA"/>
    <w:rsid w:val="00131B9F"/>
    <w:rsid w:val="00132CC2"/>
    <w:rsid w:val="00135200"/>
    <w:rsid w:val="001356B2"/>
    <w:rsid w:val="00173D78"/>
    <w:rsid w:val="00176C09"/>
    <w:rsid w:val="00177A4F"/>
    <w:rsid w:val="00184A4B"/>
    <w:rsid w:val="00192A03"/>
    <w:rsid w:val="001A641B"/>
    <w:rsid w:val="001B152C"/>
    <w:rsid w:val="001B6074"/>
    <w:rsid w:val="001D552F"/>
    <w:rsid w:val="001E2FB1"/>
    <w:rsid w:val="001E48F4"/>
    <w:rsid w:val="001E5DF2"/>
    <w:rsid w:val="00215474"/>
    <w:rsid w:val="00220280"/>
    <w:rsid w:val="0022216C"/>
    <w:rsid w:val="00222E85"/>
    <w:rsid w:val="00223389"/>
    <w:rsid w:val="002278A6"/>
    <w:rsid w:val="0023646D"/>
    <w:rsid w:val="002377F7"/>
    <w:rsid w:val="00250561"/>
    <w:rsid w:val="00254217"/>
    <w:rsid w:val="00257944"/>
    <w:rsid w:val="00257A5C"/>
    <w:rsid w:val="00262489"/>
    <w:rsid w:val="00270CE3"/>
    <w:rsid w:val="00275C46"/>
    <w:rsid w:val="002857BC"/>
    <w:rsid w:val="00292CB3"/>
    <w:rsid w:val="00292F0C"/>
    <w:rsid w:val="002A1E44"/>
    <w:rsid w:val="002E605C"/>
    <w:rsid w:val="002E6EFC"/>
    <w:rsid w:val="002E73AE"/>
    <w:rsid w:val="002F5B5D"/>
    <w:rsid w:val="002F75CB"/>
    <w:rsid w:val="003036EC"/>
    <w:rsid w:val="00304E9D"/>
    <w:rsid w:val="003071D6"/>
    <w:rsid w:val="00315F06"/>
    <w:rsid w:val="003178C4"/>
    <w:rsid w:val="00317EEE"/>
    <w:rsid w:val="003276E3"/>
    <w:rsid w:val="0033027C"/>
    <w:rsid w:val="00332D6C"/>
    <w:rsid w:val="00333482"/>
    <w:rsid w:val="00334731"/>
    <w:rsid w:val="00334BFA"/>
    <w:rsid w:val="00337D7E"/>
    <w:rsid w:val="00344E80"/>
    <w:rsid w:val="00346AD7"/>
    <w:rsid w:val="003505F5"/>
    <w:rsid w:val="00366984"/>
    <w:rsid w:val="00372899"/>
    <w:rsid w:val="00373E29"/>
    <w:rsid w:val="00373FEB"/>
    <w:rsid w:val="00380A73"/>
    <w:rsid w:val="003819EC"/>
    <w:rsid w:val="00381F01"/>
    <w:rsid w:val="003852A0"/>
    <w:rsid w:val="00391883"/>
    <w:rsid w:val="00395532"/>
    <w:rsid w:val="003A2AAC"/>
    <w:rsid w:val="003B22C9"/>
    <w:rsid w:val="003B405A"/>
    <w:rsid w:val="003C0866"/>
    <w:rsid w:val="003E0410"/>
    <w:rsid w:val="003E1DEB"/>
    <w:rsid w:val="003E2A8F"/>
    <w:rsid w:val="003E4076"/>
    <w:rsid w:val="003F67C3"/>
    <w:rsid w:val="00402000"/>
    <w:rsid w:val="00403B53"/>
    <w:rsid w:val="0040589F"/>
    <w:rsid w:val="00410E1B"/>
    <w:rsid w:val="00420179"/>
    <w:rsid w:val="00422BC7"/>
    <w:rsid w:val="00424673"/>
    <w:rsid w:val="00430271"/>
    <w:rsid w:val="004313E3"/>
    <w:rsid w:val="004356DE"/>
    <w:rsid w:val="00435833"/>
    <w:rsid w:val="00441464"/>
    <w:rsid w:val="00442BED"/>
    <w:rsid w:val="0045085F"/>
    <w:rsid w:val="00451CDB"/>
    <w:rsid w:val="00473FC8"/>
    <w:rsid w:val="00493610"/>
    <w:rsid w:val="00495268"/>
    <w:rsid w:val="00495CD0"/>
    <w:rsid w:val="004B034C"/>
    <w:rsid w:val="004B52D0"/>
    <w:rsid w:val="004C663B"/>
    <w:rsid w:val="004D1BF1"/>
    <w:rsid w:val="004E15C2"/>
    <w:rsid w:val="004E6DCF"/>
    <w:rsid w:val="004E7DC6"/>
    <w:rsid w:val="0050794E"/>
    <w:rsid w:val="00507C1E"/>
    <w:rsid w:val="00511D5C"/>
    <w:rsid w:val="00512BB8"/>
    <w:rsid w:val="0051443D"/>
    <w:rsid w:val="00521516"/>
    <w:rsid w:val="0052458E"/>
    <w:rsid w:val="0053236B"/>
    <w:rsid w:val="00533366"/>
    <w:rsid w:val="0054027B"/>
    <w:rsid w:val="00542C70"/>
    <w:rsid w:val="0054637E"/>
    <w:rsid w:val="00551897"/>
    <w:rsid w:val="005538CE"/>
    <w:rsid w:val="00554B0C"/>
    <w:rsid w:val="0056032F"/>
    <w:rsid w:val="00563429"/>
    <w:rsid w:val="00566B20"/>
    <w:rsid w:val="005707CC"/>
    <w:rsid w:val="00571C6C"/>
    <w:rsid w:val="00592745"/>
    <w:rsid w:val="005A043E"/>
    <w:rsid w:val="005A0B7A"/>
    <w:rsid w:val="005A2755"/>
    <w:rsid w:val="005B1C74"/>
    <w:rsid w:val="005B251F"/>
    <w:rsid w:val="005C6D0E"/>
    <w:rsid w:val="005D195B"/>
    <w:rsid w:val="005D2049"/>
    <w:rsid w:val="005E0C4D"/>
    <w:rsid w:val="005E14C0"/>
    <w:rsid w:val="005E5353"/>
    <w:rsid w:val="005F1A61"/>
    <w:rsid w:val="005F669C"/>
    <w:rsid w:val="00615F8B"/>
    <w:rsid w:val="00616179"/>
    <w:rsid w:val="00616F5E"/>
    <w:rsid w:val="00621947"/>
    <w:rsid w:val="00625411"/>
    <w:rsid w:val="00635DD9"/>
    <w:rsid w:val="00640F62"/>
    <w:rsid w:val="00644EBC"/>
    <w:rsid w:val="00662C81"/>
    <w:rsid w:val="006666B8"/>
    <w:rsid w:val="00666F6D"/>
    <w:rsid w:val="0066720E"/>
    <w:rsid w:val="00684252"/>
    <w:rsid w:val="006911D4"/>
    <w:rsid w:val="006976F9"/>
    <w:rsid w:val="006A2EA9"/>
    <w:rsid w:val="006A2FC3"/>
    <w:rsid w:val="006C14E2"/>
    <w:rsid w:val="006C5BA6"/>
    <w:rsid w:val="006D6E92"/>
    <w:rsid w:val="006E2ED9"/>
    <w:rsid w:val="006E5376"/>
    <w:rsid w:val="006F3B92"/>
    <w:rsid w:val="00700A0A"/>
    <w:rsid w:val="007067C2"/>
    <w:rsid w:val="00710B10"/>
    <w:rsid w:val="00713BBC"/>
    <w:rsid w:val="007154FB"/>
    <w:rsid w:val="00721DB5"/>
    <w:rsid w:val="007228E1"/>
    <w:rsid w:val="007313D3"/>
    <w:rsid w:val="00731DC1"/>
    <w:rsid w:val="00735A21"/>
    <w:rsid w:val="00737A34"/>
    <w:rsid w:val="007521DE"/>
    <w:rsid w:val="00760F9C"/>
    <w:rsid w:val="00762502"/>
    <w:rsid w:val="00764156"/>
    <w:rsid w:val="00766D33"/>
    <w:rsid w:val="00767DED"/>
    <w:rsid w:val="0077015D"/>
    <w:rsid w:val="007703DB"/>
    <w:rsid w:val="00782CC1"/>
    <w:rsid w:val="00791565"/>
    <w:rsid w:val="0079165A"/>
    <w:rsid w:val="00797B9B"/>
    <w:rsid w:val="007B09BC"/>
    <w:rsid w:val="007B240E"/>
    <w:rsid w:val="007B2AB5"/>
    <w:rsid w:val="007B3CAF"/>
    <w:rsid w:val="007B4A5E"/>
    <w:rsid w:val="007B7D69"/>
    <w:rsid w:val="007B7D96"/>
    <w:rsid w:val="007D3558"/>
    <w:rsid w:val="007D47C5"/>
    <w:rsid w:val="007E42BA"/>
    <w:rsid w:val="007E67C6"/>
    <w:rsid w:val="007F0565"/>
    <w:rsid w:val="00815837"/>
    <w:rsid w:val="00817514"/>
    <w:rsid w:val="0081792A"/>
    <w:rsid w:val="00820003"/>
    <w:rsid w:val="008308D1"/>
    <w:rsid w:val="00832868"/>
    <w:rsid w:val="008340DD"/>
    <w:rsid w:val="00834BBA"/>
    <w:rsid w:val="00834C3D"/>
    <w:rsid w:val="00845005"/>
    <w:rsid w:val="00847655"/>
    <w:rsid w:val="00854B16"/>
    <w:rsid w:val="008716FB"/>
    <w:rsid w:val="00874386"/>
    <w:rsid w:val="00880A55"/>
    <w:rsid w:val="00886C23"/>
    <w:rsid w:val="00894880"/>
    <w:rsid w:val="00897D91"/>
    <w:rsid w:val="008B14CB"/>
    <w:rsid w:val="008B1CAA"/>
    <w:rsid w:val="008B3B09"/>
    <w:rsid w:val="008B534E"/>
    <w:rsid w:val="008C4579"/>
    <w:rsid w:val="008D706E"/>
    <w:rsid w:val="008D7AB9"/>
    <w:rsid w:val="008E0CA3"/>
    <w:rsid w:val="008E3368"/>
    <w:rsid w:val="008E376A"/>
    <w:rsid w:val="008E663C"/>
    <w:rsid w:val="00907323"/>
    <w:rsid w:val="00907568"/>
    <w:rsid w:val="0092313A"/>
    <w:rsid w:val="009436A1"/>
    <w:rsid w:val="0094511D"/>
    <w:rsid w:val="00946AFF"/>
    <w:rsid w:val="009530C7"/>
    <w:rsid w:val="009550E1"/>
    <w:rsid w:val="0096649C"/>
    <w:rsid w:val="00967604"/>
    <w:rsid w:val="00981B79"/>
    <w:rsid w:val="00983AE5"/>
    <w:rsid w:val="00987173"/>
    <w:rsid w:val="0099044A"/>
    <w:rsid w:val="009907F2"/>
    <w:rsid w:val="00990A44"/>
    <w:rsid w:val="00995430"/>
    <w:rsid w:val="0099654A"/>
    <w:rsid w:val="009A0281"/>
    <w:rsid w:val="009A4570"/>
    <w:rsid w:val="009A75D4"/>
    <w:rsid w:val="009B4995"/>
    <w:rsid w:val="009C2EEC"/>
    <w:rsid w:val="009C4976"/>
    <w:rsid w:val="009C5A37"/>
    <w:rsid w:val="009C6CD9"/>
    <w:rsid w:val="009D04F7"/>
    <w:rsid w:val="009F0918"/>
    <w:rsid w:val="009F2183"/>
    <w:rsid w:val="00A11B29"/>
    <w:rsid w:val="00A128C1"/>
    <w:rsid w:val="00A15A05"/>
    <w:rsid w:val="00A16F12"/>
    <w:rsid w:val="00A17126"/>
    <w:rsid w:val="00A324F7"/>
    <w:rsid w:val="00A33578"/>
    <w:rsid w:val="00A368BD"/>
    <w:rsid w:val="00A467C6"/>
    <w:rsid w:val="00A47D64"/>
    <w:rsid w:val="00A50D6F"/>
    <w:rsid w:val="00A64EB6"/>
    <w:rsid w:val="00A67077"/>
    <w:rsid w:val="00A67921"/>
    <w:rsid w:val="00A717FF"/>
    <w:rsid w:val="00A7360D"/>
    <w:rsid w:val="00A803E7"/>
    <w:rsid w:val="00A817BF"/>
    <w:rsid w:val="00A8206B"/>
    <w:rsid w:val="00A82F73"/>
    <w:rsid w:val="00AB544C"/>
    <w:rsid w:val="00AC4AF6"/>
    <w:rsid w:val="00AD2700"/>
    <w:rsid w:val="00AD4DAD"/>
    <w:rsid w:val="00AE5CCF"/>
    <w:rsid w:val="00AF235B"/>
    <w:rsid w:val="00AF3E37"/>
    <w:rsid w:val="00AF5756"/>
    <w:rsid w:val="00AF7463"/>
    <w:rsid w:val="00B0390C"/>
    <w:rsid w:val="00B117DC"/>
    <w:rsid w:val="00B13623"/>
    <w:rsid w:val="00B159C7"/>
    <w:rsid w:val="00B20371"/>
    <w:rsid w:val="00B23433"/>
    <w:rsid w:val="00B27583"/>
    <w:rsid w:val="00B321B4"/>
    <w:rsid w:val="00B3338E"/>
    <w:rsid w:val="00B37C1B"/>
    <w:rsid w:val="00B40F00"/>
    <w:rsid w:val="00B64DF1"/>
    <w:rsid w:val="00B7247A"/>
    <w:rsid w:val="00B755A2"/>
    <w:rsid w:val="00B82008"/>
    <w:rsid w:val="00BA1588"/>
    <w:rsid w:val="00BA350D"/>
    <w:rsid w:val="00BA376F"/>
    <w:rsid w:val="00BA7FF9"/>
    <w:rsid w:val="00BB24AB"/>
    <w:rsid w:val="00BB4005"/>
    <w:rsid w:val="00BB4153"/>
    <w:rsid w:val="00BB7108"/>
    <w:rsid w:val="00BC2624"/>
    <w:rsid w:val="00BC2B6F"/>
    <w:rsid w:val="00BC4495"/>
    <w:rsid w:val="00BC64E4"/>
    <w:rsid w:val="00BC6A0F"/>
    <w:rsid w:val="00BC748E"/>
    <w:rsid w:val="00BC7F95"/>
    <w:rsid w:val="00BD010C"/>
    <w:rsid w:val="00BD2E86"/>
    <w:rsid w:val="00C10BC9"/>
    <w:rsid w:val="00C23360"/>
    <w:rsid w:val="00C23CA0"/>
    <w:rsid w:val="00C331FC"/>
    <w:rsid w:val="00C3480C"/>
    <w:rsid w:val="00C5165D"/>
    <w:rsid w:val="00C75A9A"/>
    <w:rsid w:val="00C76F8F"/>
    <w:rsid w:val="00C81EC0"/>
    <w:rsid w:val="00C9084D"/>
    <w:rsid w:val="00C96CBE"/>
    <w:rsid w:val="00CB0129"/>
    <w:rsid w:val="00CB37A0"/>
    <w:rsid w:val="00CB5C5F"/>
    <w:rsid w:val="00CB5C87"/>
    <w:rsid w:val="00CB6839"/>
    <w:rsid w:val="00CC11E5"/>
    <w:rsid w:val="00CC3FAC"/>
    <w:rsid w:val="00CC7199"/>
    <w:rsid w:val="00CC7459"/>
    <w:rsid w:val="00CE12F2"/>
    <w:rsid w:val="00CE60E5"/>
    <w:rsid w:val="00CE63D3"/>
    <w:rsid w:val="00CF0BF6"/>
    <w:rsid w:val="00CF2D4C"/>
    <w:rsid w:val="00CF5399"/>
    <w:rsid w:val="00D06601"/>
    <w:rsid w:val="00D1118B"/>
    <w:rsid w:val="00D22F2F"/>
    <w:rsid w:val="00D309C7"/>
    <w:rsid w:val="00D33657"/>
    <w:rsid w:val="00D34DDF"/>
    <w:rsid w:val="00D5545A"/>
    <w:rsid w:val="00D57CB0"/>
    <w:rsid w:val="00D75817"/>
    <w:rsid w:val="00D776E9"/>
    <w:rsid w:val="00D80FDD"/>
    <w:rsid w:val="00D81C99"/>
    <w:rsid w:val="00D86F6C"/>
    <w:rsid w:val="00D9030C"/>
    <w:rsid w:val="00D96236"/>
    <w:rsid w:val="00DA2F99"/>
    <w:rsid w:val="00DB5E86"/>
    <w:rsid w:val="00DC40A6"/>
    <w:rsid w:val="00DC41AC"/>
    <w:rsid w:val="00DC60B8"/>
    <w:rsid w:val="00DD3B4A"/>
    <w:rsid w:val="00DE522E"/>
    <w:rsid w:val="00DE5381"/>
    <w:rsid w:val="00DF18F8"/>
    <w:rsid w:val="00DF2FDD"/>
    <w:rsid w:val="00E1090F"/>
    <w:rsid w:val="00E10BE7"/>
    <w:rsid w:val="00E23D81"/>
    <w:rsid w:val="00E379CF"/>
    <w:rsid w:val="00E41ED3"/>
    <w:rsid w:val="00E50B05"/>
    <w:rsid w:val="00E5276C"/>
    <w:rsid w:val="00E548F8"/>
    <w:rsid w:val="00E563A3"/>
    <w:rsid w:val="00E72826"/>
    <w:rsid w:val="00E7369D"/>
    <w:rsid w:val="00E8627C"/>
    <w:rsid w:val="00E93D46"/>
    <w:rsid w:val="00E9428B"/>
    <w:rsid w:val="00E963AD"/>
    <w:rsid w:val="00E9717B"/>
    <w:rsid w:val="00EC0542"/>
    <w:rsid w:val="00EC7B5E"/>
    <w:rsid w:val="00ED0995"/>
    <w:rsid w:val="00ED4412"/>
    <w:rsid w:val="00ED62AF"/>
    <w:rsid w:val="00EF5142"/>
    <w:rsid w:val="00F02631"/>
    <w:rsid w:val="00F0505F"/>
    <w:rsid w:val="00F11BF9"/>
    <w:rsid w:val="00F12E88"/>
    <w:rsid w:val="00F174A0"/>
    <w:rsid w:val="00F237C5"/>
    <w:rsid w:val="00F30196"/>
    <w:rsid w:val="00F30592"/>
    <w:rsid w:val="00F33ED3"/>
    <w:rsid w:val="00F354FD"/>
    <w:rsid w:val="00F37B23"/>
    <w:rsid w:val="00F4101F"/>
    <w:rsid w:val="00F449DF"/>
    <w:rsid w:val="00F474E5"/>
    <w:rsid w:val="00F5120C"/>
    <w:rsid w:val="00F5320C"/>
    <w:rsid w:val="00F56D92"/>
    <w:rsid w:val="00F73F75"/>
    <w:rsid w:val="00F750CE"/>
    <w:rsid w:val="00F833F2"/>
    <w:rsid w:val="00F8632A"/>
    <w:rsid w:val="00F91CFB"/>
    <w:rsid w:val="00F9446C"/>
    <w:rsid w:val="00F97662"/>
    <w:rsid w:val="00FC1441"/>
    <w:rsid w:val="00FD7F2A"/>
    <w:rsid w:val="00FE706A"/>
    <w:rsid w:val="00FF2106"/>
    <w:rsid w:val="00FF26E3"/>
    <w:rsid w:val="00FF742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9EE4D5"/>
  <w15:docId w15:val="{0765591C-77B4-4C44-8CEF-D83F20BFA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42BED"/>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442BED"/>
    <w:pPr>
      <w:tabs>
        <w:tab w:val="center" w:pos="4513"/>
        <w:tab w:val="right" w:pos="9026"/>
      </w:tabs>
      <w:snapToGrid w:val="0"/>
    </w:pPr>
  </w:style>
  <w:style w:type="character" w:customStyle="1" w:styleId="Char">
    <w:name w:val="머리글 Char"/>
    <w:basedOn w:val="a0"/>
    <w:rsid w:val="00442BED"/>
    <w:rPr>
      <w:kern w:val="2"/>
      <w:sz w:val="24"/>
      <w:szCs w:val="24"/>
      <w:lang w:eastAsia="zh-TW"/>
    </w:rPr>
  </w:style>
  <w:style w:type="paragraph" w:styleId="a4">
    <w:name w:val="footer"/>
    <w:basedOn w:val="a"/>
    <w:link w:val="a5"/>
    <w:uiPriority w:val="99"/>
    <w:rsid w:val="00442BED"/>
    <w:pPr>
      <w:tabs>
        <w:tab w:val="center" w:pos="4513"/>
        <w:tab w:val="right" w:pos="9026"/>
      </w:tabs>
      <w:snapToGrid w:val="0"/>
    </w:pPr>
  </w:style>
  <w:style w:type="character" w:customStyle="1" w:styleId="Char0">
    <w:name w:val="바닥글 Char"/>
    <w:basedOn w:val="a0"/>
    <w:rsid w:val="00442BED"/>
    <w:rPr>
      <w:kern w:val="2"/>
      <w:sz w:val="24"/>
      <w:szCs w:val="24"/>
      <w:lang w:eastAsia="zh-TW"/>
    </w:rPr>
  </w:style>
  <w:style w:type="paragraph" w:styleId="a6">
    <w:name w:val="Balloon Text"/>
    <w:basedOn w:val="a"/>
    <w:semiHidden/>
    <w:rsid w:val="00135200"/>
    <w:rPr>
      <w:rFonts w:ascii="Arial" w:hAnsi="Arial"/>
      <w:sz w:val="18"/>
      <w:szCs w:val="18"/>
    </w:rPr>
  </w:style>
  <w:style w:type="character" w:styleId="a7">
    <w:name w:val="Hyperlink"/>
    <w:basedOn w:val="a0"/>
    <w:rsid w:val="00317EEE"/>
    <w:rPr>
      <w:color w:val="0000FF"/>
      <w:u w:val="single"/>
    </w:rPr>
  </w:style>
  <w:style w:type="paragraph" w:styleId="a8">
    <w:name w:val="List Paragraph"/>
    <w:basedOn w:val="a"/>
    <w:uiPriority w:val="34"/>
    <w:qFormat/>
    <w:rsid w:val="004E6DCF"/>
    <w:pPr>
      <w:ind w:leftChars="200" w:left="480"/>
    </w:pPr>
    <w:rPr>
      <w:rFonts w:ascii="Calibri" w:hAnsi="Calibri"/>
      <w:szCs w:val="22"/>
    </w:rPr>
  </w:style>
  <w:style w:type="character" w:customStyle="1" w:styleId="a5">
    <w:name w:val="頁尾 字元"/>
    <w:basedOn w:val="a0"/>
    <w:link w:val="a4"/>
    <w:uiPriority w:val="99"/>
    <w:rsid w:val="006976F9"/>
    <w:rPr>
      <w:kern w:val="2"/>
      <w:sz w:val="24"/>
      <w:szCs w:val="24"/>
    </w:rPr>
  </w:style>
  <w:style w:type="character" w:customStyle="1" w:styleId="watch-title">
    <w:name w:val="watch-title"/>
    <w:basedOn w:val="a0"/>
    <w:rsid w:val="0092313A"/>
  </w:style>
  <w:style w:type="character" w:customStyle="1" w:styleId="apple-converted-space">
    <w:name w:val="apple-converted-space"/>
    <w:rsid w:val="00315F06"/>
  </w:style>
  <w:style w:type="paragraph" w:styleId="Web">
    <w:name w:val="Normal (Web)"/>
    <w:basedOn w:val="a"/>
    <w:uiPriority w:val="99"/>
    <w:unhideWhenUsed/>
    <w:rsid w:val="00684252"/>
    <w:pPr>
      <w:widowControl/>
      <w:spacing w:before="100" w:beforeAutospacing="1" w:after="100" w:afterAutospacing="1"/>
    </w:pPr>
    <w:rPr>
      <w:rFonts w:ascii="新細明體" w:hAnsi="新細明體"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4732">
      <w:bodyDiv w:val="1"/>
      <w:marLeft w:val="0"/>
      <w:marRight w:val="0"/>
      <w:marTop w:val="0"/>
      <w:marBottom w:val="0"/>
      <w:divBdr>
        <w:top w:val="none" w:sz="0" w:space="0" w:color="auto"/>
        <w:left w:val="none" w:sz="0" w:space="0" w:color="auto"/>
        <w:bottom w:val="none" w:sz="0" w:space="0" w:color="auto"/>
        <w:right w:val="none" w:sz="0" w:space="0" w:color="auto"/>
      </w:divBdr>
    </w:div>
    <w:div w:id="1057167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www.hotelaircityjeju.com/homepage/CHN/index/index"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www.hotelaircityjeju.com/homepage/CHN/index/index"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hyperlink" Target="http://reurl.cc/Vz78W5"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47D18FA-22D9-4722-867A-F6D3C67F3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808</Words>
  <Characters>4612</Characters>
  <Application>Microsoft Office Word</Application>
  <DocSecurity>0</DocSecurity>
  <Lines>38</Lines>
  <Paragraphs>10</Paragraphs>
  <ScaleCrop>false</ScaleCrop>
  <Company>HOME</Company>
  <LinksUpToDate>false</LinksUpToDate>
  <CharactersWithSpaces>5410</CharactersWithSpaces>
  <SharedDoc>false</SharedDoc>
  <HLinks>
    <vt:vector size="48" baseType="variant">
      <vt:variant>
        <vt:i4>7143536</vt:i4>
      </vt:variant>
      <vt:variant>
        <vt:i4>21</vt:i4>
      </vt:variant>
      <vt:variant>
        <vt:i4>0</vt:i4>
      </vt:variant>
      <vt:variant>
        <vt:i4>5</vt:i4>
      </vt:variant>
      <vt:variant>
        <vt:lpwstr>http://www.flamingohotel.co.kr/</vt:lpwstr>
      </vt:variant>
      <vt:variant>
        <vt:lpwstr/>
      </vt:variant>
      <vt:variant>
        <vt:i4>8192106</vt:i4>
      </vt:variant>
      <vt:variant>
        <vt:i4>18</vt:i4>
      </vt:variant>
      <vt:variant>
        <vt:i4>0</vt:i4>
      </vt:variant>
      <vt:variant>
        <vt:i4>5</vt:i4>
      </vt:variant>
      <vt:variant>
        <vt:lpwstr>http://www.songjunghotel.co.kr/</vt:lpwstr>
      </vt:variant>
      <vt:variant>
        <vt:lpwstr/>
      </vt:variant>
      <vt:variant>
        <vt:i4>4456477</vt:i4>
      </vt:variant>
      <vt:variant>
        <vt:i4>15</vt:i4>
      </vt:variant>
      <vt:variant>
        <vt:i4>0</vt:i4>
      </vt:variant>
      <vt:variant>
        <vt:i4>5</vt:i4>
      </vt:variant>
      <vt:variant>
        <vt:lpwstr>http://www.hotelyaja.com/main/source/main.php</vt:lpwstr>
      </vt:variant>
      <vt:variant>
        <vt:lpwstr/>
      </vt:variant>
      <vt:variant>
        <vt:i4>4325447</vt:i4>
      </vt:variant>
      <vt:variant>
        <vt:i4>12</vt:i4>
      </vt:variant>
      <vt:variant>
        <vt:i4>0</vt:i4>
      </vt:variant>
      <vt:variant>
        <vt:i4>5</vt:i4>
      </vt:variant>
      <vt:variant>
        <vt:lpwstr>http://presshotel.co.kr/</vt:lpwstr>
      </vt:variant>
      <vt:variant>
        <vt:lpwstr/>
      </vt:variant>
      <vt:variant>
        <vt:i4>7143536</vt:i4>
      </vt:variant>
      <vt:variant>
        <vt:i4>9</vt:i4>
      </vt:variant>
      <vt:variant>
        <vt:i4>0</vt:i4>
      </vt:variant>
      <vt:variant>
        <vt:i4>5</vt:i4>
      </vt:variant>
      <vt:variant>
        <vt:lpwstr>http://www.flamingohotel.co.kr/</vt:lpwstr>
      </vt:variant>
      <vt:variant>
        <vt:lpwstr/>
      </vt:variant>
      <vt:variant>
        <vt:i4>8192106</vt:i4>
      </vt:variant>
      <vt:variant>
        <vt:i4>6</vt:i4>
      </vt:variant>
      <vt:variant>
        <vt:i4>0</vt:i4>
      </vt:variant>
      <vt:variant>
        <vt:i4>5</vt:i4>
      </vt:variant>
      <vt:variant>
        <vt:lpwstr>http://www.songjunghotel.co.kr/</vt:lpwstr>
      </vt:variant>
      <vt:variant>
        <vt:lpwstr/>
      </vt:variant>
      <vt:variant>
        <vt:i4>4456477</vt:i4>
      </vt:variant>
      <vt:variant>
        <vt:i4>3</vt:i4>
      </vt:variant>
      <vt:variant>
        <vt:i4>0</vt:i4>
      </vt:variant>
      <vt:variant>
        <vt:i4>5</vt:i4>
      </vt:variant>
      <vt:variant>
        <vt:lpwstr>http://www.hotelyaja.com/main/source/main.php</vt:lpwstr>
      </vt:variant>
      <vt:variant>
        <vt:lpwstr/>
      </vt:variant>
      <vt:variant>
        <vt:i4>4325447</vt:i4>
      </vt:variant>
      <vt:variant>
        <vt:i4>0</vt:i4>
      </vt:variant>
      <vt:variant>
        <vt:i4>0</vt:i4>
      </vt:variant>
      <vt:variant>
        <vt:i4>5</vt:i4>
      </vt:variant>
      <vt:variant>
        <vt:lpwstr>http://presshotel.co.kr/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俊旅行社</dc:title>
  <dc:creator>x</dc:creator>
  <cp:lastModifiedBy>TPE50</cp:lastModifiedBy>
  <cp:revision>2</cp:revision>
  <cp:lastPrinted>2025-11-27T04:11:00Z</cp:lastPrinted>
  <dcterms:created xsi:type="dcterms:W3CDTF">2025-12-10T03:56:00Z</dcterms:created>
  <dcterms:modified xsi:type="dcterms:W3CDTF">2025-12-10T03:56:00Z</dcterms:modified>
</cp:coreProperties>
</file>