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B426" w14:textId="71A3B7F4" w:rsidR="00A0532D" w:rsidRPr="00C528AF" w:rsidRDefault="00A0532D" w:rsidP="00C528AF">
      <w:pPr>
        <w:widowControl/>
        <w:spacing w:before="100" w:beforeAutospacing="1" w:after="100" w:afterAutospacing="1" w:line="240" w:lineRule="auto"/>
        <w:jc w:val="center"/>
        <w:rPr>
          <w:rFonts w:ascii="Times New Roman" w:eastAsia="新細明體" w:hAnsi="Times New Roman" w:cs="Times New Roman" w:hint="eastAsia"/>
          <w:color w:val="000000"/>
          <w:kern w:val="0"/>
          <w:sz w:val="27"/>
          <w:szCs w:val="27"/>
          <w14:ligatures w14:val="none"/>
        </w:rPr>
      </w:pPr>
      <w:r w:rsidRPr="00A0532D">
        <w:rPr>
          <w:rFonts w:ascii="標楷體" w:eastAsia="標楷體" w:hAnsi="標楷體" w:cs="Times New Roman"/>
          <w:color w:val="000000"/>
          <w:kern w:val="0"/>
          <w:sz w:val="48"/>
          <w:szCs w:val="48"/>
          <w14:ligatures w14:val="none"/>
        </w:rPr>
        <w:t>暑假促銷</w:t>
      </w:r>
      <w:r w:rsidR="00C528AF">
        <w:rPr>
          <w:rFonts w:ascii="標楷體" w:eastAsia="標楷體" w:hAnsi="標楷體" w:cs="Times New Roman" w:hint="eastAsia"/>
          <w:color w:val="000000"/>
          <w:kern w:val="0"/>
          <w:sz w:val="48"/>
          <w:szCs w:val="48"/>
          <w14:ligatures w14:val="none"/>
        </w:rPr>
        <w:t>~</w:t>
      </w:r>
      <w:r w:rsidRPr="00A0532D">
        <w:rPr>
          <w:rFonts w:ascii="標楷體" w:eastAsia="標楷體" w:hAnsi="標楷體" w:cs="Times New Roman"/>
          <w:color w:val="000000"/>
          <w:kern w:val="0"/>
          <w:sz w:val="48"/>
          <w:szCs w:val="48"/>
          <w14:ligatures w14:val="none"/>
        </w:rPr>
        <w:t>鍾情韓國好威風</w:t>
      </w:r>
      <w:r w:rsidR="00C528AF" w:rsidRPr="00A0532D">
        <w:rPr>
          <w:rFonts w:ascii="標楷體" w:eastAsia="標楷體" w:hAnsi="標楷體" w:cs="Times New Roman"/>
          <w:color w:val="000000"/>
          <w:kern w:val="0"/>
          <w:sz w:val="48"/>
          <w:szCs w:val="48"/>
          <w14:ligatures w14:val="none"/>
        </w:rPr>
        <w:t>五天《不走人蔘保肝》</w:t>
      </w:r>
      <w:r w:rsidRPr="00A0532D">
        <w:rPr>
          <w:rFonts w:ascii="標楷體" w:eastAsia="標楷體" w:hAnsi="標楷體" w:cs="Times New Roman"/>
          <w:color w:val="000000"/>
          <w:kern w:val="0"/>
          <w:sz w:val="48"/>
          <w:szCs w:val="48"/>
          <w14:ligatures w14:val="none"/>
        </w:rPr>
        <w:t>(再升等一晚五花酒店)~愛寶樂園、</w:t>
      </w:r>
      <w:proofErr w:type="gramStart"/>
      <w:r w:rsidRPr="00A0532D">
        <w:rPr>
          <w:rFonts w:ascii="標楷體" w:eastAsia="標楷體" w:hAnsi="標楷體" w:cs="Times New Roman"/>
          <w:color w:val="000000"/>
          <w:kern w:val="0"/>
          <w:sz w:val="48"/>
          <w:szCs w:val="48"/>
          <w14:ligatures w14:val="none"/>
        </w:rPr>
        <w:t>首爾明洞</w:t>
      </w:r>
      <w:proofErr w:type="gramEnd"/>
      <w:r w:rsidRPr="00A0532D">
        <w:rPr>
          <w:rFonts w:ascii="標楷體" w:eastAsia="標楷體" w:hAnsi="標楷體" w:cs="Times New Roman"/>
          <w:color w:val="000000"/>
          <w:kern w:val="0"/>
          <w:sz w:val="48"/>
          <w:szCs w:val="48"/>
          <w14:ligatures w14:val="none"/>
        </w:rPr>
        <w:t>、水原星空圖書館、水果大福DIY+韓服體驗+海苔博物館+韓</w:t>
      </w:r>
      <w:proofErr w:type="gramStart"/>
      <w:r w:rsidRPr="00A0532D">
        <w:rPr>
          <w:rFonts w:ascii="標楷體" w:eastAsia="標楷體" w:hAnsi="標楷體" w:cs="Times New Roman"/>
          <w:color w:val="000000"/>
          <w:kern w:val="0"/>
          <w:sz w:val="48"/>
          <w:szCs w:val="48"/>
          <w14:ligatures w14:val="none"/>
        </w:rPr>
        <w:t>流潮拍大頭</w:t>
      </w:r>
      <w:proofErr w:type="gramEnd"/>
      <w:r w:rsidRPr="00A0532D">
        <w:rPr>
          <w:rFonts w:ascii="標楷體" w:eastAsia="標楷體" w:hAnsi="標楷體" w:cs="Times New Roman"/>
          <w:color w:val="000000"/>
          <w:kern w:val="0"/>
          <w:sz w:val="48"/>
          <w:szCs w:val="48"/>
          <w14:ligatures w14:val="none"/>
        </w:rPr>
        <w:t>貼、美食饗宴【</w:t>
      </w:r>
      <w:r w:rsidR="00C528AF" w:rsidRPr="00A0532D">
        <w:rPr>
          <w:rFonts w:ascii="標楷體" w:eastAsia="標楷體" w:hAnsi="標楷體" w:cs="Times New Roman"/>
          <w:color w:val="000000"/>
          <w:kern w:val="0"/>
          <w:sz w:val="48"/>
          <w:szCs w:val="48"/>
          <w14:ligatures w14:val="none"/>
        </w:rPr>
        <w:t>高雄</w:t>
      </w:r>
      <w:r w:rsidRPr="00A0532D">
        <w:rPr>
          <w:rFonts w:ascii="標楷體" w:eastAsia="標楷體" w:hAnsi="標楷體" w:cs="Times New Roman"/>
          <w:color w:val="000000"/>
          <w:kern w:val="0"/>
          <w:sz w:val="48"/>
          <w:szCs w:val="48"/>
          <w14:ligatures w14:val="none"/>
        </w:rPr>
        <w:t>德威】</w:t>
      </w:r>
    </w:p>
    <w:tbl>
      <w:tblPr>
        <w:tblW w:w="5000" w:type="pct"/>
        <w:tblCellSpacing w:w="0" w:type="dxa"/>
        <w:tblCellMar>
          <w:top w:w="50" w:type="dxa"/>
          <w:left w:w="50" w:type="dxa"/>
          <w:bottom w:w="50" w:type="dxa"/>
          <w:right w:w="50" w:type="dxa"/>
        </w:tblCellMar>
        <w:tblLook w:val="04A0" w:firstRow="1" w:lastRow="0" w:firstColumn="1" w:lastColumn="0" w:noHBand="0" w:noVBand="1"/>
      </w:tblPr>
      <w:tblGrid>
        <w:gridCol w:w="10886"/>
      </w:tblGrid>
      <w:tr w:rsidR="00A0532D" w:rsidRPr="00A0532D" w14:paraId="62CF66CB" w14:textId="77777777">
        <w:trPr>
          <w:tblCellSpacing w:w="0" w:type="dxa"/>
        </w:trPr>
        <w:tc>
          <w:tcPr>
            <w:tcW w:w="0" w:type="auto"/>
            <w:vAlign w:val="center"/>
            <w:hideMark/>
          </w:tcPr>
          <w:p w14:paraId="3D9EE3A8" w14:textId="552863DD" w:rsidR="00A0532D" w:rsidRPr="00A0532D" w:rsidRDefault="00A0532D" w:rsidP="00A0532D">
            <w:pPr>
              <w:widowControl/>
              <w:spacing w:before="100" w:beforeAutospacing="1" w:after="100" w:afterAutospacing="1" w:line="240" w:lineRule="auto"/>
              <w:jc w:val="right"/>
              <w:rPr>
                <w:rFonts w:ascii="Times New Roman" w:eastAsia="新細明體" w:hAnsi="Times New Roman" w:cs="Times New Roman"/>
                <w:kern w:val="0"/>
                <w14:ligatures w14:val="none"/>
              </w:rPr>
            </w:pPr>
          </w:p>
          <w:tbl>
            <w:tblPr>
              <w:tblW w:w="5000" w:type="pct"/>
              <w:jc w:val="right"/>
              <w:tblCellSpacing w:w="0" w:type="dxa"/>
              <w:tblCellMar>
                <w:top w:w="50" w:type="dxa"/>
                <w:left w:w="50" w:type="dxa"/>
                <w:bottom w:w="50" w:type="dxa"/>
                <w:right w:w="50" w:type="dxa"/>
              </w:tblCellMar>
              <w:tblLook w:val="04A0" w:firstRow="1" w:lastRow="0" w:firstColumn="1" w:lastColumn="0" w:noHBand="0" w:noVBand="1"/>
            </w:tblPr>
            <w:tblGrid>
              <w:gridCol w:w="10786"/>
            </w:tblGrid>
            <w:tr w:rsidR="00A0532D" w:rsidRPr="00A0532D" w14:paraId="27A457EC" w14:textId="77777777">
              <w:trPr>
                <w:tblCellSpacing w:w="0" w:type="dxa"/>
                <w:jc w:val="right"/>
              </w:trPr>
              <w:tc>
                <w:tcPr>
                  <w:tcW w:w="0" w:type="auto"/>
                  <w:vAlign w:val="center"/>
                  <w:hideMark/>
                </w:tcPr>
                <w:p w14:paraId="7EFEFB76" w14:textId="071E9D16" w:rsidR="00A0532D" w:rsidRDefault="00A0532D" w:rsidP="00C528AF">
                  <w:pPr>
                    <w:widowControl/>
                    <w:spacing w:after="0" w:line="240" w:lineRule="auto"/>
                    <w:jc w:val="center"/>
                    <w:rPr>
                      <w:rFonts w:ascii="標楷體" w:eastAsia="標楷體" w:hAnsi="標楷體" w:cs="新細明體" w:hint="eastAsia"/>
                      <w:b/>
                      <w:bCs/>
                      <w:color w:val="FF0000"/>
                      <w:kern w:val="0"/>
                      <w:sz w:val="36"/>
                      <w:szCs w:val="36"/>
                      <w14:ligatures w14:val="none"/>
                    </w:rPr>
                  </w:pPr>
                  <w:r w:rsidRPr="00A0532D">
                    <w:rPr>
                      <w:rFonts w:ascii="標楷體" w:eastAsia="標楷體" w:hAnsi="標楷體" w:cs="新細明體"/>
                      <w:b/>
                      <w:bCs/>
                      <w:color w:val="FF0000"/>
                      <w:kern w:val="0"/>
                      <w:sz w:val="36"/>
                      <w:szCs w:val="36"/>
                      <w14:ligatures w14:val="none"/>
                    </w:rPr>
                    <w:t>行程特色</w:t>
                  </w:r>
                </w:p>
                <w:p w14:paraId="0A45C616" w14:textId="35AB88D6" w:rsidR="00A0532D" w:rsidRDefault="00A0532D" w:rsidP="00A0532D">
                  <w:pPr>
                    <w:widowControl/>
                    <w:spacing w:after="0" w:line="240" w:lineRule="auto"/>
                    <w:jc w:val="center"/>
                    <w:rPr>
                      <w:rFonts w:ascii="標楷體" w:eastAsia="標楷體" w:hAnsi="標楷體" w:cs="新細明體"/>
                      <w:b/>
                      <w:bCs/>
                      <w:color w:val="FF0000"/>
                      <w:kern w:val="0"/>
                      <w:sz w:val="36"/>
                      <w:szCs w:val="36"/>
                      <w14:ligatures w14:val="none"/>
                    </w:rPr>
                  </w:pPr>
                  <w:r w:rsidRPr="00A0532D">
                    <w:rPr>
                      <w:rFonts w:ascii="標楷體" w:eastAsia="標楷體" w:hAnsi="標楷體" w:cs="新細明體"/>
                      <w:noProof/>
                      <w:kern w:val="0"/>
                      <w14:ligatures w14:val="none"/>
                    </w:rPr>
                    <w:drawing>
                      <wp:inline distT="0" distB="0" distL="0" distR="0" wp14:anchorId="10AD5528" wp14:editId="2F7F39C5">
                        <wp:extent cx="6952615" cy="3028950"/>
                        <wp:effectExtent l="0" t="0" r="635" b="0"/>
                        <wp:docPr id="2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3874" cy="3033855"/>
                                </a:xfrm>
                                <a:prstGeom prst="rect">
                                  <a:avLst/>
                                </a:prstGeom>
                                <a:noFill/>
                                <a:ln>
                                  <a:noFill/>
                                </a:ln>
                              </pic:spPr>
                            </pic:pic>
                          </a:graphicData>
                        </a:graphic>
                      </wp:inline>
                    </w:drawing>
                  </w:r>
                </w:p>
                <w:p w14:paraId="1390734F" w14:textId="0E520A1D" w:rsidR="00A0532D" w:rsidRPr="00A0532D" w:rsidRDefault="00C528AF"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noProof/>
                      <w:kern w:val="0"/>
                      <w14:ligatures w14:val="none"/>
                    </w:rPr>
                    <w:drawing>
                      <wp:inline distT="0" distB="0" distL="0" distR="0" wp14:anchorId="7C5AB8CC" wp14:editId="488D2E75">
                        <wp:extent cx="6731635" cy="3638550"/>
                        <wp:effectExtent l="0" t="0" r="0" b="0"/>
                        <wp:docPr id="2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8445" cy="3647636"/>
                                </a:xfrm>
                                <a:prstGeom prst="rect">
                                  <a:avLst/>
                                </a:prstGeom>
                                <a:noFill/>
                                <a:ln>
                                  <a:noFill/>
                                </a:ln>
                              </pic:spPr>
                            </pic:pic>
                          </a:graphicData>
                        </a:graphic>
                      </wp:inline>
                    </w:drawing>
                  </w:r>
                </w:p>
              </w:tc>
            </w:tr>
            <w:tr w:rsidR="00A0532D" w:rsidRPr="00A0532D" w14:paraId="7C1ABC5D" w14:textId="77777777">
              <w:trPr>
                <w:tblCellSpacing w:w="0" w:type="dxa"/>
                <w:jc w:val="right"/>
              </w:trPr>
              <w:tc>
                <w:tcPr>
                  <w:tcW w:w="0" w:type="auto"/>
                  <w:hideMark/>
                </w:tcPr>
                <w:p w14:paraId="291F8182" w14:textId="755D29E0" w:rsidR="00A0532D"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lastRenderedPageBreak/>
                    <w:br/>
                  </w:r>
                  <w:r w:rsidRPr="00A0532D">
                    <w:rPr>
                      <w:rFonts w:ascii="標楷體" w:eastAsia="標楷體" w:hAnsi="標楷體" w:cs="新細明體"/>
                      <w:noProof/>
                      <w:color w:val="0000FF"/>
                      <w:kern w:val="0"/>
                      <w14:ligatures w14:val="none"/>
                    </w:rPr>
                    <w:drawing>
                      <wp:inline distT="0" distB="0" distL="0" distR="0" wp14:anchorId="6199F284" wp14:editId="523EFA0C">
                        <wp:extent cx="6810707" cy="8524875"/>
                        <wp:effectExtent l="0" t="0" r="9525" b="0"/>
                        <wp:docPr id="20" name="圖片 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527" cy="8548432"/>
                                </a:xfrm>
                                <a:prstGeom prst="rect">
                                  <a:avLst/>
                                </a:prstGeom>
                                <a:noFill/>
                                <a:ln>
                                  <a:noFill/>
                                </a:ln>
                              </pic:spPr>
                            </pic:pic>
                          </a:graphicData>
                        </a:graphic>
                      </wp:inline>
                    </w:drawing>
                  </w:r>
                  <w:r w:rsidRPr="00A0532D">
                    <w:rPr>
                      <w:rFonts w:ascii="標楷體" w:eastAsia="標楷體" w:hAnsi="標楷體" w:cs="新細明體"/>
                      <w:kern w:val="0"/>
                      <w14:ligatures w14:val="none"/>
                    </w:rPr>
                    <w:br/>
                  </w:r>
                </w:p>
                <w:p w14:paraId="66CDB161" w14:textId="34DDE745"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lastRenderedPageBreak/>
                    <w:br/>
                  </w:r>
                  <w:r w:rsidRPr="00A0532D">
                    <w:rPr>
                      <w:rFonts w:ascii="標楷體" w:eastAsia="標楷體" w:hAnsi="標楷體" w:cs="新細明體"/>
                      <w:noProof/>
                      <w:kern w:val="0"/>
                      <w14:ligatures w14:val="none"/>
                    </w:rPr>
                    <w:drawing>
                      <wp:inline distT="0" distB="0" distL="0" distR="0" wp14:anchorId="3883D035" wp14:editId="48533FA3">
                        <wp:extent cx="6545546" cy="6732105"/>
                        <wp:effectExtent l="0" t="0" r="8255" b="0"/>
                        <wp:docPr id="2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5150" cy="6762552"/>
                                </a:xfrm>
                                <a:prstGeom prst="rect">
                                  <a:avLst/>
                                </a:prstGeom>
                                <a:noFill/>
                                <a:ln>
                                  <a:noFill/>
                                </a:ln>
                              </pic:spPr>
                            </pic:pic>
                          </a:graphicData>
                        </a:graphic>
                      </wp:inline>
                    </w:drawing>
                  </w:r>
                  <w:r w:rsidRPr="00A0532D">
                    <w:rPr>
                      <w:rFonts w:ascii="標楷體" w:eastAsia="標楷體" w:hAnsi="標楷體" w:cs="新細明體"/>
                      <w:kern w:val="0"/>
                      <w14:ligatures w14:val="none"/>
                    </w:rPr>
                    <w:br/>
                  </w:r>
                  <w:r w:rsidRPr="00A0532D">
                    <w:rPr>
                      <w:rFonts w:ascii="標楷體" w:eastAsia="標楷體" w:hAnsi="標楷體" w:cs="新細明體"/>
                      <w:noProof/>
                      <w:kern w:val="0"/>
                      <w14:ligatures w14:val="none"/>
                    </w:rPr>
                    <w:drawing>
                      <wp:inline distT="0" distB="0" distL="0" distR="0" wp14:anchorId="65044B4B" wp14:editId="3AD457A8">
                        <wp:extent cx="6545740" cy="2756452"/>
                        <wp:effectExtent l="0" t="0" r="7620" b="6350"/>
                        <wp:docPr id="2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8138" cy="2765884"/>
                                </a:xfrm>
                                <a:prstGeom prst="rect">
                                  <a:avLst/>
                                </a:prstGeom>
                                <a:noFill/>
                                <a:ln>
                                  <a:noFill/>
                                </a:ln>
                              </pic:spPr>
                            </pic:pic>
                          </a:graphicData>
                        </a:graphic>
                      </wp:inline>
                    </w:drawing>
                  </w:r>
                  <w:r w:rsidRPr="00A0532D">
                    <w:rPr>
                      <w:rFonts w:ascii="標楷體" w:eastAsia="標楷體" w:hAnsi="標楷體" w:cs="新細明體"/>
                      <w:kern w:val="0"/>
                      <w14:ligatures w14:val="none"/>
                    </w:rPr>
                    <w:br/>
                  </w:r>
                  <w:r w:rsidRPr="00A0532D">
                    <w:rPr>
                      <w:rFonts w:ascii="標楷體" w:eastAsia="標楷體" w:hAnsi="標楷體" w:cs="新細明體"/>
                      <w:noProof/>
                      <w:kern w:val="0"/>
                      <w14:ligatures w14:val="none"/>
                    </w:rPr>
                    <w:lastRenderedPageBreak/>
                    <w:drawing>
                      <wp:inline distT="0" distB="0" distL="0" distR="0" wp14:anchorId="78600E5D" wp14:editId="23F86B34">
                        <wp:extent cx="6453303" cy="5857461"/>
                        <wp:effectExtent l="0" t="0" r="5080" b="0"/>
                        <wp:docPr id="2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3702" cy="5866900"/>
                                </a:xfrm>
                                <a:prstGeom prst="rect">
                                  <a:avLst/>
                                </a:prstGeom>
                                <a:noFill/>
                                <a:ln>
                                  <a:noFill/>
                                </a:ln>
                              </pic:spPr>
                            </pic:pic>
                          </a:graphicData>
                        </a:graphic>
                      </wp:inline>
                    </w:drawing>
                  </w:r>
                  <w:r w:rsidRPr="00A0532D">
                    <w:rPr>
                      <w:rFonts w:ascii="標楷體" w:eastAsia="標楷體" w:hAnsi="標楷體" w:cs="新細明體"/>
                      <w:kern w:val="0"/>
                      <w14:ligatures w14:val="none"/>
                    </w:rPr>
                    <w:br/>
                  </w:r>
                  <w:r w:rsidRPr="00A0532D">
                    <w:rPr>
                      <w:rFonts w:ascii="標楷體" w:eastAsia="標楷體" w:hAnsi="標楷體" w:cs="新細明體"/>
                      <w:noProof/>
                      <w:kern w:val="0"/>
                      <w14:ligatures w14:val="none"/>
                    </w:rPr>
                    <w:drawing>
                      <wp:inline distT="0" distB="0" distL="0" distR="0" wp14:anchorId="54A67C1A" wp14:editId="1050E1DF">
                        <wp:extent cx="6453505" cy="3860165"/>
                        <wp:effectExtent l="0" t="0" r="4445" b="6985"/>
                        <wp:docPr id="2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0965" cy="3864627"/>
                                </a:xfrm>
                                <a:prstGeom prst="rect">
                                  <a:avLst/>
                                </a:prstGeom>
                                <a:noFill/>
                                <a:ln>
                                  <a:noFill/>
                                </a:ln>
                              </pic:spPr>
                            </pic:pic>
                          </a:graphicData>
                        </a:graphic>
                      </wp:inline>
                    </w:drawing>
                  </w:r>
                  <w:r w:rsidRPr="00A0532D">
                    <w:rPr>
                      <w:rFonts w:ascii="標楷體" w:eastAsia="標楷體" w:hAnsi="標楷體" w:cs="新細明體"/>
                      <w:kern w:val="0"/>
                      <w14:ligatures w14:val="none"/>
                    </w:rPr>
                    <w:br/>
                  </w:r>
                </w:p>
              </w:tc>
            </w:tr>
          </w:tbl>
          <w:p w14:paraId="28B92BBB" w14:textId="77777777" w:rsidR="00A0532D" w:rsidRPr="00A0532D" w:rsidRDefault="00A0532D" w:rsidP="00A0532D">
            <w:pPr>
              <w:widowControl/>
              <w:spacing w:after="0" w:line="240" w:lineRule="auto"/>
              <w:rPr>
                <w:rFonts w:ascii="Times New Roman" w:eastAsia="新細明體" w:hAnsi="Times New Roman" w:cs="Times New Roman"/>
                <w:kern w:val="0"/>
                <w14:ligatures w14:val="none"/>
              </w:rPr>
            </w:pPr>
          </w:p>
        </w:tc>
      </w:tr>
    </w:tbl>
    <w:p w14:paraId="49A76CFC" w14:textId="77777777" w:rsidR="00A0532D" w:rsidRPr="00A0532D" w:rsidRDefault="00A0532D" w:rsidP="00A0532D">
      <w:pPr>
        <w:widowControl/>
        <w:spacing w:before="100" w:beforeAutospacing="1" w:after="100" w:afterAutospacing="1" w:line="240" w:lineRule="auto"/>
        <w:jc w:val="center"/>
        <w:rPr>
          <w:rFonts w:ascii="Times New Roman" w:eastAsia="新細明體" w:hAnsi="Times New Roman" w:cs="Times New Roman"/>
          <w:color w:val="000000"/>
          <w:kern w:val="0"/>
          <w:sz w:val="27"/>
          <w:szCs w:val="27"/>
          <w14:ligatures w14:val="none"/>
        </w:rPr>
      </w:pPr>
      <w:r w:rsidRPr="00A0532D">
        <w:rPr>
          <w:rFonts w:ascii="標楷體" w:eastAsia="標楷體" w:hAnsi="標楷體" w:cs="Times New Roman"/>
          <w:b/>
          <w:bCs/>
          <w:color w:val="FF0000"/>
          <w:kern w:val="0"/>
          <w:sz w:val="36"/>
          <w:szCs w:val="36"/>
          <w14:ligatures w14:val="none"/>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599"/>
      </w:tblGrid>
      <w:tr w:rsidR="00A0532D" w:rsidRPr="00A0532D" w14:paraId="4A6F4244"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70CE753"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1</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32496" w14:textId="3962F593"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b/>
                <w:bCs/>
                <w:color w:val="000000"/>
                <w:kern w:val="0"/>
                <w14:ligatures w14:val="none"/>
              </w:rPr>
              <w:t>高雄→金浦機場</w:t>
            </w:r>
            <w:r w:rsidR="0063617C">
              <w:rPr>
                <w:rFonts w:ascii="標楷體" w:eastAsia="標楷體" w:hAnsi="標楷體" w:cs="新細明體" w:hint="eastAsia"/>
                <w:b/>
                <w:bCs/>
                <w:color w:val="000000"/>
                <w:kern w:val="0"/>
                <w14:ligatures w14:val="none"/>
              </w:rPr>
              <w:t xml:space="preserve"> </w:t>
            </w:r>
            <w:r w:rsidRPr="00A0532D">
              <w:rPr>
                <w:rFonts w:ascii="Times New Roman" w:eastAsia="新細明體" w:hAnsi="Times New Roman" w:cs="Times New Roman"/>
                <w:kern w:val="0"/>
                <w14:ligatures w14:val="none"/>
              </w:rPr>
              <w:t>KHH/GMP</w:t>
            </w:r>
            <w:r w:rsidRPr="00A0532D">
              <w:rPr>
                <w:rFonts w:ascii="Times New Roman" w:eastAsia="新細明體" w:hAnsi="Times New Roman" w:cs="Times New Roman"/>
                <w:kern w:val="0"/>
                <w14:ligatures w14:val="none"/>
              </w:rPr>
              <w:t xml:space="preserve">　</w:t>
            </w:r>
            <w:r w:rsidRPr="00A0532D">
              <w:rPr>
                <w:rFonts w:ascii="Times New Roman" w:eastAsia="新細明體" w:hAnsi="Times New Roman" w:cs="Times New Roman"/>
                <w:kern w:val="0"/>
                <w14:ligatures w14:val="none"/>
              </w:rPr>
              <w:t>TW652</w:t>
            </w:r>
            <w:r w:rsidRPr="00A0532D">
              <w:rPr>
                <w:rFonts w:ascii="Times New Roman" w:eastAsia="新細明體" w:hAnsi="Times New Roman" w:cs="Times New Roman"/>
                <w:kern w:val="0"/>
                <w14:ligatures w14:val="none"/>
              </w:rPr>
              <w:t xml:space="preserve">　</w:t>
            </w:r>
            <w:r w:rsidRPr="00A0532D">
              <w:rPr>
                <w:rFonts w:ascii="Times New Roman" w:eastAsia="新細明體" w:hAnsi="Times New Roman" w:cs="Times New Roman"/>
                <w:kern w:val="0"/>
                <w14:ligatures w14:val="none"/>
              </w:rPr>
              <w:t>13</w:t>
            </w:r>
            <w:r w:rsidRPr="00A0532D">
              <w:rPr>
                <w:rFonts w:ascii="Times New Roman" w:eastAsia="新細明體" w:hAnsi="Times New Roman" w:cs="Times New Roman"/>
                <w:kern w:val="0"/>
                <w14:ligatures w14:val="none"/>
              </w:rPr>
              <w:t>：</w:t>
            </w:r>
            <w:r w:rsidRPr="00A0532D">
              <w:rPr>
                <w:rFonts w:ascii="Times New Roman" w:eastAsia="新細明體" w:hAnsi="Times New Roman" w:cs="Times New Roman"/>
                <w:kern w:val="0"/>
                <w14:ligatures w14:val="none"/>
              </w:rPr>
              <w:t>45~17</w:t>
            </w:r>
            <w:r w:rsidRPr="00A0532D">
              <w:rPr>
                <w:rFonts w:ascii="Times New Roman" w:eastAsia="新細明體" w:hAnsi="Times New Roman" w:cs="Times New Roman"/>
                <w:kern w:val="0"/>
                <w14:ligatures w14:val="none"/>
              </w:rPr>
              <w:t>：</w:t>
            </w:r>
            <w:r w:rsidRPr="00A0532D">
              <w:rPr>
                <w:rFonts w:ascii="Times New Roman" w:eastAsia="新細明體" w:hAnsi="Times New Roman" w:cs="Times New Roman"/>
                <w:kern w:val="0"/>
                <w14:ligatures w14:val="none"/>
              </w:rPr>
              <w:t>40</w:t>
            </w:r>
          </w:p>
        </w:tc>
      </w:tr>
      <w:tr w:rsidR="00A0532D" w:rsidRPr="00A0532D" w14:paraId="427C8641"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94E1840"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51828"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早餐：XXX　　中餐：XXX　　晚餐：</w:t>
            </w:r>
            <w:proofErr w:type="gramStart"/>
            <w:r w:rsidRPr="00A0532D">
              <w:rPr>
                <w:rFonts w:ascii="標楷體" w:eastAsia="標楷體" w:hAnsi="標楷體" w:cs="新細明體"/>
                <w:kern w:val="0"/>
                <w14:ligatures w14:val="none"/>
              </w:rPr>
              <w:t>紫菜飯卷</w:t>
            </w:r>
            <w:proofErr w:type="gramEnd"/>
            <w:r w:rsidRPr="00A0532D">
              <w:rPr>
                <w:rFonts w:ascii="標楷體" w:eastAsia="標楷體" w:hAnsi="標楷體" w:cs="新細明體"/>
                <w:kern w:val="0"/>
                <w14:ligatures w14:val="none"/>
              </w:rPr>
              <w:t xml:space="preserve">一人一條　　</w:t>
            </w:r>
          </w:p>
        </w:tc>
      </w:tr>
      <w:tr w:rsidR="00A0532D" w:rsidRPr="00A0532D" w14:paraId="2874FA15"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374FA5"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73339"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住宿： </w:t>
            </w:r>
            <w:proofErr w:type="gramStart"/>
            <w:r w:rsidRPr="00A0532D">
              <w:rPr>
                <w:rFonts w:ascii="標楷體" w:eastAsia="標楷體" w:hAnsi="標楷體" w:cs="新細明體"/>
                <w:kern w:val="0"/>
                <w14:ligatures w14:val="none"/>
              </w:rPr>
              <w:t>龍仁</w:t>
            </w:r>
            <w:proofErr w:type="gramEnd"/>
            <w:r w:rsidRPr="00A0532D">
              <w:rPr>
                <w:rFonts w:ascii="標楷體" w:eastAsia="標楷體" w:hAnsi="標楷體" w:cs="新細明體"/>
                <w:kern w:val="0"/>
                <w14:ligatures w14:val="none"/>
              </w:rPr>
              <w:t>GOLDEN TULIP 或同級</w:t>
            </w:r>
          </w:p>
        </w:tc>
      </w:tr>
      <w:tr w:rsidR="00A0532D" w:rsidRPr="00A0532D" w14:paraId="1AFA669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AAAD28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2</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231FE" w14:textId="77777777" w:rsidR="00C528AF" w:rsidRDefault="00A0532D" w:rsidP="00A0532D">
            <w:pPr>
              <w:widowControl/>
              <w:spacing w:after="0" w:line="240" w:lineRule="auto"/>
              <w:rPr>
                <w:rFonts w:ascii="標楷體" w:eastAsia="標楷體" w:hAnsi="標楷體" w:cs="新細明體"/>
                <w:b/>
                <w:bCs/>
                <w:color w:val="000000"/>
                <w:kern w:val="0"/>
                <w14:ligatures w14:val="none"/>
              </w:rPr>
            </w:pPr>
            <w:proofErr w:type="gramStart"/>
            <w:r w:rsidRPr="00A0532D">
              <w:rPr>
                <w:rFonts w:ascii="標楷體" w:eastAsia="標楷體" w:hAnsi="標楷體" w:cs="新細明體"/>
                <w:b/>
                <w:bCs/>
                <w:color w:val="000000"/>
                <w:kern w:val="0"/>
                <w14:ligatures w14:val="none"/>
              </w:rPr>
              <w:t>松月洞</w:t>
            </w:r>
            <w:proofErr w:type="gramEnd"/>
            <w:r w:rsidRPr="00A0532D">
              <w:rPr>
                <w:rFonts w:ascii="標楷體" w:eastAsia="標楷體" w:hAnsi="標楷體" w:cs="新細明體"/>
                <w:b/>
                <w:bCs/>
                <w:color w:val="000000"/>
                <w:kern w:val="0"/>
                <w14:ligatures w14:val="none"/>
              </w:rPr>
              <w:t>彩繪童話村→現代PREMIUM OUTLET→森林</w:t>
            </w:r>
            <w:proofErr w:type="gramStart"/>
            <w:r w:rsidRPr="00A0532D">
              <w:rPr>
                <w:rFonts w:ascii="標楷體" w:eastAsia="標楷體" w:hAnsi="標楷體" w:cs="新細明體"/>
                <w:b/>
                <w:bCs/>
                <w:color w:val="000000"/>
                <w:kern w:val="0"/>
                <w14:ligatures w14:val="none"/>
              </w:rPr>
              <w:t>系網紅</w:t>
            </w:r>
            <w:proofErr w:type="gramEnd"/>
            <w:r w:rsidRPr="00A0532D">
              <w:rPr>
                <w:rFonts w:ascii="標楷體" w:eastAsia="標楷體" w:hAnsi="標楷體" w:cs="新細明體"/>
                <w:b/>
                <w:bCs/>
                <w:color w:val="000000"/>
                <w:kern w:val="0"/>
                <w14:ligatures w14:val="none"/>
              </w:rPr>
              <w:t>咖啡廳(</w:t>
            </w:r>
            <w:proofErr w:type="gramStart"/>
            <w:r w:rsidRPr="00A0532D">
              <w:rPr>
                <w:rFonts w:ascii="標楷體" w:eastAsia="標楷體" w:hAnsi="標楷體" w:cs="新細明體"/>
                <w:b/>
                <w:bCs/>
                <w:color w:val="000000"/>
                <w:kern w:val="0"/>
                <w14:ligatures w14:val="none"/>
              </w:rPr>
              <w:t>不含飲品</w:t>
            </w:r>
            <w:proofErr w:type="gramEnd"/>
            <w:r w:rsidRPr="00A0532D">
              <w:rPr>
                <w:rFonts w:ascii="標楷體" w:eastAsia="標楷體" w:hAnsi="標楷體" w:cs="新細明體"/>
                <w:b/>
                <w:bCs/>
                <w:color w:val="000000"/>
                <w:kern w:val="0"/>
                <w14:ligatures w14:val="none"/>
              </w:rPr>
              <w:t>)→</w:t>
            </w:r>
            <w:proofErr w:type="gramStart"/>
            <w:r w:rsidRPr="00A0532D">
              <w:rPr>
                <w:rFonts w:ascii="標楷體" w:eastAsia="標楷體" w:hAnsi="標楷體" w:cs="新細明體"/>
                <w:b/>
                <w:bCs/>
                <w:color w:val="000000"/>
                <w:kern w:val="0"/>
                <w14:ligatures w14:val="none"/>
              </w:rPr>
              <w:t>廣藏市場</w:t>
            </w:r>
            <w:proofErr w:type="gramEnd"/>
            <w:r w:rsidRPr="00A0532D">
              <w:rPr>
                <w:rFonts w:ascii="標楷體" w:eastAsia="標楷體" w:hAnsi="標楷體" w:cs="新細明體"/>
                <w:b/>
                <w:bCs/>
                <w:color w:val="000000"/>
                <w:kern w:val="0"/>
                <w14:ligatures w14:val="none"/>
              </w:rPr>
              <w:t>(美食大探索)→東大門綜合商場</w:t>
            </w:r>
          </w:p>
          <w:p w14:paraId="4DE651CE" w14:textId="17DD1F9C" w:rsidR="0063617C" w:rsidRDefault="0063617C" w:rsidP="00A0532D">
            <w:pPr>
              <w:widowControl/>
              <w:spacing w:after="0" w:line="240" w:lineRule="auto"/>
              <w:rPr>
                <w:rFonts w:ascii="標楷體" w:eastAsia="標楷體" w:hAnsi="標楷體" w:cs="新細明體"/>
                <w:color w:val="330033"/>
                <w:kern w:val="0"/>
                <w14:ligatures w14:val="none"/>
              </w:rPr>
            </w:pPr>
            <w:r w:rsidRPr="0063617C">
              <w:rPr>
                <w:rFonts w:ascii="標楷體" w:eastAsia="標楷體" w:hAnsi="標楷體" w:cs="新細明體"/>
                <w:color w:val="004E9A"/>
                <w:kern w:val="0"/>
                <w14:ligatures w14:val="none"/>
              </w:rPr>
              <w:t>【松月洞彩繪童話村】</w:t>
            </w:r>
            <w:r w:rsidRPr="00A0532D">
              <w:rPr>
                <w:rFonts w:ascii="標楷體" w:eastAsia="標楷體" w:hAnsi="標楷體" w:cs="新細明體"/>
                <w:color w:val="330033"/>
                <w:kern w:val="0"/>
                <w14:ligatures w14:val="none"/>
              </w:rPr>
              <w:t>位於仁川中國城旁，在看到可愛的彩虹愛心拱門時，代表仁川童話村就抵達了，隨即開啟大家的童話世界之旅，整個街道充滿了童話的純真氣息，這裡的房子</w:t>
            </w:r>
            <w:proofErr w:type="gramStart"/>
            <w:r w:rsidRPr="00A0532D">
              <w:rPr>
                <w:rFonts w:ascii="標楷體" w:eastAsia="標楷體" w:hAnsi="標楷體" w:cs="新細明體"/>
                <w:color w:val="330033"/>
                <w:kern w:val="0"/>
                <w14:ligatures w14:val="none"/>
              </w:rPr>
              <w:t>不</w:t>
            </w:r>
            <w:proofErr w:type="gramEnd"/>
            <w:r w:rsidRPr="00A0532D">
              <w:rPr>
                <w:rFonts w:ascii="標楷體" w:eastAsia="標楷體" w:hAnsi="標楷體" w:cs="新細明體"/>
                <w:color w:val="330033"/>
                <w:kern w:val="0"/>
                <w14:ligatures w14:val="none"/>
              </w:rPr>
              <w:t>像是其他的壁畫村，只是在房子上塗鴉，而是做立體的設計。</w:t>
            </w:r>
          </w:p>
          <w:p w14:paraId="7B7B1034" w14:textId="77777777" w:rsidR="0063617C" w:rsidRDefault="0063617C" w:rsidP="00A0532D">
            <w:pPr>
              <w:widowControl/>
              <w:spacing w:after="0" w:line="240" w:lineRule="auto"/>
              <w:rPr>
                <w:rFonts w:ascii="標楷體" w:eastAsia="標楷體" w:hAnsi="標楷體" w:cs="新細明體"/>
                <w:color w:val="330033"/>
                <w:kern w:val="0"/>
                <w14:ligatures w14:val="none"/>
              </w:rPr>
            </w:pPr>
            <w:r w:rsidRPr="0063617C">
              <w:rPr>
                <w:rFonts w:ascii="標楷體" w:eastAsia="標楷體" w:hAnsi="標楷體" w:cs="新細明體"/>
                <w:color w:val="004E9A"/>
                <w:kern w:val="0"/>
                <w14:ligatures w14:val="none"/>
              </w:rPr>
              <w:t>【松島現代Premium Outlet】</w:t>
            </w:r>
            <w:r w:rsidRPr="00A0532D">
              <w:rPr>
                <w:rFonts w:ascii="標楷體" w:eastAsia="標楷體" w:hAnsi="標楷體" w:cs="新細明體"/>
                <w:color w:val="330033"/>
                <w:kern w:val="0"/>
                <w14:ligatures w14:val="none"/>
              </w:rPr>
              <w:t>內有大家熟知的COACH、Gucci等精品品牌，地下室還有美食街，可以連通隔壁的「TRIPLE STREET」一起逛，</w:t>
            </w:r>
            <w:proofErr w:type="gramStart"/>
            <w:r w:rsidRPr="00A0532D">
              <w:rPr>
                <w:rFonts w:ascii="標楷體" w:eastAsia="標楷體" w:hAnsi="標楷體" w:cs="新細明體"/>
                <w:color w:val="330033"/>
                <w:kern w:val="0"/>
                <w14:ligatures w14:val="none"/>
              </w:rPr>
              <w:t>可說是完全</w:t>
            </w:r>
            <w:proofErr w:type="gramEnd"/>
            <w:r w:rsidRPr="00A0532D">
              <w:rPr>
                <w:rFonts w:ascii="標楷體" w:eastAsia="標楷體" w:hAnsi="標楷體" w:cs="新細明體"/>
                <w:color w:val="330033"/>
                <w:kern w:val="0"/>
                <w14:ligatures w14:val="none"/>
              </w:rPr>
              <w:t>滿足</w:t>
            </w:r>
            <w:proofErr w:type="gramStart"/>
            <w:r w:rsidRPr="00A0532D">
              <w:rPr>
                <w:rFonts w:ascii="標楷體" w:eastAsia="標楷體" w:hAnsi="標楷體" w:cs="新細明體"/>
                <w:color w:val="330033"/>
                <w:kern w:val="0"/>
                <w14:ligatures w14:val="none"/>
              </w:rPr>
              <w:t>購物欲呢</w:t>
            </w:r>
            <w:proofErr w:type="gramEnd"/>
            <w:r w:rsidRPr="00A0532D">
              <w:rPr>
                <w:rFonts w:ascii="標楷體" w:eastAsia="標楷體" w:hAnsi="標楷體" w:cs="新細明體"/>
                <w:color w:val="330033"/>
                <w:kern w:val="0"/>
                <w14:ligatures w14:val="none"/>
              </w:rPr>
              <w:t>。</w:t>
            </w:r>
          </w:p>
          <w:p w14:paraId="7A327EAA" w14:textId="6C25A6C0" w:rsidR="00A0532D" w:rsidRPr="0063617C" w:rsidRDefault="00A0532D" w:rsidP="00A0532D">
            <w:pPr>
              <w:widowControl/>
              <w:spacing w:after="0" w:line="240" w:lineRule="auto"/>
              <w:rPr>
                <w:rFonts w:ascii="標楷體" w:eastAsia="標楷體" w:hAnsi="標楷體" w:cs="新細明體"/>
                <w:b/>
                <w:bCs/>
                <w:color w:val="000000"/>
                <w:kern w:val="0"/>
                <w14:ligatures w14:val="none"/>
              </w:rPr>
            </w:pPr>
            <w:r w:rsidRPr="0063617C">
              <w:rPr>
                <w:rFonts w:ascii="標楷體" w:eastAsia="標楷體" w:hAnsi="標楷體" w:cs="新細明體"/>
                <w:color w:val="004E9A"/>
                <w:kern w:val="0"/>
                <w14:ligatures w14:val="none"/>
              </w:rPr>
              <w:t>【廣藏市場】</w:t>
            </w:r>
            <w:r w:rsidRPr="00A0532D">
              <w:rPr>
                <w:rFonts w:ascii="標楷體" w:eastAsia="標楷體" w:hAnsi="標楷體" w:cs="新細明體"/>
                <w:color w:val="330033"/>
                <w:kern w:val="0"/>
                <w14:ligatures w14:val="none"/>
              </w:rPr>
              <w:t>裡滿滿都是在地美味的韓國小吃，其中綠豆煎餅、麻藥紫菜飯</w:t>
            </w:r>
            <w:proofErr w:type="gramStart"/>
            <w:r w:rsidRPr="00A0532D">
              <w:rPr>
                <w:rFonts w:ascii="標楷體" w:eastAsia="標楷體" w:hAnsi="標楷體" w:cs="新細明體"/>
                <w:color w:val="330033"/>
                <w:kern w:val="0"/>
                <w14:ligatures w14:val="none"/>
              </w:rPr>
              <w:t>捲</w:t>
            </w:r>
            <w:proofErr w:type="gramEnd"/>
            <w:r w:rsidRPr="00A0532D">
              <w:rPr>
                <w:rFonts w:ascii="標楷體" w:eastAsia="標楷體" w:hAnsi="標楷體" w:cs="新細明體"/>
                <w:color w:val="330033"/>
                <w:kern w:val="0"/>
                <w14:ligatures w14:val="none"/>
              </w:rPr>
              <w:t>、生章魚、牛肉拌飯、大麥拌飯都很受歡迎，是不同</w:t>
            </w:r>
            <w:proofErr w:type="gramStart"/>
            <w:r w:rsidRPr="00A0532D">
              <w:rPr>
                <w:rFonts w:ascii="標楷體" w:eastAsia="標楷體" w:hAnsi="標楷體" w:cs="新細明體"/>
                <w:color w:val="330033"/>
                <w:kern w:val="0"/>
                <w14:ligatures w14:val="none"/>
              </w:rPr>
              <w:t>於明洞</w:t>
            </w:r>
            <w:proofErr w:type="gramEnd"/>
            <w:r w:rsidRPr="00A0532D">
              <w:rPr>
                <w:rFonts w:ascii="標楷體" w:eastAsia="標楷體" w:hAnsi="標楷體" w:cs="新細明體"/>
                <w:color w:val="330033"/>
                <w:kern w:val="0"/>
                <w14:ligatures w14:val="none"/>
              </w:rPr>
              <w:t>、弘大等觀光景點區的小吃滋味。</w:t>
            </w:r>
          </w:p>
          <w:p w14:paraId="12A8DEFE" w14:textId="77777777" w:rsidR="0063617C" w:rsidRDefault="0063617C" w:rsidP="00A0532D">
            <w:pPr>
              <w:widowControl/>
              <w:spacing w:after="0" w:line="240" w:lineRule="auto"/>
              <w:rPr>
                <w:rFonts w:ascii="標楷體" w:eastAsia="標楷體" w:hAnsi="標楷體" w:cs="新細明體"/>
                <w:color w:val="330033"/>
                <w:kern w:val="0"/>
                <w14:ligatures w14:val="none"/>
              </w:rPr>
            </w:pPr>
            <w:r w:rsidRPr="0063617C">
              <w:rPr>
                <w:rFonts w:ascii="標楷體" w:eastAsia="標楷體" w:hAnsi="標楷體" w:cs="新細明體"/>
                <w:color w:val="004E9A"/>
                <w:kern w:val="0"/>
                <w14:ligatures w14:val="none"/>
              </w:rPr>
              <w:t>【東大門市場】</w:t>
            </w:r>
            <w:r w:rsidRPr="00A0532D">
              <w:rPr>
                <w:rFonts w:ascii="標楷體" w:eastAsia="標楷體" w:hAnsi="標楷體" w:cs="新細明體"/>
                <w:color w:val="330033"/>
                <w:kern w:val="0"/>
                <w14:ligatures w14:val="none"/>
              </w:rPr>
              <w:t>是</w:t>
            </w:r>
            <w:proofErr w:type="gramStart"/>
            <w:r w:rsidRPr="00A0532D">
              <w:rPr>
                <w:rFonts w:ascii="標楷體" w:eastAsia="標楷體" w:hAnsi="標楷體" w:cs="新細明體"/>
                <w:color w:val="330033"/>
                <w:kern w:val="0"/>
                <w14:ligatures w14:val="none"/>
              </w:rPr>
              <w:t>首爾最</w:t>
            </w:r>
            <w:proofErr w:type="gramEnd"/>
            <w:r w:rsidRPr="00A0532D">
              <w:rPr>
                <w:rFonts w:ascii="標楷體" w:eastAsia="標楷體" w:hAnsi="標楷體" w:cs="新細明體"/>
                <w:color w:val="330033"/>
                <w:kern w:val="0"/>
                <w14:ligatures w14:val="none"/>
              </w:rPr>
              <w:t>具代表性的市場之一，東大門的物品應有盡有，從各種小的流行裝飾品到男裝、女裝、鞋類，而且價格比其他地方都要便宜，因此這裡總是簇擁著來自地方城市的零售商和外國的商人以及觀光遊客們。</w:t>
            </w:r>
          </w:p>
          <w:p w14:paraId="4DCBCDC7" w14:textId="77777777" w:rsidR="0063617C" w:rsidRDefault="0063617C" w:rsidP="00A0532D">
            <w:pPr>
              <w:widowControl/>
              <w:spacing w:after="0" w:line="240" w:lineRule="auto"/>
              <w:rPr>
                <w:rFonts w:ascii="標楷體" w:eastAsia="標楷體" w:hAnsi="標楷體" w:cs="新細明體"/>
                <w:color w:val="FF0000"/>
                <w:kern w:val="0"/>
                <w14:ligatures w14:val="none"/>
              </w:rPr>
            </w:pPr>
            <w:proofErr w:type="gramStart"/>
            <w:r w:rsidRPr="00A0532D">
              <w:rPr>
                <w:rFonts w:ascii="標楷體" w:eastAsia="標楷體" w:hAnsi="標楷體" w:cs="新細明體"/>
                <w:color w:val="FF0000"/>
                <w:kern w:val="0"/>
                <w14:ligatures w14:val="none"/>
              </w:rPr>
              <w:t>註</w:t>
            </w:r>
            <w:proofErr w:type="gramEnd"/>
            <w:r w:rsidRPr="00A0532D">
              <w:rPr>
                <w:rFonts w:ascii="標楷體" w:eastAsia="標楷體" w:hAnsi="標楷體" w:cs="新細明體"/>
                <w:color w:val="FF0000"/>
                <w:kern w:val="0"/>
                <w14:ligatures w14:val="none"/>
              </w:rPr>
              <w:t>1：韓國導遊不提供換錢服務，請自行兌換韓</w:t>
            </w:r>
            <w:proofErr w:type="gramStart"/>
            <w:r w:rsidRPr="00A0532D">
              <w:rPr>
                <w:rFonts w:ascii="標楷體" w:eastAsia="標楷體" w:hAnsi="標楷體" w:cs="新細明體"/>
                <w:color w:val="FF0000"/>
                <w:kern w:val="0"/>
                <w14:ligatures w14:val="none"/>
              </w:rPr>
              <w:t>圜</w:t>
            </w:r>
            <w:proofErr w:type="gramEnd"/>
            <w:r w:rsidRPr="00A0532D">
              <w:rPr>
                <w:rFonts w:ascii="標楷體" w:eastAsia="標楷體" w:hAnsi="標楷體" w:cs="新細明體"/>
                <w:color w:val="FF0000"/>
                <w:kern w:val="0"/>
                <w14:ligatures w14:val="none"/>
              </w:rPr>
              <w:t>。許多商家是現金交易，不收信用卡，記得準備現金購物。</w:t>
            </w:r>
          </w:p>
          <w:p w14:paraId="765AF874" w14:textId="7AC0B424" w:rsidR="0063617C" w:rsidRPr="00A0532D" w:rsidRDefault="0063617C" w:rsidP="00A0532D">
            <w:pPr>
              <w:widowControl/>
              <w:spacing w:after="0" w:line="240" w:lineRule="auto"/>
              <w:rPr>
                <w:rFonts w:ascii="新細明體" w:eastAsia="新細明體" w:hAnsi="新細明體" w:cs="新細明體" w:hint="eastAsia"/>
                <w:kern w:val="0"/>
                <w14:ligatures w14:val="none"/>
              </w:rPr>
            </w:pPr>
            <w:proofErr w:type="gramStart"/>
            <w:r w:rsidRPr="00A0532D">
              <w:rPr>
                <w:rFonts w:ascii="標楷體" w:eastAsia="標楷體" w:hAnsi="標楷體" w:cs="新細明體"/>
                <w:color w:val="FF0000"/>
                <w:kern w:val="0"/>
                <w14:ligatures w14:val="none"/>
              </w:rPr>
              <w:t>註</w:t>
            </w:r>
            <w:proofErr w:type="gramEnd"/>
            <w:r w:rsidRPr="00A0532D">
              <w:rPr>
                <w:rFonts w:ascii="標楷體" w:eastAsia="標楷體" w:hAnsi="標楷體" w:cs="新細明體"/>
                <w:color w:val="FF0000"/>
                <w:kern w:val="0"/>
                <w14:ligatures w14:val="none"/>
              </w:rPr>
              <w:t>2：東大門設計廣場內各展覽館入內參觀時，敬請自行支付門票費用。</w:t>
            </w:r>
          </w:p>
        </w:tc>
      </w:tr>
      <w:tr w:rsidR="00A0532D" w:rsidRPr="00A0532D" w14:paraId="0AC213A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33D75DC"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5DBEA" w14:textId="77777777" w:rsidR="00952FC4"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早餐：飯店內早餐　　中餐：烤肉學校~美味五花肉+</w:t>
            </w:r>
            <w:proofErr w:type="gramStart"/>
            <w:r w:rsidRPr="00A0532D">
              <w:rPr>
                <w:rFonts w:ascii="標楷體" w:eastAsia="標楷體" w:hAnsi="標楷體" w:cs="新細明體"/>
                <w:kern w:val="0"/>
                <w14:ligatures w14:val="none"/>
              </w:rPr>
              <w:t>大醬湯</w:t>
            </w:r>
            <w:proofErr w:type="gramEnd"/>
            <w:r w:rsidRPr="00A0532D">
              <w:rPr>
                <w:rFonts w:ascii="標楷體" w:eastAsia="標楷體" w:hAnsi="標楷體" w:cs="新細明體"/>
                <w:kern w:val="0"/>
                <w14:ligatures w14:val="none"/>
              </w:rPr>
              <w:t xml:space="preserve">+季節小菜無限量吃到飽　　</w:t>
            </w:r>
          </w:p>
          <w:p w14:paraId="37DF40B4" w14:textId="1FFCBE1B"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晚餐：方便逛街，每人發放6000韓幣　　</w:t>
            </w:r>
          </w:p>
        </w:tc>
      </w:tr>
      <w:tr w:rsidR="00A0532D" w:rsidRPr="00A0532D" w14:paraId="5C6894F8"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279CF54"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3B08B"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w:t>
            </w:r>
            <w:hyperlink r:id="rId13" w:history="1">
              <w:r w:rsidRPr="00A0532D">
                <w:rPr>
                  <w:rFonts w:ascii="標楷體" w:eastAsia="標楷體" w:hAnsi="標楷體" w:cs="新細明體"/>
                  <w:color w:val="0000FF"/>
                  <w:kern w:val="0"/>
                  <w:u w:val="single"/>
                  <w14:ligatures w14:val="none"/>
                </w:rPr>
                <w:t>Riviera Verium Hotel</w:t>
              </w:r>
            </w:hyperlink>
            <w:r w:rsidRPr="00A0532D">
              <w:rPr>
                <w:rFonts w:ascii="標楷體" w:eastAsia="標楷體" w:hAnsi="標楷體" w:cs="新細明體"/>
                <w:kern w:val="0"/>
                <w14:ligatures w14:val="none"/>
              </w:rPr>
              <w:t> 或 </w:t>
            </w:r>
            <w:hyperlink r:id="rId14" w:history="1">
              <w:r w:rsidRPr="00A0532D">
                <w:rPr>
                  <w:rFonts w:ascii="標楷體" w:eastAsia="標楷體" w:hAnsi="標楷體" w:cs="新細明體"/>
                  <w:color w:val="0000FF"/>
                  <w:kern w:val="0"/>
                  <w:u w:val="single"/>
                  <w14:ligatures w14:val="none"/>
                </w:rPr>
                <w:t>仁川海月觀光飯店</w:t>
              </w:r>
            </w:hyperlink>
            <w:r w:rsidRPr="00A0532D">
              <w:rPr>
                <w:rFonts w:ascii="標楷體" w:eastAsia="標楷體" w:hAnsi="標楷體" w:cs="新細明體"/>
                <w:kern w:val="0"/>
                <w14:ligatures w14:val="none"/>
              </w:rPr>
              <w:t> 或 </w:t>
            </w:r>
            <w:hyperlink r:id="rId15" w:history="1">
              <w:r w:rsidRPr="00A0532D">
                <w:rPr>
                  <w:rFonts w:ascii="標楷體" w:eastAsia="標楷體" w:hAnsi="標楷體" w:cs="新細明體"/>
                  <w:color w:val="0000FF"/>
                  <w:kern w:val="0"/>
                  <w:u w:val="single"/>
                  <w14:ligatures w14:val="none"/>
                </w:rPr>
                <w:t>AIR SKY HOTEL</w:t>
              </w:r>
            </w:hyperlink>
            <w:r w:rsidRPr="00A0532D">
              <w:rPr>
                <w:rFonts w:ascii="標楷體" w:eastAsia="標楷體" w:hAnsi="標楷體" w:cs="新細明體"/>
                <w:kern w:val="0"/>
                <w14:ligatures w14:val="none"/>
              </w:rPr>
              <w:t> 或同級</w:t>
            </w:r>
          </w:p>
        </w:tc>
      </w:tr>
      <w:tr w:rsidR="00A0532D" w:rsidRPr="00A0532D" w14:paraId="4C8A59EF"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327CB1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3</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D6697" w14:textId="77777777" w:rsidR="007D0F01" w:rsidRDefault="00A0532D" w:rsidP="00A0532D">
            <w:pPr>
              <w:widowControl/>
              <w:spacing w:after="0" w:line="240" w:lineRule="auto"/>
              <w:rPr>
                <w:rFonts w:ascii="標楷體" w:eastAsia="標楷體" w:hAnsi="標楷體" w:cs="新細明體"/>
                <w:b/>
                <w:bCs/>
                <w:color w:val="000000"/>
                <w:kern w:val="0"/>
                <w14:ligatures w14:val="none"/>
              </w:rPr>
            </w:pPr>
            <w:r w:rsidRPr="00A0532D">
              <w:rPr>
                <w:rFonts w:ascii="標楷體" w:eastAsia="標楷體" w:hAnsi="標楷體" w:cs="新細明體"/>
                <w:b/>
                <w:bCs/>
                <w:color w:val="000000"/>
                <w:kern w:val="0"/>
                <w14:ligatures w14:val="none"/>
              </w:rPr>
              <w:t>水原Starfield星空圖書館2.0→愛寶樂園(含門票+自由</w:t>
            </w:r>
            <w:proofErr w:type="gramStart"/>
            <w:r w:rsidRPr="00A0532D">
              <w:rPr>
                <w:rFonts w:ascii="標楷體" w:eastAsia="標楷體" w:hAnsi="標楷體" w:cs="新細明體"/>
                <w:b/>
                <w:bCs/>
                <w:color w:val="000000"/>
                <w:kern w:val="0"/>
                <w14:ligatures w14:val="none"/>
              </w:rPr>
              <w:t>券</w:t>
            </w:r>
            <w:proofErr w:type="gramEnd"/>
            <w:r w:rsidRPr="00A0532D">
              <w:rPr>
                <w:rFonts w:ascii="標楷體" w:eastAsia="標楷體" w:hAnsi="標楷體" w:cs="新細明體"/>
                <w:b/>
                <w:bCs/>
                <w:color w:val="000000"/>
                <w:kern w:val="0"/>
                <w14:ligatures w14:val="none"/>
              </w:rPr>
              <w:t>+遊行表演+四季花園)鮮花狂歡節(3~4月鬱金香慶典；4月賞櫻花；5~6月的玫瑰慶典；6月賞薔薇)</w:t>
            </w:r>
          </w:p>
          <w:p w14:paraId="18E011DD" w14:textId="671A08E0" w:rsidR="007D0F01" w:rsidRDefault="007D0F01" w:rsidP="00A0532D">
            <w:pPr>
              <w:widowControl/>
              <w:spacing w:after="0" w:line="240" w:lineRule="auto"/>
              <w:rPr>
                <w:rFonts w:ascii="標楷體" w:eastAsia="標楷體" w:hAnsi="標楷體" w:cs="新細明體"/>
                <w:b/>
                <w:bCs/>
                <w:color w:val="000000"/>
                <w:kern w:val="0"/>
                <w14:ligatures w14:val="none"/>
              </w:rPr>
            </w:pPr>
            <w:r w:rsidRPr="007D0F01">
              <w:rPr>
                <w:rFonts w:ascii="標楷體" w:eastAsia="標楷體" w:hAnsi="標楷體" w:cs="新細明體"/>
                <w:color w:val="004E9A"/>
                <w:kern w:val="0"/>
                <w14:ligatures w14:val="none"/>
              </w:rPr>
              <w:t>【水原Starfield星空圖書館2.0】</w:t>
            </w:r>
            <w:r w:rsidRPr="00A0532D">
              <w:rPr>
                <w:rFonts w:ascii="標楷體" w:eastAsia="標楷體" w:hAnsi="標楷體" w:cs="新細明體"/>
                <w:color w:val="330033"/>
                <w:kern w:val="0"/>
                <w14:ligatures w14:val="none"/>
              </w:rPr>
              <w:t>是韓國第二座星空圖書館，於1月26日正式開幕，地點位於水原市最大的購物中心Starfield水原裡面，擁有令人印象深刻的空間設計，挑高4層樓的高聳的天花板建築及宇宙星球的模型，散發著宏偉的氛圍，絕對是2024年出遊韓國的最新打卡景點。</w:t>
            </w:r>
          </w:p>
          <w:p w14:paraId="18A6A811" w14:textId="6CD35F0D" w:rsidR="00A0532D" w:rsidRPr="00A0532D" w:rsidRDefault="00A0532D" w:rsidP="00A0532D">
            <w:pPr>
              <w:widowControl/>
              <w:spacing w:after="0" w:line="240" w:lineRule="auto"/>
              <w:rPr>
                <w:rFonts w:ascii="新細明體" w:eastAsia="新細明體" w:hAnsi="新細明體" w:cs="新細明體"/>
                <w:kern w:val="0"/>
                <w14:ligatures w14:val="none"/>
              </w:rPr>
            </w:pPr>
            <w:r w:rsidRPr="007D0F01">
              <w:rPr>
                <w:rFonts w:ascii="標楷體" w:eastAsia="標楷體" w:hAnsi="標楷體" w:cs="新細明體"/>
                <w:color w:val="004E9A"/>
                <w:kern w:val="0"/>
                <w14:ligatures w14:val="none"/>
              </w:rPr>
              <w:t>【愛寶樂園】</w:t>
            </w:r>
            <w:r w:rsidRPr="00A0532D">
              <w:rPr>
                <w:rFonts w:ascii="標楷體" w:eastAsia="標楷體" w:hAnsi="標楷體" w:cs="新細明體"/>
                <w:color w:val="330033"/>
                <w:kern w:val="0"/>
                <w14:ligatures w14:val="none"/>
              </w:rPr>
              <w:t>於京畿道龍仁市，占地面積450多萬坪，裡面有各項刺激又有趣的遊樂設施、隨季節盛開不同花卉的植物園及妙趣橫生的野生動物園，冬天還有雪橇場，是個深受大人小孩喜愛的歡樂世界。</w:t>
            </w:r>
          </w:p>
        </w:tc>
      </w:tr>
      <w:tr w:rsidR="00A0532D" w:rsidRPr="00A0532D" w14:paraId="643C8B69"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2A903C8"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ED8C9" w14:textId="77777777" w:rsidR="007D0F01"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早餐：飯店內早餐　　中餐：白種元~香港飯店0401~海鮮</w:t>
            </w:r>
            <w:proofErr w:type="gramStart"/>
            <w:r w:rsidRPr="00A0532D">
              <w:rPr>
                <w:rFonts w:ascii="標楷體" w:eastAsia="標楷體" w:hAnsi="標楷體" w:cs="新細明體"/>
                <w:kern w:val="0"/>
                <w14:ligatures w14:val="none"/>
              </w:rPr>
              <w:t>辣</w:t>
            </w:r>
            <w:proofErr w:type="gramEnd"/>
            <w:r w:rsidRPr="00A0532D">
              <w:rPr>
                <w:rFonts w:ascii="標楷體" w:eastAsia="標楷體" w:hAnsi="標楷體" w:cs="新細明體"/>
                <w:kern w:val="0"/>
                <w14:ligatures w14:val="none"/>
              </w:rPr>
              <w:t>湯麵或</w:t>
            </w:r>
            <w:proofErr w:type="gramStart"/>
            <w:r w:rsidRPr="00A0532D">
              <w:rPr>
                <w:rFonts w:ascii="標楷體" w:eastAsia="標楷體" w:hAnsi="標楷體" w:cs="新細明體"/>
                <w:kern w:val="0"/>
                <w14:ligatures w14:val="none"/>
              </w:rPr>
              <w:t>榨</w:t>
            </w:r>
            <w:proofErr w:type="gramEnd"/>
            <w:r w:rsidRPr="00A0532D">
              <w:rPr>
                <w:rFonts w:ascii="標楷體" w:eastAsia="標楷體" w:hAnsi="標楷體" w:cs="新細明體"/>
                <w:kern w:val="0"/>
                <w14:ligatures w14:val="none"/>
              </w:rPr>
              <w:t>醬</w:t>
            </w:r>
            <w:proofErr w:type="gramStart"/>
            <w:r w:rsidRPr="00A0532D">
              <w:rPr>
                <w:rFonts w:ascii="標楷體" w:eastAsia="標楷體" w:hAnsi="標楷體" w:cs="新細明體"/>
                <w:kern w:val="0"/>
                <w14:ligatures w14:val="none"/>
              </w:rPr>
              <w:t>麵</w:t>
            </w:r>
            <w:proofErr w:type="gramEnd"/>
            <w:r w:rsidRPr="00A0532D">
              <w:rPr>
                <w:rFonts w:ascii="標楷體" w:eastAsia="標楷體" w:hAnsi="標楷體" w:cs="新細明體"/>
                <w:kern w:val="0"/>
                <w14:ligatures w14:val="none"/>
              </w:rPr>
              <w:t>二選</w:t>
            </w:r>
            <w:proofErr w:type="gramStart"/>
            <w:r w:rsidRPr="00A0532D">
              <w:rPr>
                <w:rFonts w:ascii="標楷體" w:eastAsia="標楷體" w:hAnsi="標楷體" w:cs="新細明體"/>
                <w:kern w:val="0"/>
                <w14:ligatures w14:val="none"/>
              </w:rPr>
              <w:t>一</w:t>
            </w:r>
            <w:proofErr w:type="gramEnd"/>
            <w:r w:rsidRPr="00A0532D">
              <w:rPr>
                <w:rFonts w:ascii="標楷體" w:eastAsia="標楷體" w:hAnsi="標楷體" w:cs="新細明體"/>
                <w:kern w:val="0"/>
                <w14:ligatures w14:val="none"/>
              </w:rPr>
              <w:t xml:space="preserve">+糖醋肉　　</w:t>
            </w:r>
          </w:p>
          <w:p w14:paraId="59030751" w14:textId="03F26239"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晚餐：方便遊玩，敬請自理　　</w:t>
            </w:r>
          </w:p>
        </w:tc>
      </w:tr>
      <w:tr w:rsidR="00A0532D" w:rsidRPr="00A0532D" w14:paraId="20622D73"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BD24F3"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F1DAC"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w:t>
            </w:r>
            <w:hyperlink r:id="rId16" w:history="1">
              <w:r w:rsidRPr="00A0532D">
                <w:rPr>
                  <w:rFonts w:ascii="標楷體" w:eastAsia="標楷體" w:hAnsi="標楷體" w:cs="新細明體"/>
                  <w:color w:val="0000FF"/>
                  <w:kern w:val="0"/>
                  <w:u w:val="single"/>
                  <w14:ligatures w14:val="none"/>
                </w:rPr>
                <w:t>Riviera Verium Hotel</w:t>
              </w:r>
            </w:hyperlink>
            <w:r w:rsidRPr="00A0532D">
              <w:rPr>
                <w:rFonts w:ascii="標楷體" w:eastAsia="標楷體" w:hAnsi="標楷體" w:cs="新細明體"/>
                <w:kern w:val="0"/>
                <w14:ligatures w14:val="none"/>
              </w:rPr>
              <w:t> 或 </w:t>
            </w:r>
            <w:hyperlink r:id="rId17" w:history="1">
              <w:r w:rsidRPr="00A0532D">
                <w:rPr>
                  <w:rFonts w:ascii="標楷體" w:eastAsia="標楷體" w:hAnsi="標楷體" w:cs="新細明體"/>
                  <w:color w:val="0000FF"/>
                  <w:kern w:val="0"/>
                  <w:u w:val="single"/>
                  <w14:ligatures w14:val="none"/>
                </w:rPr>
                <w:t>仁川海月觀光飯店</w:t>
              </w:r>
            </w:hyperlink>
            <w:r w:rsidRPr="00A0532D">
              <w:rPr>
                <w:rFonts w:ascii="標楷體" w:eastAsia="標楷體" w:hAnsi="標楷體" w:cs="新細明體"/>
                <w:kern w:val="0"/>
                <w14:ligatures w14:val="none"/>
              </w:rPr>
              <w:t> 或 </w:t>
            </w:r>
            <w:hyperlink r:id="rId18" w:history="1">
              <w:r w:rsidRPr="00A0532D">
                <w:rPr>
                  <w:rFonts w:ascii="標楷體" w:eastAsia="標楷體" w:hAnsi="標楷體" w:cs="新細明體"/>
                  <w:color w:val="0000FF"/>
                  <w:kern w:val="0"/>
                  <w:u w:val="single"/>
                  <w14:ligatures w14:val="none"/>
                </w:rPr>
                <w:t>AIR SKY HOTEL</w:t>
              </w:r>
            </w:hyperlink>
            <w:r w:rsidRPr="00A0532D">
              <w:rPr>
                <w:rFonts w:ascii="標楷體" w:eastAsia="標楷體" w:hAnsi="標楷體" w:cs="新細明體"/>
                <w:kern w:val="0"/>
                <w14:ligatures w14:val="none"/>
              </w:rPr>
              <w:t> 或同級</w:t>
            </w:r>
          </w:p>
        </w:tc>
      </w:tr>
      <w:tr w:rsidR="00A0532D" w:rsidRPr="00A0532D" w14:paraId="0FA019E3"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17656B6"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4</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47106" w14:textId="77777777" w:rsidR="007D0F01" w:rsidRDefault="00A0532D" w:rsidP="00A0532D">
            <w:pPr>
              <w:widowControl/>
              <w:spacing w:after="0" w:line="240" w:lineRule="auto"/>
              <w:rPr>
                <w:rFonts w:ascii="標楷體" w:eastAsia="標楷體" w:hAnsi="標楷體" w:cs="新細明體"/>
                <w:b/>
                <w:bCs/>
                <w:color w:val="000000"/>
                <w:kern w:val="0"/>
                <w14:ligatures w14:val="none"/>
              </w:rPr>
            </w:pPr>
            <w:r w:rsidRPr="00A0532D">
              <w:rPr>
                <w:rFonts w:ascii="標楷體" w:eastAsia="標楷體" w:hAnsi="標楷體" w:cs="新細明體"/>
                <w:b/>
                <w:bCs/>
                <w:color w:val="000000"/>
                <w:kern w:val="0"/>
                <w14:ligatures w14:val="none"/>
              </w:rPr>
              <w:t>德壽宮→韓流時尚彩</w:t>
            </w:r>
            <w:proofErr w:type="gramStart"/>
            <w:r w:rsidRPr="00A0532D">
              <w:rPr>
                <w:rFonts w:ascii="標楷體" w:eastAsia="標楷體" w:hAnsi="標楷體" w:cs="新細明體"/>
                <w:b/>
                <w:bCs/>
                <w:color w:val="000000"/>
                <w:kern w:val="0"/>
                <w14:ligatures w14:val="none"/>
              </w:rPr>
              <w:t>粧</w:t>
            </w:r>
            <w:proofErr w:type="gramEnd"/>
            <w:r w:rsidRPr="00A0532D">
              <w:rPr>
                <w:rFonts w:ascii="標楷體" w:eastAsia="標楷體" w:hAnsi="標楷體" w:cs="新細明體"/>
                <w:b/>
                <w:bCs/>
                <w:color w:val="000000"/>
                <w:kern w:val="0"/>
                <w14:ligatures w14:val="none"/>
              </w:rPr>
              <w:t>店→韓國文化體驗營(水果大福DIY+韓服體驗+海苔博物館+韓</w:t>
            </w:r>
            <w:proofErr w:type="gramStart"/>
            <w:r w:rsidRPr="00A0532D">
              <w:rPr>
                <w:rFonts w:ascii="標楷體" w:eastAsia="標楷體" w:hAnsi="標楷體" w:cs="新細明體"/>
                <w:b/>
                <w:bCs/>
                <w:color w:val="000000"/>
                <w:kern w:val="0"/>
                <w14:ligatures w14:val="none"/>
              </w:rPr>
              <w:t>流潮拍大頭</w:t>
            </w:r>
            <w:proofErr w:type="gramEnd"/>
            <w:r w:rsidRPr="00A0532D">
              <w:rPr>
                <w:rFonts w:ascii="標楷體" w:eastAsia="標楷體" w:hAnsi="標楷體" w:cs="新細明體"/>
                <w:b/>
                <w:bCs/>
                <w:color w:val="000000"/>
                <w:kern w:val="0"/>
                <w14:ligatures w14:val="none"/>
              </w:rPr>
              <w:t>貼)→</w:t>
            </w:r>
            <w:proofErr w:type="gramStart"/>
            <w:r w:rsidRPr="00A0532D">
              <w:rPr>
                <w:rFonts w:ascii="標楷體" w:eastAsia="標楷體" w:hAnsi="標楷體" w:cs="新細明體"/>
                <w:b/>
                <w:bCs/>
                <w:color w:val="000000"/>
                <w:kern w:val="0"/>
                <w14:ligatures w14:val="none"/>
              </w:rPr>
              <w:t>首爾明洞</w:t>
            </w:r>
            <w:proofErr w:type="gramEnd"/>
            <w:r w:rsidRPr="00A0532D">
              <w:rPr>
                <w:rFonts w:ascii="標楷體" w:eastAsia="標楷體" w:hAnsi="標楷體" w:cs="新細明體"/>
                <w:b/>
                <w:bCs/>
                <w:color w:val="000000"/>
                <w:kern w:val="0"/>
                <w14:ligatures w14:val="none"/>
              </w:rPr>
              <w:t>→超市巡禮</w:t>
            </w:r>
          </w:p>
          <w:p w14:paraId="4AFD2F6E" w14:textId="6E115B2A" w:rsidR="007D0F01" w:rsidRDefault="007D0F01" w:rsidP="00A0532D">
            <w:pPr>
              <w:widowControl/>
              <w:spacing w:after="0" w:line="240" w:lineRule="auto"/>
              <w:rPr>
                <w:rFonts w:ascii="標楷體" w:eastAsia="標楷體" w:hAnsi="標楷體" w:cs="新細明體" w:hint="eastAsia"/>
                <w:b/>
                <w:bCs/>
                <w:color w:val="000000"/>
                <w:kern w:val="0"/>
                <w14:ligatures w14:val="none"/>
              </w:rPr>
            </w:pPr>
            <w:r w:rsidRPr="007D0F01">
              <w:rPr>
                <w:rFonts w:ascii="標楷體" w:eastAsia="標楷體" w:hAnsi="標楷體" w:cs="新細明體"/>
                <w:color w:val="004E9A"/>
                <w:kern w:val="0"/>
                <w14:ligatures w14:val="none"/>
              </w:rPr>
              <w:t>【德壽宮】</w:t>
            </w:r>
            <w:r w:rsidRPr="00A0532D">
              <w:rPr>
                <w:rFonts w:ascii="標楷體" w:eastAsia="標楷體" w:hAnsi="標楷體" w:cs="新細明體"/>
                <w:color w:val="330033"/>
                <w:kern w:val="0"/>
                <w14:ligatures w14:val="none"/>
              </w:rPr>
              <w:t>德壽宮是朝鮮王朝最後的宮殿，位於大韓民國首爾市，宮內有許多朝鮮早期的歐式建築。</w:t>
            </w:r>
          </w:p>
          <w:p w14:paraId="52474C1E" w14:textId="143FFF75" w:rsidR="007D0F01" w:rsidRDefault="007D0F01" w:rsidP="00A0532D">
            <w:pPr>
              <w:widowControl/>
              <w:spacing w:after="0" w:line="240" w:lineRule="auto"/>
              <w:rPr>
                <w:rFonts w:ascii="標楷體" w:eastAsia="標楷體" w:hAnsi="標楷體" w:cs="新細明體"/>
                <w:color w:val="330033"/>
                <w:kern w:val="0"/>
                <w14:ligatures w14:val="none"/>
              </w:rPr>
            </w:pPr>
            <w:r w:rsidRPr="007D0F01">
              <w:rPr>
                <w:rFonts w:ascii="標楷體" w:eastAsia="標楷體" w:hAnsi="標楷體" w:cs="新細明體"/>
                <w:color w:val="004E9A"/>
                <w:kern w:val="0"/>
                <w14:ligatures w14:val="none"/>
              </w:rPr>
              <w:t>【韓國文化體驗營(水果大福DIY)】</w:t>
            </w:r>
            <w:r w:rsidRPr="00A0532D">
              <w:rPr>
                <w:rFonts w:ascii="標楷體" w:eastAsia="標楷體" w:hAnsi="標楷體" w:cs="新細明體"/>
                <w:color w:val="330033"/>
                <w:kern w:val="0"/>
                <w14:ligatures w14:val="none"/>
              </w:rPr>
              <w:t>韓服體驗+海苔博物館+韓</w:t>
            </w:r>
            <w:proofErr w:type="gramStart"/>
            <w:r w:rsidRPr="00A0532D">
              <w:rPr>
                <w:rFonts w:ascii="標楷體" w:eastAsia="標楷體" w:hAnsi="標楷體" w:cs="新細明體"/>
                <w:color w:val="330033"/>
                <w:kern w:val="0"/>
                <w14:ligatures w14:val="none"/>
              </w:rPr>
              <w:t>流潮拍大頭</w:t>
            </w:r>
            <w:proofErr w:type="gramEnd"/>
            <w:r w:rsidRPr="00A0532D">
              <w:rPr>
                <w:rFonts w:ascii="標楷體" w:eastAsia="標楷體" w:hAnsi="標楷體" w:cs="新細明體"/>
                <w:color w:val="330033"/>
                <w:kern w:val="0"/>
                <w14:ligatures w14:val="none"/>
              </w:rPr>
              <w:t>貼</w:t>
            </w:r>
          </w:p>
          <w:p w14:paraId="63E97E53" w14:textId="571364A2" w:rsidR="00A0532D" w:rsidRPr="00A0532D" w:rsidRDefault="00A0532D" w:rsidP="00A0532D">
            <w:pPr>
              <w:widowControl/>
              <w:spacing w:after="0" w:line="240" w:lineRule="auto"/>
              <w:rPr>
                <w:rFonts w:ascii="新細明體" w:eastAsia="新細明體" w:hAnsi="新細明體" w:cs="新細明體"/>
                <w:kern w:val="0"/>
                <w14:ligatures w14:val="none"/>
              </w:rPr>
            </w:pPr>
            <w:r w:rsidRPr="007D0F01">
              <w:rPr>
                <w:rFonts w:ascii="標楷體" w:eastAsia="標楷體" w:hAnsi="標楷體" w:cs="新細明體"/>
                <w:color w:val="004E9A"/>
                <w:kern w:val="0"/>
                <w14:ligatures w14:val="none"/>
              </w:rPr>
              <w:t>【首爾明洞】</w:t>
            </w:r>
            <w:r w:rsidRPr="00A0532D">
              <w:rPr>
                <w:rFonts w:ascii="標楷體" w:eastAsia="標楷體" w:hAnsi="標楷體" w:cs="新細明體"/>
                <w:color w:val="330033"/>
                <w:kern w:val="0"/>
                <w14:ligatures w14:val="none"/>
              </w:rPr>
              <w:t>整個韓國流行指標的代表地區，舉凡國內外知名品牌服飾、運動用品、流行文具雜貨等當年度最新流行時尚商品均可在這裡購買到。</w:t>
            </w:r>
            <w:proofErr w:type="gramStart"/>
            <w:r w:rsidRPr="00A0532D">
              <w:rPr>
                <w:rFonts w:ascii="標楷體" w:eastAsia="標楷體" w:hAnsi="標楷體" w:cs="新細明體"/>
                <w:color w:val="330033"/>
                <w:kern w:val="0"/>
                <w14:ligatures w14:val="none"/>
              </w:rPr>
              <w:t>明洞的</w:t>
            </w:r>
            <w:proofErr w:type="gramEnd"/>
            <w:r w:rsidRPr="00A0532D">
              <w:rPr>
                <w:rFonts w:ascii="標楷體" w:eastAsia="標楷體" w:hAnsi="標楷體" w:cs="新細明體"/>
                <w:color w:val="330033"/>
                <w:kern w:val="0"/>
                <w14:ligatures w14:val="none"/>
              </w:rPr>
              <w:t>魅力，絕對令您難以招架，是個購物天堂。</w:t>
            </w:r>
          </w:p>
        </w:tc>
      </w:tr>
      <w:tr w:rsidR="00A0532D" w:rsidRPr="00A0532D" w14:paraId="7A7F5653"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C0DC3E1"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B75C4" w14:textId="77777777" w:rsidR="007D0F01"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早餐：飯店內早餐　　中餐：★米其林指南必比登推薦★百年土種</w:t>
            </w:r>
            <w:proofErr w:type="gramStart"/>
            <w:r w:rsidRPr="00A0532D">
              <w:rPr>
                <w:rFonts w:ascii="標楷體" w:eastAsia="標楷體" w:hAnsi="標楷體" w:cs="新細明體"/>
                <w:kern w:val="0"/>
                <w14:ligatures w14:val="none"/>
              </w:rPr>
              <w:t>蔘</w:t>
            </w:r>
            <w:proofErr w:type="gramEnd"/>
            <w:r w:rsidRPr="00A0532D">
              <w:rPr>
                <w:rFonts w:ascii="標楷體" w:eastAsia="標楷體" w:hAnsi="標楷體" w:cs="新細明體"/>
                <w:kern w:val="0"/>
                <w14:ligatures w14:val="none"/>
              </w:rPr>
              <w:t xml:space="preserve">雞湯　　</w:t>
            </w:r>
          </w:p>
          <w:p w14:paraId="07203AE0" w14:textId="1E08784A"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晚餐：方便逛街，敬請自理　　</w:t>
            </w:r>
          </w:p>
        </w:tc>
      </w:tr>
      <w:tr w:rsidR="00A0532D" w:rsidRPr="00A0532D" w14:paraId="6D1EEC4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1F9BC7"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7CAE2"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仁川GLOUCESTER 或Golden Tulip Hotel 或 </w:t>
            </w:r>
            <w:hyperlink r:id="rId19" w:history="1">
              <w:r w:rsidRPr="00A0532D">
                <w:rPr>
                  <w:rFonts w:ascii="標楷體" w:eastAsia="標楷體" w:hAnsi="標楷體" w:cs="新細明體"/>
                  <w:color w:val="0000FF"/>
                  <w:kern w:val="0"/>
                  <w:u w:val="single"/>
                  <w14:ligatures w14:val="none"/>
                </w:rPr>
                <w:t>金浦RAMADA ENCORE</w:t>
              </w:r>
            </w:hyperlink>
            <w:r w:rsidRPr="00A0532D">
              <w:rPr>
                <w:rFonts w:ascii="標楷體" w:eastAsia="標楷體" w:hAnsi="標楷體" w:cs="新細明體"/>
                <w:kern w:val="0"/>
                <w14:ligatures w14:val="none"/>
              </w:rPr>
              <w:t> 或 </w:t>
            </w:r>
            <w:hyperlink r:id="rId20" w:history="1">
              <w:r w:rsidRPr="00A0532D">
                <w:rPr>
                  <w:rFonts w:ascii="標楷體" w:eastAsia="標楷體" w:hAnsi="標楷體" w:cs="新細明體"/>
                  <w:color w:val="0000FF"/>
                  <w:kern w:val="0"/>
                  <w:u w:val="single"/>
                  <w14:ligatures w14:val="none"/>
                </w:rPr>
                <w:t>金浦MARINA BAY</w:t>
              </w:r>
            </w:hyperlink>
            <w:r w:rsidRPr="00A0532D">
              <w:rPr>
                <w:rFonts w:ascii="標楷體" w:eastAsia="標楷體" w:hAnsi="標楷體" w:cs="新細明體"/>
                <w:kern w:val="0"/>
                <w14:ligatures w14:val="none"/>
              </w:rPr>
              <w:t> 或 </w:t>
            </w:r>
            <w:hyperlink r:id="rId21" w:history="1">
              <w:r w:rsidRPr="00A0532D">
                <w:rPr>
                  <w:rFonts w:ascii="標楷體" w:eastAsia="標楷體" w:hAnsi="標楷體" w:cs="新細明體"/>
                  <w:color w:val="0000FF"/>
                  <w:kern w:val="0"/>
                  <w:u w:val="single"/>
                  <w14:ligatures w14:val="none"/>
                </w:rPr>
                <w:t>華城PRUMIR</w:t>
              </w:r>
            </w:hyperlink>
            <w:r w:rsidRPr="00A0532D">
              <w:rPr>
                <w:rFonts w:ascii="標楷體" w:eastAsia="標楷體" w:hAnsi="標楷體" w:cs="新細明體"/>
                <w:kern w:val="0"/>
                <w14:ligatures w14:val="none"/>
              </w:rPr>
              <w:t> 或同級</w:t>
            </w:r>
          </w:p>
        </w:tc>
      </w:tr>
      <w:tr w:rsidR="00A0532D" w:rsidRPr="00A0532D" w14:paraId="5796364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65C89FC"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5</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668FB" w14:textId="50F72BEA"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b/>
                <w:bCs/>
                <w:color w:val="000000"/>
                <w:kern w:val="0"/>
                <w14:ligatures w14:val="none"/>
              </w:rPr>
              <w:t>金浦機場→高雄</w:t>
            </w:r>
            <w:r w:rsidR="007D0F01">
              <w:rPr>
                <w:rFonts w:ascii="標楷體" w:eastAsia="標楷體" w:hAnsi="標楷體" w:cs="新細明體" w:hint="eastAsia"/>
                <w:b/>
                <w:bCs/>
                <w:color w:val="000000"/>
                <w:kern w:val="0"/>
                <w14:ligatures w14:val="none"/>
              </w:rPr>
              <w:t xml:space="preserve">  </w:t>
            </w:r>
            <w:r w:rsidRPr="00A0532D">
              <w:rPr>
                <w:rFonts w:ascii="Times New Roman" w:eastAsia="新細明體" w:hAnsi="Times New Roman" w:cs="Times New Roman"/>
                <w:color w:val="000000"/>
                <w:kern w:val="0"/>
                <w14:ligatures w14:val="none"/>
              </w:rPr>
              <w:t>GMP/KHH</w:t>
            </w:r>
            <w:r w:rsidRPr="00A0532D">
              <w:rPr>
                <w:rFonts w:ascii="Times New Roman" w:eastAsia="新細明體" w:hAnsi="Times New Roman" w:cs="Times New Roman"/>
                <w:color w:val="000000"/>
                <w:kern w:val="0"/>
                <w14:ligatures w14:val="none"/>
              </w:rPr>
              <w:t xml:space="preserve">　</w:t>
            </w:r>
            <w:r w:rsidRPr="00A0532D">
              <w:rPr>
                <w:rFonts w:ascii="Times New Roman" w:eastAsia="新細明體" w:hAnsi="Times New Roman" w:cs="Times New Roman"/>
                <w:color w:val="000000"/>
                <w:kern w:val="0"/>
                <w14:ligatures w14:val="none"/>
              </w:rPr>
              <w:t>TW651</w:t>
            </w:r>
            <w:r w:rsidRPr="00A0532D">
              <w:rPr>
                <w:rFonts w:ascii="Times New Roman" w:eastAsia="新細明體" w:hAnsi="Times New Roman" w:cs="Times New Roman"/>
                <w:color w:val="000000"/>
                <w:kern w:val="0"/>
                <w14:ligatures w14:val="none"/>
              </w:rPr>
              <w:t xml:space="preserve">　</w:t>
            </w:r>
            <w:r w:rsidRPr="00A0532D">
              <w:rPr>
                <w:rFonts w:ascii="Times New Roman" w:eastAsia="新細明體" w:hAnsi="Times New Roman" w:cs="Times New Roman"/>
                <w:color w:val="000000"/>
                <w:kern w:val="0"/>
                <w14:ligatures w14:val="none"/>
              </w:rPr>
              <w:t>10</w:t>
            </w:r>
            <w:r w:rsidRPr="00A0532D">
              <w:rPr>
                <w:rFonts w:ascii="Times New Roman" w:eastAsia="新細明體" w:hAnsi="Times New Roman" w:cs="Times New Roman"/>
                <w:color w:val="000000"/>
                <w:kern w:val="0"/>
                <w14:ligatures w14:val="none"/>
              </w:rPr>
              <w:t>：</w:t>
            </w:r>
            <w:r w:rsidRPr="00A0532D">
              <w:rPr>
                <w:rFonts w:ascii="Times New Roman" w:eastAsia="新細明體" w:hAnsi="Times New Roman" w:cs="Times New Roman"/>
                <w:color w:val="000000"/>
                <w:kern w:val="0"/>
                <w14:ligatures w14:val="none"/>
              </w:rPr>
              <w:t>50~12</w:t>
            </w:r>
            <w:r w:rsidRPr="00A0532D">
              <w:rPr>
                <w:rFonts w:ascii="Times New Roman" w:eastAsia="新細明體" w:hAnsi="Times New Roman" w:cs="Times New Roman"/>
                <w:color w:val="000000"/>
                <w:kern w:val="0"/>
                <w14:ligatures w14:val="none"/>
              </w:rPr>
              <w:t>：</w:t>
            </w:r>
            <w:r w:rsidRPr="00A0532D">
              <w:rPr>
                <w:rFonts w:ascii="Times New Roman" w:eastAsia="新細明體" w:hAnsi="Times New Roman" w:cs="Times New Roman"/>
                <w:color w:val="000000"/>
                <w:kern w:val="0"/>
                <w14:ligatures w14:val="none"/>
              </w:rPr>
              <w:t>45</w:t>
            </w:r>
          </w:p>
        </w:tc>
      </w:tr>
      <w:tr w:rsidR="00A0532D" w:rsidRPr="00A0532D" w14:paraId="256A7EF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8AC49FC"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F1161"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早餐：飯店早餐　　中餐：XXX　　晚餐：XXX　　</w:t>
            </w:r>
          </w:p>
        </w:tc>
      </w:tr>
      <w:tr w:rsidR="00A0532D" w:rsidRPr="00A0532D" w14:paraId="12563DC4"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96BE6E"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42182" w14:textId="05C5960A" w:rsidR="00A0532D" w:rsidRPr="00A0532D" w:rsidRDefault="00A0532D" w:rsidP="00A0532D">
            <w:pPr>
              <w:widowControl/>
              <w:spacing w:after="0" w:line="240" w:lineRule="auto"/>
              <w:rPr>
                <w:rFonts w:ascii="新細明體" w:eastAsia="新細明體" w:hAnsi="新細明體" w:cs="新細明體" w:hint="eastAsia"/>
                <w:kern w:val="0"/>
                <w14:ligatures w14:val="none"/>
              </w:rPr>
            </w:pPr>
            <w:r w:rsidRPr="00A0532D">
              <w:rPr>
                <w:rFonts w:ascii="標楷體" w:eastAsia="標楷體" w:hAnsi="標楷體" w:cs="新細明體"/>
                <w:kern w:val="0"/>
                <w14:ligatures w14:val="none"/>
              </w:rPr>
              <w:t>住宿： 溫暖的家</w:t>
            </w:r>
          </w:p>
        </w:tc>
      </w:tr>
    </w:tbl>
    <w:p w14:paraId="118C3666" w14:textId="77777777" w:rsidR="00A0532D" w:rsidRPr="00A0532D" w:rsidRDefault="00A0532D" w:rsidP="00A0532D">
      <w:pPr>
        <w:widowControl/>
        <w:spacing w:after="0" w:line="240" w:lineRule="auto"/>
        <w:jc w:val="center"/>
        <w:rPr>
          <w:rFonts w:ascii="Times New Roman" w:eastAsia="新細明體" w:hAnsi="Times New Roman" w:cs="Times New Roman"/>
          <w:vanish/>
          <w:color w:val="000000"/>
          <w:kern w:val="0"/>
          <w:sz w:val="27"/>
          <w:szCs w:val="27"/>
          <w14:ligatures w14:val="none"/>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70"/>
      </w:tblGrid>
      <w:tr w:rsidR="00A0532D" w:rsidRPr="00A0532D" w14:paraId="336CB533"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0FAD00"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color w:val="FF0000"/>
                <w:kern w:val="0"/>
                <w:sz w:val="36"/>
                <w:szCs w:val="36"/>
                <w14:ligatures w14:val="none"/>
              </w:rPr>
              <w:t>注意事項</w:t>
            </w:r>
          </w:p>
        </w:tc>
      </w:tr>
      <w:tr w:rsidR="00A0532D" w:rsidRPr="00A0532D" w14:paraId="41157285"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C703FBD" w14:textId="77777777" w:rsidR="00A0532D" w:rsidRPr="00A0532D"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b/>
                <w:bCs/>
                <w:color w:val="0000FF"/>
                <w:kern w:val="0"/>
                <w14:ligatures w14:val="none"/>
              </w:rPr>
              <w:t>《成團人數》</w:t>
            </w:r>
          </w:p>
          <w:p w14:paraId="294A2A2D" w14:textId="77777777" w:rsidR="00A0532D" w:rsidRPr="00A0532D" w:rsidRDefault="00A0532D" w:rsidP="00A0532D">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本行程最低出團人數10人以上(含)，最多為42人以下(含)，台灣地區將派遣合格領隊隨行服務。</w:t>
            </w:r>
          </w:p>
          <w:p w14:paraId="1D40C536" w14:textId="77777777" w:rsidR="00A0532D" w:rsidRPr="00A0532D" w:rsidRDefault="00A0532D" w:rsidP="00A0532D">
            <w:pPr>
              <w:widowControl/>
              <w:spacing w:after="0" w:line="240" w:lineRule="auto"/>
              <w:ind w:left="720"/>
              <w:rPr>
                <w:rFonts w:ascii="標楷體" w:eastAsia="標楷體" w:hAnsi="標楷體" w:cs="新細明體"/>
                <w:kern w:val="0"/>
                <w14:ligatures w14:val="none"/>
              </w:rPr>
            </w:pPr>
            <w:r w:rsidRPr="00A0532D">
              <w:rPr>
                <w:rFonts w:ascii="標楷體" w:eastAsia="標楷體" w:hAnsi="標楷體" w:cs="新細明體"/>
                <w:b/>
                <w:bCs/>
                <w:color w:val="0000FF"/>
                <w:kern w:val="0"/>
                <w14:ligatures w14:val="none"/>
              </w:rPr>
              <w:t>《行程費用</w:t>
            </w:r>
            <w:r w:rsidRPr="00A0532D">
              <w:rPr>
                <w:rFonts w:ascii="標楷體" w:eastAsia="標楷體" w:hAnsi="標楷體" w:cs="新細明體"/>
                <w:b/>
                <w:bCs/>
                <w:color w:val="FF0000"/>
                <w:kern w:val="0"/>
                <w14:ligatures w14:val="none"/>
              </w:rPr>
              <w:t>不包含</w:t>
            </w:r>
            <w:r w:rsidRPr="00A0532D">
              <w:rPr>
                <w:rFonts w:ascii="標楷體" w:eastAsia="標楷體" w:hAnsi="標楷體" w:cs="新細明體"/>
                <w:b/>
                <w:bCs/>
                <w:color w:val="0000FF"/>
                <w:kern w:val="0"/>
                <w14:ligatures w14:val="none"/>
              </w:rPr>
              <w:t>以下項目》</w:t>
            </w:r>
          </w:p>
          <w:p w14:paraId="58DA5952"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售價不含全程領隊、導遊及司機之服務費，每人每日300元台幣。</w:t>
            </w:r>
          </w:p>
          <w:p w14:paraId="4BA17B2D"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個人新辦護照費用。</w:t>
            </w:r>
          </w:p>
          <w:p w14:paraId="0CFF45C4"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旅遊平安保險及旅遊不便險。</w:t>
            </w:r>
          </w:p>
          <w:p w14:paraId="38243091"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若於韓國確診時之隔離飯店及相關車資等費用。</w:t>
            </w:r>
          </w:p>
          <w:p w14:paraId="5F6805A3"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返台檢疫要求之檢測、隔離飯店及相關車資等費用。</w:t>
            </w:r>
          </w:p>
          <w:p w14:paraId="34AD2BB0"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純係私人之消費：如行李超重費、自購商品、飲料酒類、洗衣、電話、電報及私人交通費。</w:t>
            </w:r>
          </w:p>
          <w:p w14:paraId="7271C0DF"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若為一位大人 或 一位大人帶一位嬰兒報名參加，或需求單人入住一間房，需加收</w:t>
            </w:r>
            <w:proofErr w:type="gramStart"/>
            <w:r w:rsidRPr="00A0532D">
              <w:rPr>
                <w:rFonts w:ascii="標楷體" w:eastAsia="標楷體" w:hAnsi="標楷體" w:cs="新細明體"/>
                <w:kern w:val="0"/>
                <w14:ligatures w14:val="none"/>
              </w:rPr>
              <w:t>單房差</w:t>
            </w:r>
            <w:proofErr w:type="gramEnd"/>
            <w:r w:rsidRPr="00A0532D">
              <w:rPr>
                <w:rFonts w:ascii="標楷體" w:eastAsia="標楷體" w:hAnsi="標楷體" w:cs="新細明體"/>
                <w:kern w:val="0"/>
                <w14:ligatures w14:val="none"/>
              </w:rPr>
              <w:t>。</w:t>
            </w:r>
          </w:p>
          <w:p w14:paraId="11012539"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一經確認後如個人因素取消或被拒絕入境韓國，將無法申請退費。</w:t>
            </w:r>
          </w:p>
          <w:p w14:paraId="73FDB912"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團體</w:t>
            </w:r>
            <w:proofErr w:type="gramStart"/>
            <w:r w:rsidRPr="00A0532D">
              <w:rPr>
                <w:rFonts w:ascii="標楷體" w:eastAsia="標楷體" w:hAnsi="標楷體" w:cs="新細明體"/>
                <w:kern w:val="0"/>
                <w14:ligatures w14:val="none"/>
              </w:rPr>
              <w:t>旅責險不</w:t>
            </w:r>
            <w:proofErr w:type="gramEnd"/>
            <w:r w:rsidRPr="00A0532D">
              <w:rPr>
                <w:rFonts w:ascii="標楷體" w:eastAsia="標楷體" w:hAnsi="標楷體" w:cs="新細明體"/>
                <w:kern w:val="0"/>
                <w14:ligatures w14:val="none"/>
              </w:rPr>
              <w:t>包含當地染</w:t>
            </w:r>
            <w:proofErr w:type="gramStart"/>
            <w:r w:rsidRPr="00A0532D">
              <w:rPr>
                <w:rFonts w:ascii="標楷體" w:eastAsia="標楷體" w:hAnsi="標楷體" w:cs="新細明體"/>
                <w:kern w:val="0"/>
                <w14:ligatures w14:val="none"/>
              </w:rPr>
              <w:t>疫</w:t>
            </w:r>
            <w:proofErr w:type="gramEnd"/>
            <w:r w:rsidRPr="00A0532D">
              <w:rPr>
                <w:rFonts w:ascii="標楷體" w:eastAsia="標楷體" w:hAnsi="標楷體" w:cs="新細明體"/>
                <w:kern w:val="0"/>
                <w14:ligatures w14:val="none"/>
              </w:rPr>
              <w:t>後的所有醫療費用。</w:t>
            </w:r>
          </w:p>
          <w:p w14:paraId="67B1DEAC" w14:textId="77777777" w:rsidR="00A0532D" w:rsidRPr="00A0532D" w:rsidRDefault="00A0532D" w:rsidP="00A0532D">
            <w:pPr>
              <w:widowControl/>
              <w:spacing w:after="0" w:line="240" w:lineRule="auto"/>
              <w:ind w:left="720"/>
              <w:rPr>
                <w:rFonts w:ascii="標楷體" w:eastAsia="標楷體" w:hAnsi="標楷體" w:cs="新細明體"/>
                <w:kern w:val="0"/>
                <w14:ligatures w14:val="none"/>
              </w:rPr>
            </w:pPr>
            <w:r w:rsidRPr="00A0532D">
              <w:rPr>
                <w:rFonts w:ascii="標楷體" w:eastAsia="標楷體" w:hAnsi="標楷體" w:cs="新細明體"/>
                <w:b/>
                <w:bCs/>
                <w:color w:val="0000FF"/>
                <w:kern w:val="0"/>
                <w14:ligatures w14:val="none"/>
              </w:rPr>
              <w:t>《參團須知與相關提醒》</w:t>
            </w:r>
          </w:p>
          <w:p w14:paraId="2DB8657F"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以上行程僅供參考，正確之行程內容、班機時間、降落城市及住宿飯店，請以行前說明會資料為</w:t>
            </w:r>
            <w:proofErr w:type="gramStart"/>
            <w:r w:rsidRPr="00A0532D">
              <w:rPr>
                <w:rFonts w:ascii="標楷體" w:eastAsia="標楷體" w:hAnsi="標楷體" w:cs="新細明體"/>
                <w:kern w:val="0"/>
                <w14:ligatures w14:val="none"/>
              </w:rPr>
              <w:t>準</w:t>
            </w:r>
            <w:proofErr w:type="gramEnd"/>
            <w:r w:rsidRPr="00A0532D">
              <w:rPr>
                <w:rFonts w:ascii="標楷體" w:eastAsia="標楷體" w:hAnsi="標楷體" w:cs="新細明體"/>
                <w:kern w:val="0"/>
                <w14:ligatures w14:val="none"/>
              </w:rPr>
              <w:t>。</w:t>
            </w:r>
          </w:p>
          <w:p w14:paraId="161A7A07"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團體若為特殊拜會團、會議參展團、學生團體，不適用於本行程之報價，需另行報價。</w:t>
            </w:r>
          </w:p>
          <w:p w14:paraId="10C81D90" w14:textId="77777777" w:rsidR="00A0532D" w:rsidRPr="00A0532D" w:rsidRDefault="00A0532D" w:rsidP="00A0532D">
            <w:pPr>
              <w:widowControl/>
              <w:numPr>
                <w:ilvl w:val="1"/>
                <w:numId w:val="6"/>
              </w:numPr>
              <w:spacing w:before="100" w:beforeAutospacing="1" w:after="100" w:afterAutospacing="1" w:line="240" w:lineRule="auto"/>
              <w:rPr>
                <w:rFonts w:ascii="標楷體" w:eastAsia="標楷體" w:hAnsi="標楷體" w:cs="新細明體"/>
                <w:color w:val="FF0000"/>
                <w:kern w:val="0"/>
                <w14:ligatures w14:val="none"/>
              </w:rPr>
            </w:pPr>
            <w:r w:rsidRPr="00A0532D">
              <w:rPr>
                <w:rFonts w:ascii="標楷體" w:eastAsia="標楷體" w:hAnsi="標楷體" w:cs="新細明體"/>
                <w:color w:val="FF0000"/>
                <w:kern w:val="0"/>
                <w14:ligatures w14:val="none"/>
              </w:rPr>
              <w:t>本行程恕不接受韓籍旅客及其家屬參團;</w:t>
            </w:r>
            <w:proofErr w:type="gramStart"/>
            <w:r w:rsidRPr="00A0532D">
              <w:rPr>
                <w:rFonts w:ascii="標楷體" w:eastAsia="標楷體" w:hAnsi="標楷體" w:cs="新細明體"/>
                <w:color w:val="FF0000"/>
                <w:kern w:val="0"/>
                <w14:ligatures w14:val="none"/>
              </w:rPr>
              <w:t>當地參團須</w:t>
            </w:r>
            <w:proofErr w:type="gramEnd"/>
            <w:r w:rsidRPr="00A0532D">
              <w:rPr>
                <w:rFonts w:ascii="標楷體" w:eastAsia="標楷體" w:hAnsi="標楷體" w:cs="新細明體"/>
                <w:color w:val="FF0000"/>
                <w:kern w:val="0"/>
                <w14:ligatures w14:val="none"/>
              </w:rPr>
              <w:t>提供來回電子機票，恕不接受於韓國打工度假及工作者參團。</w:t>
            </w:r>
          </w:p>
          <w:p w14:paraId="6822C792"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特殊規定如下：參加本行程若逢以下條件限定，費用需另計：</w:t>
            </w:r>
            <w:r w:rsidRPr="00A0532D">
              <w:rPr>
                <w:rFonts w:ascii="標楷體" w:eastAsia="標楷體" w:hAnsi="標楷體" w:cs="新細明體"/>
                <w:kern w:val="0"/>
                <w14:ligatures w14:val="none"/>
              </w:rPr>
              <w:br/>
            </w:r>
            <w:r w:rsidRPr="00A0532D">
              <w:rPr>
                <w:rFonts w:ascii="標楷體" w:eastAsia="標楷體" w:hAnsi="標楷體" w:cs="新細明體"/>
                <w:color w:val="FF0000"/>
                <w:kern w:val="0"/>
                <w14:ligatures w14:val="none"/>
              </w:rPr>
              <w:t>A.此行程</w:t>
            </w:r>
            <w:proofErr w:type="gramStart"/>
            <w:r w:rsidRPr="00A0532D">
              <w:rPr>
                <w:rFonts w:ascii="標楷體" w:eastAsia="標楷體" w:hAnsi="標楷體" w:cs="新細明體"/>
                <w:color w:val="FF0000"/>
                <w:kern w:val="0"/>
                <w14:ligatures w14:val="none"/>
              </w:rPr>
              <w:t>報價限持中華民國</w:t>
            </w:r>
            <w:proofErr w:type="gramEnd"/>
            <w:r w:rsidRPr="00A0532D">
              <w:rPr>
                <w:rFonts w:ascii="標楷體" w:eastAsia="標楷體" w:hAnsi="標楷體" w:cs="新細明體"/>
                <w:color w:val="FF0000"/>
                <w:kern w:val="0"/>
                <w14:ligatures w14:val="none"/>
              </w:rPr>
              <w:t>護照散客參團適用，整</w:t>
            </w:r>
            <w:proofErr w:type="gramStart"/>
            <w:r w:rsidRPr="00A0532D">
              <w:rPr>
                <w:rFonts w:ascii="標楷體" w:eastAsia="標楷體" w:hAnsi="標楷體" w:cs="新細明體"/>
                <w:color w:val="FF0000"/>
                <w:kern w:val="0"/>
                <w14:ligatures w14:val="none"/>
              </w:rPr>
              <w:t>組包團</w:t>
            </w:r>
            <w:proofErr w:type="gramEnd"/>
            <w:r w:rsidRPr="00A0532D">
              <w:rPr>
                <w:rFonts w:ascii="標楷體" w:eastAsia="標楷體" w:hAnsi="標楷體" w:cs="新細明體"/>
                <w:color w:val="FF0000"/>
                <w:kern w:val="0"/>
                <w14:ligatures w14:val="none"/>
              </w:rPr>
              <w:t>、參展團、會議團、學生團等特殊團體需另行估價，詳情請洽詢您的服務人員。旅客若提供或隱瞞不實資料經查明屬實，本公司</w:t>
            </w:r>
            <w:proofErr w:type="gramStart"/>
            <w:r w:rsidRPr="00A0532D">
              <w:rPr>
                <w:rFonts w:ascii="標楷體" w:eastAsia="標楷體" w:hAnsi="標楷體" w:cs="新細明體"/>
                <w:color w:val="FF0000"/>
                <w:kern w:val="0"/>
                <w14:ligatures w14:val="none"/>
              </w:rPr>
              <w:t>有權拒收</w:t>
            </w:r>
            <w:proofErr w:type="gramEnd"/>
            <w:r w:rsidRPr="00A0532D">
              <w:rPr>
                <w:rFonts w:ascii="標楷體" w:eastAsia="標楷體" w:hAnsi="標楷體" w:cs="新細明體"/>
                <w:color w:val="FF0000"/>
                <w:kern w:val="0"/>
                <w14:ligatures w14:val="none"/>
              </w:rPr>
              <w:t>訂單，此為維護雙方誠信及旅遊品質，造成不便之處，敬請見諒。</w:t>
            </w:r>
            <w:r w:rsidRPr="00A0532D">
              <w:rPr>
                <w:rFonts w:ascii="標楷體" w:eastAsia="標楷體" w:hAnsi="標楷體" w:cs="新細明體"/>
                <w:kern w:val="0"/>
                <w14:ligatures w14:val="none"/>
              </w:rPr>
              <w:br/>
              <w:t>B.學生及外籍人士(不含韓國籍)，</w:t>
            </w:r>
            <w:proofErr w:type="gramStart"/>
            <w:r w:rsidRPr="00A0532D">
              <w:rPr>
                <w:rFonts w:ascii="標楷體" w:eastAsia="標楷體" w:hAnsi="標楷體" w:cs="新細明體"/>
                <w:kern w:val="0"/>
                <w14:ligatures w14:val="none"/>
              </w:rPr>
              <w:t>單持一本</w:t>
            </w:r>
            <w:proofErr w:type="gramEnd"/>
            <w:r w:rsidRPr="00A0532D">
              <w:rPr>
                <w:rFonts w:ascii="標楷體" w:eastAsia="標楷體" w:hAnsi="標楷體" w:cs="新細明體"/>
                <w:kern w:val="0"/>
                <w14:ligatures w14:val="none"/>
              </w:rPr>
              <w:t>外國護照者，每人需加收NTD6,500元。</w:t>
            </w:r>
            <w:r w:rsidRPr="00A0532D">
              <w:rPr>
                <w:rFonts w:ascii="標楷體" w:eastAsia="標楷體" w:hAnsi="標楷體" w:cs="新細明體"/>
                <w:kern w:val="0"/>
                <w14:ligatures w14:val="none"/>
              </w:rPr>
              <w:br/>
              <w:t>C.單筆訂單不足24歲及65歲以上報名人數不可超過半數，若超過半數則價格另議～請洽業務人員。</w:t>
            </w:r>
            <w:r w:rsidRPr="00A0532D">
              <w:rPr>
                <w:rFonts w:ascii="標楷體" w:eastAsia="標楷體" w:hAnsi="標楷體" w:cs="新細明體"/>
                <w:kern w:val="0"/>
                <w14:ligatures w14:val="none"/>
              </w:rPr>
              <w:br/>
              <w:t>D.此行程報價僅適用於正常之散客報名，如遇特殊團體則團費需另計～請洽業務人員。</w:t>
            </w:r>
          </w:p>
          <w:p w14:paraId="194F16F7"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本行程設定為團體旅遊行程，故為顧及旅客於出遊期間之人身安全及相關問題，於旅遊行程</w:t>
            </w:r>
            <w:proofErr w:type="gramStart"/>
            <w:r w:rsidRPr="00A0532D">
              <w:rPr>
                <w:rFonts w:ascii="標楷體" w:eastAsia="標楷體" w:hAnsi="標楷體" w:cs="新細明體"/>
                <w:kern w:val="0"/>
                <w14:ligatures w14:val="none"/>
              </w:rPr>
              <w:t>期間，</w:t>
            </w:r>
            <w:proofErr w:type="gramEnd"/>
            <w:r w:rsidRPr="00A0532D">
              <w:rPr>
                <w:rFonts w:ascii="標楷體" w:eastAsia="標楷體" w:hAnsi="標楷體" w:cs="新細明體"/>
                <w:kern w:val="0"/>
                <w14:ligatures w14:val="none"/>
              </w:rPr>
              <w:t>恕無法接受脫隊之要求；若因此而無法滿足您的旅遊需求，建議您另行選購團體自由行或航空公司套裝自由行，不便之處，尚</w:t>
            </w:r>
            <w:proofErr w:type="gramStart"/>
            <w:r w:rsidRPr="00A0532D">
              <w:rPr>
                <w:rFonts w:ascii="標楷體" w:eastAsia="標楷體" w:hAnsi="標楷體" w:cs="新細明體"/>
                <w:kern w:val="0"/>
                <w14:ligatures w14:val="none"/>
              </w:rPr>
              <w:t>祈</w:t>
            </w:r>
            <w:proofErr w:type="gramEnd"/>
            <w:r w:rsidRPr="00A0532D">
              <w:rPr>
                <w:rFonts w:ascii="標楷體" w:eastAsia="標楷體" w:hAnsi="標楷體" w:cs="新細明體"/>
                <w:kern w:val="0"/>
                <w14:ligatures w14:val="none"/>
              </w:rPr>
              <w:t>鑒諒。亦不接受單幫客，僅能接受持台灣護照之旅客參團，持非台灣護照者，請洽業務人員另行報價確認。</w:t>
            </w:r>
          </w:p>
          <w:p w14:paraId="0A30BCED"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lastRenderedPageBreak/>
              <w:t>本團體行程景點若客人</w:t>
            </w:r>
            <w:proofErr w:type="gramStart"/>
            <w:r w:rsidRPr="00A0532D">
              <w:rPr>
                <w:rFonts w:ascii="標楷體" w:eastAsia="標楷體" w:hAnsi="標楷體" w:cs="新細明體"/>
                <w:kern w:val="0"/>
                <w14:ligatures w14:val="none"/>
              </w:rPr>
              <w:t>不</w:t>
            </w:r>
            <w:proofErr w:type="gramEnd"/>
            <w:r w:rsidRPr="00A0532D">
              <w:rPr>
                <w:rFonts w:ascii="標楷體" w:eastAsia="標楷體" w:hAnsi="標楷體" w:cs="新細明體"/>
                <w:kern w:val="0"/>
                <w14:ligatures w14:val="none"/>
              </w:rPr>
              <w:t>參加者，視為自動棄權，恕無法退費，本產品報價中</w:t>
            </w:r>
            <w:proofErr w:type="gramStart"/>
            <w:r w:rsidRPr="00A0532D">
              <w:rPr>
                <w:rFonts w:ascii="標楷體" w:eastAsia="標楷體" w:hAnsi="標楷體" w:cs="新細明體"/>
                <w:kern w:val="0"/>
                <w14:ligatures w14:val="none"/>
              </w:rPr>
              <w:t>所含景點</w:t>
            </w:r>
            <w:proofErr w:type="gramEnd"/>
            <w:r w:rsidRPr="00A0532D">
              <w:rPr>
                <w:rFonts w:ascii="標楷體" w:eastAsia="標楷體" w:hAnsi="標楷體" w:cs="新細明體"/>
                <w:kern w:val="0"/>
                <w14:ligatures w14:val="none"/>
              </w:rPr>
              <w:t>門票</w:t>
            </w:r>
            <w:proofErr w:type="gramStart"/>
            <w:r w:rsidRPr="00A0532D">
              <w:rPr>
                <w:rFonts w:ascii="標楷體" w:eastAsia="標楷體" w:hAnsi="標楷體" w:cs="新細明體"/>
                <w:kern w:val="0"/>
                <w14:ligatures w14:val="none"/>
              </w:rPr>
              <w:t>等均按旅行社</w:t>
            </w:r>
            <w:proofErr w:type="gramEnd"/>
            <w:r w:rsidRPr="00A0532D">
              <w:rPr>
                <w:rFonts w:ascii="標楷體" w:eastAsia="標楷體" w:hAnsi="標楷體" w:cs="新細明體"/>
                <w:kern w:val="0"/>
                <w14:ligatures w14:val="none"/>
              </w:rPr>
              <w:t>扣價核算，旅客不再享受其他折扣與優惠，亦</w:t>
            </w:r>
            <w:proofErr w:type="gramStart"/>
            <w:r w:rsidRPr="00A0532D">
              <w:rPr>
                <w:rFonts w:ascii="標楷體" w:eastAsia="標楷體" w:hAnsi="標楷體" w:cs="新細明體"/>
                <w:kern w:val="0"/>
                <w14:ligatures w14:val="none"/>
              </w:rPr>
              <w:t>不</w:t>
            </w:r>
            <w:proofErr w:type="gramEnd"/>
            <w:r w:rsidRPr="00A0532D">
              <w:rPr>
                <w:rFonts w:ascii="標楷體" w:eastAsia="標楷體" w:hAnsi="標楷體" w:cs="新細明體"/>
                <w:kern w:val="0"/>
                <w14:ligatures w14:val="none"/>
              </w:rPr>
              <w:t>另行退還差價。</w:t>
            </w:r>
          </w:p>
          <w:p w14:paraId="0ACC969C"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為考量旅客自身之旅遊安全並顧及同團其它團員之旅遊權益，年滿70以上及行動不便者之貴賓須有同行家人，方始接受報名，不便之處，尚</w:t>
            </w:r>
            <w:proofErr w:type="gramStart"/>
            <w:r w:rsidRPr="00A0532D">
              <w:rPr>
                <w:rFonts w:ascii="標楷體" w:eastAsia="標楷體" w:hAnsi="標楷體" w:cs="新細明體"/>
                <w:kern w:val="0"/>
                <w14:ligatures w14:val="none"/>
              </w:rPr>
              <w:t>祈鑑</w:t>
            </w:r>
            <w:proofErr w:type="gramEnd"/>
            <w:r w:rsidRPr="00A0532D">
              <w:rPr>
                <w:rFonts w:ascii="標楷體" w:eastAsia="標楷體" w:hAnsi="標楷體" w:cs="新細明體"/>
                <w:kern w:val="0"/>
                <w14:ligatures w14:val="none"/>
              </w:rPr>
              <w:t>諒。</w:t>
            </w:r>
          </w:p>
          <w:p w14:paraId="65BA8F39"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韓國因響應環保減少廢氣、汽機車、大型車停車超過3分鐘即須熄火關閉引擎，否則將會記點罰款，故司機會等客人上車後再開引擎及空調，請見諒！</w:t>
            </w:r>
          </w:p>
        </w:tc>
      </w:tr>
    </w:tbl>
    <w:p w14:paraId="6ED738F9" w14:textId="77777777" w:rsidR="00A0532D" w:rsidRPr="00A0532D" w:rsidRDefault="00A0532D" w:rsidP="00A0532D">
      <w:pPr>
        <w:widowControl/>
        <w:spacing w:after="0" w:line="240" w:lineRule="auto"/>
        <w:jc w:val="center"/>
        <w:rPr>
          <w:rFonts w:ascii="Times New Roman" w:eastAsia="新細明體" w:hAnsi="Times New Roman" w:cs="Times New Roman"/>
          <w:vanish/>
          <w:color w:val="000000"/>
          <w:kern w:val="0"/>
          <w:sz w:val="27"/>
          <w:szCs w:val="27"/>
          <w14:ligatures w14:val="none"/>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38" w:type="dxa"/>
          <w:left w:w="38" w:type="dxa"/>
          <w:bottom w:w="38" w:type="dxa"/>
          <w:right w:w="38" w:type="dxa"/>
        </w:tblCellMar>
        <w:tblLook w:val="04A0" w:firstRow="1" w:lastRow="0" w:firstColumn="1" w:lastColumn="0" w:noHBand="0" w:noVBand="1"/>
      </w:tblPr>
      <w:tblGrid>
        <w:gridCol w:w="2321"/>
        <w:gridCol w:w="2320"/>
        <w:gridCol w:w="2581"/>
        <w:gridCol w:w="3648"/>
      </w:tblGrid>
      <w:tr w:rsidR="00A0532D" w:rsidRPr="00A0532D" w14:paraId="23B21A68" w14:textId="77777777">
        <w:trPr>
          <w:trHeight w:val="501"/>
          <w:tblCellSpacing w:w="0" w:type="dxa"/>
          <w:jc w:val="center"/>
        </w:trPr>
        <w:tc>
          <w:tcPr>
            <w:tcW w:w="0" w:type="auto"/>
            <w:gridSpan w:val="4"/>
            <w:tcBorders>
              <w:top w:val="outset" w:sz="6" w:space="0" w:color="000000"/>
              <w:left w:val="outset" w:sz="6" w:space="0" w:color="000000"/>
              <w:bottom w:val="outset" w:sz="6" w:space="0" w:color="000000"/>
              <w:right w:val="outset" w:sz="6" w:space="0" w:color="000000"/>
            </w:tcBorders>
            <w:vAlign w:val="center"/>
            <w:hideMark/>
          </w:tcPr>
          <w:p w14:paraId="51B18E6F"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color w:val="FF0000"/>
                <w:kern w:val="0"/>
                <w:sz w:val="36"/>
                <w:szCs w:val="36"/>
                <w14:ligatures w14:val="none"/>
              </w:rPr>
              <w:t>航班資訊</w:t>
            </w:r>
          </w:p>
        </w:tc>
      </w:tr>
      <w:tr w:rsidR="00A0532D" w:rsidRPr="00A0532D" w14:paraId="602692C6" w14:textId="77777777" w:rsidTr="00833858">
        <w:trPr>
          <w:trHeight w:val="376"/>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2ABD8B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240DCBB" w14:textId="3C38230F"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D60AA9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07CD5E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飛行時間</w:t>
            </w:r>
          </w:p>
        </w:tc>
      </w:tr>
      <w:tr w:rsidR="00A0532D" w:rsidRPr="00A0532D" w14:paraId="46D0C2EE" w14:textId="77777777" w:rsidTr="00161C02">
        <w:trPr>
          <w:trHeight w:val="376"/>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D994F0"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proofErr w:type="gramStart"/>
            <w:r w:rsidRPr="00A0532D">
              <w:rPr>
                <w:rFonts w:ascii="新細明體" w:eastAsia="新細明體" w:hAnsi="新細明體" w:cs="新細明體"/>
                <w:kern w:val="0"/>
                <w14:ligatures w14:val="none"/>
              </w:rP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7C06A01" w14:textId="3F6E82D0"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TW652</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BAF9070"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kern w:val="0"/>
                <w14:ligatures w14:val="none"/>
              </w:rPr>
              <w:t>高雄/金浦</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944FDFD"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13</w:t>
            </w:r>
            <w:r w:rsidRPr="00A0532D">
              <w:rPr>
                <w:rFonts w:ascii="Times New Roman" w:eastAsia="新細明體" w:hAnsi="Times New Roman" w:cs="Times New Roman"/>
                <w:kern w:val="0"/>
                <w14:ligatures w14:val="none"/>
              </w:rPr>
              <w:t>：</w:t>
            </w:r>
            <w:r w:rsidRPr="00A0532D">
              <w:rPr>
                <w:rFonts w:ascii="Times New Roman" w:eastAsia="新細明體" w:hAnsi="Times New Roman" w:cs="Times New Roman"/>
                <w:kern w:val="0"/>
                <w14:ligatures w14:val="none"/>
              </w:rPr>
              <w:t>45~17</w:t>
            </w:r>
            <w:r w:rsidRPr="00A0532D">
              <w:rPr>
                <w:rFonts w:ascii="Times New Roman" w:eastAsia="新細明體" w:hAnsi="Times New Roman" w:cs="Times New Roman"/>
                <w:kern w:val="0"/>
                <w14:ligatures w14:val="none"/>
              </w:rPr>
              <w:t>：</w:t>
            </w:r>
            <w:r w:rsidRPr="00A0532D">
              <w:rPr>
                <w:rFonts w:ascii="Times New Roman" w:eastAsia="新細明體" w:hAnsi="Times New Roman" w:cs="Times New Roman"/>
                <w:kern w:val="0"/>
                <w14:ligatures w14:val="none"/>
              </w:rPr>
              <w:t>40</w:t>
            </w:r>
            <w:r w:rsidRPr="00A0532D">
              <w:rPr>
                <w:rFonts w:ascii="新細明體" w:eastAsia="新細明體" w:hAnsi="新細明體" w:cs="新細明體"/>
                <w:kern w:val="0"/>
                <w14:ligatures w14:val="none"/>
              </w:rPr>
              <w:t xml:space="preserve">　</w:t>
            </w:r>
          </w:p>
        </w:tc>
      </w:tr>
      <w:tr w:rsidR="00A0532D" w:rsidRPr="00A0532D" w14:paraId="3250F496" w14:textId="77777777" w:rsidTr="003B52E6">
        <w:trPr>
          <w:trHeight w:val="376"/>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1D2ED24"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B3575E" w14:textId="0575901D"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TW651</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82B9CAD"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kern w:val="0"/>
                <w14:ligatures w14:val="none"/>
              </w:rPr>
              <w:t>金浦/高雄</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C263F24"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10</w:t>
            </w:r>
            <w:r w:rsidRPr="00A0532D">
              <w:rPr>
                <w:rFonts w:ascii="Times New Roman" w:eastAsia="新細明體" w:hAnsi="Times New Roman" w:cs="Times New Roman"/>
                <w:kern w:val="0"/>
                <w14:ligatures w14:val="none"/>
              </w:rPr>
              <w:t>：</w:t>
            </w:r>
            <w:r w:rsidRPr="00A0532D">
              <w:rPr>
                <w:rFonts w:ascii="Times New Roman" w:eastAsia="新細明體" w:hAnsi="Times New Roman" w:cs="Times New Roman"/>
                <w:kern w:val="0"/>
                <w14:ligatures w14:val="none"/>
              </w:rPr>
              <w:t>50~12</w:t>
            </w:r>
            <w:r w:rsidRPr="00A0532D">
              <w:rPr>
                <w:rFonts w:ascii="Times New Roman" w:eastAsia="新細明體" w:hAnsi="Times New Roman" w:cs="Times New Roman"/>
                <w:kern w:val="0"/>
                <w14:ligatures w14:val="none"/>
              </w:rPr>
              <w:t>：</w:t>
            </w:r>
            <w:r w:rsidRPr="00A0532D">
              <w:rPr>
                <w:rFonts w:ascii="Times New Roman" w:eastAsia="新細明體" w:hAnsi="Times New Roman" w:cs="Times New Roman"/>
                <w:kern w:val="0"/>
                <w14:ligatures w14:val="none"/>
              </w:rPr>
              <w:t>45</w:t>
            </w:r>
            <w:r w:rsidRPr="00A0532D">
              <w:rPr>
                <w:rFonts w:ascii="新細明體" w:eastAsia="新細明體" w:hAnsi="新細明體" w:cs="新細明體"/>
                <w:kern w:val="0"/>
                <w14:ligatures w14:val="none"/>
              </w:rPr>
              <w:t xml:space="preserve">　</w:t>
            </w:r>
          </w:p>
        </w:tc>
      </w:tr>
    </w:tbl>
    <w:p w14:paraId="10FD2398" w14:textId="77777777" w:rsidR="00E67822" w:rsidRDefault="00E67822"/>
    <w:sectPr w:rsidR="00E67822" w:rsidSect="00A0532D">
      <w:pgSz w:w="11906" w:h="16838"/>
      <w:pgMar w:top="284" w:right="510" w:bottom="284" w:left="51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BE4"/>
    <w:multiLevelType w:val="multilevel"/>
    <w:tmpl w:val="54582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B487E"/>
    <w:multiLevelType w:val="multilevel"/>
    <w:tmpl w:val="B81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31788"/>
    <w:multiLevelType w:val="multilevel"/>
    <w:tmpl w:val="F0E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F0024"/>
    <w:multiLevelType w:val="multilevel"/>
    <w:tmpl w:val="3AAC5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A178FB"/>
    <w:multiLevelType w:val="multilevel"/>
    <w:tmpl w:val="31DA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254A53"/>
    <w:multiLevelType w:val="multilevel"/>
    <w:tmpl w:val="439C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487421">
    <w:abstractNumId w:val="2"/>
  </w:num>
  <w:num w:numId="2" w16cid:durableId="252278510">
    <w:abstractNumId w:val="5"/>
  </w:num>
  <w:num w:numId="3" w16cid:durableId="326053597">
    <w:abstractNumId w:val="0"/>
  </w:num>
  <w:num w:numId="4" w16cid:durableId="942960390">
    <w:abstractNumId w:val="1"/>
  </w:num>
  <w:num w:numId="5" w16cid:durableId="1443187029">
    <w:abstractNumId w:val="4"/>
  </w:num>
  <w:num w:numId="6" w16cid:durableId="1724792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2D"/>
    <w:rsid w:val="00001F48"/>
    <w:rsid w:val="003F677B"/>
    <w:rsid w:val="00497F14"/>
    <w:rsid w:val="0063617C"/>
    <w:rsid w:val="007D0F01"/>
    <w:rsid w:val="00873108"/>
    <w:rsid w:val="00952FC4"/>
    <w:rsid w:val="00A0532D"/>
    <w:rsid w:val="00AB2FA5"/>
    <w:rsid w:val="00AC7778"/>
    <w:rsid w:val="00AF3C30"/>
    <w:rsid w:val="00C528AF"/>
    <w:rsid w:val="00DC2D30"/>
    <w:rsid w:val="00E67822"/>
    <w:rsid w:val="00FA45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96C4"/>
  <w15:chartTrackingRefBased/>
  <w15:docId w15:val="{50D659A0-8851-4795-B5D2-78AA3120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53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053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0532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0532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0532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532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0532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532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0532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0532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0532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0532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0532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0532D"/>
    <w:rPr>
      <w:rFonts w:eastAsiaTheme="majorEastAsia" w:cstheme="majorBidi"/>
      <w:color w:val="2F5496" w:themeColor="accent1" w:themeShade="BF"/>
    </w:rPr>
  </w:style>
  <w:style w:type="character" w:customStyle="1" w:styleId="60">
    <w:name w:val="標題 6 字元"/>
    <w:basedOn w:val="a0"/>
    <w:link w:val="6"/>
    <w:uiPriority w:val="9"/>
    <w:semiHidden/>
    <w:rsid w:val="00A0532D"/>
    <w:rPr>
      <w:rFonts w:eastAsiaTheme="majorEastAsia" w:cstheme="majorBidi"/>
      <w:color w:val="595959" w:themeColor="text1" w:themeTint="A6"/>
    </w:rPr>
  </w:style>
  <w:style w:type="character" w:customStyle="1" w:styleId="70">
    <w:name w:val="標題 7 字元"/>
    <w:basedOn w:val="a0"/>
    <w:link w:val="7"/>
    <w:uiPriority w:val="9"/>
    <w:semiHidden/>
    <w:rsid w:val="00A0532D"/>
    <w:rPr>
      <w:rFonts w:eastAsiaTheme="majorEastAsia" w:cstheme="majorBidi"/>
      <w:color w:val="595959" w:themeColor="text1" w:themeTint="A6"/>
    </w:rPr>
  </w:style>
  <w:style w:type="character" w:customStyle="1" w:styleId="80">
    <w:name w:val="標題 8 字元"/>
    <w:basedOn w:val="a0"/>
    <w:link w:val="8"/>
    <w:uiPriority w:val="9"/>
    <w:semiHidden/>
    <w:rsid w:val="00A0532D"/>
    <w:rPr>
      <w:rFonts w:eastAsiaTheme="majorEastAsia" w:cstheme="majorBidi"/>
      <w:color w:val="272727" w:themeColor="text1" w:themeTint="D8"/>
    </w:rPr>
  </w:style>
  <w:style w:type="character" w:customStyle="1" w:styleId="90">
    <w:name w:val="標題 9 字元"/>
    <w:basedOn w:val="a0"/>
    <w:link w:val="9"/>
    <w:uiPriority w:val="9"/>
    <w:semiHidden/>
    <w:rsid w:val="00A0532D"/>
    <w:rPr>
      <w:rFonts w:eastAsiaTheme="majorEastAsia" w:cstheme="majorBidi"/>
      <w:color w:val="272727" w:themeColor="text1" w:themeTint="D8"/>
    </w:rPr>
  </w:style>
  <w:style w:type="paragraph" w:styleId="a3">
    <w:name w:val="Title"/>
    <w:basedOn w:val="a"/>
    <w:next w:val="a"/>
    <w:link w:val="a4"/>
    <w:uiPriority w:val="10"/>
    <w:qFormat/>
    <w:rsid w:val="00A053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053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53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053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532D"/>
    <w:pPr>
      <w:spacing w:before="160"/>
      <w:jc w:val="center"/>
    </w:pPr>
    <w:rPr>
      <w:i/>
      <w:iCs/>
      <w:color w:val="404040" w:themeColor="text1" w:themeTint="BF"/>
    </w:rPr>
  </w:style>
  <w:style w:type="character" w:customStyle="1" w:styleId="a8">
    <w:name w:val="引文 字元"/>
    <w:basedOn w:val="a0"/>
    <w:link w:val="a7"/>
    <w:uiPriority w:val="29"/>
    <w:rsid w:val="00A0532D"/>
    <w:rPr>
      <w:i/>
      <w:iCs/>
      <w:color w:val="404040" w:themeColor="text1" w:themeTint="BF"/>
    </w:rPr>
  </w:style>
  <w:style w:type="paragraph" w:styleId="a9">
    <w:name w:val="List Paragraph"/>
    <w:basedOn w:val="a"/>
    <w:uiPriority w:val="34"/>
    <w:qFormat/>
    <w:rsid w:val="00A0532D"/>
    <w:pPr>
      <w:ind w:left="720"/>
      <w:contextualSpacing/>
    </w:pPr>
  </w:style>
  <w:style w:type="character" w:styleId="aa">
    <w:name w:val="Intense Emphasis"/>
    <w:basedOn w:val="a0"/>
    <w:uiPriority w:val="21"/>
    <w:qFormat/>
    <w:rsid w:val="00A0532D"/>
    <w:rPr>
      <w:i/>
      <w:iCs/>
      <w:color w:val="2F5496" w:themeColor="accent1" w:themeShade="BF"/>
    </w:rPr>
  </w:style>
  <w:style w:type="paragraph" w:styleId="ab">
    <w:name w:val="Intense Quote"/>
    <w:basedOn w:val="a"/>
    <w:next w:val="a"/>
    <w:link w:val="ac"/>
    <w:uiPriority w:val="30"/>
    <w:qFormat/>
    <w:rsid w:val="00A05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0532D"/>
    <w:rPr>
      <w:i/>
      <w:iCs/>
      <w:color w:val="2F5496" w:themeColor="accent1" w:themeShade="BF"/>
    </w:rPr>
  </w:style>
  <w:style w:type="character" w:styleId="ad">
    <w:name w:val="Intense Reference"/>
    <w:basedOn w:val="a0"/>
    <w:uiPriority w:val="32"/>
    <w:qFormat/>
    <w:rsid w:val="00A0532D"/>
    <w:rPr>
      <w:b/>
      <w:bCs/>
      <w:smallCaps/>
      <w:color w:val="2F5496" w:themeColor="accent1" w:themeShade="BF"/>
      <w:spacing w:val="5"/>
    </w:rPr>
  </w:style>
  <w:style w:type="character" w:styleId="ae">
    <w:name w:val="Hyperlink"/>
    <w:basedOn w:val="a0"/>
    <w:uiPriority w:val="99"/>
    <w:unhideWhenUsed/>
    <w:rsid w:val="00A0532D"/>
    <w:rPr>
      <w:color w:val="0563C1" w:themeColor="hyperlink"/>
      <w:u w:val="single"/>
    </w:rPr>
  </w:style>
  <w:style w:type="character" w:styleId="af">
    <w:name w:val="Unresolved Mention"/>
    <w:basedOn w:val="a0"/>
    <w:uiPriority w:val="99"/>
    <w:semiHidden/>
    <w:unhideWhenUsed/>
    <w:rsid w:val="00A05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rivieraveriumhotel.com/" TargetMode="External"/><Relationship Id="rId18" Type="http://schemas.openxmlformats.org/officeDocument/2006/relationships/hyperlink" Target="http://www.hotelairsky.co.kr/" TargetMode="External"/><Relationship Id="rId3" Type="http://schemas.openxmlformats.org/officeDocument/2006/relationships/settings" Target="settings.xml"/><Relationship Id="rId21" Type="http://schemas.openxmlformats.org/officeDocument/2006/relationships/hyperlink" Target="http://www.hotelprumir.com/" TargetMode="External"/><Relationship Id="rId7" Type="http://schemas.openxmlformats.org/officeDocument/2006/relationships/hyperlink" Target="https://www.everland.com/" TargetMode="External"/><Relationship Id="rId12" Type="http://schemas.openxmlformats.org/officeDocument/2006/relationships/image" Target="media/image7.jpeg"/><Relationship Id="rId17" Type="http://schemas.openxmlformats.org/officeDocument/2006/relationships/hyperlink" Target="http://haewolhotel.com/" TargetMode="External"/><Relationship Id="rId2" Type="http://schemas.openxmlformats.org/officeDocument/2006/relationships/styles" Target="styles.xml"/><Relationship Id="rId16" Type="http://schemas.openxmlformats.org/officeDocument/2006/relationships/hyperlink" Target="http://www.rivieraveriumhotel.com/" TargetMode="External"/><Relationship Id="rId20" Type="http://schemas.openxmlformats.org/officeDocument/2006/relationships/hyperlink" Target="http://marinabaykorea.com/index.ph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hyperlink" Target="http://www.hotelairsky.co.kr/" TargetMode="Externa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www.ramadagimpohanriver.com/zh/?ckattempt=2"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haewolhotel.com/" TargetMode="Externa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聯翔國際-Lisa KUO</dc:creator>
  <cp:keywords/>
  <dc:description/>
  <cp:lastModifiedBy>TPE50</cp:lastModifiedBy>
  <cp:revision>2</cp:revision>
  <dcterms:created xsi:type="dcterms:W3CDTF">2026-04-17T06:07:00Z</dcterms:created>
  <dcterms:modified xsi:type="dcterms:W3CDTF">2026-04-17T06:07:00Z</dcterms:modified>
</cp:coreProperties>
</file>