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6703" w14:textId="77777777" w:rsidR="00F711E9" w:rsidRDefault="00EF0395" w:rsidP="00AF6174">
      <w:pPr>
        <w:spacing w:line="0" w:lineRule="atLeast"/>
        <w:ind w:leftChars="100" w:left="960" w:hangingChars="150" w:hanging="720"/>
        <w:jc w:val="center"/>
        <w:rPr>
          <w:rFonts w:ascii="標楷體" w:eastAsia="標楷體" w:hAnsi="標楷體" w:hint="eastAsia"/>
          <w:b/>
          <w:sz w:val="48"/>
          <w:szCs w:val="56"/>
        </w:rPr>
      </w:pPr>
      <w:r w:rsidRPr="00AF6174">
        <w:rPr>
          <w:rFonts w:ascii="標楷體" w:eastAsia="標楷體" w:hAnsi="標楷體" w:hint="eastAsia"/>
          <w:b/>
          <w:sz w:val="48"/>
          <w:szCs w:val="56"/>
        </w:rPr>
        <w:t>皇城北京</w:t>
      </w:r>
      <w:r w:rsidRPr="00AF6174">
        <w:rPr>
          <w:rFonts w:ascii="標楷體" w:eastAsia="標楷體" w:hAnsi="標楷體"/>
          <w:b/>
          <w:sz w:val="48"/>
          <w:szCs w:val="56"/>
        </w:rPr>
        <w:t xml:space="preserve"> </w:t>
      </w:r>
      <w:r w:rsidRPr="00AF6174">
        <w:rPr>
          <w:rFonts w:ascii="標楷體" w:eastAsia="標楷體" w:hAnsi="標楷體" w:hint="eastAsia"/>
          <w:b/>
          <w:sz w:val="48"/>
          <w:szCs w:val="56"/>
        </w:rPr>
        <w:t>愛上紫禁城</w:t>
      </w:r>
    </w:p>
    <w:p w14:paraId="751C8D71" w14:textId="77777777" w:rsidR="002144EF" w:rsidRPr="00AF6174" w:rsidRDefault="00EF0395" w:rsidP="00AF6174">
      <w:pPr>
        <w:spacing w:line="0" w:lineRule="atLeast"/>
        <w:ind w:leftChars="100" w:left="960" w:hangingChars="150" w:hanging="720"/>
        <w:jc w:val="center"/>
        <w:rPr>
          <w:rFonts w:ascii="標楷體" w:eastAsia="標楷體" w:hAnsi="標楷體" w:hint="eastAsia"/>
          <w:b/>
          <w:sz w:val="48"/>
          <w:szCs w:val="56"/>
        </w:rPr>
      </w:pPr>
      <w:r w:rsidRPr="00AF6174">
        <w:rPr>
          <w:rFonts w:ascii="標楷體" w:eastAsia="標楷體" w:hAnsi="標楷體" w:hint="eastAsia"/>
          <w:b/>
          <w:sz w:val="48"/>
          <w:szCs w:val="56"/>
        </w:rPr>
        <w:t>古北水鎮</w:t>
      </w:r>
      <w:r w:rsidR="00F711E9">
        <w:rPr>
          <w:rFonts w:ascii="標楷體" w:eastAsia="標楷體" w:hAnsi="標楷體" w:hint="eastAsia"/>
          <w:b/>
          <w:sz w:val="48"/>
          <w:szCs w:val="56"/>
        </w:rPr>
        <w:t xml:space="preserve"> 唐山打鐵花</w:t>
      </w:r>
      <w:r w:rsidRPr="00AF6174">
        <w:rPr>
          <w:rFonts w:ascii="標楷體" w:eastAsia="標楷體" w:hAnsi="標楷體"/>
          <w:b/>
          <w:sz w:val="48"/>
          <w:szCs w:val="56"/>
        </w:rPr>
        <w:t xml:space="preserve"> </w:t>
      </w:r>
      <w:r w:rsidRPr="00AF6174">
        <w:rPr>
          <w:rFonts w:ascii="標楷體" w:eastAsia="標楷體" w:hAnsi="標楷體" w:hint="eastAsia"/>
          <w:b/>
          <w:sz w:val="48"/>
          <w:szCs w:val="56"/>
        </w:rPr>
        <w:t>天津之眼八天</w:t>
      </w:r>
    </w:p>
    <w:p w14:paraId="636B2075" w14:textId="77777777" w:rsidR="000C072C" w:rsidRDefault="007F780F" w:rsidP="000D756A">
      <w:pPr>
        <w:spacing w:line="0" w:lineRule="atLeast"/>
        <w:rPr>
          <w:rFonts w:ascii="標楷體" w:eastAsia="標楷體" w:hAnsi="標楷體" w:hint="eastAsia"/>
          <w:color w:val="000000"/>
          <w:sz w:val="28"/>
          <w:szCs w:val="28"/>
        </w:rPr>
      </w:pPr>
      <w:r>
        <w:rPr>
          <w:noProof/>
        </w:rPr>
        <w:pict w14:anchorId="768A15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2060" type="#_x0000_t75" alt="描述: https://copyright.bdstatic.com/vcg/creative/8f1651673e97a5bd38acdd37ef80086a.jpg@wm_1,k_cGljX2JqaHdhdGVyLmpwZw==" style="position:absolute;margin-left:304.8pt;margin-top:13.4pt;width:226.75pt;height:141.75pt;z-index:-251660800;visibility:visible;mso-wrap-edited:f;mso-width-percent:0;mso-height-percent:0;mso-width-percent:0;mso-height-percent:0" wrapcoords="-40 0 -40 21539 21600 21539 21600 0 -40 0">
            <v:imagedata r:id="rId6" o:title="8f1651673e97a5bd38acdd37ef80086a"/>
            <o:lock v:ext="edit" aspectratio="f"/>
            <w10:wrap type="tight"/>
          </v:shape>
        </w:pict>
      </w:r>
      <w:r w:rsidR="00EF0395" w:rsidRPr="003C3D69">
        <w:rPr>
          <w:rFonts w:ascii="標楷體" w:eastAsia="標楷體" w:hAnsi="標楷體" w:hint="eastAsia"/>
          <w:b/>
          <w:bCs/>
          <w:color w:val="000000"/>
          <w:sz w:val="48"/>
          <w:szCs w:val="48"/>
        </w:rPr>
        <w:t>北京</w:t>
      </w:r>
      <w:r w:rsidR="00EF0395" w:rsidRPr="003C3D69">
        <w:rPr>
          <w:rFonts w:ascii="標楷體" w:eastAsia="標楷體" w:hAnsi="標楷體" w:hint="eastAsia"/>
          <w:color w:val="000000"/>
          <w:sz w:val="28"/>
          <w:szCs w:val="28"/>
        </w:rPr>
        <w:t>是</w:t>
      </w:r>
      <w:hyperlink r:id="rId7" w:tgtFrame="C:\Documents%20and%20Settings\Administrator\桌面\_blank" w:history="1">
        <w:r w:rsidR="00EF0395" w:rsidRPr="003C3D69">
          <w:rPr>
            <w:rFonts w:ascii="標楷體" w:eastAsia="標楷體" w:hAnsi="標楷體" w:hint="eastAsia"/>
            <w:color w:val="000000"/>
            <w:sz w:val="28"/>
            <w:szCs w:val="28"/>
          </w:rPr>
          <w:t>中華人民共和國</w:t>
        </w:r>
      </w:hyperlink>
      <w:r w:rsidR="00EF0395" w:rsidRPr="003C3D69">
        <w:rPr>
          <w:rFonts w:ascii="標楷體" w:eastAsia="標楷體" w:hAnsi="標楷體" w:hint="eastAsia"/>
          <w:color w:val="000000"/>
          <w:sz w:val="28"/>
          <w:szCs w:val="28"/>
        </w:rPr>
        <w:t>的</w:t>
      </w:r>
      <w:hyperlink r:id="rId8" w:tgtFrame="C:\Documents%20and%20Settings\Administrator\桌面\_blank" w:history="1">
        <w:r w:rsidR="00EF0395" w:rsidRPr="003C3D69">
          <w:rPr>
            <w:rFonts w:ascii="標楷體" w:eastAsia="標楷體" w:hAnsi="標楷體" w:hint="eastAsia"/>
            <w:color w:val="000000"/>
            <w:sz w:val="28"/>
            <w:szCs w:val="28"/>
          </w:rPr>
          <w:t>首都</w:t>
        </w:r>
      </w:hyperlink>
      <w:r w:rsidR="00EF0395" w:rsidRPr="003C3D69">
        <w:rPr>
          <w:rFonts w:ascii="標楷體" w:eastAsia="標楷體" w:hAnsi="標楷體" w:hint="eastAsia"/>
          <w:color w:val="000000"/>
          <w:sz w:val="28"/>
          <w:szCs w:val="28"/>
        </w:rPr>
        <w:t>、</w:t>
      </w:r>
      <w:hyperlink r:id="rId9" w:tgtFrame="C:\Documents%20and%20Settings\Administrator\桌面\_blank" w:history="1">
        <w:r w:rsidR="00EF0395" w:rsidRPr="003C3D69">
          <w:rPr>
            <w:rFonts w:ascii="標楷體" w:eastAsia="標楷體" w:hAnsi="標楷體" w:hint="eastAsia"/>
            <w:color w:val="000000"/>
            <w:sz w:val="28"/>
            <w:szCs w:val="28"/>
          </w:rPr>
          <w:t>直轄市</w:t>
        </w:r>
      </w:hyperlink>
      <w:r w:rsidR="00EF0395" w:rsidRPr="003C3D69">
        <w:rPr>
          <w:rFonts w:ascii="標楷體" w:eastAsia="標楷體" w:hAnsi="標楷體" w:hint="eastAsia"/>
          <w:color w:val="000000"/>
          <w:sz w:val="28"/>
          <w:szCs w:val="28"/>
        </w:rPr>
        <w:t>和</w:t>
      </w:r>
      <w:hyperlink r:id="rId10" w:tgtFrame="C:\Documents%20and%20Settings\Administrator\桌面\_blank" w:history="1">
        <w:r w:rsidR="00EF0395" w:rsidRPr="003C3D69">
          <w:rPr>
            <w:rFonts w:ascii="標楷體" w:eastAsia="標楷體" w:hAnsi="標楷體" w:hint="eastAsia"/>
            <w:color w:val="000000"/>
            <w:sz w:val="28"/>
            <w:szCs w:val="28"/>
          </w:rPr>
          <w:t>國家中心城市</w:t>
        </w:r>
      </w:hyperlink>
      <w:r w:rsidR="00EF0395" w:rsidRPr="003C3D69">
        <w:rPr>
          <w:rFonts w:ascii="標楷體" w:eastAsia="標楷體" w:hAnsi="標楷體" w:hint="eastAsia"/>
          <w:color w:val="000000"/>
          <w:sz w:val="28"/>
          <w:szCs w:val="28"/>
        </w:rPr>
        <w:t>，中國的</w:t>
      </w:r>
      <w:hyperlink r:id="rId11" w:tgtFrame="C:\Documents%20and%20Settings\Administrator\桌面\_blank" w:history="1">
        <w:r w:rsidR="00EF0395" w:rsidRPr="003C3D69">
          <w:rPr>
            <w:rFonts w:ascii="標楷體" w:eastAsia="標楷體" w:hAnsi="標楷體" w:hint="eastAsia"/>
            <w:color w:val="000000"/>
            <w:sz w:val="28"/>
            <w:szCs w:val="28"/>
          </w:rPr>
          <w:t>政治</w:t>
        </w:r>
      </w:hyperlink>
      <w:r w:rsidR="00EF0395" w:rsidRPr="003C3D69">
        <w:rPr>
          <w:rFonts w:ascii="標楷體" w:eastAsia="標楷體" w:hAnsi="標楷體" w:hint="eastAsia"/>
          <w:color w:val="000000"/>
          <w:sz w:val="28"/>
          <w:szCs w:val="28"/>
        </w:rPr>
        <w:t>、</w:t>
      </w:r>
      <w:hyperlink r:id="rId12" w:tgtFrame="C:\Documents%20and%20Settings\Administrator\桌面\_blank" w:history="1">
        <w:r w:rsidR="00EF0395" w:rsidRPr="003C3D69">
          <w:rPr>
            <w:rFonts w:ascii="標楷體" w:eastAsia="標楷體" w:hAnsi="標楷體" w:hint="eastAsia"/>
            <w:color w:val="000000"/>
            <w:sz w:val="28"/>
            <w:szCs w:val="28"/>
          </w:rPr>
          <w:t>文化</w:t>
        </w:r>
      </w:hyperlink>
      <w:r w:rsidR="00EF0395" w:rsidRPr="003C3D69">
        <w:rPr>
          <w:rFonts w:ascii="標楷體" w:eastAsia="標楷體" w:hAnsi="標楷體" w:hint="eastAsia"/>
          <w:color w:val="000000"/>
          <w:sz w:val="28"/>
          <w:szCs w:val="28"/>
        </w:rPr>
        <w:t>、</w:t>
      </w:r>
      <w:hyperlink r:id="rId13" w:tgtFrame="C:\Documents%20and%20Settings\Administrator\桌面\_blank" w:history="1">
        <w:r w:rsidR="00EF0395" w:rsidRPr="003C3D69">
          <w:rPr>
            <w:rFonts w:ascii="標楷體" w:eastAsia="標楷體" w:hAnsi="標楷體" w:hint="eastAsia"/>
            <w:color w:val="000000"/>
            <w:sz w:val="28"/>
            <w:szCs w:val="28"/>
          </w:rPr>
          <w:t>科教</w:t>
        </w:r>
      </w:hyperlink>
      <w:r w:rsidR="00EF0395" w:rsidRPr="003C3D69">
        <w:rPr>
          <w:rFonts w:ascii="標楷體" w:eastAsia="標楷體" w:hAnsi="標楷體" w:hint="eastAsia"/>
          <w:color w:val="000000"/>
          <w:sz w:val="28"/>
          <w:szCs w:val="28"/>
        </w:rPr>
        <w:t>和國際交往中心，中國</w:t>
      </w:r>
      <w:hyperlink r:id="rId14" w:tgtFrame="C:\Documents%20and%20Settings\Administrator\桌面\_blank" w:history="1">
        <w:r w:rsidR="00EF0395" w:rsidRPr="003C3D69">
          <w:rPr>
            <w:rFonts w:ascii="標楷體" w:eastAsia="標楷體" w:hAnsi="標楷體" w:hint="eastAsia"/>
            <w:color w:val="000000"/>
            <w:sz w:val="28"/>
            <w:szCs w:val="28"/>
          </w:rPr>
          <w:t>經濟</w:t>
        </w:r>
      </w:hyperlink>
      <w:r w:rsidR="00EF0395" w:rsidRPr="003C3D69">
        <w:rPr>
          <w:rFonts w:ascii="標楷體" w:eastAsia="標楷體" w:hAnsi="標楷體" w:hint="eastAsia"/>
          <w:color w:val="000000"/>
          <w:sz w:val="28"/>
          <w:szCs w:val="28"/>
        </w:rPr>
        <w:t>、</w:t>
      </w:r>
      <w:hyperlink r:id="rId15" w:tgtFrame="C:\Documents%20and%20Settings\Administrator\桌面\_blank" w:history="1">
        <w:r w:rsidR="00EF0395" w:rsidRPr="003C3D69">
          <w:rPr>
            <w:rFonts w:ascii="標楷體" w:eastAsia="標楷體" w:hAnsi="標楷體" w:hint="eastAsia"/>
            <w:color w:val="000000"/>
            <w:sz w:val="28"/>
            <w:szCs w:val="28"/>
          </w:rPr>
          <w:t>金融</w:t>
        </w:r>
      </w:hyperlink>
      <w:r w:rsidR="00EF0395" w:rsidRPr="003C3D69">
        <w:rPr>
          <w:rFonts w:ascii="標楷體" w:eastAsia="標楷體" w:hAnsi="標楷體"/>
          <w:color w:val="000000"/>
          <w:sz w:val="28"/>
          <w:szCs w:val="28"/>
        </w:rPr>
        <w:t xml:space="preserve"> </w:t>
      </w:r>
      <w:r w:rsidR="00EF0395" w:rsidRPr="003C3D69">
        <w:rPr>
          <w:rFonts w:ascii="標楷體" w:eastAsia="標楷體" w:hAnsi="標楷體" w:hint="eastAsia"/>
          <w:color w:val="000000"/>
          <w:sz w:val="28"/>
          <w:szCs w:val="28"/>
        </w:rPr>
        <w:t>的決策和管理中心，也是</w:t>
      </w:r>
      <w:hyperlink r:id="rId16" w:tgtFrame="C:\Documents%20and%20Settings\Administrator\桌面\_blank" w:history="1">
        <w:r w:rsidR="00EF0395" w:rsidRPr="003C3D69">
          <w:rPr>
            <w:rFonts w:ascii="標楷體" w:eastAsia="標楷體" w:hAnsi="標楷體" w:hint="eastAsia"/>
            <w:color w:val="000000"/>
            <w:sz w:val="28"/>
            <w:szCs w:val="28"/>
          </w:rPr>
          <w:t>中華人民共和國</w:t>
        </w:r>
      </w:hyperlink>
      <w:hyperlink r:id="rId17" w:tgtFrame="C:\Documents%20and%20Settings\Administrator\桌面\_blank" w:history="1">
        <w:r w:rsidR="00EF0395" w:rsidRPr="003C3D69">
          <w:rPr>
            <w:rFonts w:ascii="標楷體" w:eastAsia="標楷體" w:hAnsi="標楷體" w:hint="eastAsia"/>
            <w:color w:val="000000"/>
            <w:sz w:val="28"/>
            <w:szCs w:val="28"/>
          </w:rPr>
          <w:t>中央人民政府</w:t>
        </w:r>
      </w:hyperlink>
      <w:r w:rsidR="00EF0395" w:rsidRPr="003C3D69">
        <w:rPr>
          <w:rFonts w:ascii="標楷體" w:eastAsia="標楷體" w:hAnsi="標楷體" w:hint="eastAsia"/>
          <w:color w:val="000000"/>
          <w:sz w:val="28"/>
          <w:szCs w:val="28"/>
        </w:rPr>
        <w:t>和</w:t>
      </w:r>
      <w:hyperlink r:id="rId18" w:tgtFrame="C:\Documents%20and%20Settings\Administrator\桌面\_blank" w:history="1">
        <w:r w:rsidR="00EF0395" w:rsidRPr="003C3D69">
          <w:rPr>
            <w:rFonts w:ascii="標楷體" w:eastAsia="標楷體" w:hAnsi="標楷體" w:hint="eastAsia"/>
            <w:color w:val="000000"/>
            <w:sz w:val="28"/>
            <w:szCs w:val="28"/>
          </w:rPr>
          <w:t>全國人民代表大會</w:t>
        </w:r>
      </w:hyperlink>
      <w:r w:rsidR="00EF0395" w:rsidRPr="003C3D69">
        <w:rPr>
          <w:rFonts w:ascii="標楷體" w:eastAsia="標楷體" w:hAnsi="標楷體" w:hint="eastAsia"/>
          <w:color w:val="000000"/>
          <w:sz w:val="28"/>
          <w:szCs w:val="28"/>
        </w:rPr>
        <w:t>的辦公所在地。位於</w:t>
      </w:r>
      <w:hyperlink r:id="rId19" w:tgtFrame="C:\Documents%20and%20Settings\Administrator\桌面\_blank" w:history="1">
        <w:r w:rsidR="00EF0395" w:rsidRPr="003C3D69">
          <w:rPr>
            <w:rFonts w:ascii="標楷體" w:eastAsia="標楷體" w:hAnsi="標楷體" w:hint="eastAsia"/>
            <w:color w:val="000000"/>
            <w:sz w:val="28"/>
            <w:szCs w:val="28"/>
          </w:rPr>
          <w:t>華北平原</w:t>
        </w:r>
      </w:hyperlink>
      <w:r w:rsidR="00EF0395" w:rsidRPr="003C3D69">
        <w:rPr>
          <w:rFonts w:ascii="標楷體" w:eastAsia="標楷體" w:hAnsi="標楷體" w:hint="eastAsia"/>
          <w:color w:val="000000"/>
          <w:sz w:val="28"/>
          <w:szCs w:val="28"/>
        </w:rPr>
        <w:t>的東北邊緣，背靠</w:t>
      </w:r>
      <w:hyperlink r:id="rId20" w:tgtFrame="C:\Documents%20and%20Settings\Administrator\桌面\_blank" w:history="1">
        <w:r w:rsidR="00EF0395" w:rsidRPr="003C3D69">
          <w:rPr>
            <w:rFonts w:ascii="標楷體" w:eastAsia="標楷體" w:hAnsi="標楷體" w:hint="eastAsia"/>
            <w:color w:val="000000"/>
            <w:sz w:val="28"/>
            <w:szCs w:val="28"/>
          </w:rPr>
          <w:t>燕山</w:t>
        </w:r>
      </w:hyperlink>
      <w:r w:rsidR="00EF0395" w:rsidRPr="003C3D69">
        <w:rPr>
          <w:rFonts w:ascii="標楷體" w:eastAsia="標楷體" w:hAnsi="標楷體" w:hint="eastAsia"/>
          <w:color w:val="000000"/>
          <w:sz w:val="28"/>
          <w:szCs w:val="28"/>
        </w:rPr>
        <w:t>，有</w:t>
      </w:r>
      <w:hyperlink r:id="rId21" w:tgtFrame="C:\Documents%20and%20Settings\Administrator\桌面\_blank" w:history="1">
        <w:r w:rsidR="00EF0395" w:rsidRPr="003C3D69">
          <w:rPr>
            <w:rFonts w:ascii="標楷體" w:eastAsia="標楷體" w:hAnsi="標楷體" w:hint="eastAsia"/>
            <w:color w:val="000000"/>
            <w:sz w:val="28"/>
            <w:szCs w:val="28"/>
          </w:rPr>
          <w:t>永定河</w:t>
        </w:r>
      </w:hyperlink>
      <w:r w:rsidR="00EF0395" w:rsidRPr="003C3D69">
        <w:rPr>
          <w:rFonts w:ascii="標楷體" w:eastAsia="標楷體" w:hAnsi="標楷體" w:hint="eastAsia"/>
          <w:color w:val="000000"/>
          <w:sz w:val="28"/>
          <w:szCs w:val="28"/>
        </w:rPr>
        <w:t>流經老城西南，毗鄰</w:t>
      </w:r>
      <w:hyperlink r:id="rId22" w:tgtFrame="C:\Documents%20and%20Settings\Administrator\桌面\_blank" w:history="1">
        <w:r w:rsidR="00EF0395" w:rsidRPr="003C3D69">
          <w:rPr>
            <w:rFonts w:ascii="標楷體" w:eastAsia="標楷體" w:hAnsi="標楷體" w:hint="eastAsia"/>
            <w:color w:val="000000"/>
            <w:sz w:val="28"/>
            <w:szCs w:val="28"/>
          </w:rPr>
          <w:t>天津市</w:t>
        </w:r>
      </w:hyperlink>
      <w:r w:rsidR="00EF0395" w:rsidRPr="003C3D69">
        <w:rPr>
          <w:rFonts w:ascii="標楷體" w:eastAsia="標楷體" w:hAnsi="標楷體" w:hint="eastAsia"/>
          <w:color w:val="000000"/>
          <w:sz w:val="28"/>
          <w:szCs w:val="28"/>
        </w:rPr>
        <w:t>和</w:t>
      </w:r>
      <w:hyperlink r:id="rId23" w:tgtFrame="C:\Documents%20and%20Settings\Administrator\桌面\_blank" w:history="1">
        <w:r w:rsidR="00EF0395" w:rsidRPr="003C3D69">
          <w:rPr>
            <w:rFonts w:ascii="標楷體" w:eastAsia="標楷體" w:hAnsi="標楷體" w:hint="eastAsia"/>
            <w:color w:val="000000"/>
            <w:sz w:val="28"/>
            <w:szCs w:val="28"/>
          </w:rPr>
          <w:t>河北</w:t>
        </w:r>
      </w:hyperlink>
      <w:r w:rsidR="00EF0395" w:rsidRPr="003C3D69">
        <w:rPr>
          <w:rFonts w:ascii="標楷體" w:eastAsia="標楷體" w:hAnsi="標楷體" w:hint="eastAsia"/>
          <w:color w:val="000000"/>
          <w:sz w:val="28"/>
          <w:szCs w:val="28"/>
        </w:rPr>
        <w:t>省。北京是中國“</w:t>
      </w:r>
      <w:hyperlink r:id="rId24" w:tgtFrame="C:\Documents%20and%20Settings\Administrator\桌面\_blank" w:history="1">
        <w:r w:rsidR="00EF0395" w:rsidRPr="003C3D69">
          <w:rPr>
            <w:rFonts w:ascii="標楷體" w:eastAsia="標楷體" w:hAnsi="標楷體" w:hint="eastAsia"/>
            <w:color w:val="000000"/>
            <w:sz w:val="28"/>
            <w:szCs w:val="28"/>
          </w:rPr>
          <w:t>四大古都</w:t>
        </w:r>
      </w:hyperlink>
      <w:r w:rsidR="00EF0395" w:rsidRPr="003C3D69">
        <w:rPr>
          <w:rFonts w:ascii="標楷體" w:eastAsia="標楷體" w:hAnsi="標楷體" w:hint="eastAsia"/>
          <w:color w:val="000000"/>
          <w:sz w:val="28"/>
          <w:szCs w:val="28"/>
        </w:rPr>
        <w:t>”之一，擁有</w:t>
      </w:r>
      <w:r w:rsidR="00EF0395" w:rsidRPr="003C3D69">
        <w:rPr>
          <w:rFonts w:ascii="標楷體" w:eastAsia="標楷體" w:hAnsi="標楷體"/>
          <w:color w:val="000000"/>
          <w:sz w:val="28"/>
          <w:szCs w:val="28"/>
        </w:rPr>
        <w:t>6</w:t>
      </w:r>
      <w:r w:rsidR="00EF0395" w:rsidRPr="003C3D69">
        <w:rPr>
          <w:rFonts w:ascii="標楷體" w:eastAsia="標楷體" w:hAnsi="標楷體" w:hint="eastAsia"/>
          <w:color w:val="000000"/>
          <w:sz w:val="28"/>
          <w:szCs w:val="28"/>
        </w:rPr>
        <w:t>項世界級遺產，是世界上擁有</w:t>
      </w:r>
      <w:hyperlink r:id="rId25" w:tgtFrame="C:\Documents%20and%20Settings\Administrator\桌面\_blank" w:history="1">
        <w:r w:rsidR="00EF0395" w:rsidRPr="003C3D69">
          <w:rPr>
            <w:rFonts w:ascii="標楷體" w:eastAsia="標楷體" w:hAnsi="標楷體" w:hint="eastAsia"/>
            <w:color w:val="000000"/>
            <w:sz w:val="28"/>
            <w:szCs w:val="28"/>
          </w:rPr>
          <w:t>文化遺產</w:t>
        </w:r>
      </w:hyperlink>
      <w:r w:rsidR="00EF0395" w:rsidRPr="003C3D69">
        <w:rPr>
          <w:rFonts w:ascii="標楷體" w:eastAsia="標楷體" w:hAnsi="標楷體" w:hint="eastAsia"/>
          <w:color w:val="000000"/>
          <w:sz w:val="28"/>
          <w:szCs w:val="28"/>
        </w:rPr>
        <w:t>項目數最多的城市，是一座有著三千餘年建城歷史、八百六十餘年建都史的</w:t>
      </w:r>
      <w:hyperlink r:id="rId26" w:tgtFrame="C:\Documents%20and%20Settings\Administrator\桌面\_blank" w:history="1">
        <w:r w:rsidR="00EF0395" w:rsidRPr="003C3D69">
          <w:rPr>
            <w:rFonts w:ascii="標楷體" w:eastAsia="標楷體" w:hAnsi="標楷體" w:hint="eastAsia"/>
            <w:color w:val="000000"/>
            <w:sz w:val="28"/>
            <w:szCs w:val="28"/>
          </w:rPr>
          <w:t>歷史文化名城</w:t>
        </w:r>
      </w:hyperlink>
      <w:r w:rsidR="00EF0395" w:rsidRPr="003C3D69">
        <w:rPr>
          <w:rFonts w:ascii="標楷體" w:eastAsia="標楷體" w:hAnsi="標楷體" w:hint="eastAsia"/>
          <w:color w:val="000000"/>
          <w:sz w:val="28"/>
          <w:szCs w:val="28"/>
        </w:rPr>
        <w:t>，擁有眾多歷史名勝古跡和人文景觀。</w:t>
      </w:r>
    </w:p>
    <w:p w14:paraId="1FC924D0" w14:textId="77777777" w:rsidR="004955D5" w:rsidRPr="00F711E9" w:rsidRDefault="004955D5" w:rsidP="000D756A">
      <w:pPr>
        <w:spacing w:line="0" w:lineRule="atLeast"/>
        <w:rPr>
          <w:rFonts w:ascii="標楷體" w:eastAsia="標楷體" w:hAnsi="標楷體" w:hint="eastAsia"/>
          <w:color w:val="000000"/>
          <w:sz w:val="16"/>
          <w:szCs w:val="28"/>
        </w:rPr>
      </w:pPr>
    </w:p>
    <w:p w14:paraId="02960028" w14:textId="77777777" w:rsidR="0026425E" w:rsidRDefault="007F780F" w:rsidP="00713E5B">
      <w:pPr>
        <w:spacing w:line="0" w:lineRule="atLeast"/>
        <w:rPr>
          <w:rFonts w:ascii="標楷體" w:eastAsia="標楷體" w:hAnsi="標楷體" w:hint="eastAsia"/>
          <w:color w:val="000000"/>
          <w:sz w:val="28"/>
          <w:szCs w:val="36"/>
        </w:rPr>
      </w:pPr>
      <w:r>
        <w:rPr>
          <w:noProof/>
        </w:rPr>
        <w:pict w14:anchorId="317F1930">
          <v:shape id="_x0000_s2059" type="#_x0000_t75" alt="" style="position:absolute;margin-left:310.05pt;margin-top:12.75pt;width:226.75pt;height:141.75pt;z-index:-251661824;mso-wrap-edited:f;mso-width-percent:0;mso-height-percent:0;mso-width-percent:0;mso-height-percent:0" wrapcoords="-64 0 -64 21505 21600 21505 21600 0 -64 0">
            <v:imagedata r:id="rId27" r:href="rId28"/>
            <o:lock v:ext="edit" aspectratio="f"/>
            <w10:wrap type="tight"/>
          </v:shape>
        </w:pict>
      </w:r>
      <w:r w:rsidR="0065220B" w:rsidRPr="0065220B">
        <w:rPr>
          <w:rFonts w:ascii="標楷體" w:eastAsia="標楷體" w:hAnsi="標楷體" w:hint="eastAsia"/>
          <w:b/>
          <w:color w:val="000000"/>
          <w:sz w:val="32"/>
          <w:szCs w:val="36"/>
        </w:rPr>
        <w:sym w:font="Webdings" w:char="F038"/>
      </w:r>
      <w:r w:rsidR="00EF0395" w:rsidRPr="00713E5B">
        <w:rPr>
          <w:rFonts w:ascii="標楷體" w:eastAsia="標楷體" w:hAnsi="標楷體" w:hint="eastAsia"/>
          <w:b/>
          <w:color w:val="000000"/>
          <w:sz w:val="32"/>
          <w:szCs w:val="36"/>
        </w:rPr>
        <w:t>北平盛世牡丹烤鴨</w:t>
      </w:r>
      <w:r w:rsidR="0065220B" w:rsidRPr="0065220B">
        <w:rPr>
          <w:rFonts w:ascii="標楷體" w:eastAsia="標楷體" w:hAnsi="標楷體" w:hint="eastAsia"/>
          <w:b/>
          <w:color w:val="000000"/>
          <w:sz w:val="32"/>
          <w:szCs w:val="36"/>
        </w:rPr>
        <w:sym w:font="Webdings" w:char="F037"/>
      </w:r>
      <w:r w:rsidR="00EF0395" w:rsidRPr="00713E5B">
        <w:rPr>
          <w:rFonts w:ascii="標楷體" w:eastAsia="標楷體" w:hAnsi="標楷體" w:hint="eastAsia"/>
          <w:color w:val="000000"/>
          <w:sz w:val="28"/>
          <w:szCs w:val="36"/>
        </w:rPr>
        <w:t>名字一聽就帶著老北京的煙火氣～其實它並非百年老號，而是近年來在北京餐飲圈迅速崛起的“新派京味代表”。雖然沒有全聚德、便宜坊那樣幾百年的歷史沉澱，但它的核心競爭力——“正宗掛爐烤鴨”的手藝，卻實實在在地複刻了當年宮廷禦廚的味道。不同於電烤或果木薰制的小作坊式做法，北平盛世堅持使用傳統棗木明火掛爐烤制，溫度控制在</w:t>
      </w:r>
      <w:r w:rsidR="00EF0395" w:rsidRPr="00713E5B">
        <w:rPr>
          <w:rFonts w:ascii="標楷體" w:eastAsia="標楷體" w:hAnsi="標楷體"/>
          <w:color w:val="000000"/>
          <w:sz w:val="28"/>
          <w:szCs w:val="36"/>
        </w:rPr>
        <w:t>280</w:t>
      </w:r>
      <w:r w:rsidR="00EF0395" w:rsidRPr="00713E5B">
        <w:rPr>
          <w:rFonts w:ascii="標楷體" w:eastAsia="標楷體" w:hAnsi="標楷體" w:hint="eastAsia"/>
          <w:color w:val="000000"/>
          <w:sz w:val="28"/>
          <w:szCs w:val="36"/>
        </w:rPr>
        <w:t>℃左右，全程約</w:t>
      </w:r>
      <w:r w:rsidR="00EF0395" w:rsidRPr="00713E5B">
        <w:rPr>
          <w:rFonts w:ascii="標楷體" w:eastAsia="標楷體" w:hAnsi="標楷體"/>
          <w:color w:val="000000"/>
          <w:sz w:val="28"/>
          <w:szCs w:val="36"/>
        </w:rPr>
        <w:t>45</w:t>
      </w:r>
      <w:r w:rsidR="00EF0395" w:rsidRPr="00713E5B">
        <w:rPr>
          <w:rFonts w:ascii="標楷體" w:eastAsia="標楷體" w:hAnsi="標楷體" w:hint="eastAsia"/>
          <w:color w:val="000000"/>
          <w:sz w:val="28"/>
          <w:szCs w:val="36"/>
        </w:rPr>
        <w:t>分鐘，讓鴨皮酥脆得像薄脆餅乾，而鴨肉卻依然多汁嫩滑。難怪不少食客說：“這口香，比全聚德還上頭！”</w:t>
      </w:r>
    </w:p>
    <w:p w14:paraId="4F90A1AC" w14:textId="77777777" w:rsidR="004955D5" w:rsidRPr="00F711E9" w:rsidRDefault="004955D5" w:rsidP="00713E5B">
      <w:pPr>
        <w:spacing w:line="0" w:lineRule="atLeast"/>
        <w:rPr>
          <w:rFonts w:ascii="標楷體" w:eastAsia="標楷體" w:hAnsi="標楷體" w:hint="eastAsia"/>
          <w:color w:val="000000"/>
          <w:sz w:val="16"/>
          <w:szCs w:val="36"/>
        </w:rPr>
      </w:pPr>
    </w:p>
    <w:p w14:paraId="7A972497" w14:textId="77777777" w:rsidR="00A44588" w:rsidRDefault="007F780F" w:rsidP="00AA027D">
      <w:pPr>
        <w:pStyle w:val="Web"/>
        <w:spacing w:before="0" w:beforeAutospacing="0" w:after="0" w:afterAutospacing="0" w:line="0" w:lineRule="atLeast"/>
        <w:rPr>
          <w:rFonts w:ascii="標楷體" w:eastAsia="標楷體" w:hAnsi="標楷體" w:hint="eastAsia"/>
          <w:sz w:val="28"/>
        </w:rPr>
      </w:pPr>
      <w:r>
        <w:rPr>
          <w:noProof/>
        </w:rPr>
        <w:pict w14:anchorId="5586D742">
          <v:shape id="圖片 8" o:spid="_x0000_s2058" type="#_x0000_t75" alt="描述: C:\Users\tunhw\OneDrive\桌面\東來順涮羊肉-大柵欄.jpg" style="position:absolute;margin-left:310.05pt;margin-top:6.4pt;width:226.75pt;height:141.75pt;z-index:-251663872;visibility:visible;mso-wrap-edited:f;mso-width-percent:0;mso-height-percent:0;mso-width-percent:0;mso-height-percent:0" wrapcoords="-17 0 -17 21578 21600 21578 21600 0 -17 0">
            <v:imagedata r:id="rId29" o:title="東來順涮羊肉-大柵欄"/>
            <o:lock v:ext="edit" aspectratio="f"/>
            <w10:wrap type="tight"/>
          </v:shape>
        </w:pict>
      </w:r>
      <w:r w:rsidR="00A44588" w:rsidRPr="0065220B">
        <w:rPr>
          <w:rFonts w:ascii="標楷體" w:eastAsia="標楷體" w:hAnsi="標楷體" w:hint="eastAsia"/>
          <w:b/>
          <w:color w:val="000000"/>
          <w:sz w:val="32"/>
          <w:szCs w:val="36"/>
        </w:rPr>
        <w:sym w:font="Webdings" w:char="F038"/>
      </w:r>
      <w:r w:rsidR="00EF0395" w:rsidRPr="00A44588">
        <w:rPr>
          <w:rFonts w:ascii="標楷體" w:eastAsia="標楷體" w:hAnsi="標楷體" w:hint="eastAsia"/>
          <w:b/>
          <w:color w:val="000000"/>
          <w:sz w:val="32"/>
          <w:szCs w:val="36"/>
        </w:rPr>
        <w:t>東來順涮羊肉</w:t>
      </w:r>
      <w:r w:rsidR="00A44588" w:rsidRPr="0065220B">
        <w:rPr>
          <w:rFonts w:ascii="標楷體" w:eastAsia="標楷體" w:hAnsi="標楷體" w:hint="eastAsia"/>
          <w:b/>
          <w:color w:val="000000"/>
          <w:sz w:val="32"/>
          <w:szCs w:val="36"/>
        </w:rPr>
        <w:sym w:font="Webdings" w:char="F037"/>
      </w:r>
      <w:r w:rsidR="00EF0395" w:rsidRPr="00A44588">
        <w:rPr>
          <w:rFonts w:ascii="標楷體" w:eastAsia="標楷體" w:hAnsi="標楷體" w:hint="eastAsia"/>
          <w:color w:val="000000"/>
          <w:sz w:val="28"/>
          <w:szCs w:val="36"/>
        </w:rPr>
        <w:t>是著名中華老字號東來順的著名菜品。東來順的涮羊肉具有選料精、糖蒜脆、調料香、火鍋旺四大特點。蜚聲中外，歷史悠久。東來順對羊肉的質量，從羊的產地、種類、羊齡到用肉部位都有嚴格的規定。其涮羊肉肥而不油，瘦而不柴，一涮即熟，久涮不老，吃起來不膻不膩，味道鮮美。</w:t>
      </w:r>
      <w:r w:rsidR="00EF0395" w:rsidRPr="00AA027D">
        <w:rPr>
          <w:rFonts w:ascii="標楷體" w:eastAsia="標楷體" w:hAnsi="標楷體" w:hint="eastAsia"/>
          <w:color w:val="000000"/>
          <w:sz w:val="28"/>
          <w:szCs w:val="36"/>
        </w:rPr>
        <w:t>相傳火鍋原本是宮廷裡的一道美食，直到有一天東來順的掌櫃從宮內太監那買來了秘方，火鍋才得以流入民間。</w:t>
      </w:r>
    </w:p>
    <w:p w14:paraId="1363B549" w14:textId="77777777" w:rsidR="002C35B6" w:rsidRPr="00693D96" w:rsidRDefault="00EF0395" w:rsidP="002C35B6">
      <w:pPr>
        <w:spacing w:line="0" w:lineRule="atLeast"/>
        <w:rPr>
          <w:rFonts w:ascii="標楷體" w:eastAsia="標楷體" w:hAnsi="標楷體" w:hint="eastAsia"/>
          <w:b/>
          <w:sz w:val="28"/>
          <w:szCs w:val="28"/>
        </w:rPr>
      </w:pPr>
      <w:r w:rsidRPr="00693D96">
        <w:rPr>
          <w:rFonts w:ascii="標楷體" w:eastAsia="標楷體" w:hAnsi="標楷體" w:hint="eastAsia"/>
          <w:b/>
          <w:sz w:val="28"/>
          <w:szCs w:val="28"/>
        </w:rPr>
        <w:lastRenderedPageBreak/>
        <w:t>■購物安排：全程不進購物站，遊覽車上會販售當地特產，可依需求購買。</w:t>
      </w:r>
    </w:p>
    <w:p w14:paraId="732E71BB" w14:textId="77777777" w:rsidR="002C35B6" w:rsidRPr="00693D96" w:rsidRDefault="00EF0395" w:rsidP="002C35B6">
      <w:pPr>
        <w:spacing w:line="0" w:lineRule="atLeast"/>
        <w:rPr>
          <w:rFonts w:ascii="標楷體" w:eastAsia="標楷體" w:hAnsi="標楷體" w:hint="eastAsia"/>
          <w:b/>
          <w:sz w:val="28"/>
          <w:szCs w:val="28"/>
        </w:rPr>
      </w:pPr>
      <w:r w:rsidRPr="00693D96">
        <w:rPr>
          <w:rFonts w:ascii="標楷體" w:eastAsia="標楷體" w:hAnsi="標楷體" w:hint="eastAsia"/>
          <w:b/>
          <w:sz w:val="28"/>
          <w:szCs w:val="28"/>
        </w:rPr>
        <w:t>■貼心安排：</w:t>
      </w:r>
      <w:r w:rsidR="003649AE" w:rsidRPr="003649AE">
        <w:rPr>
          <w:rFonts w:ascii="標楷體" w:eastAsia="標楷體" w:hAnsi="標楷體" w:hint="eastAsia"/>
          <w:b/>
          <w:sz w:val="28"/>
          <w:szCs w:val="28"/>
        </w:rPr>
        <w:t>故宫讲解耳麦</w:t>
      </w:r>
      <w:r w:rsidR="003649AE">
        <w:rPr>
          <w:rFonts w:ascii="標楷體" w:eastAsia="標楷體" w:hAnsi="標楷體" w:hint="eastAsia"/>
          <w:b/>
          <w:sz w:val="28"/>
          <w:szCs w:val="28"/>
        </w:rPr>
        <w:t>、</w:t>
      </w:r>
      <w:r w:rsidR="003649AE" w:rsidRPr="003649AE">
        <w:rPr>
          <w:rFonts w:ascii="標楷體" w:eastAsia="標楷體" w:hAnsi="標楷體" w:hint="eastAsia"/>
          <w:b/>
          <w:sz w:val="28"/>
          <w:szCs w:val="28"/>
        </w:rPr>
        <w:t>含神武门接驳车</w:t>
      </w:r>
      <w:r w:rsidR="003649AE">
        <w:rPr>
          <w:rFonts w:ascii="標楷體" w:eastAsia="標楷體" w:hAnsi="標楷體" w:hint="eastAsia"/>
          <w:b/>
          <w:sz w:val="28"/>
          <w:szCs w:val="28"/>
        </w:rPr>
        <w:t>、</w:t>
      </w:r>
      <w:r w:rsidR="003649AE" w:rsidRPr="003649AE">
        <w:rPr>
          <w:rFonts w:ascii="標楷體" w:eastAsia="標楷體" w:hAnsi="標楷體" w:hint="eastAsia"/>
          <w:b/>
          <w:sz w:val="28"/>
          <w:szCs w:val="28"/>
        </w:rPr>
        <w:t>古北烤梨</w:t>
      </w:r>
      <w:r w:rsidR="003649AE">
        <w:rPr>
          <w:rFonts w:ascii="標楷體" w:eastAsia="標楷體" w:hAnsi="標楷體" w:hint="eastAsia"/>
          <w:b/>
          <w:sz w:val="28"/>
          <w:szCs w:val="28"/>
        </w:rPr>
        <w:t>、</w:t>
      </w:r>
      <w:r w:rsidRPr="00693D96">
        <w:rPr>
          <w:rFonts w:ascii="標楷體" w:eastAsia="標楷體" w:hAnsi="標楷體" w:hint="eastAsia"/>
          <w:b/>
          <w:sz w:val="28"/>
          <w:szCs w:val="28"/>
        </w:rPr>
        <w:t>每人每天提供礦泉水。</w:t>
      </w:r>
    </w:p>
    <w:p w14:paraId="57CE0652" w14:textId="77777777" w:rsidR="002C35B6" w:rsidRPr="00693D96" w:rsidRDefault="00EF0395" w:rsidP="002C35B6">
      <w:pPr>
        <w:spacing w:line="0" w:lineRule="atLeast"/>
        <w:rPr>
          <w:rFonts w:ascii="標楷體" w:eastAsia="標楷體" w:hAnsi="標楷體" w:hint="eastAsia"/>
          <w:b/>
          <w:sz w:val="28"/>
          <w:szCs w:val="28"/>
        </w:rPr>
      </w:pPr>
      <w:r w:rsidRPr="00693D96">
        <w:rPr>
          <w:rFonts w:ascii="標楷體" w:eastAsia="標楷體" w:hAnsi="標楷體" w:hint="eastAsia"/>
          <w:b/>
          <w:sz w:val="28"/>
          <w:szCs w:val="28"/>
        </w:rPr>
        <w:t>■自費推薦：無自費。</w:t>
      </w:r>
      <w:r w:rsidRPr="00693D96">
        <w:rPr>
          <w:rFonts w:ascii="標楷體" w:eastAsia="標楷體" w:hAnsi="標楷體"/>
          <w:b/>
          <w:sz w:val="28"/>
          <w:szCs w:val="28"/>
        </w:rPr>
        <w:t>(</w:t>
      </w:r>
      <w:r w:rsidRPr="00693D96">
        <w:rPr>
          <w:rFonts w:ascii="標楷體" w:eastAsia="標楷體" w:hAnsi="標楷體" w:hint="eastAsia"/>
          <w:b/>
          <w:sz w:val="28"/>
          <w:szCs w:val="28"/>
        </w:rPr>
        <w:t>按摩</w:t>
      </w:r>
      <w:r w:rsidRPr="00693D96">
        <w:rPr>
          <w:rFonts w:ascii="標楷體" w:eastAsia="標楷體" w:hAnsi="標楷體"/>
          <w:b/>
          <w:sz w:val="28"/>
          <w:szCs w:val="28"/>
        </w:rPr>
        <w:t xml:space="preserve"> </w:t>
      </w:r>
      <w:r w:rsidRPr="00693D96">
        <w:rPr>
          <w:rFonts w:ascii="標楷體" w:eastAsia="標楷體" w:hAnsi="標楷體" w:hint="eastAsia"/>
          <w:b/>
          <w:sz w:val="28"/>
          <w:szCs w:val="28"/>
        </w:rPr>
        <w:t>除外</w:t>
      </w:r>
      <w:r w:rsidRPr="00693D96">
        <w:rPr>
          <w:rFonts w:ascii="標楷體" w:eastAsia="標楷體" w:hAnsi="標楷體"/>
          <w:b/>
          <w:sz w:val="28"/>
          <w:szCs w:val="28"/>
        </w:rPr>
        <w:t>)</w:t>
      </w:r>
    </w:p>
    <w:p w14:paraId="15D56D81" w14:textId="77777777" w:rsidR="002C35B6" w:rsidRDefault="00EF0395" w:rsidP="002C35B6">
      <w:pPr>
        <w:spacing w:line="0" w:lineRule="atLeast"/>
        <w:rPr>
          <w:rFonts w:ascii="標楷體" w:eastAsia="標楷體" w:hAnsi="標楷體" w:hint="eastAsia"/>
          <w:b/>
          <w:sz w:val="28"/>
          <w:szCs w:val="28"/>
        </w:rPr>
      </w:pPr>
      <w:r w:rsidRPr="00693D96">
        <w:rPr>
          <w:rFonts w:ascii="標楷體" w:eastAsia="標楷體" w:hAnsi="標楷體" w:hint="eastAsia"/>
          <w:b/>
          <w:sz w:val="28"/>
          <w:szCs w:val="28"/>
        </w:rPr>
        <w:t>■不含當地導遊，司機及領隊之小費；建議小費每人每天</w:t>
      </w:r>
      <w:r w:rsidRPr="00693D96">
        <w:rPr>
          <w:rFonts w:ascii="標楷體" w:eastAsia="標楷體" w:hAnsi="標楷體"/>
          <w:b/>
          <w:sz w:val="28"/>
          <w:szCs w:val="28"/>
        </w:rPr>
        <w:t>NT</w:t>
      </w:r>
      <w:r w:rsidRPr="00693D96">
        <w:rPr>
          <w:rFonts w:ascii="標楷體" w:eastAsia="標楷體" w:hAnsi="標楷體" w:hint="eastAsia"/>
          <w:b/>
          <w:sz w:val="28"/>
          <w:szCs w:val="28"/>
        </w:rPr>
        <w:t>＄</w:t>
      </w:r>
      <w:r w:rsidRPr="00693D96">
        <w:rPr>
          <w:rFonts w:ascii="標楷體" w:eastAsia="標楷體" w:hAnsi="標楷體"/>
          <w:b/>
          <w:sz w:val="28"/>
          <w:szCs w:val="28"/>
        </w:rPr>
        <w:t>300</w:t>
      </w:r>
      <w:r w:rsidRPr="00693D96">
        <w:rPr>
          <w:rFonts w:ascii="標楷體" w:eastAsia="標楷體" w:hAnsi="標楷體" w:hint="eastAsia"/>
          <w:b/>
          <w:sz w:val="28"/>
          <w:szCs w:val="28"/>
        </w:rPr>
        <w:t>元</w:t>
      </w:r>
      <w:r w:rsidRPr="00693D96">
        <w:rPr>
          <w:rFonts w:ascii="標楷體" w:eastAsia="標楷體" w:hAnsi="標楷體"/>
          <w:b/>
          <w:sz w:val="28"/>
          <w:szCs w:val="28"/>
        </w:rPr>
        <w:t>/</w:t>
      </w:r>
      <w:r w:rsidRPr="00693D96">
        <w:rPr>
          <w:rFonts w:ascii="標楷體" w:eastAsia="標楷體" w:hAnsi="標楷體" w:hint="eastAsia"/>
          <w:b/>
          <w:sz w:val="28"/>
          <w:szCs w:val="28"/>
        </w:rPr>
        <w:t>天。</w:t>
      </w:r>
    </w:p>
    <w:p w14:paraId="37D6AF0D" w14:textId="77777777" w:rsidR="000D756A" w:rsidRPr="003C3D69" w:rsidRDefault="00EF0395" w:rsidP="000D756A">
      <w:pPr>
        <w:spacing w:line="0" w:lineRule="atLeast"/>
        <w:rPr>
          <w:rFonts w:ascii="標楷體" w:eastAsia="標楷體" w:hAnsi="標楷體" w:hint="eastAsia"/>
          <w:b/>
          <w:sz w:val="28"/>
          <w:szCs w:val="24"/>
        </w:rPr>
      </w:pPr>
      <w:r w:rsidRPr="003C3D69">
        <w:rPr>
          <w:rFonts w:ascii="標楷體" w:eastAsia="標楷體" w:hAnsi="標楷體" w:hint="eastAsia"/>
          <w:b/>
          <w:sz w:val="28"/>
          <w:szCs w:val="24"/>
        </w:rPr>
        <w:t>參考暫定航班，最終以說明會資料為準。</w:t>
      </w:r>
    </w:p>
    <w:p w14:paraId="4206609C" w14:textId="77777777" w:rsidR="000D756A" w:rsidRPr="003C3D69" w:rsidRDefault="000D756A">
      <w:pPr>
        <w:spacing w:line="0" w:lineRule="atLeast"/>
        <w:rPr>
          <w:rFonts w:ascii="標楷體" w:eastAsia="標楷體" w:hAnsi="標楷體" w:hint="eastAsia"/>
          <w:sz w:val="8"/>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418"/>
        <w:gridCol w:w="1701"/>
        <w:gridCol w:w="1559"/>
        <w:gridCol w:w="1701"/>
        <w:gridCol w:w="1418"/>
        <w:gridCol w:w="1722"/>
        <w:gridCol w:w="1254"/>
      </w:tblGrid>
      <w:tr w:rsidR="000D756A" w:rsidRPr="003C3D69" w14:paraId="52D2EF28" w14:textId="77777777" w:rsidTr="00151B99">
        <w:tc>
          <w:tcPr>
            <w:tcW w:w="1418" w:type="dxa"/>
            <w:shd w:val="clear" w:color="auto" w:fill="FFFFFF"/>
            <w:vAlign w:val="center"/>
          </w:tcPr>
          <w:p w14:paraId="09B5272D"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szCs w:val="24"/>
              </w:rPr>
              <w:t>日期</w:t>
            </w:r>
          </w:p>
        </w:tc>
        <w:tc>
          <w:tcPr>
            <w:tcW w:w="1701" w:type="dxa"/>
            <w:shd w:val="clear" w:color="auto" w:fill="FFFFFF"/>
            <w:vAlign w:val="center"/>
          </w:tcPr>
          <w:p w14:paraId="05ACAF69"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color w:val="000000"/>
                <w:szCs w:val="24"/>
              </w:rPr>
              <w:t>航空公司</w:t>
            </w:r>
          </w:p>
        </w:tc>
        <w:tc>
          <w:tcPr>
            <w:tcW w:w="1559" w:type="dxa"/>
            <w:shd w:val="clear" w:color="auto" w:fill="FFFFFF"/>
            <w:vAlign w:val="center"/>
          </w:tcPr>
          <w:p w14:paraId="4CD1FC40"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color w:val="000000"/>
                <w:szCs w:val="24"/>
              </w:rPr>
              <w:t>航班編號</w:t>
            </w:r>
          </w:p>
        </w:tc>
        <w:tc>
          <w:tcPr>
            <w:tcW w:w="1701" w:type="dxa"/>
            <w:shd w:val="clear" w:color="auto" w:fill="FFFFFF"/>
            <w:vAlign w:val="center"/>
          </w:tcPr>
          <w:p w14:paraId="2EC70A6D"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color w:val="000000"/>
                <w:szCs w:val="24"/>
              </w:rPr>
              <w:t>起飛城市</w:t>
            </w:r>
          </w:p>
        </w:tc>
        <w:tc>
          <w:tcPr>
            <w:tcW w:w="1418" w:type="dxa"/>
            <w:shd w:val="clear" w:color="auto" w:fill="FFFFFF"/>
            <w:vAlign w:val="center"/>
          </w:tcPr>
          <w:p w14:paraId="24E7D602"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color w:val="000000"/>
                <w:szCs w:val="24"/>
              </w:rPr>
              <w:t>出發時間</w:t>
            </w:r>
          </w:p>
        </w:tc>
        <w:tc>
          <w:tcPr>
            <w:tcW w:w="1722" w:type="dxa"/>
            <w:shd w:val="clear" w:color="auto" w:fill="FFFFFF"/>
            <w:vAlign w:val="center"/>
          </w:tcPr>
          <w:p w14:paraId="6D09DF78"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color w:val="000000"/>
                <w:szCs w:val="24"/>
              </w:rPr>
              <w:t>抵達城市</w:t>
            </w:r>
          </w:p>
        </w:tc>
        <w:tc>
          <w:tcPr>
            <w:tcW w:w="1254" w:type="dxa"/>
            <w:shd w:val="clear" w:color="auto" w:fill="FFFFFF"/>
            <w:vAlign w:val="center"/>
          </w:tcPr>
          <w:p w14:paraId="2ECEE925" w14:textId="77777777" w:rsidR="000D756A" w:rsidRPr="003C3D69" w:rsidRDefault="00EF0395" w:rsidP="00E76844">
            <w:pPr>
              <w:spacing w:line="0" w:lineRule="atLeast"/>
              <w:jc w:val="center"/>
              <w:rPr>
                <w:rFonts w:ascii="標楷體" w:eastAsia="標楷體" w:hAnsi="標楷體" w:hint="eastAsia"/>
                <w:b/>
                <w:szCs w:val="24"/>
              </w:rPr>
            </w:pPr>
            <w:r w:rsidRPr="003C3D69">
              <w:rPr>
                <w:rFonts w:ascii="標楷體" w:eastAsia="標楷體" w:hAnsi="標楷體" w:hint="eastAsia"/>
                <w:b/>
                <w:color w:val="000000"/>
                <w:szCs w:val="24"/>
              </w:rPr>
              <w:t>抵達時間</w:t>
            </w:r>
          </w:p>
        </w:tc>
      </w:tr>
      <w:tr w:rsidR="000D756A" w:rsidRPr="003C3D69" w14:paraId="51860A1C" w14:textId="77777777" w:rsidTr="00151B99">
        <w:tc>
          <w:tcPr>
            <w:tcW w:w="1418" w:type="dxa"/>
            <w:shd w:val="clear" w:color="auto" w:fill="FFFFFF"/>
            <w:vAlign w:val="center"/>
          </w:tcPr>
          <w:p w14:paraId="012DACA6" w14:textId="77777777" w:rsidR="000D756A" w:rsidRPr="003C3D69" w:rsidRDefault="00EF0395" w:rsidP="00FD1640">
            <w:pPr>
              <w:spacing w:line="0" w:lineRule="atLeast"/>
              <w:jc w:val="center"/>
              <w:rPr>
                <w:rFonts w:ascii="標楷體" w:eastAsia="標楷體" w:hAnsi="標楷體" w:hint="eastAsia"/>
                <w:szCs w:val="24"/>
              </w:rPr>
            </w:pPr>
            <w:r>
              <w:rPr>
                <w:rFonts w:ascii="標楷體" w:eastAsia="標楷體" w:hAnsi="標楷體" w:hint="eastAsia"/>
                <w:szCs w:val="24"/>
              </w:rPr>
              <w:t>去程</w:t>
            </w:r>
          </w:p>
        </w:tc>
        <w:tc>
          <w:tcPr>
            <w:tcW w:w="1701" w:type="dxa"/>
            <w:shd w:val="clear" w:color="auto" w:fill="FFFFFF"/>
            <w:vAlign w:val="center"/>
          </w:tcPr>
          <w:p w14:paraId="50450AFC" w14:textId="77777777" w:rsidR="000D756A" w:rsidRPr="003C3D69" w:rsidRDefault="007800ED" w:rsidP="008D2128">
            <w:pPr>
              <w:spacing w:line="0" w:lineRule="atLeast"/>
              <w:jc w:val="center"/>
              <w:rPr>
                <w:rFonts w:ascii="標楷體" w:eastAsia="標楷體" w:hAnsi="標楷體" w:hint="eastAsia"/>
                <w:szCs w:val="24"/>
              </w:rPr>
            </w:pPr>
            <w:r>
              <w:rPr>
                <w:rFonts w:ascii="標楷體" w:eastAsia="標楷體" w:hAnsi="標楷體" w:hint="eastAsia"/>
                <w:szCs w:val="24"/>
              </w:rPr>
              <w:t>海南</w:t>
            </w:r>
            <w:r w:rsidR="00EF0395">
              <w:rPr>
                <w:rFonts w:ascii="標楷體" w:eastAsia="標楷體" w:hAnsi="標楷體" w:hint="eastAsia"/>
                <w:szCs w:val="24"/>
              </w:rPr>
              <w:t>航空</w:t>
            </w:r>
          </w:p>
        </w:tc>
        <w:tc>
          <w:tcPr>
            <w:tcW w:w="1559" w:type="dxa"/>
            <w:shd w:val="clear" w:color="auto" w:fill="FFFFFF"/>
            <w:vAlign w:val="center"/>
          </w:tcPr>
          <w:p w14:paraId="03C3459C" w14:textId="77777777" w:rsidR="000D756A" w:rsidRPr="003C3D69" w:rsidRDefault="007800ED" w:rsidP="008E6692">
            <w:pPr>
              <w:spacing w:line="0" w:lineRule="atLeast"/>
              <w:jc w:val="center"/>
              <w:rPr>
                <w:rFonts w:ascii="標楷體" w:eastAsia="標楷體" w:hAnsi="標楷體" w:hint="eastAsia"/>
                <w:szCs w:val="24"/>
              </w:rPr>
            </w:pPr>
            <w:r>
              <w:rPr>
                <w:rFonts w:ascii="標楷體" w:eastAsia="標楷體" w:hAnsi="標楷體" w:hint="eastAsia"/>
                <w:szCs w:val="24"/>
              </w:rPr>
              <w:t>HU-7988</w:t>
            </w:r>
          </w:p>
        </w:tc>
        <w:tc>
          <w:tcPr>
            <w:tcW w:w="1701" w:type="dxa"/>
            <w:shd w:val="clear" w:color="auto" w:fill="FFFFFF"/>
            <w:vAlign w:val="center"/>
          </w:tcPr>
          <w:p w14:paraId="75522B5D" w14:textId="77777777" w:rsidR="000D756A" w:rsidRPr="003C3D69" w:rsidRDefault="00EF0395" w:rsidP="00E76844">
            <w:pPr>
              <w:spacing w:line="0" w:lineRule="atLeast"/>
              <w:jc w:val="center"/>
              <w:rPr>
                <w:rFonts w:ascii="標楷體" w:eastAsia="標楷體" w:hAnsi="標楷體" w:hint="eastAsia"/>
                <w:szCs w:val="24"/>
              </w:rPr>
            </w:pPr>
            <w:r w:rsidRPr="003C3D69">
              <w:rPr>
                <w:rFonts w:ascii="標楷體" w:eastAsia="標楷體" w:hAnsi="標楷體" w:hint="eastAsia"/>
                <w:spacing w:val="15"/>
                <w:szCs w:val="24"/>
              </w:rPr>
              <w:t>桃園機場</w:t>
            </w:r>
          </w:p>
        </w:tc>
        <w:tc>
          <w:tcPr>
            <w:tcW w:w="1418" w:type="dxa"/>
            <w:shd w:val="clear" w:color="auto" w:fill="FFFFFF"/>
            <w:vAlign w:val="center"/>
          </w:tcPr>
          <w:p w14:paraId="6C5689BD" w14:textId="77777777" w:rsidR="000D756A" w:rsidRPr="003C3D69" w:rsidRDefault="00EF0395" w:rsidP="007800ED">
            <w:pPr>
              <w:spacing w:line="0" w:lineRule="atLeast"/>
              <w:jc w:val="center"/>
              <w:rPr>
                <w:rFonts w:ascii="標楷體" w:eastAsia="標楷體" w:hAnsi="標楷體" w:hint="eastAsia"/>
                <w:szCs w:val="24"/>
              </w:rPr>
            </w:pPr>
            <w:r w:rsidRPr="003C3D69">
              <w:rPr>
                <w:rFonts w:ascii="標楷體" w:eastAsia="標楷體" w:hAnsi="標楷體"/>
                <w:spacing w:val="15"/>
                <w:szCs w:val="24"/>
              </w:rPr>
              <w:t>1</w:t>
            </w:r>
            <w:r>
              <w:rPr>
                <w:rFonts w:ascii="標楷體" w:eastAsia="標楷體" w:hAnsi="標楷體"/>
                <w:spacing w:val="15"/>
                <w:szCs w:val="24"/>
              </w:rPr>
              <w:t>3</w:t>
            </w:r>
            <w:r w:rsidRPr="003C3D69">
              <w:rPr>
                <w:rFonts w:ascii="標楷體" w:eastAsia="標楷體" w:hAnsi="標楷體"/>
                <w:spacing w:val="15"/>
                <w:szCs w:val="24"/>
              </w:rPr>
              <w:t>:</w:t>
            </w:r>
            <w:r w:rsidR="007800ED">
              <w:rPr>
                <w:rFonts w:ascii="標楷體" w:eastAsia="標楷體" w:hAnsi="標楷體"/>
                <w:spacing w:val="15"/>
                <w:szCs w:val="24"/>
              </w:rPr>
              <w:t>0</w:t>
            </w:r>
            <w:r>
              <w:rPr>
                <w:rFonts w:ascii="標楷體" w:eastAsia="標楷體" w:hAnsi="標楷體"/>
                <w:spacing w:val="15"/>
                <w:szCs w:val="24"/>
              </w:rPr>
              <w:t>5</w:t>
            </w:r>
          </w:p>
        </w:tc>
        <w:tc>
          <w:tcPr>
            <w:tcW w:w="1722" w:type="dxa"/>
            <w:shd w:val="clear" w:color="auto" w:fill="FFFFFF"/>
            <w:vAlign w:val="center"/>
          </w:tcPr>
          <w:p w14:paraId="4EEF1AB6" w14:textId="77777777" w:rsidR="000D756A" w:rsidRPr="003C3D69" w:rsidRDefault="00EF0395" w:rsidP="00E76844">
            <w:pPr>
              <w:spacing w:line="0" w:lineRule="atLeast"/>
              <w:jc w:val="center"/>
              <w:rPr>
                <w:rFonts w:ascii="標楷體" w:eastAsia="標楷體" w:hAnsi="標楷體" w:hint="eastAsia"/>
                <w:szCs w:val="24"/>
              </w:rPr>
            </w:pPr>
            <w:r w:rsidRPr="003C3D69">
              <w:rPr>
                <w:rFonts w:ascii="標楷體" w:eastAsia="標楷體" w:hAnsi="標楷體" w:hint="eastAsia"/>
                <w:spacing w:val="15"/>
                <w:szCs w:val="24"/>
              </w:rPr>
              <w:t>北京機場</w:t>
            </w:r>
          </w:p>
        </w:tc>
        <w:tc>
          <w:tcPr>
            <w:tcW w:w="1254" w:type="dxa"/>
            <w:shd w:val="clear" w:color="auto" w:fill="FFFFFF"/>
            <w:vAlign w:val="center"/>
          </w:tcPr>
          <w:p w14:paraId="45E0861E" w14:textId="77777777" w:rsidR="000D756A" w:rsidRPr="003C3D69" w:rsidRDefault="00EF0395" w:rsidP="008D2128">
            <w:pPr>
              <w:spacing w:line="0" w:lineRule="atLeast"/>
              <w:jc w:val="center"/>
              <w:rPr>
                <w:rFonts w:ascii="標楷體" w:eastAsia="標楷體" w:hAnsi="標楷體" w:hint="eastAsia"/>
                <w:szCs w:val="24"/>
              </w:rPr>
            </w:pPr>
            <w:r w:rsidRPr="003C3D69">
              <w:rPr>
                <w:rFonts w:ascii="標楷體" w:eastAsia="標楷體" w:hAnsi="標楷體"/>
                <w:spacing w:val="15"/>
                <w:szCs w:val="24"/>
              </w:rPr>
              <w:t>1</w:t>
            </w:r>
            <w:r>
              <w:rPr>
                <w:rFonts w:ascii="標楷體" w:eastAsia="標楷體" w:hAnsi="標楷體"/>
                <w:spacing w:val="15"/>
                <w:szCs w:val="24"/>
              </w:rPr>
              <w:t>6</w:t>
            </w:r>
            <w:r w:rsidRPr="003C3D69">
              <w:rPr>
                <w:rFonts w:ascii="標楷體" w:eastAsia="標楷體" w:hAnsi="標楷體"/>
                <w:spacing w:val="15"/>
                <w:szCs w:val="24"/>
              </w:rPr>
              <w:t>:</w:t>
            </w:r>
            <w:r>
              <w:rPr>
                <w:rFonts w:ascii="標楷體" w:eastAsia="標楷體" w:hAnsi="標楷體"/>
                <w:spacing w:val="15"/>
                <w:szCs w:val="24"/>
              </w:rPr>
              <w:t>3</w:t>
            </w:r>
            <w:r w:rsidRPr="003C3D69">
              <w:rPr>
                <w:rFonts w:ascii="標楷體" w:eastAsia="標楷體" w:hAnsi="標楷體"/>
                <w:spacing w:val="15"/>
                <w:szCs w:val="24"/>
              </w:rPr>
              <w:t>5</w:t>
            </w:r>
          </w:p>
        </w:tc>
      </w:tr>
      <w:tr w:rsidR="00C462D6" w:rsidRPr="003C3D69" w14:paraId="4C0DDE30" w14:textId="77777777" w:rsidTr="00151B99">
        <w:tc>
          <w:tcPr>
            <w:tcW w:w="1418" w:type="dxa"/>
            <w:shd w:val="clear" w:color="auto" w:fill="FFFFFF"/>
            <w:vAlign w:val="center"/>
          </w:tcPr>
          <w:p w14:paraId="1E3EAC84" w14:textId="77777777" w:rsidR="00C462D6" w:rsidRPr="003C3D69" w:rsidRDefault="00EF0395" w:rsidP="00FD1640">
            <w:pPr>
              <w:spacing w:line="0" w:lineRule="atLeast"/>
              <w:jc w:val="center"/>
              <w:rPr>
                <w:rFonts w:ascii="標楷體" w:eastAsia="標楷體" w:hAnsi="標楷體" w:hint="eastAsia"/>
                <w:szCs w:val="24"/>
              </w:rPr>
            </w:pPr>
            <w:r>
              <w:rPr>
                <w:rFonts w:ascii="標楷體" w:eastAsia="標楷體" w:hAnsi="標楷體" w:hint="eastAsia"/>
                <w:szCs w:val="24"/>
              </w:rPr>
              <w:t>回程</w:t>
            </w:r>
          </w:p>
        </w:tc>
        <w:tc>
          <w:tcPr>
            <w:tcW w:w="1701" w:type="dxa"/>
            <w:shd w:val="clear" w:color="auto" w:fill="FFFFFF"/>
            <w:vAlign w:val="center"/>
          </w:tcPr>
          <w:p w14:paraId="656CFD59" w14:textId="77777777" w:rsidR="00C462D6" w:rsidRPr="003C3D69" w:rsidRDefault="007800ED" w:rsidP="007800ED">
            <w:pPr>
              <w:spacing w:line="0" w:lineRule="atLeast"/>
              <w:jc w:val="center"/>
              <w:rPr>
                <w:rFonts w:ascii="標楷體" w:eastAsia="標楷體" w:hAnsi="標楷體" w:hint="eastAsia"/>
                <w:spacing w:val="15"/>
                <w:szCs w:val="24"/>
              </w:rPr>
            </w:pPr>
            <w:r>
              <w:rPr>
                <w:rFonts w:ascii="標楷體" w:eastAsia="標楷體" w:hAnsi="標楷體" w:hint="eastAsia"/>
                <w:szCs w:val="24"/>
              </w:rPr>
              <w:t>海南</w:t>
            </w:r>
            <w:r w:rsidR="00EF0395" w:rsidRPr="003C3D69">
              <w:rPr>
                <w:rFonts w:ascii="標楷體" w:eastAsia="標楷體" w:hAnsi="標楷體" w:hint="eastAsia"/>
                <w:szCs w:val="24"/>
              </w:rPr>
              <w:t>航空</w:t>
            </w:r>
          </w:p>
        </w:tc>
        <w:tc>
          <w:tcPr>
            <w:tcW w:w="1559" w:type="dxa"/>
            <w:shd w:val="clear" w:color="auto" w:fill="FFFFFF"/>
            <w:vAlign w:val="center"/>
          </w:tcPr>
          <w:p w14:paraId="21401E6B" w14:textId="77777777" w:rsidR="00C462D6" w:rsidRDefault="007800ED" w:rsidP="008E6692">
            <w:pPr>
              <w:spacing w:line="0" w:lineRule="atLeast"/>
              <w:jc w:val="center"/>
              <w:rPr>
                <w:rFonts w:ascii="標楷體" w:eastAsia="標楷體" w:hAnsi="標楷體" w:hint="eastAsia"/>
                <w:szCs w:val="24"/>
              </w:rPr>
            </w:pPr>
            <w:r>
              <w:rPr>
                <w:rFonts w:ascii="標楷體" w:eastAsia="標楷體" w:hAnsi="標楷體" w:hint="eastAsia"/>
                <w:szCs w:val="24"/>
              </w:rPr>
              <w:t>HU-7987</w:t>
            </w:r>
          </w:p>
        </w:tc>
        <w:tc>
          <w:tcPr>
            <w:tcW w:w="1701" w:type="dxa"/>
            <w:shd w:val="clear" w:color="auto" w:fill="FFFFFF"/>
            <w:vAlign w:val="center"/>
          </w:tcPr>
          <w:p w14:paraId="33DBB59B" w14:textId="77777777" w:rsidR="00C462D6" w:rsidRPr="003C3D69" w:rsidRDefault="00EF0395" w:rsidP="007C4573">
            <w:pPr>
              <w:spacing w:line="0" w:lineRule="atLeast"/>
              <w:jc w:val="center"/>
              <w:rPr>
                <w:rFonts w:ascii="標楷體" w:eastAsia="標楷體" w:hAnsi="標楷體" w:hint="eastAsia"/>
                <w:spacing w:val="15"/>
                <w:szCs w:val="24"/>
              </w:rPr>
            </w:pPr>
            <w:r w:rsidRPr="003C3D69">
              <w:rPr>
                <w:rFonts w:ascii="標楷體" w:eastAsia="標楷體" w:hAnsi="標楷體" w:hint="eastAsia"/>
                <w:spacing w:val="15"/>
                <w:szCs w:val="24"/>
              </w:rPr>
              <w:t>北京機場</w:t>
            </w:r>
          </w:p>
        </w:tc>
        <w:tc>
          <w:tcPr>
            <w:tcW w:w="1418" w:type="dxa"/>
            <w:shd w:val="clear" w:color="auto" w:fill="FFFFFF"/>
            <w:vAlign w:val="center"/>
          </w:tcPr>
          <w:p w14:paraId="0ED2C0C5" w14:textId="77777777" w:rsidR="00C462D6" w:rsidRPr="003C3D69" w:rsidRDefault="00EF0395" w:rsidP="007800ED">
            <w:pPr>
              <w:spacing w:line="0" w:lineRule="atLeast"/>
              <w:jc w:val="center"/>
              <w:rPr>
                <w:rFonts w:ascii="標楷體" w:eastAsia="標楷體" w:hAnsi="標楷體"/>
                <w:spacing w:val="15"/>
                <w:szCs w:val="24"/>
              </w:rPr>
            </w:pPr>
            <w:r>
              <w:rPr>
                <w:rFonts w:ascii="標楷體" w:eastAsia="標楷體" w:hAnsi="標楷體"/>
                <w:spacing w:val="15"/>
                <w:szCs w:val="24"/>
              </w:rPr>
              <w:t>0</w:t>
            </w:r>
            <w:r w:rsidR="007800ED">
              <w:rPr>
                <w:rFonts w:ascii="標楷體" w:eastAsia="標楷體" w:hAnsi="標楷體"/>
                <w:spacing w:val="15"/>
                <w:szCs w:val="24"/>
              </w:rPr>
              <w:t>7</w:t>
            </w:r>
            <w:r w:rsidRPr="003C3D69">
              <w:rPr>
                <w:rFonts w:ascii="標楷體" w:eastAsia="標楷體" w:hAnsi="標楷體"/>
                <w:spacing w:val="15"/>
                <w:szCs w:val="24"/>
              </w:rPr>
              <w:t>:</w:t>
            </w:r>
            <w:r w:rsidR="007800ED">
              <w:rPr>
                <w:rFonts w:ascii="標楷體" w:eastAsia="標楷體" w:hAnsi="標楷體"/>
                <w:spacing w:val="15"/>
                <w:szCs w:val="24"/>
              </w:rPr>
              <w:t>55</w:t>
            </w:r>
          </w:p>
        </w:tc>
        <w:tc>
          <w:tcPr>
            <w:tcW w:w="1722" w:type="dxa"/>
            <w:shd w:val="clear" w:color="auto" w:fill="FFFFFF"/>
            <w:vAlign w:val="center"/>
          </w:tcPr>
          <w:p w14:paraId="463A07A7" w14:textId="77777777" w:rsidR="00C462D6" w:rsidRPr="003C3D69" w:rsidRDefault="00EF0395" w:rsidP="007C4573">
            <w:pPr>
              <w:spacing w:line="0" w:lineRule="atLeast"/>
              <w:jc w:val="center"/>
              <w:rPr>
                <w:rFonts w:ascii="標楷體" w:eastAsia="標楷體" w:hAnsi="標楷體" w:hint="eastAsia"/>
                <w:spacing w:val="15"/>
                <w:szCs w:val="24"/>
              </w:rPr>
            </w:pPr>
            <w:r w:rsidRPr="003C3D69">
              <w:rPr>
                <w:rFonts w:ascii="標楷體" w:eastAsia="標楷體" w:hAnsi="標楷體" w:hint="eastAsia"/>
                <w:spacing w:val="15"/>
                <w:szCs w:val="24"/>
              </w:rPr>
              <w:t>桃園機場</w:t>
            </w:r>
          </w:p>
        </w:tc>
        <w:tc>
          <w:tcPr>
            <w:tcW w:w="1254" w:type="dxa"/>
            <w:shd w:val="clear" w:color="auto" w:fill="FFFFFF"/>
            <w:vAlign w:val="center"/>
          </w:tcPr>
          <w:p w14:paraId="3B447373" w14:textId="77777777" w:rsidR="00C462D6" w:rsidRPr="003C3D69" w:rsidRDefault="00EF0395" w:rsidP="007800ED">
            <w:pPr>
              <w:spacing w:line="0" w:lineRule="atLeast"/>
              <w:jc w:val="center"/>
              <w:rPr>
                <w:rFonts w:ascii="標楷體" w:eastAsia="標楷體" w:hAnsi="標楷體"/>
                <w:spacing w:val="15"/>
                <w:szCs w:val="24"/>
              </w:rPr>
            </w:pPr>
            <w:r>
              <w:rPr>
                <w:rFonts w:ascii="標楷體" w:eastAsia="標楷體" w:hAnsi="標楷體"/>
                <w:spacing w:val="15"/>
                <w:szCs w:val="24"/>
              </w:rPr>
              <w:t>11</w:t>
            </w:r>
            <w:r w:rsidRPr="003C3D69">
              <w:rPr>
                <w:rFonts w:ascii="標楷體" w:eastAsia="標楷體" w:hAnsi="標楷體"/>
                <w:spacing w:val="15"/>
                <w:szCs w:val="24"/>
              </w:rPr>
              <w:t>:</w:t>
            </w:r>
            <w:r w:rsidR="007800ED">
              <w:rPr>
                <w:rFonts w:ascii="標楷體" w:eastAsia="標楷體" w:hAnsi="標楷體"/>
                <w:spacing w:val="15"/>
                <w:szCs w:val="24"/>
              </w:rPr>
              <w:t>25</w:t>
            </w:r>
          </w:p>
        </w:tc>
      </w:tr>
    </w:tbl>
    <w:p w14:paraId="4B11C85B" w14:textId="77777777" w:rsidR="000D756A" w:rsidRPr="004955D5" w:rsidRDefault="000D756A">
      <w:pPr>
        <w:spacing w:line="0" w:lineRule="atLeast"/>
        <w:rPr>
          <w:rFonts w:ascii="標楷體" w:eastAsia="標楷體" w:hAnsi="標楷體" w:hint="eastAsia"/>
          <w:sz w:val="6"/>
          <w:szCs w:val="32"/>
        </w:rPr>
      </w:pPr>
    </w:p>
    <w:p w14:paraId="04401AA3" w14:textId="77777777" w:rsidR="003649AE" w:rsidRPr="00F711E9" w:rsidRDefault="003649AE">
      <w:pPr>
        <w:spacing w:line="0" w:lineRule="atLeast"/>
        <w:rPr>
          <w:rFonts w:ascii="標楷體" w:eastAsia="標楷體" w:hAnsi="標楷體" w:hint="eastAsia"/>
          <w:b/>
          <w:sz w:val="10"/>
          <w:szCs w:val="32"/>
        </w:rPr>
      </w:pPr>
    </w:p>
    <w:p w14:paraId="2A4A8EF2" w14:textId="77777777" w:rsidR="002144EF" w:rsidRPr="003C3D69" w:rsidRDefault="00EF0395">
      <w:pPr>
        <w:spacing w:line="0" w:lineRule="atLeast"/>
        <w:rPr>
          <w:rFonts w:ascii="標楷體" w:eastAsia="標楷體" w:hAnsi="標楷體" w:hint="eastAsia"/>
          <w:b/>
          <w:sz w:val="32"/>
          <w:szCs w:val="32"/>
        </w:rPr>
      </w:pPr>
      <w:r w:rsidRPr="003C3D69">
        <w:rPr>
          <w:rFonts w:ascii="標楷體" w:eastAsia="標楷體" w:hAnsi="標楷體" w:hint="eastAsia"/>
          <w:b/>
          <w:sz w:val="32"/>
          <w:szCs w:val="32"/>
        </w:rPr>
        <w:t>第</w:t>
      </w:r>
      <w:r w:rsidRPr="003C3D69">
        <w:rPr>
          <w:rFonts w:ascii="標楷體" w:eastAsia="標楷體" w:hAnsi="標楷體"/>
          <w:b/>
          <w:sz w:val="32"/>
          <w:szCs w:val="32"/>
        </w:rPr>
        <w:t>01</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sidRPr="003C3D69">
        <w:rPr>
          <w:rFonts w:ascii="標楷體" w:eastAsia="標楷體" w:hAnsi="標楷體" w:hint="eastAsia"/>
          <w:b/>
          <w:sz w:val="32"/>
          <w:szCs w:val="32"/>
        </w:rPr>
        <w:t>桃園</w:t>
      </w:r>
      <w:r w:rsidR="002144EF" w:rsidRPr="003C3D69">
        <w:rPr>
          <w:rFonts w:ascii="標楷體" w:eastAsia="標楷體" w:hAnsi="標楷體" w:hint="eastAsia"/>
          <w:b/>
          <w:sz w:val="32"/>
          <w:szCs w:val="32"/>
        </w:rPr>
        <w:sym w:font="Wingdings" w:char="F051"/>
      </w:r>
      <w:r w:rsidRPr="003C3D69">
        <w:rPr>
          <w:rFonts w:ascii="標楷體" w:eastAsia="標楷體" w:hAnsi="標楷體" w:hint="eastAsia"/>
          <w:b/>
          <w:sz w:val="32"/>
          <w:szCs w:val="32"/>
        </w:rPr>
        <w:t>北京</w:t>
      </w:r>
      <w:r>
        <w:rPr>
          <w:rFonts w:ascii="標楷體" w:eastAsia="標楷體" w:hAnsi="標楷體" w:hint="eastAsia"/>
          <w:b/>
          <w:sz w:val="32"/>
          <w:szCs w:val="32"/>
        </w:rPr>
        <w:t>【前門大街、鮮魚口美食街】</w:t>
      </w:r>
    </w:p>
    <w:p w14:paraId="095AA871" w14:textId="77777777" w:rsidR="002144EF" w:rsidRPr="003C3D69" w:rsidRDefault="007F780F">
      <w:pPr>
        <w:spacing w:line="0" w:lineRule="atLeast"/>
        <w:rPr>
          <w:rFonts w:ascii="標楷體" w:eastAsia="標楷體" w:hAnsi="標楷體" w:hint="eastAsia"/>
        </w:rPr>
      </w:pPr>
      <w:r>
        <w:rPr>
          <w:rFonts w:ascii="標楷體" w:eastAsia="標楷體" w:hAnsi="標楷體" w:hint="eastAsia"/>
          <w:noProof/>
        </w:rPr>
        <w:pict w14:anchorId="49085398">
          <v:shape id="_x0000_s2057" type="#_x0000_t75" alt="" style="position:absolute;margin-left:273.9pt;margin-top:3.85pt;width:260.75pt;height:149.5pt;z-index:-251657728;mso-wrap-edited:f;mso-width-percent:0;mso-height-percent:0;mso-width-percent:0;mso-height-percent:0" wrapcoords="-57 0 -57 21411 21600 21411 21600 0 -57 0">
            <v:imagedata r:id="rId30" o:title=""/>
            <o:lock v:ext="edit" aspectratio="f"/>
            <w10:wrap type="tight"/>
          </v:shape>
        </w:pict>
      </w:r>
      <w:r w:rsidR="00EF0395" w:rsidRPr="003C3D69">
        <w:rPr>
          <w:rFonts w:ascii="標楷體" w:eastAsia="標楷體" w:hAnsi="標楷體" w:hint="eastAsia"/>
        </w:rPr>
        <w:t>集合於『桃園國際機場』，經由專人協助辦理登機手續後，搭機飛往見證中國歷史五千年興衰，盡現中國恢宏氣度的美麗城市─中國的首都『北京』。</w:t>
      </w:r>
      <w:r w:rsidR="002360F9" w:rsidRPr="002360F9">
        <w:rPr>
          <w:rFonts w:ascii="標楷體" w:eastAsia="標楷體" w:hAnsi="標楷體" w:hint="eastAsia"/>
        </w:rPr>
        <w:t>【前門大街】位於北京市中心南側，緊鄰天安門廣場，自古以來就是北京最著名的商業街。如今的前門大街上匯聚了多家北京當地的老字號餐館、店舖，還有全國各地的特色小吃和國外食品品牌等，在這裡可以享用傳統美食、購買古老物件。另外，整條街道上有很多古老建築，搭配牌坊、老招牌、紅燈籠，十分具有老北京的味道，適合觀光拍照。</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2144EF" w:rsidRPr="003C3D69" w14:paraId="4974AD9F" w14:textId="77777777" w:rsidTr="00384E84">
        <w:tc>
          <w:tcPr>
            <w:tcW w:w="2552" w:type="dxa"/>
          </w:tcPr>
          <w:p w14:paraId="75FCB84F" w14:textId="77777777" w:rsidR="002144EF" w:rsidRPr="003C3D69" w:rsidRDefault="00EF0395">
            <w:pPr>
              <w:spacing w:line="0" w:lineRule="atLeast"/>
              <w:rPr>
                <w:rFonts w:ascii="標楷體" w:eastAsia="標楷體" w:hAnsi="標楷體" w:hint="eastAsia"/>
              </w:rPr>
            </w:pPr>
            <w:r w:rsidRPr="003C3D69">
              <w:rPr>
                <w:rFonts w:ascii="標楷體" w:eastAsia="標楷體" w:hAnsi="標楷體" w:hint="eastAsia"/>
              </w:rPr>
              <w:t>早餐：</w:t>
            </w:r>
            <w:r w:rsidRPr="003C3D69">
              <w:rPr>
                <w:rFonts w:ascii="標楷體" w:eastAsia="標楷體" w:hAnsi="標楷體"/>
              </w:rPr>
              <w:t>X</w:t>
            </w:r>
          </w:p>
        </w:tc>
        <w:tc>
          <w:tcPr>
            <w:tcW w:w="4111" w:type="dxa"/>
          </w:tcPr>
          <w:p w14:paraId="7B37B6EA" w14:textId="77777777" w:rsidR="002144EF" w:rsidRPr="003C3D69" w:rsidRDefault="00EF0395" w:rsidP="002D1B34">
            <w:pPr>
              <w:spacing w:line="0" w:lineRule="atLeast"/>
              <w:rPr>
                <w:rFonts w:ascii="標楷體" w:eastAsia="標楷體" w:hAnsi="標楷體" w:hint="eastAsia"/>
              </w:rPr>
            </w:pPr>
            <w:r w:rsidRPr="003C3D69">
              <w:rPr>
                <w:rFonts w:ascii="標楷體" w:eastAsia="標楷體" w:hAnsi="標楷體" w:hint="eastAsia"/>
              </w:rPr>
              <w:t>中餐：</w:t>
            </w:r>
            <w:r>
              <w:rPr>
                <w:rFonts w:ascii="標楷體" w:eastAsia="標楷體" w:hAnsi="標楷體" w:hint="eastAsia"/>
              </w:rPr>
              <w:t>機上簡餐</w:t>
            </w:r>
          </w:p>
        </w:tc>
        <w:tc>
          <w:tcPr>
            <w:tcW w:w="4057" w:type="dxa"/>
          </w:tcPr>
          <w:p w14:paraId="237137C1" w14:textId="77777777" w:rsidR="002144EF" w:rsidRPr="003C3D69" w:rsidRDefault="00EF0395" w:rsidP="00745172">
            <w:pPr>
              <w:spacing w:line="0" w:lineRule="atLeast"/>
              <w:rPr>
                <w:rFonts w:ascii="標楷體" w:eastAsia="標楷體" w:hAnsi="標楷體" w:hint="eastAsia"/>
                <w:lang w:eastAsia="zh-CN"/>
              </w:rPr>
            </w:pPr>
            <w:r w:rsidRPr="003C3D69">
              <w:rPr>
                <w:rFonts w:ascii="標楷體" w:eastAsia="標楷體" w:hAnsi="標楷體" w:hint="eastAsia"/>
              </w:rPr>
              <w:t>晚餐：</w:t>
            </w:r>
            <w:r>
              <w:rPr>
                <w:rFonts w:ascii="標楷體" w:eastAsia="標楷體" w:hAnsi="標楷體" w:hint="eastAsia"/>
              </w:rPr>
              <w:t>東來順涮羊肉</w:t>
            </w:r>
            <w:r>
              <w:rPr>
                <w:rFonts w:ascii="標楷體" w:eastAsia="標楷體" w:hAnsi="標楷體"/>
              </w:rPr>
              <w:t>80RMB/</w:t>
            </w:r>
            <w:r>
              <w:rPr>
                <w:rFonts w:ascii="標楷體" w:eastAsia="標楷體" w:hAnsi="標楷體" w:hint="eastAsia"/>
              </w:rPr>
              <w:t>人</w:t>
            </w:r>
          </w:p>
        </w:tc>
      </w:tr>
      <w:tr w:rsidR="002144EF" w:rsidRPr="003C3D69" w14:paraId="4C0978A9" w14:textId="77777777" w:rsidTr="00151B99">
        <w:tc>
          <w:tcPr>
            <w:tcW w:w="10720" w:type="dxa"/>
            <w:gridSpan w:val="3"/>
          </w:tcPr>
          <w:p w14:paraId="1C3583AE" w14:textId="77777777" w:rsidR="002144EF" w:rsidRPr="003C3D69" w:rsidRDefault="00EF0395" w:rsidP="00AF2E07">
            <w:pPr>
              <w:spacing w:line="0" w:lineRule="atLeast"/>
              <w:rPr>
                <w:rFonts w:ascii="標楷體" w:eastAsia="標楷體" w:hAnsi="標楷體" w:hint="eastAsia"/>
              </w:rPr>
            </w:pPr>
            <w:r w:rsidRPr="003C3D69">
              <w:rPr>
                <w:rFonts w:ascii="標楷體" w:eastAsia="標楷體" w:hAnsi="標楷體" w:hint="eastAsia"/>
              </w:rPr>
              <w:t>住宿：</w:t>
            </w:r>
            <w:r w:rsidR="00AF2E07">
              <w:rPr>
                <w:rFonts w:ascii="標楷體" w:eastAsia="標楷體" w:hAnsi="標楷體" w:hint="eastAsia"/>
              </w:rPr>
              <w:t>准☆☆☆☆☆</w:t>
            </w:r>
            <w:r w:rsidR="00AF2E07" w:rsidRPr="00AF2E07">
              <w:rPr>
                <w:rFonts w:ascii="標楷體" w:eastAsia="標楷體" w:hAnsi="標楷體" w:hint="eastAsia"/>
              </w:rPr>
              <w:t>通明湖智选假日酒店</w:t>
            </w:r>
            <w:r w:rsidR="00AF2E07">
              <w:rPr>
                <w:rFonts w:ascii="標楷體" w:eastAsia="標楷體" w:hAnsi="標楷體" w:hint="eastAsia"/>
              </w:rPr>
              <w:t>或</w:t>
            </w:r>
            <w:r w:rsidR="00AF2E07" w:rsidRPr="00AF2E07">
              <w:rPr>
                <w:rFonts w:ascii="標楷體" w:eastAsia="標楷體" w:hAnsi="標楷體" w:hint="eastAsia"/>
              </w:rPr>
              <w:t>景园假日酒店</w:t>
            </w:r>
            <w:r w:rsidR="00AF2E07">
              <w:rPr>
                <w:rFonts w:ascii="標楷體" w:eastAsia="標楷體" w:hAnsi="標楷體" w:hint="eastAsia"/>
              </w:rPr>
              <w:t>或同級</w:t>
            </w:r>
          </w:p>
        </w:tc>
      </w:tr>
    </w:tbl>
    <w:p w14:paraId="2266CC0E" w14:textId="77777777" w:rsidR="002144EF" w:rsidRDefault="002144EF">
      <w:pPr>
        <w:spacing w:line="0" w:lineRule="atLeast"/>
        <w:rPr>
          <w:rFonts w:ascii="標楷體" w:eastAsia="標楷體" w:hAnsi="標楷體" w:hint="eastAsia"/>
          <w:sz w:val="12"/>
        </w:rPr>
      </w:pPr>
    </w:p>
    <w:p w14:paraId="5CAEF4B3" w14:textId="77777777" w:rsidR="00AF6174" w:rsidRPr="003C3D69" w:rsidRDefault="00EF0395" w:rsidP="00AF6174">
      <w:pPr>
        <w:spacing w:line="0" w:lineRule="atLeast"/>
        <w:rPr>
          <w:rFonts w:ascii="標楷體" w:eastAsia="標楷體" w:hAnsi="標楷體" w:hint="eastAsia"/>
          <w:b/>
          <w:sz w:val="32"/>
          <w:szCs w:val="32"/>
          <w:lang w:eastAsia="zh-CN"/>
        </w:rPr>
      </w:pPr>
      <w:r w:rsidRPr="003C3D69">
        <w:rPr>
          <w:rFonts w:ascii="標楷體" w:eastAsia="標楷體" w:hAnsi="標楷體" w:hint="eastAsia"/>
          <w:b/>
          <w:sz w:val="32"/>
          <w:szCs w:val="32"/>
        </w:rPr>
        <w:t>第</w:t>
      </w:r>
      <w:r w:rsidRPr="003C3D69">
        <w:rPr>
          <w:rFonts w:ascii="標楷體" w:eastAsia="標楷體" w:hAnsi="標楷體"/>
          <w:b/>
          <w:sz w:val="32"/>
          <w:szCs w:val="32"/>
        </w:rPr>
        <w:t>0</w:t>
      </w:r>
      <w:r>
        <w:rPr>
          <w:rFonts w:ascii="標楷體" w:eastAsia="標楷體" w:hAnsi="標楷體"/>
          <w:b/>
          <w:sz w:val="32"/>
          <w:szCs w:val="32"/>
        </w:rPr>
        <w:t>2</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sidRPr="003C3D69">
        <w:rPr>
          <w:rFonts w:ascii="標楷體" w:eastAsia="標楷體" w:hAnsi="標楷體" w:hint="eastAsia"/>
          <w:b/>
          <w:sz w:val="32"/>
          <w:szCs w:val="32"/>
        </w:rPr>
        <w:t>北京【</w:t>
      </w:r>
      <w:r w:rsidRPr="00AF6174">
        <w:rPr>
          <w:rFonts w:ascii="標楷體" w:eastAsia="標楷體" w:hAnsi="標楷體" w:hint="eastAsia"/>
          <w:b/>
          <w:sz w:val="32"/>
          <w:szCs w:val="32"/>
        </w:rPr>
        <w:t>天安門廣場</w:t>
      </w:r>
      <w:r>
        <w:rPr>
          <w:rFonts w:ascii="標楷體" w:eastAsia="標楷體" w:hAnsi="標楷體" w:hint="eastAsia"/>
          <w:b/>
          <w:sz w:val="32"/>
          <w:szCs w:val="32"/>
        </w:rPr>
        <w:t>、</w:t>
      </w:r>
      <w:r w:rsidRPr="00AF6174">
        <w:rPr>
          <w:rFonts w:ascii="標楷體" w:eastAsia="標楷體" w:hAnsi="標楷體" w:hint="eastAsia"/>
          <w:b/>
          <w:sz w:val="32"/>
          <w:szCs w:val="32"/>
        </w:rPr>
        <w:t>故宮（含講解耳麥</w:t>
      </w:r>
      <w:r w:rsidRPr="00AF6174">
        <w:rPr>
          <w:rFonts w:ascii="標楷體" w:eastAsia="標楷體" w:hAnsi="標楷體"/>
          <w:b/>
          <w:sz w:val="32"/>
          <w:szCs w:val="32"/>
        </w:rPr>
        <w:t>+</w:t>
      </w:r>
      <w:r w:rsidRPr="00AF6174">
        <w:rPr>
          <w:rFonts w:ascii="標楷體" w:eastAsia="標楷體" w:hAnsi="標楷體" w:hint="eastAsia"/>
          <w:b/>
          <w:sz w:val="32"/>
          <w:szCs w:val="32"/>
        </w:rPr>
        <w:t>神武門擺渡車）</w:t>
      </w:r>
      <w:r w:rsidRPr="007F3C34">
        <w:rPr>
          <w:rFonts w:ascii="標楷體" w:eastAsia="標楷體" w:hAnsi="標楷體" w:hint="eastAsia"/>
          <w:b/>
          <w:sz w:val="32"/>
          <w:szCs w:val="32"/>
        </w:rPr>
        <w:t>、什刹海、煙袋斜街、三輪車遊胡同</w:t>
      </w:r>
      <w:r>
        <w:rPr>
          <w:rFonts w:ascii="標楷體" w:eastAsia="標楷體" w:hAnsi="標楷體"/>
          <w:b/>
          <w:sz w:val="32"/>
          <w:szCs w:val="32"/>
        </w:rPr>
        <w:t>(</w:t>
      </w:r>
      <w:r>
        <w:rPr>
          <w:rFonts w:ascii="標楷體" w:eastAsia="標楷體" w:hAnsi="標楷體" w:hint="eastAsia"/>
          <w:b/>
          <w:sz w:val="32"/>
          <w:szCs w:val="32"/>
        </w:rPr>
        <w:t>小費自理</w:t>
      </w:r>
      <w:r>
        <w:rPr>
          <w:rFonts w:ascii="標楷體" w:eastAsia="標楷體" w:hAnsi="標楷體"/>
          <w:b/>
          <w:sz w:val="32"/>
          <w:szCs w:val="32"/>
        </w:rPr>
        <w:t>)</w:t>
      </w:r>
      <w:r w:rsidRPr="007F3C34">
        <w:rPr>
          <w:rFonts w:ascii="標楷體" w:eastAsia="標楷體" w:hAnsi="標楷體" w:hint="eastAsia"/>
          <w:b/>
          <w:sz w:val="32"/>
          <w:szCs w:val="32"/>
        </w:rPr>
        <w:t>、四合院家坊</w:t>
      </w:r>
      <w:r>
        <w:rPr>
          <w:rFonts w:ascii="標楷體" w:eastAsia="標楷體" w:hAnsi="標楷體"/>
          <w:b/>
          <w:sz w:val="32"/>
          <w:szCs w:val="32"/>
        </w:rPr>
        <w:t>(</w:t>
      </w:r>
      <w:r>
        <w:rPr>
          <w:rFonts w:ascii="標楷體" w:eastAsia="標楷體" w:hAnsi="標楷體" w:hint="eastAsia"/>
          <w:b/>
          <w:sz w:val="32"/>
          <w:szCs w:val="32"/>
        </w:rPr>
        <w:t>小費自理</w:t>
      </w:r>
      <w:r>
        <w:rPr>
          <w:rFonts w:ascii="標楷體" w:eastAsia="標楷體" w:hAnsi="標楷體"/>
          <w:b/>
          <w:sz w:val="32"/>
          <w:szCs w:val="32"/>
        </w:rPr>
        <w:t>)</w:t>
      </w:r>
      <w:r w:rsidRPr="003C3D69">
        <w:rPr>
          <w:rFonts w:ascii="標楷體" w:eastAsia="標楷體" w:hAnsi="標楷體" w:hint="eastAsia"/>
          <w:b/>
          <w:sz w:val="32"/>
          <w:szCs w:val="32"/>
        </w:rPr>
        <w:t>】</w:t>
      </w:r>
    </w:p>
    <w:p w14:paraId="3EEE5909" w14:textId="77777777" w:rsidR="00AF6174" w:rsidRPr="003C3D69" w:rsidRDefault="007F780F" w:rsidP="00AF6174">
      <w:pPr>
        <w:spacing w:line="0" w:lineRule="atLeast"/>
        <w:rPr>
          <w:rFonts w:ascii="標楷體" w:eastAsia="標楷體" w:hAnsi="標楷體" w:hint="eastAsia"/>
          <w:lang w:eastAsia="zh-CN"/>
        </w:rPr>
      </w:pPr>
      <w:r>
        <w:rPr>
          <w:rFonts w:ascii="標楷體" w:eastAsia="標楷體" w:hAnsi="標楷體" w:hint="eastAsia"/>
          <w:noProof/>
        </w:rPr>
        <w:pict w14:anchorId="478CCEFD">
          <v:shape id="_x0000_s2056" type="#_x0000_t75" alt="" style="position:absolute;margin-left:278.1pt;margin-top:202.95pt;width:255.7pt;height:171pt;z-index:-251658752;mso-wrap-edited:f;mso-width-percent:0;mso-height-percent:0;mso-width-percent:0;mso-height-percent:0" wrapcoords="-63 0 -63 21411 21600 21411 21600 0 -63 0">
            <v:imagedata r:id="rId31" o:title=""/>
            <w10:wrap type="tight"/>
          </v:shape>
        </w:pict>
      </w:r>
      <w:r>
        <w:rPr>
          <w:noProof/>
        </w:rPr>
        <w:pict w14:anchorId="1DB0CF07">
          <v:shape id="圖片 2" o:spid="_x0000_s2055" type="#_x0000_t75" alt="描述: 北京故宮航拍" style="position:absolute;margin-left:279.55pt;margin-top:4.75pt;width:254.25pt;height:162.15pt;z-index:-251662848;visibility:visible;mso-wrap-edited:f;mso-width-percent:0;mso-height-percent:0;mso-width-percent:0;mso-height-percent:0" wrapcoords="-64 0 -64 21504 21600 21504 21600 0 -64 0">
            <v:imagedata r:id="rId32" o:title="北京故宮航拍"/>
            <o:lock v:ext="edit" aspectratio="f"/>
            <w10:wrap type="tight"/>
          </v:shape>
        </w:pict>
      </w:r>
      <w:r w:rsidR="00EF0395">
        <w:rPr>
          <w:rFonts w:ascii="標楷體" w:eastAsia="標楷體" w:hAnsi="標楷體" w:hint="eastAsia"/>
        </w:rPr>
        <w:t>【</w:t>
      </w:r>
      <w:r w:rsidR="00EF0395" w:rsidRPr="00B87B66">
        <w:rPr>
          <w:rFonts w:ascii="標楷體" w:eastAsia="標楷體" w:hAnsi="標楷體" w:hint="eastAsia"/>
        </w:rPr>
        <w:t>天安門廣場</w:t>
      </w:r>
      <w:r w:rsidR="00EF0395">
        <w:rPr>
          <w:rFonts w:ascii="標楷體" w:eastAsia="標楷體" w:hAnsi="標楷體" w:hint="eastAsia"/>
        </w:rPr>
        <w:t>】</w:t>
      </w:r>
      <w:r w:rsidR="008A3355" w:rsidRPr="008A3355">
        <w:rPr>
          <w:rFonts w:ascii="標楷體" w:eastAsia="標楷體" w:hAnsi="標楷體" w:hint="eastAsia"/>
        </w:rPr>
        <w:t>是位於中國大陸北京市中心的城市廣場，是世界上最大的城市廣場之一。因位於明清北京皇城的南門「天安門」外而得名。廣場北端設有國旗杆，每天都會隨日出、日落進行升旗、降旗儀式。</w:t>
      </w:r>
      <w:r w:rsidR="00EF0395">
        <w:rPr>
          <w:rFonts w:ascii="標楷體" w:eastAsia="標楷體" w:hAnsi="標楷體" w:hint="eastAsia"/>
        </w:rPr>
        <w:t>【</w:t>
      </w:r>
      <w:r w:rsidR="00EF0395" w:rsidRPr="00B87B66">
        <w:rPr>
          <w:rFonts w:ascii="標楷體" w:eastAsia="標楷體" w:hAnsi="標楷體" w:hint="eastAsia"/>
        </w:rPr>
        <w:t>北京故宮</w:t>
      </w:r>
      <w:r w:rsidR="00EF0395">
        <w:rPr>
          <w:rFonts w:ascii="標楷體" w:eastAsia="標楷體" w:hAnsi="標楷體" w:hint="eastAsia"/>
        </w:rPr>
        <w:t>】</w:t>
      </w:r>
      <w:r w:rsidR="00EF0395" w:rsidRPr="00B87B66">
        <w:rPr>
          <w:rFonts w:ascii="標楷體" w:eastAsia="標楷體" w:hAnsi="標楷體" w:hint="eastAsia"/>
        </w:rPr>
        <w:t>又稱紫禁城，是大陸歷史上最具代表性的宮殿，也是世界上規模最大且保存最完整的木造建築群。北京故宮的建築群以紅牆黃瓦為主色調，呈現出濃厚的帝王氣息。遊客可以參觀到眾多宮殿，包括太和殿、乾清宮、養心殿等，這些都是歷代皇帝辦公、祭祀和生活的場所。此外，北京故宮內收藏了無數珍貴的文物和藝術品，其中包括古代的繪畫、書法、瓷器等藝術瑰寶。</w:t>
      </w:r>
      <w:r w:rsidR="00EF0395" w:rsidRPr="0068526E">
        <w:rPr>
          <w:rFonts w:ascii="標楷體" w:eastAsia="標楷體" w:hAnsi="標楷體" w:hint="eastAsia"/>
        </w:rPr>
        <w:t>【什剎海】悠久歷史</w:t>
      </w:r>
      <w:r w:rsidR="00EF0395" w:rsidRPr="0068526E">
        <w:rPr>
          <w:rFonts w:ascii="標楷體" w:eastAsia="標楷體" w:hAnsi="標楷體" w:hint="eastAsia"/>
        </w:rPr>
        <w:lastRenderedPageBreak/>
        <w:t>的什剎海，由西海、後海、前海組成，為一條自西北斜向東南的狹長水面。三湖一水相通，以後海水面最大。元代曾是南北大運河北段的起點，水域寬闊、王府環繞、園林密佈、寺廟林立、景色優美。什剎海地區是北京內城保留了原有的民俗文化，並賦予老北京特色的傳統風景地區和居民保留地區，已被正式列為北京市</w:t>
      </w:r>
      <w:r w:rsidR="00EF0395" w:rsidRPr="0068526E">
        <w:rPr>
          <w:rFonts w:ascii="標楷體" w:eastAsia="標楷體" w:hAnsi="標楷體"/>
        </w:rPr>
        <w:t>25</w:t>
      </w:r>
      <w:r w:rsidR="00EF0395" w:rsidRPr="0068526E">
        <w:rPr>
          <w:rFonts w:ascii="標楷體" w:eastAsia="標楷體" w:hAnsi="標楷體" w:hint="eastAsia"/>
        </w:rPr>
        <w:t>片歷史文化保護區之一。</w:t>
      </w:r>
      <w:r w:rsidR="00EF0395">
        <w:rPr>
          <w:rFonts w:ascii="標楷體" w:eastAsia="標楷體" w:hAnsi="標楷體" w:hint="eastAsia"/>
        </w:rPr>
        <w:t>【</w:t>
      </w:r>
      <w:r w:rsidR="00EF0395" w:rsidRPr="007F78B2">
        <w:rPr>
          <w:rFonts w:ascii="標楷體" w:eastAsia="標楷體" w:hAnsi="標楷體" w:hint="eastAsia"/>
        </w:rPr>
        <w:t>煙袋斜街</w:t>
      </w:r>
      <w:r w:rsidR="00EF0395">
        <w:rPr>
          <w:rFonts w:ascii="標楷體" w:eastAsia="標楷體" w:hAnsi="標楷體" w:hint="eastAsia"/>
        </w:rPr>
        <w:t>】</w:t>
      </w:r>
      <w:r w:rsidR="00EF0395" w:rsidRPr="007F78B2">
        <w:rPr>
          <w:rFonts w:ascii="標楷體" w:eastAsia="標楷體" w:hAnsi="標楷體" w:hint="eastAsia"/>
        </w:rPr>
        <w:t>是北京歷史最悠久的老街之一，位於北京市西城區，東邊接地安門外大街，西邊則是連結到銀錠橋。據說清朝初期稱為鼓樓斜街，後來在這邊開了很多出售煙袋的商鋪，其中一家還在門前樹立了一個五尺高的木質大煙袋作為招牌，久而久之鼓樓斜街就被大家稱為煙袋斜街了。民國初年許多清朝時代的高官貴族因為生活因素，把之前家傳的寶貝拿到這邊來賣，形成了古玩交易市場，當時人稱南有琉璃廠，北有煙袋斜街。後來雖然古玩生意中落，但那份古色古香的味道，還是保留在煙袋斜街中。</w:t>
      </w:r>
      <w:r w:rsidR="00EF0395" w:rsidRPr="003C3D69">
        <w:rPr>
          <w:rFonts w:ascii="標楷體" w:eastAsia="標楷體" w:hAnsi="標楷體" w:hint="eastAsia"/>
        </w:rPr>
        <w:t>隨後安排乘坐【三輪車遊胡同</w:t>
      </w:r>
      <w:r w:rsidR="00EF0395">
        <w:rPr>
          <w:rFonts w:ascii="標楷體" w:eastAsia="標楷體" w:hAnsi="標楷體"/>
        </w:rPr>
        <w:t>(</w:t>
      </w:r>
      <w:r w:rsidR="00EF0395" w:rsidRPr="00D97223">
        <w:rPr>
          <w:rFonts w:ascii="標楷體" w:eastAsia="標楷體" w:hAnsi="標楷體" w:hint="eastAsia"/>
        </w:rPr>
        <w:t>小費自理</w:t>
      </w:r>
      <w:r w:rsidR="00EF0395" w:rsidRPr="00D97223">
        <w:rPr>
          <w:rFonts w:ascii="標楷體" w:eastAsia="標楷體" w:hAnsi="標楷體"/>
        </w:rPr>
        <w:t>RMB10/</w:t>
      </w:r>
      <w:r w:rsidR="00EF0395" w:rsidRPr="00D97223">
        <w:rPr>
          <w:rFonts w:ascii="標楷體" w:eastAsia="標楷體" w:hAnsi="標楷體" w:hint="eastAsia"/>
        </w:rPr>
        <w:t>人</w:t>
      </w:r>
      <w:r w:rsidR="00EF0395">
        <w:rPr>
          <w:rFonts w:ascii="標楷體" w:eastAsia="標楷體" w:hAnsi="標楷體"/>
        </w:rPr>
        <w:t>)</w:t>
      </w:r>
      <w:r w:rsidR="00EF0395" w:rsidRPr="003C3D69">
        <w:rPr>
          <w:rFonts w:ascii="標楷體" w:eastAsia="標楷體" w:hAnsi="標楷體" w:hint="eastAsia"/>
        </w:rPr>
        <w:t>】胡同是北京特有的一種古老的城市小巷，它浩繁有幾千條，圍繞在紫禁城四周，胡同內民房保留了北京原有的建築特色，胡同更是許多電視劇拍照拍電影取景之處，暢遊胡同後更讓您引發懷古之情。</w:t>
      </w:r>
      <w:r w:rsidR="00EF0395" w:rsidRPr="007F78B2">
        <w:rPr>
          <w:rFonts w:ascii="標楷體" w:eastAsia="標楷體" w:hAnsi="標楷體" w:hint="eastAsia"/>
        </w:rPr>
        <w:t>【四合院家訪</w:t>
      </w:r>
      <w:r w:rsidR="00EF0395">
        <w:rPr>
          <w:rFonts w:ascii="標楷體" w:eastAsia="標楷體" w:hAnsi="標楷體"/>
        </w:rPr>
        <w:t>(</w:t>
      </w:r>
      <w:r w:rsidR="00EF0395" w:rsidRPr="00D97223">
        <w:rPr>
          <w:rFonts w:ascii="標楷體" w:eastAsia="標楷體" w:hAnsi="標楷體" w:hint="eastAsia"/>
        </w:rPr>
        <w:t>小費自理</w:t>
      </w:r>
      <w:r w:rsidR="00EF0395" w:rsidRPr="00D97223">
        <w:rPr>
          <w:rFonts w:ascii="標楷體" w:eastAsia="標楷體" w:hAnsi="標楷體"/>
        </w:rPr>
        <w:t>RMB10/</w:t>
      </w:r>
      <w:r w:rsidR="00EF0395" w:rsidRPr="00D97223">
        <w:rPr>
          <w:rFonts w:ascii="標楷體" w:eastAsia="標楷體" w:hAnsi="標楷體" w:hint="eastAsia"/>
        </w:rPr>
        <w:t>人</w:t>
      </w:r>
      <w:r w:rsidR="00EF0395">
        <w:rPr>
          <w:rFonts w:ascii="標楷體" w:eastAsia="標楷體" w:hAnsi="標楷體"/>
        </w:rPr>
        <w:t>)</w:t>
      </w:r>
      <w:r w:rsidR="00EF0395" w:rsidRPr="007F78B2">
        <w:rPr>
          <w:rFonts w:ascii="標楷體" w:eastAsia="標楷體" w:hAnsi="標楷體" w:hint="eastAsia"/>
        </w:rPr>
        <w:t>】北京四合院，實際就是合院建築之一種，所謂合院，即是一個院子四面都建有房屋，四合房屋。我們將您進入四合院老北京居民家，世代居住在這的人，會給您講述四合院的歷史，生活的方式。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AF6174" w:rsidRPr="003C3D69" w14:paraId="10A9592A" w14:textId="77777777" w:rsidTr="00384E84">
        <w:tc>
          <w:tcPr>
            <w:tcW w:w="2552" w:type="dxa"/>
          </w:tcPr>
          <w:p w14:paraId="58DA7839" w14:textId="77777777" w:rsidR="00AF6174" w:rsidRPr="003C3D69" w:rsidRDefault="00EF0395" w:rsidP="00AF6174">
            <w:pPr>
              <w:spacing w:line="0" w:lineRule="atLeast"/>
              <w:rPr>
                <w:rFonts w:ascii="標楷體" w:eastAsia="標楷體" w:hAnsi="標楷體" w:hint="eastAsia"/>
              </w:rPr>
            </w:pPr>
            <w:r w:rsidRPr="003C3D69">
              <w:rPr>
                <w:rFonts w:ascii="標楷體" w:eastAsia="標楷體" w:hAnsi="標楷體" w:hint="eastAsia"/>
              </w:rPr>
              <w:t>早餐：酒店內</w:t>
            </w:r>
            <w:r>
              <w:rPr>
                <w:rFonts w:ascii="標楷體" w:eastAsia="標楷體" w:hAnsi="標楷體" w:hint="eastAsia"/>
              </w:rPr>
              <w:t>用</w:t>
            </w:r>
          </w:p>
        </w:tc>
        <w:tc>
          <w:tcPr>
            <w:tcW w:w="4111" w:type="dxa"/>
          </w:tcPr>
          <w:p w14:paraId="50430743" w14:textId="77777777" w:rsidR="00AF6174" w:rsidRPr="003C3D69" w:rsidRDefault="00EF0395" w:rsidP="00AF6174">
            <w:pPr>
              <w:spacing w:line="0" w:lineRule="atLeast"/>
              <w:rPr>
                <w:rFonts w:ascii="標楷體" w:eastAsia="標楷體" w:hAnsi="標楷體" w:hint="eastAsia"/>
                <w:lang w:eastAsia="zh-CN"/>
              </w:rPr>
            </w:pPr>
            <w:r w:rsidRPr="003C3D69">
              <w:rPr>
                <w:rFonts w:ascii="標楷體" w:eastAsia="標楷體" w:hAnsi="標楷體" w:hint="eastAsia"/>
              </w:rPr>
              <w:t>中餐：</w:t>
            </w:r>
            <w:r w:rsidRPr="00AF6174">
              <w:rPr>
                <w:rFonts w:ascii="標楷體" w:eastAsia="標楷體" w:hAnsi="標楷體" w:hint="eastAsia"/>
              </w:rPr>
              <w:t>徽商故里徽菜風味</w:t>
            </w:r>
            <w:r w:rsidRPr="0075020B">
              <w:rPr>
                <w:rFonts w:ascii="標楷體" w:eastAsia="標楷體" w:hAnsi="標楷體"/>
              </w:rPr>
              <w:t>60</w:t>
            </w:r>
            <w:r>
              <w:rPr>
                <w:rFonts w:ascii="標楷體" w:eastAsia="標楷體" w:hAnsi="標楷體"/>
              </w:rPr>
              <w:t>RMB/</w:t>
            </w:r>
            <w:r>
              <w:rPr>
                <w:rFonts w:ascii="標楷體" w:eastAsia="標楷體" w:hAnsi="標楷體" w:hint="eastAsia"/>
              </w:rPr>
              <w:t>人</w:t>
            </w:r>
          </w:p>
        </w:tc>
        <w:tc>
          <w:tcPr>
            <w:tcW w:w="4057" w:type="dxa"/>
          </w:tcPr>
          <w:p w14:paraId="367A660A" w14:textId="77777777" w:rsidR="00AF6174" w:rsidRPr="003C3D69" w:rsidRDefault="00EF0395" w:rsidP="00AF6174">
            <w:pPr>
              <w:spacing w:line="0" w:lineRule="atLeast"/>
              <w:rPr>
                <w:rFonts w:ascii="標楷體" w:eastAsia="標楷體" w:hAnsi="標楷體" w:hint="eastAsia"/>
              </w:rPr>
            </w:pPr>
            <w:r w:rsidRPr="003C3D69">
              <w:rPr>
                <w:rFonts w:ascii="標楷體" w:eastAsia="標楷體" w:hAnsi="標楷體" w:hint="eastAsia"/>
              </w:rPr>
              <w:t>晚餐：</w:t>
            </w:r>
            <w:r w:rsidRPr="00713E5B">
              <w:rPr>
                <w:rFonts w:ascii="標楷體" w:eastAsia="標楷體" w:hAnsi="標楷體" w:hint="eastAsia"/>
              </w:rPr>
              <w:t>北平盛世牡丹烤鴨</w:t>
            </w:r>
            <w:r w:rsidRPr="0075020B">
              <w:rPr>
                <w:rFonts w:ascii="標楷體" w:eastAsia="標楷體" w:hAnsi="標楷體"/>
              </w:rPr>
              <w:t>80</w:t>
            </w:r>
            <w:r>
              <w:rPr>
                <w:rFonts w:ascii="標楷體" w:eastAsia="標楷體" w:hAnsi="標楷體"/>
              </w:rPr>
              <w:t>RMB/</w:t>
            </w:r>
            <w:r>
              <w:rPr>
                <w:rFonts w:ascii="標楷體" w:eastAsia="標楷體" w:hAnsi="標楷體" w:hint="eastAsia"/>
              </w:rPr>
              <w:t>人</w:t>
            </w:r>
          </w:p>
        </w:tc>
      </w:tr>
      <w:tr w:rsidR="00AF6174" w:rsidRPr="003C3D69" w14:paraId="45F91EC3" w14:textId="77777777" w:rsidTr="00AF6174">
        <w:tc>
          <w:tcPr>
            <w:tcW w:w="10720" w:type="dxa"/>
            <w:gridSpan w:val="3"/>
          </w:tcPr>
          <w:p w14:paraId="4BCE5754" w14:textId="77777777" w:rsidR="00AF6174" w:rsidRPr="003C3D69" w:rsidRDefault="00EF0395" w:rsidP="00B87B66">
            <w:pPr>
              <w:spacing w:line="0" w:lineRule="atLeast"/>
              <w:rPr>
                <w:rFonts w:ascii="標楷體" w:eastAsia="標楷體" w:hAnsi="標楷體" w:hint="eastAsia"/>
              </w:rPr>
            </w:pPr>
            <w:r w:rsidRPr="003C3D69">
              <w:rPr>
                <w:rFonts w:ascii="標楷體" w:eastAsia="標楷體" w:hAnsi="標楷體" w:hint="eastAsia"/>
              </w:rPr>
              <w:t>住宿：</w:t>
            </w:r>
            <w:r w:rsidR="00AF2E07">
              <w:rPr>
                <w:rFonts w:ascii="標楷體" w:eastAsia="標楷體" w:hAnsi="標楷體" w:hint="eastAsia"/>
              </w:rPr>
              <w:t>准☆☆☆☆☆</w:t>
            </w:r>
            <w:r w:rsidR="00AF2E07" w:rsidRPr="00AF2E07">
              <w:rPr>
                <w:rFonts w:ascii="標楷體" w:eastAsia="標楷體" w:hAnsi="標楷體" w:hint="eastAsia"/>
              </w:rPr>
              <w:t>通明湖智选假日酒店</w:t>
            </w:r>
            <w:r w:rsidR="00AF2E07">
              <w:rPr>
                <w:rFonts w:ascii="標楷體" w:eastAsia="標楷體" w:hAnsi="標楷體" w:hint="eastAsia"/>
              </w:rPr>
              <w:t>或</w:t>
            </w:r>
            <w:r w:rsidR="00AF2E07" w:rsidRPr="00AF2E07">
              <w:rPr>
                <w:rFonts w:ascii="標楷體" w:eastAsia="標楷體" w:hAnsi="標楷體" w:hint="eastAsia"/>
              </w:rPr>
              <w:t>景园假日酒店</w:t>
            </w:r>
            <w:r w:rsidR="00AF2E07">
              <w:rPr>
                <w:rFonts w:ascii="標楷體" w:eastAsia="標楷體" w:hAnsi="標楷體" w:hint="eastAsia"/>
              </w:rPr>
              <w:t>或同級</w:t>
            </w:r>
          </w:p>
        </w:tc>
      </w:tr>
    </w:tbl>
    <w:p w14:paraId="011DF23D" w14:textId="77777777" w:rsidR="00AF6174" w:rsidRPr="00AF6174" w:rsidRDefault="00AF6174">
      <w:pPr>
        <w:spacing w:line="0" w:lineRule="atLeast"/>
        <w:rPr>
          <w:rFonts w:ascii="標楷體" w:eastAsia="標楷體" w:hAnsi="標楷體" w:hint="eastAsia"/>
          <w:sz w:val="12"/>
        </w:rPr>
      </w:pPr>
    </w:p>
    <w:p w14:paraId="74E2C800" w14:textId="77777777" w:rsidR="00384E84" w:rsidRPr="003C3D69" w:rsidRDefault="00EF0395" w:rsidP="00384E84">
      <w:pPr>
        <w:spacing w:line="0" w:lineRule="atLeast"/>
        <w:rPr>
          <w:rFonts w:ascii="標楷體" w:eastAsia="標楷體" w:hAnsi="標楷體" w:hint="eastAsia"/>
          <w:b/>
          <w:sz w:val="32"/>
          <w:szCs w:val="32"/>
          <w:lang w:eastAsia="zh-CN"/>
        </w:rPr>
      </w:pPr>
      <w:r w:rsidRPr="003C3D69">
        <w:rPr>
          <w:rFonts w:ascii="標楷體" w:eastAsia="標楷體" w:hAnsi="標楷體" w:hint="eastAsia"/>
          <w:b/>
          <w:sz w:val="32"/>
          <w:szCs w:val="32"/>
        </w:rPr>
        <w:t>第</w:t>
      </w:r>
      <w:r w:rsidRPr="003C3D69">
        <w:rPr>
          <w:rFonts w:ascii="標楷體" w:eastAsia="標楷體" w:hAnsi="標楷體"/>
          <w:b/>
          <w:sz w:val="32"/>
          <w:szCs w:val="32"/>
        </w:rPr>
        <w:t>0</w:t>
      </w:r>
      <w:r>
        <w:rPr>
          <w:rFonts w:ascii="標楷體" w:eastAsia="標楷體" w:hAnsi="標楷體"/>
          <w:b/>
          <w:sz w:val="32"/>
          <w:szCs w:val="32"/>
        </w:rPr>
        <w:t>3</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sidRPr="003C3D69">
        <w:rPr>
          <w:rFonts w:ascii="標楷體" w:eastAsia="標楷體" w:hAnsi="標楷體" w:hint="eastAsia"/>
          <w:b/>
          <w:sz w:val="32"/>
          <w:szCs w:val="32"/>
        </w:rPr>
        <w:t>北京【</w:t>
      </w:r>
      <w:r w:rsidR="0064750B">
        <w:rPr>
          <w:rFonts w:ascii="標楷體" w:eastAsia="標楷體" w:hAnsi="標楷體" w:hint="eastAsia"/>
          <w:b/>
          <w:sz w:val="32"/>
          <w:szCs w:val="32"/>
        </w:rPr>
        <w:t>天壇、</w:t>
      </w:r>
      <w:r w:rsidRPr="007F3C34">
        <w:rPr>
          <w:rFonts w:ascii="標楷體" w:eastAsia="標楷體" w:hAnsi="標楷體" w:hint="eastAsia"/>
          <w:b/>
          <w:sz w:val="32"/>
          <w:szCs w:val="32"/>
        </w:rPr>
        <w:t>頤和園、</w:t>
      </w:r>
      <w:r w:rsidRPr="00384E84">
        <w:rPr>
          <w:rFonts w:ascii="標楷體" w:eastAsia="標楷體" w:hAnsi="標楷體" w:hint="eastAsia"/>
          <w:b/>
          <w:sz w:val="32"/>
          <w:szCs w:val="32"/>
        </w:rPr>
        <w:t>華熙</w:t>
      </w:r>
      <w:r w:rsidRPr="00384E84">
        <w:rPr>
          <w:rFonts w:ascii="標楷體" w:eastAsia="標楷體" w:hAnsi="標楷體"/>
          <w:b/>
          <w:sz w:val="32"/>
          <w:szCs w:val="32"/>
        </w:rPr>
        <w:t>LIVE</w:t>
      </w:r>
      <w:r w:rsidRPr="00384E84">
        <w:rPr>
          <w:rFonts w:ascii="標楷體" w:eastAsia="標楷體" w:hAnsi="標楷體" w:hint="eastAsia"/>
          <w:b/>
          <w:sz w:val="32"/>
          <w:szCs w:val="32"/>
        </w:rPr>
        <w:t>商業街</w:t>
      </w:r>
      <w:r w:rsidRPr="003C3D69">
        <w:rPr>
          <w:rFonts w:ascii="標楷體" w:eastAsia="標楷體" w:hAnsi="標楷體" w:hint="eastAsia"/>
          <w:b/>
          <w:sz w:val="32"/>
          <w:szCs w:val="32"/>
        </w:rPr>
        <w:t>】</w:t>
      </w:r>
    </w:p>
    <w:p w14:paraId="3B1FB0E5" w14:textId="77777777" w:rsidR="00384E84" w:rsidRPr="003C3D69" w:rsidRDefault="0064750B" w:rsidP="00384E84">
      <w:pPr>
        <w:spacing w:line="0" w:lineRule="atLeast"/>
        <w:rPr>
          <w:rFonts w:ascii="標楷體" w:eastAsia="標楷體" w:hAnsi="標楷體" w:hint="eastAsia"/>
          <w:lang w:eastAsia="zh-CN"/>
        </w:rPr>
      </w:pPr>
      <w:r w:rsidRPr="0064750B">
        <w:rPr>
          <w:rFonts w:ascii="標楷體" w:eastAsia="標楷體" w:hAnsi="標楷體" w:hint="eastAsia"/>
        </w:rPr>
        <w:t>【天壇】為明、清兩代皇帝祭天祈福的聖地。有遺牆兩種，形成內外壇，壇牆南北方圓，象徵天圓地方。是中國現存最大的古代祭祀性建築群，現為天壇公園。每年的春分、夏至和冬至時皇帝都要攜百官來此朝拜。天壇始建於1402年，占地260多公傾，比故宮大兩倍。園內幾百年的古松柏有上千棵，到處鬱鬱蔥蔥。天壇的建築佈局嚴謹、歸範，藝術高超，色彩調和、瑰麗，是中國古建築中出類拔萃的代表。天壇建築遵循著天圓地方的原則，這裡的建築多呈圓型。最主要的建築有祈年殿、回音壁、圓丘壇等，其中的祈年殿高42米，金碧輝煌，被選為北京市旅遊的標誌。天壇已經被列入聯合國教科文組織的《世界文化遺產名錄》。</w:t>
      </w:r>
      <w:r w:rsidR="007F780F">
        <w:rPr>
          <w:noProof/>
        </w:rPr>
        <w:pict w14:anchorId="636F06B5">
          <v:shape id="圖片 1" o:spid="_x0000_s2054" type="#_x0000_t75" alt="描述: 长廊" style="position:absolute;margin-left:283.65pt;margin-top:.3pt;width:255pt;height:170.25pt;z-index:-251659776;visibility:visible;mso-wrap-edited:f;mso-width-percent:0;mso-height-percent:0;mso-position-horizontal-relative:text;mso-position-vertical-relative:text;mso-width-percent:0;mso-height-percent:0" wrapcoords="-64 0 -64 21505 21600 21505 21600 0 -64 0">
            <v:imagedata r:id="rId33" o:title="长廊"/>
            <o:lock v:ext="edit" aspectratio="f"/>
            <w10:wrap type="tight"/>
          </v:shape>
        </w:pict>
      </w:r>
      <w:r w:rsidR="00EF0395" w:rsidRPr="00F84E1E">
        <w:rPr>
          <w:rFonts w:ascii="標楷體" w:eastAsia="標楷體" w:hAnsi="標楷體" w:hint="eastAsia"/>
        </w:rPr>
        <w:t>【頤和園】原名</w:t>
      </w:r>
      <w:r w:rsidR="00EF0395" w:rsidRPr="00F84E1E">
        <w:rPr>
          <w:rFonts w:ascii="標楷體" w:eastAsia="標楷體" w:hAnsi="標楷體"/>
        </w:rPr>
        <w:t>-</w:t>
      </w:r>
      <w:r w:rsidR="00EF0395" w:rsidRPr="00F84E1E">
        <w:rPr>
          <w:rFonts w:ascii="標楷體" w:eastAsia="標楷體" w:hAnsi="標楷體" w:hint="eastAsia"/>
        </w:rPr>
        <w:t>清漪園，此園為清代帝王避暑禦園，此園建築在自然山水之間，擁山抱水秀麗多姿，規模宏偉，曾有“何處燕山最暢情，無雙風月屬昆明”的讚語。園內還設置了路燈照明、夜景照明等配套設施，使它的夜景也很吸引人。其亭台、長廊、殿堂、廟宇和小橋等人工景觀與自然山巒和開闊的湖面相互和諧、藝術地融為一體，堪稱中國風景園林設計中的傑作。</w:t>
      </w:r>
      <w:r w:rsidR="00F55676">
        <w:rPr>
          <w:rFonts w:ascii="標楷體" w:eastAsia="標楷體" w:hAnsi="標楷體" w:hint="eastAsia"/>
        </w:rPr>
        <w:t>【</w:t>
      </w:r>
      <w:r w:rsidR="00F55676" w:rsidRPr="00F55676">
        <w:rPr>
          <w:rFonts w:ascii="標楷體" w:eastAsia="標楷體" w:hAnsi="標楷體" w:hint="eastAsia"/>
        </w:rPr>
        <w:t>華熙LIVE</w:t>
      </w:r>
      <w:r w:rsidR="00F55676">
        <w:rPr>
          <w:rFonts w:ascii="標楷體" w:eastAsia="標楷體" w:hAnsi="標楷體" w:hint="eastAsia"/>
        </w:rPr>
        <w:t>】</w:t>
      </w:r>
      <w:r w:rsidR="00F55676" w:rsidRPr="00F55676">
        <w:rPr>
          <w:rFonts w:ascii="標楷體" w:eastAsia="標楷體" w:hAnsi="標楷體" w:hint="eastAsia"/>
        </w:rPr>
        <w:t>是華熙集團旗下以文化體育產業為依託，融合沉浸式互動體驗方式的商業綜合業態品牌，旨在為年輕態消費群體打造城市活力聚集地、新生活方式體驗地。通過文化體育、文化娛樂、文化藝術、文化教育、文化生活等全方位沉浸式互動體驗，打造5小時都市生活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384E84" w:rsidRPr="003C3D69" w14:paraId="1BD712FB" w14:textId="77777777" w:rsidTr="00384E84">
        <w:tc>
          <w:tcPr>
            <w:tcW w:w="2552" w:type="dxa"/>
          </w:tcPr>
          <w:p w14:paraId="49D22106" w14:textId="77777777" w:rsidR="00384E84" w:rsidRPr="003C3D69" w:rsidRDefault="00EF0395" w:rsidP="00384E84">
            <w:pPr>
              <w:spacing w:line="0" w:lineRule="atLeast"/>
              <w:rPr>
                <w:rFonts w:ascii="標楷體" w:eastAsia="標楷體" w:hAnsi="標楷體" w:hint="eastAsia"/>
              </w:rPr>
            </w:pPr>
            <w:r w:rsidRPr="003C3D69">
              <w:rPr>
                <w:rFonts w:ascii="標楷體" w:eastAsia="標楷體" w:hAnsi="標楷體" w:hint="eastAsia"/>
              </w:rPr>
              <w:t>早餐：酒店內</w:t>
            </w:r>
            <w:r>
              <w:rPr>
                <w:rFonts w:ascii="標楷體" w:eastAsia="標楷體" w:hAnsi="標楷體" w:hint="eastAsia"/>
              </w:rPr>
              <w:t>用</w:t>
            </w:r>
          </w:p>
        </w:tc>
        <w:tc>
          <w:tcPr>
            <w:tcW w:w="4111" w:type="dxa"/>
          </w:tcPr>
          <w:p w14:paraId="1D49C93C" w14:textId="77777777" w:rsidR="00384E84" w:rsidRPr="003C3D69" w:rsidRDefault="00EF0395" w:rsidP="007C136A">
            <w:pPr>
              <w:spacing w:line="0" w:lineRule="atLeast"/>
              <w:rPr>
                <w:rFonts w:ascii="標楷體" w:eastAsia="標楷體" w:hAnsi="標楷體" w:hint="eastAsia"/>
                <w:lang w:eastAsia="zh-CN"/>
              </w:rPr>
            </w:pPr>
            <w:r w:rsidRPr="003C3D69">
              <w:rPr>
                <w:rFonts w:ascii="標楷體" w:eastAsia="標楷體" w:hAnsi="標楷體" w:hint="eastAsia"/>
              </w:rPr>
              <w:t>中餐：</w:t>
            </w:r>
            <w:r w:rsidR="0064750B" w:rsidRPr="0064750B">
              <w:rPr>
                <w:rFonts w:ascii="標楷體" w:eastAsia="標楷體" w:hAnsi="標楷體" w:hint="eastAsia"/>
              </w:rPr>
              <w:t>渝信小廚新派川菜</w:t>
            </w:r>
            <w:r w:rsidR="007C136A" w:rsidRPr="007C136A">
              <w:rPr>
                <w:rFonts w:ascii="標楷體" w:eastAsia="標楷體" w:hAnsi="標楷體" w:hint="eastAsia"/>
              </w:rPr>
              <w:t>60</w:t>
            </w:r>
            <w:r w:rsidR="007C136A">
              <w:rPr>
                <w:rFonts w:ascii="標楷體" w:eastAsia="標楷體" w:hAnsi="標楷體" w:hint="eastAsia"/>
              </w:rPr>
              <w:t>RMB/人</w:t>
            </w:r>
          </w:p>
        </w:tc>
        <w:tc>
          <w:tcPr>
            <w:tcW w:w="4057" w:type="dxa"/>
          </w:tcPr>
          <w:p w14:paraId="32B9C569" w14:textId="77777777" w:rsidR="00384E84" w:rsidRPr="003C3D69" w:rsidRDefault="00EF0395" w:rsidP="00384E84">
            <w:pPr>
              <w:spacing w:line="0" w:lineRule="atLeast"/>
              <w:rPr>
                <w:rFonts w:ascii="標楷體" w:eastAsia="標楷體" w:hAnsi="標楷體" w:hint="eastAsia"/>
              </w:rPr>
            </w:pPr>
            <w:r w:rsidRPr="003C3D69">
              <w:rPr>
                <w:rFonts w:ascii="標楷體" w:eastAsia="標楷體" w:hAnsi="標楷體" w:hint="eastAsia"/>
              </w:rPr>
              <w:t>晚餐：</w:t>
            </w:r>
            <w:r w:rsidR="0064750B" w:rsidRPr="0064750B">
              <w:rPr>
                <w:rFonts w:ascii="標楷體" w:eastAsia="標楷體" w:hAnsi="標楷體" w:hint="eastAsia"/>
              </w:rPr>
              <w:t>華熙LIVE美食街自理晚餐</w:t>
            </w:r>
          </w:p>
        </w:tc>
      </w:tr>
      <w:tr w:rsidR="00384E84" w:rsidRPr="003C3D69" w14:paraId="081DC3EE" w14:textId="77777777" w:rsidTr="00384E84">
        <w:tc>
          <w:tcPr>
            <w:tcW w:w="10720" w:type="dxa"/>
            <w:gridSpan w:val="3"/>
          </w:tcPr>
          <w:p w14:paraId="24FFE5C0" w14:textId="77777777" w:rsidR="00384E84" w:rsidRPr="003C3D69" w:rsidRDefault="00EF0395" w:rsidP="00384E84">
            <w:pPr>
              <w:spacing w:line="0" w:lineRule="atLeast"/>
              <w:rPr>
                <w:rFonts w:ascii="標楷體" w:eastAsia="標楷體" w:hAnsi="標楷體" w:hint="eastAsia"/>
              </w:rPr>
            </w:pPr>
            <w:r w:rsidRPr="003C3D69">
              <w:rPr>
                <w:rFonts w:ascii="標楷體" w:eastAsia="標楷體" w:hAnsi="標楷體" w:hint="eastAsia"/>
              </w:rPr>
              <w:t>住宿：</w:t>
            </w:r>
            <w:r w:rsidR="00AF2E07">
              <w:rPr>
                <w:rFonts w:ascii="標楷體" w:eastAsia="標楷體" w:hAnsi="標楷體" w:hint="eastAsia"/>
              </w:rPr>
              <w:t>准☆☆☆☆☆</w:t>
            </w:r>
            <w:r w:rsidR="00AF2E07" w:rsidRPr="00AF2E07">
              <w:rPr>
                <w:rFonts w:ascii="標楷體" w:eastAsia="標楷體" w:hAnsi="標楷體" w:hint="eastAsia"/>
              </w:rPr>
              <w:t>通明湖智选假日酒店</w:t>
            </w:r>
            <w:r w:rsidR="00AF2E07">
              <w:rPr>
                <w:rFonts w:ascii="標楷體" w:eastAsia="標楷體" w:hAnsi="標楷體" w:hint="eastAsia"/>
              </w:rPr>
              <w:t>或</w:t>
            </w:r>
            <w:r w:rsidR="00AF2E07" w:rsidRPr="00AF2E07">
              <w:rPr>
                <w:rFonts w:ascii="標楷體" w:eastAsia="標楷體" w:hAnsi="標楷體" w:hint="eastAsia"/>
              </w:rPr>
              <w:t>景园假日酒店</w:t>
            </w:r>
            <w:r w:rsidR="00AF2E07">
              <w:rPr>
                <w:rFonts w:ascii="標楷體" w:eastAsia="標楷體" w:hAnsi="標楷體" w:hint="eastAsia"/>
              </w:rPr>
              <w:t>或同級</w:t>
            </w:r>
          </w:p>
        </w:tc>
      </w:tr>
    </w:tbl>
    <w:p w14:paraId="78F23861" w14:textId="77777777" w:rsidR="00AF6174" w:rsidRPr="00151B99" w:rsidRDefault="00AF6174">
      <w:pPr>
        <w:spacing w:line="0" w:lineRule="atLeast"/>
        <w:rPr>
          <w:rFonts w:ascii="標楷體" w:eastAsia="標楷體" w:hAnsi="標楷體" w:hint="eastAsia"/>
          <w:sz w:val="12"/>
        </w:rPr>
      </w:pPr>
    </w:p>
    <w:p w14:paraId="7F69E6E8" w14:textId="77777777" w:rsidR="002144EF" w:rsidRPr="003C3D69" w:rsidRDefault="00EF0395">
      <w:pPr>
        <w:spacing w:line="0" w:lineRule="atLeast"/>
        <w:rPr>
          <w:rFonts w:ascii="標楷體" w:eastAsia="標楷體" w:hAnsi="標楷體" w:hint="eastAsia"/>
          <w:b/>
          <w:sz w:val="32"/>
          <w:szCs w:val="32"/>
        </w:rPr>
      </w:pPr>
      <w:r w:rsidRPr="003C3D69">
        <w:rPr>
          <w:rFonts w:ascii="標楷體" w:eastAsia="標楷體" w:hAnsi="標楷體" w:hint="eastAsia"/>
          <w:b/>
          <w:sz w:val="32"/>
          <w:szCs w:val="32"/>
        </w:rPr>
        <w:t>第</w:t>
      </w:r>
      <w:r w:rsidRPr="003C3D69">
        <w:rPr>
          <w:rFonts w:ascii="標楷體" w:eastAsia="標楷體" w:hAnsi="標楷體"/>
          <w:b/>
          <w:sz w:val="32"/>
          <w:szCs w:val="32"/>
        </w:rPr>
        <w:t>0</w:t>
      </w:r>
      <w:r>
        <w:rPr>
          <w:rFonts w:ascii="標楷體" w:eastAsia="標楷體" w:hAnsi="標楷體"/>
          <w:b/>
          <w:sz w:val="32"/>
          <w:szCs w:val="32"/>
        </w:rPr>
        <w:t>4</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sidRPr="003C3D69">
        <w:rPr>
          <w:rFonts w:ascii="標楷體" w:eastAsia="標楷體" w:hAnsi="標楷體" w:hint="eastAsia"/>
          <w:b/>
          <w:sz w:val="32"/>
          <w:szCs w:val="32"/>
        </w:rPr>
        <w:t>北京</w:t>
      </w:r>
      <w:r w:rsidR="00384E84">
        <w:rPr>
          <w:rFonts w:ascii="標楷體" w:eastAsia="標楷體" w:hAnsi="標楷體" w:hint="eastAsia"/>
          <w:b/>
          <w:sz w:val="32"/>
          <w:szCs w:val="32"/>
        </w:rPr>
        <w:sym w:font="Webdings" w:char="F076"/>
      </w:r>
      <w:r>
        <w:rPr>
          <w:rFonts w:ascii="標楷體" w:eastAsia="標楷體" w:hAnsi="標楷體" w:hint="eastAsia"/>
          <w:b/>
          <w:sz w:val="32"/>
          <w:szCs w:val="32"/>
        </w:rPr>
        <w:t>古北水鎮</w:t>
      </w:r>
      <w:r w:rsidRPr="00384E84">
        <w:rPr>
          <w:rFonts w:ascii="標楷體" w:eastAsia="標楷體" w:hAnsi="標楷體" w:hint="eastAsia"/>
          <w:b/>
          <w:sz w:val="32"/>
          <w:szCs w:val="32"/>
        </w:rPr>
        <w:t>【水鎮內遊覽（含電瓶車）：</w:t>
      </w:r>
      <w:r w:rsidR="000E0466" w:rsidRPr="000E0466">
        <w:rPr>
          <w:rFonts w:ascii="標楷體" w:eastAsia="標楷體" w:hAnsi="標楷體" w:hint="eastAsia"/>
          <w:b/>
          <w:sz w:val="32"/>
          <w:szCs w:val="32"/>
        </w:rPr>
        <w:t>司馬台長城（含上下纜車）</w:t>
      </w:r>
      <w:r w:rsidR="000E0466">
        <w:rPr>
          <w:rFonts w:ascii="標楷體" w:eastAsia="標楷體" w:hAnsi="標楷體" w:hint="eastAsia"/>
          <w:b/>
          <w:sz w:val="32"/>
          <w:szCs w:val="32"/>
        </w:rPr>
        <w:t>、</w:t>
      </w:r>
      <w:r w:rsidRPr="00384E84">
        <w:rPr>
          <w:rFonts w:ascii="標楷體" w:eastAsia="標楷體" w:hAnsi="標楷體" w:hint="eastAsia"/>
          <w:b/>
          <w:sz w:val="32"/>
          <w:szCs w:val="32"/>
        </w:rPr>
        <w:t>司馬小燒酒坊</w:t>
      </w:r>
      <w:r>
        <w:rPr>
          <w:rFonts w:ascii="標楷體" w:eastAsia="標楷體" w:hAnsi="標楷體" w:hint="eastAsia"/>
          <w:b/>
          <w:sz w:val="32"/>
          <w:szCs w:val="32"/>
        </w:rPr>
        <w:t>、</w:t>
      </w:r>
      <w:r w:rsidRPr="00384E84">
        <w:rPr>
          <w:rFonts w:ascii="標楷體" w:eastAsia="標楷體" w:hAnsi="標楷體" w:hint="eastAsia"/>
          <w:b/>
          <w:sz w:val="32"/>
          <w:szCs w:val="32"/>
        </w:rPr>
        <w:t>永順染坊</w:t>
      </w:r>
      <w:r>
        <w:rPr>
          <w:rFonts w:ascii="標楷體" w:eastAsia="標楷體" w:hAnsi="標楷體" w:hint="eastAsia"/>
          <w:b/>
          <w:sz w:val="32"/>
          <w:szCs w:val="32"/>
        </w:rPr>
        <w:t>、</w:t>
      </w:r>
      <w:r w:rsidR="00F55676">
        <w:rPr>
          <w:rFonts w:ascii="標楷體" w:eastAsia="標楷體" w:hAnsi="標楷體" w:hint="eastAsia"/>
          <w:b/>
          <w:sz w:val="32"/>
          <w:szCs w:val="32"/>
        </w:rPr>
        <w:t>震</w:t>
      </w:r>
      <w:r w:rsidRPr="00384E84">
        <w:rPr>
          <w:rFonts w:ascii="標楷體" w:eastAsia="標楷體" w:hAnsi="標楷體" w:hint="eastAsia"/>
          <w:b/>
          <w:sz w:val="32"/>
          <w:szCs w:val="32"/>
        </w:rPr>
        <w:t>遠鏢局</w:t>
      </w:r>
      <w:r>
        <w:rPr>
          <w:rFonts w:ascii="標楷體" w:eastAsia="標楷體" w:hAnsi="標楷體" w:hint="eastAsia"/>
          <w:b/>
          <w:sz w:val="32"/>
          <w:szCs w:val="32"/>
        </w:rPr>
        <w:t>、</w:t>
      </w:r>
      <w:r w:rsidRPr="00384E84">
        <w:rPr>
          <w:rFonts w:ascii="標楷體" w:eastAsia="標楷體" w:hAnsi="標楷體" w:hint="eastAsia"/>
          <w:b/>
          <w:sz w:val="32"/>
          <w:szCs w:val="32"/>
        </w:rPr>
        <w:t>八旗會館等</w:t>
      </w:r>
      <w:r>
        <w:rPr>
          <w:rFonts w:ascii="標楷體" w:eastAsia="標楷體" w:hAnsi="標楷體" w:hint="eastAsia"/>
          <w:b/>
          <w:sz w:val="32"/>
          <w:szCs w:val="32"/>
        </w:rPr>
        <w:t>、</w:t>
      </w:r>
      <w:r w:rsidRPr="00384E84">
        <w:rPr>
          <w:rFonts w:ascii="標楷體" w:eastAsia="標楷體" w:hAnsi="標楷體" w:hint="eastAsia"/>
          <w:b/>
          <w:sz w:val="32"/>
          <w:szCs w:val="32"/>
        </w:rPr>
        <w:t>無人機孔明燈表演</w:t>
      </w:r>
      <w:r w:rsidRPr="00384E84">
        <w:rPr>
          <w:rFonts w:ascii="標楷體" w:eastAsia="標楷體" w:hAnsi="標楷體"/>
          <w:b/>
          <w:sz w:val="32"/>
          <w:szCs w:val="32"/>
        </w:rPr>
        <w:t>&amp;</w:t>
      </w:r>
      <w:r w:rsidRPr="00384E84">
        <w:rPr>
          <w:rFonts w:ascii="標楷體" w:eastAsia="標楷體" w:hAnsi="標楷體" w:hint="eastAsia"/>
          <w:b/>
          <w:sz w:val="32"/>
          <w:szCs w:val="32"/>
        </w:rPr>
        <w:t>長城水舞秀（免費演出、如停演不退費）】</w:t>
      </w:r>
    </w:p>
    <w:p w14:paraId="1CCC5449" w14:textId="77777777" w:rsidR="002144EF" w:rsidRPr="003C3D69" w:rsidRDefault="007F780F" w:rsidP="00B70EAC">
      <w:pPr>
        <w:spacing w:line="0" w:lineRule="atLeast"/>
        <w:rPr>
          <w:rFonts w:ascii="標楷體" w:eastAsia="標楷體" w:hAnsi="標楷體" w:hint="eastAsia"/>
        </w:rPr>
      </w:pPr>
      <w:r>
        <w:rPr>
          <w:noProof/>
        </w:rPr>
        <w:pict w14:anchorId="61773BB5">
          <v:shape id="_x0000_s2053" type="#_x0000_t75" alt="描述: https://img0.baidu.com/it/u=291449125,4155534166&amp;fm=253&amp;app=138&amp;f=JPEG?w=800&amp;h=1181" style="position:absolute;margin-left:321.95pt;margin-top:2.9pt;width:212.95pt;height:314.95pt;z-index:-251656704;visibility:visible;mso-wrap-edited:f;mso-width-percent:0;mso-height-percent:0;mso-width-percent:0;mso-height-percent:0" wrapcoords="-82 0 -82 21544 21600 21544 21600 0 -82 0">
            <v:imagedata r:id="rId34" o:title="u=291449125,4155534166&amp;fm=253&amp;app=138&amp;f=JPEG?w=800&amp;h=1181"/>
            <w10:wrap type="tight"/>
          </v:shape>
        </w:pict>
      </w:r>
      <w:r w:rsidR="00F55676" w:rsidRPr="00F55676">
        <w:rPr>
          <w:rFonts w:ascii="標楷體" w:eastAsia="標楷體" w:hAnsi="標楷體" w:hint="eastAsia"/>
        </w:rPr>
        <w:t>【古北水鎮】位於北京市密雲區古北口鎮，背靠中國最美、最險的司馬台長城，坐擁鴛鴦湖水庫，是京郊罕見的山水城結合的自然古村落，是美麗烏鎮的升級版。鱗次櫛比的房屋，青石板的老街，悠長的胡同，無不展現了北方的古鎮風貌。古北水鎮是在原有的五個自然村落基礎上整治改建而成，保存有精美的民國風格的山地四合院建築展現典型的北方旅遊度假小鎮。</w:t>
      </w:r>
      <w:r w:rsidR="000E0466" w:rsidRPr="000E0466">
        <w:rPr>
          <w:rFonts w:ascii="標楷體" w:eastAsia="標楷體" w:hAnsi="標楷體" w:hint="eastAsia"/>
        </w:rPr>
        <w:t>【司馬台長城含來回纜車】司馬台長城位於北京市密雲區北部的古北口鎮司馬台村北，緊鄰古北水鎮，司馬台長城的城牆依險峻山勢而築，並以奇、特、險著稱於世。司馬台水庫將該長城分為東西兩段。東段有美人樓16座，西段有英雄骨灰樓18座。中國著名古建築學家羅哲文曾評價“中國長城是世界之最,司馬台長城堪稱中國長城之最。緊鄰朝陽公園及亮馬河，充滿了浪漫的氣息，是北京時尚風向標之一。來到這座休閑生活購物中心，不僅能暢快的購物，還能享受自然的陽光與湖水。</w:t>
      </w:r>
      <w:r w:rsidR="00F55676">
        <w:rPr>
          <w:rFonts w:ascii="標楷體" w:eastAsia="標楷體" w:hAnsi="標楷體" w:hint="eastAsia"/>
        </w:rPr>
        <w:t>【</w:t>
      </w:r>
      <w:r w:rsidR="00F55676" w:rsidRPr="00F55676">
        <w:rPr>
          <w:rFonts w:ascii="標楷體" w:eastAsia="標楷體" w:hAnsi="標楷體" w:hint="eastAsia"/>
        </w:rPr>
        <w:t>司馬小燒酒坊</w:t>
      </w:r>
      <w:r w:rsidR="00F55676">
        <w:rPr>
          <w:rFonts w:ascii="標楷體" w:eastAsia="標楷體" w:hAnsi="標楷體" w:hint="eastAsia"/>
        </w:rPr>
        <w:t>】</w:t>
      </w:r>
      <w:r w:rsidR="00F55676" w:rsidRPr="00F55676">
        <w:rPr>
          <w:rFonts w:ascii="標楷體" w:eastAsia="標楷體" w:hAnsi="標楷體" w:hint="eastAsia"/>
        </w:rPr>
        <w:t>在這間密雲知名的傳統酒坊裡，不但能參觀製酒的全流程，還能實際參與做酒糟菜的互動，了解燒酒的原料與工藝，喜歡酒文化的人千萬別錯過。</w:t>
      </w:r>
      <w:r w:rsidR="00D51C1D" w:rsidRPr="00D51C1D">
        <w:rPr>
          <w:rFonts w:ascii="標楷體" w:eastAsia="標楷體" w:hAnsi="標楷體" w:hint="eastAsia"/>
        </w:rPr>
        <w:t>【永順染坊】位於水街歷史風情區作坊街，永順染坊以永順染、天然彩、草木色、手工纈而得名，展示了中國從新石器時代到現在各個時期的印染技術成就和特色，還有師傅手把手教你DIY屬於自己的印染作品。</w:t>
      </w:r>
      <w:r w:rsidR="00F55676">
        <w:rPr>
          <w:rFonts w:ascii="標楷體" w:eastAsia="標楷體" w:hAnsi="標楷體" w:hint="eastAsia"/>
        </w:rPr>
        <w:t>【</w:t>
      </w:r>
      <w:r w:rsidR="00F55676" w:rsidRPr="00F55676">
        <w:rPr>
          <w:rFonts w:ascii="標楷體" w:eastAsia="標楷體" w:hAnsi="標楷體" w:hint="eastAsia"/>
        </w:rPr>
        <w:t>震遠鏢局</w:t>
      </w:r>
      <w:r w:rsidR="00F55676">
        <w:rPr>
          <w:rFonts w:ascii="標楷體" w:eastAsia="標楷體" w:hAnsi="標楷體" w:hint="eastAsia"/>
        </w:rPr>
        <w:t>】</w:t>
      </w:r>
      <w:r w:rsidR="00F55676" w:rsidRPr="00F55676">
        <w:rPr>
          <w:rFonts w:ascii="標楷體" w:eastAsia="標楷體" w:hAnsi="標楷體" w:hint="eastAsia"/>
        </w:rPr>
        <w:t>這是重現古代江湖鏢師世界的主題展館，有練武場、關公廳和瞭望塔等區域，展現古時鏢局接鏢、送鏢的日常與習武精神，館內設計超有臨場感，很適合拍照打卡。</w:t>
      </w:r>
      <w:r w:rsidR="00D51C1D" w:rsidRPr="00D51C1D">
        <w:rPr>
          <w:rFonts w:ascii="標楷體" w:eastAsia="標楷體" w:hAnsi="標楷體" w:hint="eastAsia"/>
        </w:rPr>
        <w:t>【八旗會館】位於景區末端會館街，古北口曾是清朝時期正黃旗在此駐扎時，其駐軍處建造的會館，是八旗子弟駐軍于古北口的歷史鑒證。八旗會館內主要展示八旗制度以及滿族的文化。通過軍機廳、中軍堂、會客廳、婚俗廳、百科長廊、民宅、練武場這些展廳，您可以領略八旗子弟軍事風采及生活風貌。</w:t>
      </w:r>
      <w:r w:rsidR="00B70EAC">
        <w:rPr>
          <w:rFonts w:ascii="標楷體" w:eastAsia="標楷體" w:hAnsi="標楷體" w:hint="eastAsia"/>
        </w:rPr>
        <w:t>【</w:t>
      </w:r>
      <w:r w:rsidR="00B70EAC" w:rsidRPr="00B70EAC">
        <w:rPr>
          <w:rFonts w:ascii="標楷體" w:eastAsia="標楷體" w:hAnsi="標楷體" w:hint="eastAsia"/>
        </w:rPr>
        <w:t>無人機孔明燈秀</w:t>
      </w:r>
      <w:r w:rsidR="00B70EAC">
        <w:rPr>
          <w:rFonts w:ascii="標楷體" w:eastAsia="標楷體" w:hAnsi="標楷體" w:hint="eastAsia"/>
        </w:rPr>
        <w:t>】</w:t>
      </w:r>
      <w:r w:rsidR="00B70EAC" w:rsidRPr="00B70EAC">
        <w:rPr>
          <w:rFonts w:ascii="標楷體" w:eastAsia="標楷體" w:hAnsi="標楷體" w:hint="eastAsia"/>
        </w:rPr>
        <w:t>晚上在日月島廣場會舉行無人機燈光秀，百架無人機升空排列成孔明燈圖案，在長城的背景襯托下浪漫滿分，是水鎮最不能錯過的視覺饗宴之一。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2144EF" w:rsidRPr="003C3D69" w14:paraId="28340AFE" w14:textId="77777777" w:rsidTr="00384E84">
        <w:tc>
          <w:tcPr>
            <w:tcW w:w="2552" w:type="dxa"/>
          </w:tcPr>
          <w:p w14:paraId="65CA2DB0" w14:textId="77777777" w:rsidR="002144EF" w:rsidRPr="003C3D69" w:rsidRDefault="00EF0395">
            <w:pPr>
              <w:spacing w:line="0" w:lineRule="atLeast"/>
              <w:rPr>
                <w:rFonts w:ascii="標楷體" w:eastAsia="標楷體" w:hAnsi="標楷體" w:hint="eastAsia"/>
              </w:rPr>
            </w:pPr>
            <w:r w:rsidRPr="003C3D69">
              <w:rPr>
                <w:rFonts w:ascii="標楷體" w:eastAsia="標楷體" w:hAnsi="標楷體" w:hint="eastAsia"/>
              </w:rPr>
              <w:t>早餐：酒店內</w:t>
            </w:r>
            <w:r>
              <w:rPr>
                <w:rFonts w:ascii="標楷體" w:eastAsia="標楷體" w:hAnsi="標楷體" w:hint="eastAsia"/>
              </w:rPr>
              <w:t>用</w:t>
            </w:r>
          </w:p>
        </w:tc>
        <w:tc>
          <w:tcPr>
            <w:tcW w:w="4111" w:type="dxa"/>
          </w:tcPr>
          <w:p w14:paraId="1847A97C" w14:textId="77777777" w:rsidR="002144EF" w:rsidRPr="003C3D69" w:rsidRDefault="00EF0395" w:rsidP="00745172">
            <w:pPr>
              <w:spacing w:line="0" w:lineRule="atLeast"/>
              <w:rPr>
                <w:rFonts w:ascii="標楷體" w:eastAsia="標楷體" w:hAnsi="標楷體" w:hint="eastAsia"/>
                <w:lang w:eastAsia="zh-CN"/>
              </w:rPr>
            </w:pPr>
            <w:r w:rsidRPr="003C3D69">
              <w:rPr>
                <w:rFonts w:ascii="標楷體" w:eastAsia="標楷體" w:hAnsi="標楷體" w:hint="eastAsia"/>
              </w:rPr>
              <w:t>中餐：</w:t>
            </w:r>
            <w:r>
              <w:rPr>
                <w:rFonts w:ascii="標楷體" w:eastAsia="標楷體" w:hAnsi="標楷體" w:hint="eastAsia"/>
              </w:rPr>
              <w:t>古北農家菜</w:t>
            </w:r>
            <w:r>
              <w:rPr>
                <w:rFonts w:ascii="標楷體" w:eastAsia="標楷體" w:hAnsi="標楷體"/>
              </w:rPr>
              <w:t>6</w:t>
            </w:r>
            <w:r w:rsidRPr="003C3D69">
              <w:rPr>
                <w:rFonts w:ascii="標楷體" w:eastAsia="標楷體" w:hAnsi="標楷體"/>
              </w:rPr>
              <w:t>0</w:t>
            </w:r>
            <w:r>
              <w:rPr>
                <w:rFonts w:ascii="標楷體" w:eastAsia="標楷體" w:hAnsi="標楷體"/>
              </w:rPr>
              <w:t>RMB/</w:t>
            </w:r>
            <w:r>
              <w:rPr>
                <w:rFonts w:ascii="標楷體" w:eastAsia="標楷體" w:hAnsi="標楷體" w:hint="eastAsia"/>
              </w:rPr>
              <w:t>人</w:t>
            </w:r>
          </w:p>
        </w:tc>
        <w:tc>
          <w:tcPr>
            <w:tcW w:w="4057" w:type="dxa"/>
          </w:tcPr>
          <w:p w14:paraId="103DA6C8" w14:textId="77777777" w:rsidR="002144EF" w:rsidRPr="003C3D69" w:rsidRDefault="00EF0395" w:rsidP="007F3C34">
            <w:pPr>
              <w:spacing w:line="0" w:lineRule="atLeast"/>
              <w:rPr>
                <w:rFonts w:ascii="標楷體" w:eastAsia="標楷體" w:hAnsi="標楷體" w:hint="eastAsia"/>
                <w:lang w:eastAsia="zh-CN"/>
              </w:rPr>
            </w:pPr>
            <w:r w:rsidRPr="00516A60">
              <w:rPr>
                <w:rFonts w:ascii="標楷體" w:eastAsia="標楷體" w:hAnsi="標楷體" w:hint="eastAsia"/>
              </w:rPr>
              <w:t>晚餐：</w:t>
            </w:r>
            <w:r w:rsidRPr="00384E84">
              <w:rPr>
                <w:rFonts w:ascii="標楷體" w:eastAsia="標楷體" w:hAnsi="標楷體" w:hint="eastAsia"/>
              </w:rPr>
              <w:t>密雲燒肉館風味</w:t>
            </w:r>
            <w:r>
              <w:rPr>
                <w:rFonts w:ascii="標楷體" w:eastAsia="標楷體" w:hAnsi="標楷體"/>
              </w:rPr>
              <w:t>80RMB/</w:t>
            </w:r>
            <w:r>
              <w:rPr>
                <w:rFonts w:ascii="標楷體" w:eastAsia="標楷體" w:hAnsi="標楷體" w:hint="eastAsia"/>
              </w:rPr>
              <w:t>人</w:t>
            </w:r>
          </w:p>
        </w:tc>
      </w:tr>
      <w:tr w:rsidR="002144EF" w:rsidRPr="003C3D69" w14:paraId="7B901CF7" w14:textId="77777777" w:rsidTr="00151B99">
        <w:tc>
          <w:tcPr>
            <w:tcW w:w="10720" w:type="dxa"/>
            <w:gridSpan w:val="3"/>
          </w:tcPr>
          <w:p w14:paraId="6F967EEC" w14:textId="77777777" w:rsidR="002144EF" w:rsidRPr="003C3D69" w:rsidRDefault="00EF0395" w:rsidP="004F4F01">
            <w:pPr>
              <w:spacing w:line="0" w:lineRule="atLeast"/>
              <w:rPr>
                <w:rFonts w:ascii="標楷體" w:eastAsia="標楷體" w:hAnsi="標楷體" w:hint="eastAsia"/>
              </w:rPr>
            </w:pPr>
            <w:r w:rsidRPr="003C3D69">
              <w:rPr>
                <w:rFonts w:ascii="標楷體" w:eastAsia="標楷體" w:hAnsi="標楷體" w:hint="eastAsia"/>
              </w:rPr>
              <w:t>住宿：</w:t>
            </w:r>
            <w:r w:rsidR="00AF2E07" w:rsidRPr="00AF2E07">
              <w:rPr>
                <w:rFonts w:ascii="標楷體" w:eastAsia="標楷體" w:hAnsi="標楷體" w:hint="eastAsia"/>
              </w:rPr>
              <w:t>准☆☆☆☆☆</w:t>
            </w:r>
            <w:r w:rsidRPr="004F4F01">
              <w:rPr>
                <w:rFonts w:ascii="標楷體" w:eastAsia="標楷體" w:hAnsi="標楷體" w:hint="eastAsia"/>
              </w:rPr>
              <w:t>水鎮大酒店或同級</w:t>
            </w:r>
          </w:p>
        </w:tc>
      </w:tr>
    </w:tbl>
    <w:p w14:paraId="62B42BE3" w14:textId="77777777" w:rsidR="002144EF" w:rsidRPr="00AA027D" w:rsidRDefault="002144EF">
      <w:pPr>
        <w:spacing w:line="0" w:lineRule="atLeast"/>
        <w:rPr>
          <w:rFonts w:ascii="標楷體" w:eastAsia="標楷體" w:hAnsi="標楷體" w:hint="eastAsia"/>
          <w:sz w:val="8"/>
        </w:rPr>
      </w:pPr>
    </w:p>
    <w:p w14:paraId="35047C8E" w14:textId="77777777" w:rsidR="002144EF" w:rsidRPr="003C3D69" w:rsidRDefault="007F780F">
      <w:pPr>
        <w:spacing w:line="0" w:lineRule="atLeast"/>
        <w:rPr>
          <w:rFonts w:ascii="標楷體" w:eastAsia="標楷體" w:hAnsi="標楷體" w:hint="eastAsia"/>
          <w:b/>
          <w:sz w:val="32"/>
          <w:szCs w:val="32"/>
        </w:rPr>
      </w:pPr>
      <w:r>
        <w:rPr>
          <w:noProof/>
        </w:rPr>
        <w:pict w14:anchorId="25BD8661">
          <v:shape id="_x0000_s2052" type="#_x0000_t75" alt="描述: https://dimg04.c-ctrip.com/images/1me4o12000qna3zq5FE0E_R_640_10000_Q90.jpg?proc=source/tripcommunity" style="position:absolute;margin-left:319.75pt;margin-top:40.25pt;width:212.15pt;height:282.7pt;z-index:-251653632;visibility:visible;mso-wrap-edited:f;mso-width-percent:0;mso-height-percent:0;mso-width-percent:0;mso-height-percent:0" wrapcoords="-60 0 -60 21555 21600 21555 21600 0 -60 0">
            <v:imagedata r:id="rId35" o:title="tripcommunity"/>
            <w10:wrap type="tight"/>
          </v:shape>
        </w:pict>
      </w:r>
      <w:r w:rsidR="00EF0395" w:rsidRPr="003C3D69">
        <w:rPr>
          <w:rFonts w:ascii="標楷體" w:eastAsia="標楷體" w:hAnsi="標楷體" w:hint="eastAsia"/>
          <w:b/>
          <w:sz w:val="32"/>
          <w:szCs w:val="32"/>
        </w:rPr>
        <w:t>第</w:t>
      </w:r>
      <w:r w:rsidR="00EF0395" w:rsidRPr="003C3D69">
        <w:rPr>
          <w:rFonts w:ascii="標楷體" w:eastAsia="標楷體" w:hAnsi="標楷體"/>
          <w:b/>
          <w:sz w:val="32"/>
          <w:szCs w:val="32"/>
        </w:rPr>
        <w:t>0</w:t>
      </w:r>
      <w:r w:rsidR="00EF0395">
        <w:rPr>
          <w:rFonts w:ascii="標楷體" w:eastAsia="標楷體" w:hAnsi="標楷體"/>
          <w:b/>
          <w:sz w:val="32"/>
          <w:szCs w:val="32"/>
        </w:rPr>
        <w:t>5</w:t>
      </w:r>
      <w:r w:rsidR="00EF0395" w:rsidRPr="003C3D69">
        <w:rPr>
          <w:rFonts w:ascii="標楷體" w:eastAsia="標楷體" w:hAnsi="標楷體" w:hint="eastAsia"/>
          <w:b/>
          <w:sz w:val="32"/>
          <w:szCs w:val="32"/>
        </w:rPr>
        <w:t>天</w:t>
      </w:r>
      <w:r w:rsidR="00EF0395" w:rsidRPr="003C3D69">
        <w:rPr>
          <w:rFonts w:ascii="標楷體" w:eastAsia="標楷體" w:hAnsi="標楷體"/>
          <w:b/>
          <w:sz w:val="32"/>
          <w:szCs w:val="32"/>
        </w:rPr>
        <w:t xml:space="preserve">  </w:t>
      </w:r>
      <w:r w:rsidR="00EF0395">
        <w:rPr>
          <w:rFonts w:ascii="標楷體" w:eastAsia="標楷體" w:hAnsi="標楷體" w:hint="eastAsia"/>
          <w:b/>
          <w:sz w:val="32"/>
          <w:szCs w:val="32"/>
        </w:rPr>
        <w:t>古北水鎮</w:t>
      </w:r>
      <w:r w:rsidR="009E0B0A">
        <w:rPr>
          <w:rFonts w:ascii="標楷體" w:eastAsia="標楷體" w:hAnsi="標楷體"/>
          <w:b/>
          <w:sz w:val="32"/>
          <w:szCs w:val="32"/>
        </w:rPr>
        <w:sym w:font="Webdings" w:char="F076"/>
      </w:r>
      <w:r w:rsidR="000E0466">
        <w:rPr>
          <w:rFonts w:ascii="標楷體" w:eastAsia="標楷體" w:hAnsi="標楷體"/>
          <w:b/>
          <w:sz w:val="32"/>
          <w:szCs w:val="32"/>
        </w:rPr>
        <w:t>唐山</w:t>
      </w:r>
      <w:r w:rsidR="00EF0395" w:rsidRPr="003C3D69">
        <w:rPr>
          <w:rFonts w:ascii="標楷體" w:eastAsia="標楷體" w:hAnsi="標楷體" w:hint="eastAsia"/>
          <w:b/>
          <w:sz w:val="32"/>
          <w:szCs w:val="32"/>
        </w:rPr>
        <w:t>【</w:t>
      </w:r>
      <w:r w:rsidR="000E0466" w:rsidRPr="000E0466">
        <w:rPr>
          <w:rFonts w:ascii="標楷體" w:eastAsia="標楷體" w:hAnsi="標楷體" w:hint="eastAsia"/>
          <w:b/>
          <w:sz w:val="32"/>
          <w:szCs w:val="32"/>
        </w:rPr>
        <w:t>唐山宴飲食文化博物館</w:t>
      </w:r>
      <w:r w:rsidR="000E0466">
        <w:rPr>
          <w:rFonts w:ascii="標楷體" w:eastAsia="標楷體" w:hAnsi="標楷體" w:hint="eastAsia"/>
          <w:b/>
          <w:sz w:val="32"/>
          <w:szCs w:val="32"/>
        </w:rPr>
        <w:t>、</w:t>
      </w:r>
      <w:r w:rsidR="000E0466" w:rsidRPr="000E0466">
        <w:rPr>
          <w:rFonts w:ascii="標楷體" w:eastAsia="標楷體" w:hAnsi="標楷體" w:hint="eastAsia"/>
          <w:b/>
          <w:sz w:val="32"/>
          <w:szCs w:val="32"/>
        </w:rPr>
        <w:t>河頭老街(乘坐遊船遊老街)</w:t>
      </w:r>
      <w:r w:rsidR="000E0466">
        <w:rPr>
          <w:rFonts w:ascii="標楷體" w:eastAsia="標楷體" w:hAnsi="標楷體" w:hint="eastAsia"/>
          <w:b/>
          <w:sz w:val="32"/>
          <w:szCs w:val="32"/>
        </w:rPr>
        <w:t>、</w:t>
      </w:r>
      <w:r w:rsidR="000E0466" w:rsidRPr="000E0466">
        <w:rPr>
          <w:rFonts w:ascii="標楷體" w:eastAsia="標楷體" w:hAnsi="標楷體" w:hint="eastAsia"/>
          <w:b/>
          <w:sz w:val="32"/>
          <w:szCs w:val="32"/>
        </w:rPr>
        <w:t>觀看唐王東征打鐵花表演</w:t>
      </w:r>
      <w:r w:rsidR="00EF0395" w:rsidRPr="003C3D69">
        <w:rPr>
          <w:rFonts w:ascii="標楷體" w:eastAsia="標楷體" w:hAnsi="標楷體" w:hint="eastAsia"/>
          <w:b/>
          <w:sz w:val="32"/>
          <w:szCs w:val="32"/>
        </w:rPr>
        <w:t>】</w:t>
      </w:r>
    </w:p>
    <w:p w14:paraId="082B2C4E" w14:textId="77777777" w:rsidR="002144EF" w:rsidRPr="00644A59" w:rsidRDefault="00644A59" w:rsidP="00644A59">
      <w:pPr>
        <w:spacing w:line="0" w:lineRule="atLeast"/>
        <w:rPr>
          <w:rFonts w:ascii="標楷體" w:eastAsia="標楷體" w:hAnsi="標楷體" w:hint="eastAsia"/>
        </w:rPr>
      </w:pPr>
      <w:r w:rsidRPr="00644A59">
        <w:rPr>
          <w:rFonts w:ascii="標楷體" w:eastAsia="標楷體" w:hAnsi="標楷體" w:hint="eastAsia"/>
        </w:rPr>
        <w:t>【唐山飲食文化博物館】與其他博物館不同，這是一座能吃的博物館，裏面有小山風情街、鄉愁作坊街和特色美食街，此外，裏面還有兩個民俗博物館，分別是餎餷博物館和板栗博物館，在這裏，人們可以一邊品嚐美食，一邊瞭解當地的歷史文化。【河頭老街】位於</w:t>
      </w:r>
      <w:r w:rsidRPr="00644A59">
        <w:rPr>
          <w:rFonts w:ascii="MS Gothic" w:eastAsia="MS Gothic" w:hAnsi="MS Gothic" w:cs="MS Gothic"/>
        </w:rPr>
        <w:t>‌</w:t>
      </w:r>
      <w:r w:rsidRPr="00644A59">
        <w:rPr>
          <w:rFonts w:ascii="標楷體" w:eastAsia="標楷體" w:hAnsi="標楷體" w:cs="標楷體" w:hint="eastAsia"/>
        </w:rPr>
        <w:t>河北省唐山市豐南區</w:t>
      </w:r>
      <w:r w:rsidRPr="00644A59">
        <w:rPr>
          <w:rFonts w:ascii="MS Gothic" w:eastAsia="MS Gothic" w:hAnsi="MS Gothic" w:cs="MS Gothic"/>
        </w:rPr>
        <w:t>‌</w:t>
      </w:r>
      <w:r w:rsidRPr="00644A59">
        <w:rPr>
          <w:rFonts w:ascii="標楷體" w:eastAsia="標楷體" w:hAnsi="標楷體" w:cs="標楷體" w:hint="eastAsia"/>
        </w:rPr>
        <w:t>唐津運河兩岸，是</w:t>
      </w:r>
      <w:r w:rsidRPr="00644A59">
        <w:rPr>
          <w:rFonts w:ascii="MS Gothic" w:eastAsia="MS Gothic" w:hAnsi="MS Gothic" w:cs="MS Gothic"/>
        </w:rPr>
        <w:t>‌</w:t>
      </w:r>
      <w:r w:rsidRPr="00644A59">
        <w:rPr>
          <w:rFonts w:ascii="標楷體" w:eastAsia="標楷體" w:hAnsi="標楷體" w:cs="標楷體" w:hint="eastAsia"/>
        </w:rPr>
        <w:t>國家級旅遊休閒街區</w:t>
      </w:r>
      <w:r w:rsidRPr="00644A59">
        <w:rPr>
          <w:rFonts w:ascii="MS Gothic" w:eastAsia="MS Gothic" w:hAnsi="MS Gothic" w:cs="MS Gothic"/>
        </w:rPr>
        <w:t>‌</w:t>
      </w:r>
      <w:r w:rsidRPr="00644A59">
        <w:rPr>
          <w:rFonts w:ascii="標楷體" w:eastAsia="標楷體" w:hAnsi="標楷體" w:cs="標楷體" w:hint="eastAsia"/>
        </w:rPr>
        <w:t>及</w:t>
      </w:r>
      <w:r w:rsidRPr="00644A59">
        <w:rPr>
          <w:rFonts w:ascii="MS Gothic" w:eastAsia="MS Gothic" w:hAnsi="MS Gothic" w:cs="MS Gothic"/>
        </w:rPr>
        <w:t>‌</w:t>
      </w:r>
      <w:r w:rsidRPr="00644A59">
        <w:rPr>
          <w:rFonts w:ascii="標楷體" w:eastAsia="標楷體" w:hAnsi="標楷體" w:cs="標楷體" w:hint="eastAsia"/>
        </w:rPr>
        <w:t>國家級夜間文旅消費集聚區</w:t>
      </w:r>
      <w:r w:rsidRPr="00644A59">
        <w:rPr>
          <w:rFonts w:ascii="MS Gothic" w:eastAsia="MS Gothic" w:hAnsi="MS Gothic" w:cs="MS Gothic"/>
        </w:rPr>
        <w:t>‌</w:t>
      </w:r>
      <w:r w:rsidRPr="00644A59">
        <w:rPr>
          <w:rFonts w:ascii="標楷體" w:eastAsia="標楷體" w:hAnsi="標楷體" w:cs="標楷體" w:hint="eastAsia"/>
        </w:rPr>
        <w:t>。該</w:t>
      </w:r>
      <w:r w:rsidRPr="00644A59">
        <w:rPr>
          <w:rFonts w:ascii="標楷體" w:eastAsia="標楷體" w:hAnsi="標楷體" w:hint="eastAsia"/>
        </w:rPr>
        <w:t>街區前身是停擺近十年的運河唐人街，</w:t>
      </w:r>
      <w:r w:rsidRPr="00644A59">
        <w:rPr>
          <w:rFonts w:ascii="標楷體" w:eastAsia="標楷體" w:hAnsi="標楷體"/>
        </w:rPr>
        <w:t xml:space="preserve">2022 </w:t>
      </w:r>
      <w:r w:rsidRPr="00644A59">
        <w:rPr>
          <w:rFonts w:ascii="標楷體" w:eastAsia="標楷體" w:hAnsi="標楷體" w:hint="eastAsia"/>
        </w:rPr>
        <w:t>年投資</w:t>
      </w:r>
      <w:r w:rsidRPr="00644A59">
        <w:rPr>
          <w:rFonts w:ascii="標楷體" w:eastAsia="標楷體" w:hAnsi="標楷體"/>
        </w:rPr>
        <w:t xml:space="preserve"> 5 </w:t>
      </w:r>
      <w:r w:rsidRPr="00644A59">
        <w:rPr>
          <w:rFonts w:ascii="標楷體" w:eastAsia="標楷體" w:hAnsi="標楷體" w:hint="eastAsia"/>
        </w:rPr>
        <w:t>億元改造，以</w:t>
      </w:r>
      <w:r w:rsidRPr="00644A59">
        <w:rPr>
          <w:rFonts w:ascii="MS Gothic" w:eastAsia="MS Gothic" w:hAnsi="MS Gothic" w:cs="MS Gothic"/>
        </w:rPr>
        <w:t>‌</w:t>
      </w:r>
      <w:r w:rsidRPr="00644A59">
        <w:rPr>
          <w:rFonts w:ascii="標楷體" w:eastAsia="標楷體" w:hAnsi="標楷體" w:cs="標楷體" w:hint="eastAsia"/>
        </w:rPr>
        <w:t>盛唐文化</w:t>
      </w:r>
      <w:r w:rsidRPr="00644A59">
        <w:rPr>
          <w:rFonts w:ascii="MS Gothic" w:eastAsia="MS Gothic" w:hAnsi="MS Gothic" w:cs="MS Gothic"/>
        </w:rPr>
        <w:t>‌</w:t>
      </w:r>
      <w:r w:rsidRPr="00644A59">
        <w:rPr>
          <w:rFonts w:ascii="標楷體" w:eastAsia="標楷體" w:hAnsi="標楷體" w:cs="標楷體" w:hint="eastAsia"/>
        </w:rPr>
        <w:t>為基底，構建“一河一湖兩街三島”格局，</w:t>
      </w:r>
      <w:r w:rsidRPr="00644A59">
        <w:rPr>
          <w:rFonts w:ascii="標楷體" w:eastAsia="標楷體" w:hAnsi="標楷體"/>
        </w:rPr>
        <w:t xml:space="preserve">2025 </w:t>
      </w:r>
      <w:r w:rsidRPr="00644A59">
        <w:rPr>
          <w:rFonts w:ascii="標楷體" w:eastAsia="標楷體" w:hAnsi="標楷體" w:hint="eastAsia"/>
        </w:rPr>
        <w:t>年接待遊客超</w:t>
      </w:r>
      <w:r w:rsidRPr="00644A59">
        <w:rPr>
          <w:rFonts w:ascii="MS Gothic" w:eastAsia="MS Gothic" w:hAnsi="MS Gothic" w:cs="MS Gothic"/>
        </w:rPr>
        <w:t>‌</w:t>
      </w:r>
      <w:r w:rsidRPr="00644A59">
        <w:rPr>
          <w:rFonts w:ascii="標楷體" w:eastAsia="標楷體" w:hAnsi="標楷體"/>
        </w:rPr>
        <w:t xml:space="preserve">800 </w:t>
      </w:r>
      <w:r w:rsidRPr="00644A59">
        <w:rPr>
          <w:rFonts w:ascii="標楷體" w:eastAsia="標楷體" w:hAnsi="標楷體" w:hint="eastAsia"/>
        </w:rPr>
        <w:t>萬人次</w:t>
      </w:r>
      <w:r w:rsidRPr="00644A59">
        <w:rPr>
          <w:rFonts w:ascii="MS Gothic" w:eastAsia="MS Gothic" w:hAnsi="MS Gothic" w:cs="MS Gothic"/>
        </w:rPr>
        <w:t>‌</w:t>
      </w:r>
      <w:r w:rsidRPr="00644A59">
        <w:rPr>
          <w:rFonts w:ascii="標楷體" w:eastAsia="標楷體" w:hAnsi="標楷體" w:cs="標楷體" w:hint="eastAsia"/>
        </w:rPr>
        <w:t>，被譽為“北方水上大唐不夜城”。</w:t>
      </w:r>
      <w:r w:rsidRPr="00644A59">
        <w:rPr>
          <w:rFonts w:ascii="MS Gothic" w:eastAsia="MS Gothic" w:hAnsi="MS Gothic" w:cs="MS Gothic"/>
        </w:rPr>
        <w:t>‌‌</w:t>
      </w:r>
      <w:r w:rsidRPr="00644A59">
        <w:rPr>
          <w:rFonts w:ascii="標楷體" w:eastAsia="標楷體" w:hAnsi="標楷體" w:cs="MS Gothic" w:hint="eastAsia"/>
        </w:rPr>
        <w:t>【大唐之山·唐王</w:t>
      </w:r>
      <w:r w:rsidRPr="00644A59">
        <w:rPr>
          <w:rFonts w:ascii="標楷體" w:eastAsia="標楷體" w:hAnsi="標楷體" w:cs="細明體" w:hint="eastAsia"/>
        </w:rPr>
        <w:t>東</w:t>
      </w:r>
      <w:r w:rsidRPr="00644A59">
        <w:rPr>
          <w:rFonts w:ascii="標楷體" w:eastAsia="標楷體" w:hAnsi="標楷體" w:cs="MS Gothic" w:hint="eastAsia"/>
        </w:rPr>
        <w:t>征】是唐山大型沉浸式</w:t>
      </w:r>
      <w:r w:rsidRPr="00644A59">
        <w:rPr>
          <w:rFonts w:ascii="標楷體" w:eastAsia="標楷體" w:hAnsi="標楷體" w:cs="細明體" w:hint="eastAsia"/>
        </w:rPr>
        <w:t>實</w:t>
      </w:r>
      <w:r w:rsidRPr="00644A59">
        <w:rPr>
          <w:rFonts w:ascii="標楷體" w:eastAsia="標楷體" w:hAnsi="標楷體" w:cs="MS Gothic" w:hint="eastAsia"/>
        </w:rPr>
        <w:t>景演出，於</w:t>
      </w:r>
      <w:r w:rsidRPr="00644A59">
        <w:rPr>
          <w:rFonts w:ascii="標楷體" w:eastAsia="標楷體" w:hAnsi="標楷體" w:cs="MS Gothic"/>
        </w:rPr>
        <w:t>2026</w:t>
      </w:r>
      <w:r w:rsidRPr="00644A59">
        <w:rPr>
          <w:rFonts w:ascii="標楷體" w:eastAsia="標楷體" w:hAnsi="標楷體" w:cs="MS Gothic" w:hint="eastAsia"/>
        </w:rPr>
        <w:t>年</w:t>
      </w:r>
      <w:r w:rsidRPr="00644A59">
        <w:rPr>
          <w:rFonts w:ascii="標楷體" w:eastAsia="標楷體" w:hAnsi="標楷體" w:cs="MS Gothic"/>
        </w:rPr>
        <w:t>2</w:t>
      </w:r>
      <w:r w:rsidRPr="00644A59">
        <w:rPr>
          <w:rFonts w:ascii="標楷體" w:eastAsia="標楷體" w:hAnsi="標楷體" w:cs="MS Gothic" w:hint="eastAsia"/>
        </w:rPr>
        <w:t>月</w:t>
      </w:r>
      <w:r w:rsidRPr="00644A59">
        <w:rPr>
          <w:rFonts w:ascii="標楷體" w:eastAsia="標楷體" w:hAnsi="標楷體" w:cs="MS Gothic"/>
        </w:rPr>
        <w:t>3</w:t>
      </w:r>
      <w:r w:rsidRPr="00644A59">
        <w:rPr>
          <w:rFonts w:ascii="標楷體" w:eastAsia="標楷體" w:hAnsi="標楷體" w:cs="MS Gothic" w:hint="eastAsia"/>
        </w:rPr>
        <w:t>日在河北唐山河</w:t>
      </w:r>
      <w:r w:rsidRPr="00644A59">
        <w:rPr>
          <w:rFonts w:ascii="標楷體" w:eastAsia="標楷體" w:hAnsi="標楷體" w:cs="細明體" w:hint="eastAsia"/>
        </w:rPr>
        <w:t>頭</w:t>
      </w:r>
      <w:r w:rsidRPr="00644A59">
        <w:rPr>
          <w:rFonts w:ascii="標楷體" w:eastAsia="標楷體" w:hAnsi="標楷體" w:cs="MS Gothic" w:hint="eastAsia"/>
        </w:rPr>
        <w:t>老街景區上演，以唐太宗李世民</w:t>
      </w:r>
      <w:r w:rsidRPr="00644A59">
        <w:rPr>
          <w:rFonts w:ascii="標楷體" w:eastAsia="標楷體" w:hAnsi="標楷體" w:cs="細明體" w:hint="eastAsia"/>
        </w:rPr>
        <w:t>東</w:t>
      </w:r>
      <w:r w:rsidRPr="00644A59">
        <w:rPr>
          <w:rFonts w:ascii="標楷體" w:eastAsia="標楷體" w:hAnsi="標楷體" w:cs="MS Gothic" w:hint="eastAsia"/>
        </w:rPr>
        <w:t>征高句</w:t>
      </w:r>
      <w:r w:rsidRPr="00644A59">
        <w:rPr>
          <w:rFonts w:ascii="標楷體" w:eastAsia="標楷體" w:hAnsi="標楷體" w:cs="細明體" w:hint="eastAsia"/>
        </w:rPr>
        <w:t>麗</w:t>
      </w:r>
      <w:r w:rsidRPr="00644A59">
        <w:rPr>
          <w:rFonts w:ascii="標楷體" w:eastAsia="標楷體" w:hAnsi="標楷體" w:cs="MS Gothic" w:hint="eastAsia"/>
        </w:rPr>
        <w:t>並</w:t>
      </w:r>
      <w:r w:rsidRPr="00644A59">
        <w:rPr>
          <w:rFonts w:ascii="標楷體" w:eastAsia="標楷體" w:hAnsi="標楷體" w:cs="細明體" w:hint="eastAsia"/>
        </w:rPr>
        <w:t>駐蹕</w:t>
      </w:r>
      <w:r w:rsidRPr="00644A59">
        <w:rPr>
          <w:rFonts w:ascii="標楷體" w:eastAsia="標楷體" w:hAnsi="標楷體" w:cs="MS Gothic" w:hint="eastAsia"/>
        </w:rPr>
        <w:t>唐山的</w:t>
      </w:r>
      <w:r w:rsidRPr="00644A59">
        <w:rPr>
          <w:rFonts w:ascii="標楷體" w:eastAsia="標楷體" w:hAnsi="標楷體" w:cs="細明體" w:hint="eastAsia"/>
        </w:rPr>
        <w:t>歷</w:t>
      </w:r>
      <w:r w:rsidRPr="00644A59">
        <w:rPr>
          <w:rFonts w:ascii="標楷體" w:eastAsia="標楷體" w:hAnsi="標楷體" w:cs="MS Gothic" w:hint="eastAsia"/>
        </w:rPr>
        <w:t>史事件</w:t>
      </w:r>
      <w:r w:rsidRPr="00644A59">
        <w:rPr>
          <w:rFonts w:ascii="標楷體" w:eastAsia="標楷體" w:hAnsi="標楷體" w:cs="細明體" w:hint="eastAsia"/>
        </w:rPr>
        <w:t>為</w:t>
      </w:r>
      <w:r w:rsidRPr="00644A59">
        <w:rPr>
          <w:rFonts w:ascii="標楷體" w:eastAsia="標楷體" w:hAnsi="標楷體" w:cs="MS Gothic" w:hint="eastAsia"/>
        </w:rPr>
        <w:t>背景。演出依託人工運河改造的河道佈景，運用燈光、音響、煙</w:t>
      </w:r>
      <w:r w:rsidRPr="00644A59">
        <w:rPr>
          <w:rFonts w:ascii="標楷體" w:eastAsia="標楷體" w:hAnsi="標楷體" w:cs="細明體" w:hint="eastAsia"/>
        </w:rPr>
        <w:t>霧</w:t>
      </w:r>
      <w:r w:rsidRPr="00644A59">
        <w:rPr>
          <w:rFonts w:ascii="標楷體" w:eastAsia="標楷體" w:hAnsi="標楷體" w:cs="MS Gothic" w:hint="eastAsia"/>
        </w:rPr>
        <w:t>、</w:t>
      </w:r>
      <w:r w:rsidRPr="00644A59">
        <w:rPr>
          <w:rFonts w:ascii="標楷體" w:eastAsia="標楷體" w:hAnsi="標楷體" w:cs="細明體" w:hint="eastAsia"/>
        </w:rPr>
        <w:t>噴</w:t>
      </w:r>
      <w:r w:rsidRPr="00644A59">
        <w:rPr>
          <w:rFonts w:ascii="標楷體" w:eastAsia="標楷體" w:hAnsi="標楷體" w:cs="MS Gothic" w:hint="eastAsia"/>
        </w:rPr>
        <w:t>火等舞臺技</w:t>
      </w:r>
      <w:r w:rsidRPr="00644A59">
        <w:rPr>
          <w:rFonts w:ascii="標楷體" w:eastAsia="標楷體" w:hAnsi="標楷體" w:cs="細明體" w:hint="eastAsia"/>
        </w:rPr>
        <w:t>術</w:t>
      </w:r>
      <w:r w:rsidRPr="00644A59">
        <w:rPr>
          <w:rFonts w:ascii="標楷體" w:eastAsia="標楷體" w:hAnsi="標楷體" w:cs="MS Gothic" w:hint="eastAsia"/>
        </w:rPr>
        <w:t>，融合非</w:t>
      </w:r>
      <w:r w:rsidRPr="00644A59">
        <w:rPr>
          <w:rFonts w:ascii="標楷體" w:eastAsia="標楷體" w:hAnsi="標楷體" w:cs="細明體" w:hint="eastAsia"/>
        </w:rPr>
        <w:t>遺</w:t>
      </w:r>
      <w:r w:rsidRPr="00644A59">
        <w:rPr>
          <w:rFonts w:ascii="標楷體" w:eastAsia="標楷體" w:hAnsi="標楷體" w:cs="MS Gothic" w:hint="eastAsia"/>
        </w:rPr>
        <w:t>打</w:t>
      </w:r>
      <w:r w:rsidRPr="00644A59">
        <w:rPr>
          <w:rFonts w:ascii="標楷體" w:eastAsia="標楷體" w:hAnsi="標楷體" w:cs="細明體" w:hint="eastAsia"/>
        </w:rPr>
        <w:t>鐵</w:t>
      </w:r>
      <w:r w:rsidRPr="00644A59">
        <w:rPr>
          <w:rFonts w:ascii="標楷體" w:eastAsia="標楷體" w:hAnsi="標楷體" w:cs="MS Gothic" w:hint="eastAsia"/>
        </w:rPr>
        <w:t>花、中幡</w:t>
      </w:r>
      <w:r w:rsidRPr="00644A59">
        <w:rPr>
          <w:rFonts w:ascii="標楷體" w:eastAsia="標楷體" w:hAnsi="標楷體" w:cs="細明體" w:hint="eastAsia"/>
        </w:rPr>
        <w:t>雜</w:t>
      </w:r>
      <w:r w:rsidRPr="00644A59">
        <w:rPr>
          <w:rFonts w:ascii="標楷體" w:eastAsia="標楷體" w:hAnsi="標楷體" w:cs="MS Gothic" w:hint="eastAsia"/>
        </w:rPr>
        <w:t>技、</w:t>
      </w:r>
      <w:r w:rsidRPr="00644A59">
        <w:rPr>
          <w:rFonts w:ascii="標楷體" w:eastAsia="標楷體" w:hAnsi="標楷體" w:cs="細明體" w:hint="eastAsia"/>
        </w:rPr>
        <w:t>戲</w:t>
      </w:r>
      <w:r w:rsidRPr="00644A59">
        <w:rPr>
          <w:rFonts w:ascii="標楷體" w:eastAsia="標楷體" w:hAnsi="標楷體" w:cs="MS Gothic" w:hint="eastAsia"/>
        </w:rPr>
        <w:t>曲造型、</w:t>
      </w:r>
      <w:r w:rsidRPr="00644A59">
        <w:rPr>
          <w:rFonts w:ascii="標楷體" w:eastAsia="標楷體" w:hAnsi="標楷體" w:cs="細明體" w:hint="eastAsia"/>
        </w:rPr>
        <w:t>馬術</w:t>
      </w:r>
      <w:r w:rsidRPr="00644A59">
        <w:rPr>
          <w:rFonts w:ascii="標楷體" w:eastAsia="標楷體" w:hAnsi="標楷體" w:cs="MS Gothic" w:hint="eastAsia"/>
        </w:rPr>
        <w:t>、火</w:t>
      </w:r>
      <w:r w:rsidRPr="00644A59">
        <w:rPr>
          <w:rFonts w:ascii="標楷體" w:eastAsia="標楷體" w:hAnsi="標楷體" w:cs="細明體" w:hint="eastAsia"/>
        </w:rPr>
        <w:t>壺</w:t>
      </w:r>
      <w:r w:rsidRPr="00644A59">
        <w:rPr>
          <w:rFonts w:ascii="標楷體" w:eastAsia="標楷體" w:hAnsi="標楷體" w:cs="MS Gothic" w:hint="eastAsia"/>
        </w:rPr>
        <w:t>、</w:t>
      </w:r>
      <w:r w:rsidRPr="00644A59">
        <w:rPr>
          <w:rFonts w:ascii="標楷體" w:eastAsia="標楷體" w:hAnsi="標楷體" w:cs="細明體" w:hint="eastAsia"/>
        </w:rPr>
        <w:t>雜</w:t>
      </w:r>
      <w:r w:rsidRPr="00644A59">
        <w:rPr>
          <w:rFonts w:ascii="標楷體" w:eastAsia="標楷體" w:hAnsi="標楷體" w:cs="MS Gothic" w:hint="eastAsia"/>
        </w:rPr>
        <w:t>技、刀</w:t>
      </w:r>
      <w:r w:rsidRPr="00644A59">
        <w:rPr>
          <w:rFonts w:ascii="標楷體" w:eastAsia="標楷體" w:hAnsi="標楷體" w:cs="細明體" w:hint="eastAsia"/>
        </w:rPr>
        <w:t>馬</w:t>
      </w:r>
      <w:r w:rsidRPr="00644A59">
        <w:rPr>
          <w:rFonts w:ascii="標楷體" w:eastAsia="標楷體" w:hAnsi="標楷體" w:cs="MS Gothic" w:hint="eastAsia"/>
        </w:rPr>
        <w:t>旦等十餘種</w:t>
      </w:r>
      <w:r w:rsidRPr="00644A59">
        <w:rPr>
          <w:rFonts w:ascii="標楷體" w:eastAsia="標楷體" w:hAnsi="標楷體" w:cs="細明體" w:hint="eastAsia"/>
        </w:rPr>
        <w:t>藝術</w:t>
      </w:r>
      <w:r w:rsidRPr="00644A59">
        <w:rPr>
          <w:rFonts w:ascii="標楷體" w:eastAsia="標楷體" w:hAnsi="標楷體" w:cs="MS Gothic" w:hint="eastAsia"/>
        </w:rPr>
        <w:t>形式。整</w:t>
      </w:r>
      <w:r w:rsidRPr="00644A59">
        <w:rPr>
          <w:rFonts w:ascii="標楷體" w:eastAsia="標楷體" w:hAnsi="標楷體" w:cs="細明體" w:hint="eastAsia"/>
        </w:rPr>
        <w:t>場</w:t>
      </w:r>
      <w:r w:rsidRPr="00644A59">
        <w:rPr>
          <w:rFonts w:ascii="標楷體" w:eastAsia="標楷體" w:hAnsi="標楷體" w:cs="MS Gothic" w:hint="eastAsia"/>
        </w:rPr>
        <w:t>演出以</w:t>
      </w:r>
      <w:r w:rsidRPr="00644A59">
        <w:rPr>
          <w:rFonts w:ascii="標楷體" w:eastAsia="標楷體" w:hAnsi="標楷體" w:cs="MS Gothic"/>
        </w:rPr>
        <w:t>6</w:t>
      </w:r>
      <w:r w:rsidRPr="00644A59">
        <w:rPr>
          <w:rFonts w:ascii="標楷體" w:eastAsia="標楷體" w:hAnsi="標楷體" w:cs="MS Gothic" w:hint="eastAsia"/>
        </w:rPr>
        <w:t>艘老</w:t>
      </w:r>
      <w:r w:rsidRPr="00644A59">
        <w:rPr>
          <w:rFonts w:ascii="標楷體" w:eastAsia="標楷體" w:hAnsi="標楷體" w:cs="細明體" w:hint="eastAsia"/>
        </w:rPr>
        <w:t>漁</w:t>
      </w:r>
      <w:r w:rsidRPr="00644A59">
        <w:rPr>
          <w:rFonts w:ascii="標楷體" w:eastAsia="標楷體" w:hAnsi="標楷體" w:cs="MS Gothic" w:hint="eastAsia"/>
        </w:rPr>
        <w:t>船改造的唐代</w:t>
      </w:r>
      <w:r w:rsidRPr="00644A59">
        <w:rPr>
          <w:rFonts w:ascii="標楷體" w:eastAsia="標楷體" w:hAnsi="標楷體" w:cs="細明體" w:hint="eastAsia"/>
        </w:rPr>
        <w:t>戰</w:t>
      </w:r>
      <w:r w:rsidRPr="00644A59">
        <w:rPr>
          <w:rFonts w:ascii="標楷體" w:eastAsia="標楷體" w:hAnsi="標楷體" w:cs="MS Gothic" w:hint="eastAsia"/>
        </w:rPr>
        <w:t>船</w:t>
      </w:r>
      <w:r w:rsidRPr="00644A59">
        <w:rPr>
          <w:rFonts w:ascii="標楷體" w:eastAsia="標楷體" w:hAnsi="標楷體" w:cs="細明體" w:hint="eastAsia"/>
        </w:rPr>
        <w:t>為</w:t>
      </w:r>
      <w:r w:rsidRPr="00644A59">
        <w:rPr>
          <w:rFonts w:ascii="標楷體" w:eastAsia="標楷體" w:hAnsi="標楷體" w:cs="MS Gothic" w:hint="eastAsia"/>
        </w:rPr>
        <w:t>核心舞臺，通</w:t>
      </w:r>
      <w:r w:rsidRPr="00644A59">
        <w:rPr>
          <w:rFonts w:ascii="標楷體" w:eastAsia="標楷體" w:hAnsi="標楷體" w:cs="細明體" w:hint="eastAsia"/>
        </w:rPr>
        <w:t>過</w:t>
      </w:r>
      <w:r w:rsidRPr="00644A59">
        <w:rPr>
          <w:rFonts w:ascii="標楷體" w:eastAsia="標楷體" w:hAnsi="標楷體" w:cs="MS Gothic"/>
        </w:rPr>
        <w:t>1600</w:t>
      </w:r>
      <w:r w:rsidRPr="00644A59">
        <w:rPr>
          <w:rFonts w:ascii="標楷體" w:eastAsia="標楷體" w:hAnsi="標楷體" w:cs="細明體" w:hint="eastAsia"/>
        </w:rPr>
        <w:t>攝</w:t>
      </w:r>
      <w:r w:rsidRPr="00644A59">
        <w:rPr>
          <w:rFonts w:ascii="標楷體" w:eastAsia="標楷體" w:hAnsi="標楷體" w:cs="MS Gothic" w:hint="eastAsia"/>
        </w:rPr>
        <w:t>氏度</w:t>
      </w:r>
      <w:r w:rsidRPr="00644A59">
        <w:rPr>
          <w:rFonts w:ascii="標楷體" w:eastAsia="標楷體" w:hAnsi="標楷體" w:cs="細明體" w:hint="eastAsia"/>
        </w:rPr>
        <w:t>鐵</w:t>
      </w:r>
      <w:r w:rsidRPr="00644A59">
        <w:rPr>
          <w:rFonts w:ascii="標楷體" w:eastAsia="標楷體" w:hAnsi="標楷體" w:cs="MS Gothic" w:hint="eastAsia"/>
        </w:rPr>
        <w:t>水打制金色</w:t>
      </w:r>
      <w:r w:rsidRPr="00644A59">
        <w:rPr>
          <w:rFonts w:ascii="標楷體" w:eastAsia="標楷體" w:hAnsi="標楷體" w:cs="細明體" w:hint="eastAsia"/>
        </w:rPr>
        <w:t>鐵</w:t>
      </w:r>
      <w:r w:rsidRPr="00644A59">
        <w:rPr>
          <w:rFonts w:ascii="標楷體" w:eastAsia="標楷體" w:hAnsi="標楷體" w:cs="MS Gothic" w:hint="eastAsia"/>
        </w:rPr>
        <w:t>花，</w:t>
      </w:r>
      <w:r w:rsidRPr="00644A59">
        <w:rPr>
          <w:rFonts w:ascii="標楷體" w:eastAsia="標楷體" w:hAnsi="標楷體" w:cs="細明體" w:hint="eastAsia"/>
        </w:rPr>
        <w:t>結</w:t>
      </w:r>
      <w:r w:rsidRPr="00644A59">
        <w:rPr>
          <w:rFonts w:ascii="標楷體" w:eastAsia="標楷體" w:hAnsi="標楷體" w:cs="MS Gothic" w:hint="eastAsia"/>
        </w:rPr>
        <w:t>合</w:t>
      </w:r>
      <w:r w:rsidRPr="00644A59">
        <w:rPr>
          <w:rFonts w:ascii="標楷體" w:eastAsia="標楷體" w:hAnsi="標楷體" w:cs="細明體" w:hint="eastAsia"/>
        </w:rPr>
        <w:t>戰</w:t>
      </w:r>
      <w:r w:rsidRPr="00644A59">
        <w:rPr>
          <w:rFonts w:ascii="標楷體" w:eastAsia="標楷體" w:hAnsi="標楷體" w:cs="MS Gothic" w:hint="eastAsia"/>
        </w:rPr>
        <w:t>鼓擂</w:t>
      </w:r>
      <w:r w:rsidRPr="00644A59">
        <w:rPr>
          <w:rFonts w:ascii="標楷體" w:eastAsia="標楷體" w:hAnsi="標楷體" w:cs="細明體" w:hint="eastAsia"/>
        </w:rPr>
        <w:t>動</w:t>
      </w:r>
      <w:r w:rsidRPr="00644A59">
        <w:rPr>
          <w:rFonts w:ascii="標楷體" w:eastAsia="標楷體" w:hAnsi="標楷體" w:cs="MS Gothic" w:hint="eastAsia"/>
        </w:rPr>
        <w:t>、威</w:t>
      </w:r>
      <w:r w:rsidRPr="00644A59">
        <w:rPr>
          <w:rFonts w:ascii="標楷體" w:eastAsia="標楷體" w:hAnsi="標楷體" w:cs="細明體" w:hint="eastAsia"/>
        </w:rPr>
        <w:t>亞</w:t>
      </w:r>
      <w:r w:rsidRPr="00644A59">
        <w:rPr>
          <w:rFonts w:ascii="標楷體" w:eastAsia="標楷體" w:hAnsi="標楷體" w:cs="MS Gothic" w:hint="eastAsia"/>
        </w:rPr>
        <w:t>淩空等表演，再</w:t>
      </w:r>
      <w:r w:rsidRPr="00644A59">
        <w:rPr>
          <w:rFonts w:ascii="標楷體" w:eastAsia="標楷體" w:hAnsi="標楷體" w:cs="細明體" w:hint="eastAsia"/>
        </w:rPr>
        <w:t>現</w:t>
      </w:r>
      <w:r w:rsidRPr="00644A59">
        <w:rPr>
          <w:rFonts w:ascii="標楷體" w:eastAsia="標楷體" w:hAnsi="標楷體" w:cs="MS Gothic" w:hint="eastAsia"/>
        </w:rPr>
        <w:t>金戈</w:t>
      </w:r>
      <w:r w:rsidRPr="00644A59">
        <w:rPr>
          <w:rFonts w:ascii="標楷體" w:eastAsia="標楷體" w:hAnsi="標楷體" w:cs="細明體" w:hint="eastAsia"/>
        </w:rPr>
        <w:t>鐵馬</w:t>
      </w:r>
      <w:r w:rsidRPr="00644A59">
        <w:rPr>
          <w:rFonts w:ascii="標楷體" w:eastAsia="標楷體" w:hAnsi="標楷體" w:cs="MS Gothic" w:hint="eastAsia"/>
        </w:rPr>
        <w:t>的出征</w:t>
      </w:r>
      <w:r w:rsidRPr="00644A59">
        <w:rPr>
          <w:rFonts w:ascii="標楷體" w:eastAsia="標楷體" w:hAnsi="標楷體" w:cs="細明體" w:hint="eastAsia"/>
        </w:rPr>
        <w:t>場</w:t>
      </w:r>
      <w:r w:rsidRPr="00644A59">
        <w:rPr>
          <w:rFonts w:ascii="標楷體" w:eastAsia="標楷體" w:hAnsi="標楷體" w:cs="MS Gothic" w:hint="eastAsia"/>
        </w:rPr>
        <w:t>景。演</w:t>
      </w:r>
      <w:r w:rsidRPr="00644A59">
        <w:rPr>
          <w:rFonts w:ascii="標楷體" w:eastAsia="標楷體" w:hAnsi="標楷體" w:cs="細明體" w:hint="eastAsia"/>
        </w:rPr>
        <w:t>藝</w:t>
      </w:r>
      <w:r w:rsidRPr="00644A59">
        <w:rPr>
          <w:rFonts w:ascii="標楷體" w:eastAsia="標楷體" w:hAnsi="標楷體" w:cs="MS Gothic" w:hint="eastAsia"/>
        </w:rPr>
        <w:t>人</w:t>
      </w:r>
      <w:r w:rsidRPr="00644A59">
        <w:rPr>
          <w:rFonts w:ascii="標楷體" w:eastAsia="標楷體" w:hAnsi="標楷體" w:cs="細明體" w:hint="eastAsia"/>
        </w:rPr>
        <w:t>員</w:t>
      </w:r>
      <w:r w:rsidRPr="00644A59">
        <w:rPr>
          <w:rFonts w:ascii="標楷體" w:eastAsia="標楷體" w:hAnsi="標楷體" w:cs="MS Gothic" w:hint="eastAsia"/>
        </w:rPr>
        <w:t>超</w:t>
      </w:r>
      <w:r w:rsidRPr="00644A59">
        <w:rPr>
          <w:rFonts w:ascii="標楷體" w:eastAsia="標楷體" w:hAnsi="標楷體" w:cs="MS Gothic"/>
        </w:rPr>
        <w:t>500</w:t>
      </w:r>
      <w:r w:rsidRPr="00644A59">
        <w:rPr>
          <w:rFonts w:ascii="標楷體" w:eastAsia="標楷體" w:hAnsi="標楷體" w:cs="MS Gothic" w:hint="eastAsia"/>
        </w:rPr>
        <w:t>人，</w:t>
      </w:r>
      <w:r w:rsidRPr="00644A59">
        <w:rPr>
          <w:rFonts w:ascii="標楷體" w:eastAsia="標楷體" w:hAnsi="標楷體" w:cs="細明體" w:hint="eastAsia"/>
        </w:rPr>
        <w:t>總</w:t>
      </w:r>
      <w:r w:rsidRPr="00644A59">
        <w:rPr>
          <w:rFonts w:ascii="標楷體" w:eastAsia="標楷體" w:hAnsi="標楷體" w:cs="MS Gothic" w:hint="eastAsia"/>
        </w:rPr>
        <w:t>服</w:t>
      </w:r>
      <w:r w:rsidRPr="00644A59">
        <w:rPr>
          <w:rFonts w:ascii="標楷體" w:eastAsia="標楷體" w:hAnsi="標楷體" w:cs="細明體" w:hint="eastAsia"/>
        </w:rPr>
        <w:t>務團隊</w:t>
      </w:r>
      <w:r w:rsidRPr="00644A59">
        <w:rPr>
          <w:rFonts w:ascii="標楷體" w:eastAsia="標楷體" w:hAnsi="標楷體" w:cs="MS Gothic" w:hint="eastAsia"/>
        </w:rPr>
        <w:t>達</w:t>
      </w:r>
      <w:r w:rsidRPr="00644A59">
        <w:rPr>
          <w:rFonts w:ascii="標楷體" w:eastAsia="標楷體" w:hAnsi="標楷體" w:cs="MS Gothic"/>
        </w:rPr>
        <w:t>1500</w:t>
      </w:r>
      <w:r w:rsidRPr="00644A59">
        <w:rPr>
          <w:rFonts w:ascii="標楷體" w:eastAsia="標楷體" w:hAnsi="標楷體" w:cs="MS Gothic" w:hint="eastAsia"/>
        </w:rPr>
        <w:t>人。作</w:t>
      </w:r>
      <w:r w:rsidRPr="00644A59">
        <w:rPr>
          <w:rFonts w:ascii="標楷體" w:eastAsia="標楷體" w:hAnsi="標楷體" w:cs="細明體" w:hint="eastAsia"/>
        </w:rPr>
        <w:t>為</w:t>
      </w:r>
      <w:r w:rsidRPr="00644A59">
        <w:rPr>
          <w:rFonts w:ascii="標楷體" w:eastAsia="標楷體" w:hAnsi="標楷體" w:cs="MS Gothic" w:hint="eastAsia"/>
        </w:rPr>
        <w:t>“非</w:t>
      </w:r>
      <w:r w:rsidRPr="00644A59">
        <w:rPr>
          <w:rFonts w:ascii="標楷體" w:eastAsia="標楷體" w:hAnsi="標楷體" w:cs="細明體" w:hint="eastAsia"/>
        </w:rPr>
        <w:t>遺</w:t>
      </w:r>
      <w:r w:rsidRPr="00644A59">
        <w:rPr>
          <w:rFonts w:ascii="標楷體" w:eastAsia="標楷體" w:hAnsi="標楷體" w:cs="MS Gothic"/>
        </w:rPr>
        <w:t>+</w:t>
      </w:r>
      <w:r w:rsidRPr="00644A59">
        <w:rPr>
          <w:rFonts w:ascii="標楷體" w:eastAsia="標楷體" w:hAnsi="標楷體" w:cs="MS Gothic" w:hint="eastAsia"/>
        </w:rPr>
        <w:t>旅遊”融合</w:t>
      </w:r>
      <w:r w:rsidRPr="00644A59">
        <w:rPr>
          <w:rFonts w:ascii="標楷體" w:eastAsia="標楷體" w:hAnsi="標楷體" w:cs="細明體" w:hint="eastAsia"/>
        </w:rPr>
        <w:t>實</w:t>
      </w:r>
      <w:r w:rsidRPr="00644A59">
        <w:rPr>
          <w:rFonts w:ascii="標楷體" w:eastAsia="標楷體" w:hAnsi="標楷體" w:cs="MS Gothic" w:hint="eastAsia"/>
        </w:rPr>
        <w:t>踐</w:t>
      </w:r>
      <w:r w:rsidRPr="00644A59">
        <w:rPr>
          <w:rFonts w:ascii="標楷體" w:eastAsia="標楷體" w:hAnsi="標楷體" w:cs="細明體" w:hint="eastAsia"/>
        </w:rPr>
        <w:t>項</w:t>
      </w:r>
      <w:r w:rsidRPr="00644A59">
        <w:rPr>
          <w:rFonts w:ascii="標楷體" w:eastAsia="標楷體" w:hAnsi="標楷體" w:cs="MS Gothic" w:hint="eastAsia"/>
        </w:rPr>
        <w:t>目，演出將打</w:t>
      </w:r>
      <w:r w:rsidRPr="00644A59">
        <w:rPr>
          <w:rFonts w:ascii="標楷體" w:eastAsia="標楷體" w:hAnsi="標楷體" w:cs="細明體" w:hint="eastAsia"/>
        </w:rPr>
        <w:t>鐵</w:t>
      </w:r>
      <w:r w:rsidRPr="00644A59">
        <w:rPr>
          <w:rFonts w:ascii="標楷體" w:eastAsia="標楷體" w:hAnsi="標楷體" w:cs="MS Gothic" w:hint="eastAsia"/>
        </w:rPr>
        <w:t>花技</w:t>
      </w:r>
      <w:r w:rsidRPr="00644A59">
        <w:rPr>
          <w:rFonts w:ascii="標楷體" w:eastAsia="標楷體" w:hAnsi="標楷體" w:cs="細明體" w:hint="eastAsia"/>
        </w:rPr>
        <w:t>藝</w:t>
      </w:r>
      <w:r w:rsidRPr="00644A59">
        <w:rPr>
          <w:rFonts w:ascii="標楷體" w:eastAsia="標楷體" w:hAnsi="標楷體" w:cs="MS Gothic" w:hint="eastAsia"/>
        </w:rPr>
        <w:t>化</w:t>
      </w:r>
      <w:r w:rsidRPr="00644A59">
        <w:rPr>
          <w:rFonts w:ascii="標楷體" w:eastAsia="標楷體" w:hAnsi="標楷體" w:cs="細明體" w:hint="eastAsia"/>
        </w:rPr>
        <w:t>為</w:t>
      </w:r>
      <w:r w:rsidRPr="00644A59">
        <w:rPr>
          <w:rFonts w:ascii="標楷體" w:eastAsia="標楷體" w:hAnsi="標楷體" w:cs="MS Gothic" w:hint="eastAsia"/>
        </w:rPr>
        <w:t>烽煙、</w:t>
      </w:r>
      <w:r w:rsidRPr="00644A59">
        <w:rPr>
          <w:rFonts w:ascii="標楷體" w:eastAsia="標楷體" w:hAnsi="標楷體" w:cs="細明體" w:hint="eastAsia"/>
        </w:rPr>
        <w:t>馬術</w:t>
      </w:r>
      <w:r w:rsidRPr="00644A59">
        <w:rPr>
          <w:rFonts w:ascii="標楷體" w:eastAsia="標楷體" w:hAnsi="標楷體" w:cs="MS Gothic" w:hint="eastAsia"/>
        </w:rPr>
        <w:t>融入</w:t>
      </w:r>
      <w:r w:rsidRPr="00644A59">
        <w:rPr>
          <w:rFonts w:ascii="標楷體" w:eastAsia="標楷體" w:hAnsi="標楷體" w:cs="細明體" w:hint="eastAsia"/>
        </w:rPr>
        <w:t>劇</w:t>
      </w:r>
      <w:r w:rsidRPr="00644A59">
        <w:rPr>
          <w:rFonts w:ascii="標楷體" w:eastAsia="標楷體" w:hAnsi="標楷體" w:cs="MS Gothic" w:hint="eastAsia"/>
        </w:rPr>
        <w:t>情，形成</w:t>
      </w:r>
      <w:r w:rsidRPr="00644A59">
        <w:rPr>
          <w:rFonts w:ascii="標楷體" w:eastAsia="標楷體" w:hAnsi="標楷體" w:cs="細明體" w:hint="eastAsia"/>
        </w:rPr>
        <w:t>歷</w:t>
      </w:r>
      <w:r w:rsidRPr="00644A59">
        <w:rPr>
          <w:rFonts w:ascii="標楷體" w:eastAsia="標楷體" w:hAnsi="標楷體" w:cs="MS Gothic" w:hint="eastAsia"/>
        </w:rPr>
        <w:t>史敘事與非</w:t>
      </w:r>
      <w:r w:rsidRPr="00644A59">
        <w:rPr>
          <w:rFonts w:ascii="標楷體" w:eastAsia="標楷體" w:hAnsi="標楷體" w:cs="細明體" w:hint="eastAsia"/>
        </w:rPr>
        <w:t>遺</w:t>
      </w:r>
      <w:r w:rsidRPr="00644A59">
        <w:rPr>
          <w:rFonts w:ascii="標楷體" w:eastAsia="標楷體" w:hAnsi="標楷體" w:cs="MS Gothic" w:hint="eastAsia"/>
        </w:rPr>
        <w:t>展演的沉浸式體</w:t>
      </w:r>
      <w:r w:rsidRPr="00644A59">
        <w:rPr>
          <w:rFonts w:ascii="標楷體" w:eastAsia="標楷體" w:hAnsi="標楷體" w:cs="細明體" w:hint="eastAsia"/>
        </w:rPr>
        <w:t>驗</w:t>
      </w:r>
      <w:r w:rsidRPr="00644A59">
        <w:rPr>
          <w:rFonts w:ascii="標楷體" w:eastAsia="標楷體" w:hAnsi="標楷體" w:cs="MS Gothic" w:hint="eastAsia"/>
        </w:rPr>
        <w:t>。演出重</w:t>
      </w:r>
      <w:r w:rsidRPr="00644A59">
        <w:rPr>
          <w:rFonts w:ascii="標楷體" w:eastAsia="標楷體" w:hAnsi="標楷體" w:cs="細明體" w:hint="eastAsia"/>
        </w:rPr>
        <w:t>現</w:t>
      </w:r>
      <w:r w:rsidRPr="00644A59">
        <w:rPr>
          <w:rFonts w:ascii="標楷體" w:eastAsia="標楷體" w:hAnsi="標楷體" w:cs="MS Gothic" w:hint="eastAsia"/>
        </w:rPr>
        <w:t>了唐王在唐山屯兵排</w:t>
      </w:r>
      <w:r w:rsidRPr="00644A59">
        <w:rPr>
          <w:rFonts w:ascii="標楷體" w:eastAsia="標楷體" w:hAnsi="標楷體" w:cs="細明體" w:hint="eastAsia"/>
        </w:rPr>
        <w:t>練</w:t>
      </w:r>
      <w:r w:rsidRPr="00644A59">
        <w:rPr>
          <w:rFonts w:ascii="標楷體" w:eastAsia="標楷體" w:hAnsi="標楷體" w:cs="MS Gothic" w:hint="eastAsia"/>
        </w:rPr>
        <w:t>的</w:t>
      </w:r>
      <w:r w:rsidRPr="00644A59">
        <w:rPr>
          <w:rFonts w:ascii="標楷體" w:eastAsia="標楷體" w:hAnsi="標楷體" w:cs="細明體" w:hint="eastAsia"/>
        </w:rPr>
        <w:t>場</w:t>
      </w:r>
      <w:r w:rsidRPr="00644A59">
        <w:rPr>
          <w:rFonts w:ascii="標楷體" w:eastAsia="標楷體" w:hAnsi="標楷體" w:cs="MS Gothic" w:hint="eastAsia"/>
        </w:rPr>
        <w:t>景，表</w:t>
      </w:r>
      <w:r w:rsidRPr="00644A59">
        <w:rPr>
          <w:rFonts w:ascii="標楷體" w:eastAsia="標楷體" w:hAnsi="標楷體" w:cs="細明體" w:hint="eastAsia"/>
        </w:rPr>
        <w:t>現</w:t>
      </w:r>
      <w:r w:rsidRPr="00644A59">
        <w:rPr>
          <w:rFonts w:ascii="標楷體" w:eastAsia="標楷體" w:hAnsi="標楷體" w:cs="MS Gothic" w:hint="eastAsia"/>
        </w:rPr>
        <w:t>了將士守土</w:t>
      </w:r>
      <w:r w:rsidRPr="00644A59">
        <w:rPr>
          <w:rFonts w:ascii="標楷體" w:eastAsia="標楷體" w:hAnsi="標楷體" w:cs="細明體" w:hint="eastAsia"/>
        </w:rPr>
        <w:t>護</w:t>
      </w:r>
      <w:r w:rsidRPr="00644A59">
        <w:rPr>
          <w:rFonts w:ascii="標楷體" w:eastAsia="標楷體" w:hAnsi="標楷體" w:cs="MS Gothic" w:hint="eastAsia"/>
        </w:rPr>
        <w:t>疆的精神。演出以山河</w:t>
      </w:r>
      <w:r w:rsidRPr="00644A59">
        <w:rPr>
          <w:rFonts w:ascii="標楷體" w:eastAsia="標楷體" w:hAnsi="標楷體" w:cs="細明體" w:hint="eastAsia"/>
        </w:rPr>
        <w:t>為</w:t>
      </w:r>
      <w:r w:rsidRPr="00644A59">
        <w:rPr>
          <w:rFonts w:ascii="標楷體" w:eastAsia="標楷體" w:hAnsi="標楷體" w:cs="MS Gothic" w:hint="eastAsia"/>
        </w:rPr>
        <w:t>幕、以光影</w:t>
      </w:r>
      <w:r w:rsidRPr="00644A59">
        <w:rPr>
          <w:rFonts w:ascii="標楷體" w:eastAsia="標楷體" w:hAnsi="標楷體" w:cs="細明體" w:hint="eastAsia"/>
        </w:rPr>
        <w:t>為</w:t>
      </w:r>
      <w:r w:rsidRPr="00644A59">
        <w:rPr>
          <w:rFonts w:ascii="標楷體" w:eastAsia="標楷體" w:hAnsi="標楷體" w:cs="MS Gothic" w:hint="eastAsia"/>
        </w:rPr>
        <w:t>筆，將中幡的雄健、</w:t>
      </w:r>
      <w:r w:rsidRPr="00644A59">
        <w:rPr>
          <w:rFonts w:ascii="標楷體" w:eastAsia="標楷體" w:hAnsi="標楷體" w:cs="細明體" w:hint="eastAsia"/>
        </w:rPr>
        <w:t>雜</w:t>
      </w:r>
      <w:r w:rsidRPr="00644A59">
        <w:rPr>
          <w:rFonts w:ascii="標楷體" w:eastAsia="標楷體" w:hAnsi="標楷體" w:cs="MS Gothic" w:hint="eastAsia"/>
        </w:rPr>
        <w:t>技的奇巧、</w:t>
      </w:r>
      <w:r w:rsidRPr="00644A59">
        <w:rPr>
          <w:rFonts w:ascii="標楷體" w:eastAsia="標楷體" w:hAnsi="標楷體" w:cs="細明體" w:hint="eastAsia"/>
        </w:rPr>
        <w:t>戲</w:t>
      </w:r>
      <w:r w:rsidRPr="00644A59">
        <w:rPr>
          <w:rFonts w:ascii="標楷體" w:eastAsia="標楷體" w:hAnsi="標楷體" w:cs="MS Gothic" w:hint="eastAsia"/>
        </w:rPr>
        <w:t>曲的韻致與</w:t>
      </w:r>
      <w:r w:rsidRPr="00644A59">
        <w:rPr>
          <w:rFonts w:ascii="標楷體" w:eastAsia="標楷體" w:hAnsi="標楷體" w:cs="細明體" w:hint="eastAsia"/>
        </w:rPr>
        <w:t>現</w:t>
      </w:r>
      <w:r w:rsidRPr="00644A59">
        <w:rPr>
          <w:rFonts w:ascii="標楷體" w:eastAsia="標楷體" w:hAnsi="標楷體" w:cs="MS Gothic" w:hint="eastAsia"/>
        </w:rPr>
        <w:t>代聲光</w:t>
      </w:r>
      <w:r w:rsidRPr="00644A59">
        <w:rPr>
          <w:rFonts w:ascii="標楷體" w:eastAsia="標楷體" w:hAnsi="標楷體" w:cs="細明體" w:hint="eastAsia"/>
        </w:rPr>
        <w:t>電</w:t>
      </w:r>
      <w:r w:rsidRPr="00644A59">
        <w:rPr>
          <w:rFonts w:ascii="標楷體" w:eastAsia="標楷體" w:hAnsi="標楷體" w:cs="MS Gothic" w:hint="eastAsia"/>
        </w:rPr>
        <w:t>技</w:t>
      </w:r>
      <w:r w:rsidRPr="00644A59">
        <w:rPr>
          <w:rFonts w:ascii="標楷體" w:eastAsia="標楷體" w:hAnsi="標楷體" w:cs="細明體" w:hint="eastAsia"/>
        </w:rPr>
        <w:t>術結</w:t>
      </w:r>
      <w:r w:rsidRPr="00644A59">
        <w:rPr>
          <w:rFonts w:ascii="標楷體" w:eastAsia="標楷體" w:hAnsi="標楷體" w:cs="MS Gothic" w:hint="eastAsia"/>
        </w:rPr>
        <w:t>合。演出在春</w:t>
      </w:r>
      <w:r w:rsidRPr="00644A59">
        <w:rPr>
          <w:rFonts w:ascii="標楷體" w:eastAsia="標楷體" w:hAnsi="標楷體" w:cs="細明體" w:hint="eastAsia"/>
        </w:rPr>
        <w:t>節</w:t>
      </w:r>
      <w:r w:rsidRPr="00644A59">
        <w:rPr>
          <w:rFonts w:ascii="標楷體" w:eastAsia="標楷體" w:hAnsi="標楷體" w:cs="MS Gothic" w:hint="eastAsia"/>
        </w:rPr>
        <w:t>期</w:t>
      </w:r>
      <w:r w:rsidRPr="00644A59">
        <w:rPr>
          <w:rFonts w:ascii="標楷體" w:eastAsia="標楷體" w:hAnsi="標楷體" w:cs="細明體" w:hint="eastAsia"/>
        </w:rPr>
        <w:t>間</w:t>
      </w:r>
      <w:r w:rsidRPr="00644A59">
        <w:rPr>
          <w:rFonts w:ascii="標楷體" w:eastAsia="標楷體" w:hAnsi="標楷體" w:cs="MS Gothic" w:hint="eastAsia"/>
        </w:rPr>
        <w:t>，每天平均</w:t>
      </w:r>
      <w:r w:rsidRPr="00644A59">
        <w:rPr>
          <w:rFonts w:ascii="標楷體" w:eastAsia="標楷體" w:hAnsi="標楷體" w:cs="細明體" w:hint="eastAsia"/>
        </w:rPr>
        <w:t>觀</w:t>
      </w:r>
      <w:r w:rsidRPr="00644A59">
        <w:rPr>
          <w:rFonts w:ascii="標楷體" w:eastAsia="標楷體" w:hAnsi="標楷體" w:cs="MS Gothic" w:hint="eastAsia"/>
        </w:rPr>
        <w:t>看人數超</w:t>
      </w:r>
      <w:r w:rsidRPr="00644A59">
        <w:rPr>
          <w:rFonts w:ascii="標楷體" w:eastAsia="標楷體" w:hAnsi="標楷體" w:cs="細明體" w:hint="eastAsia"/>
        </w:rPr>
        <w:t>過</w:t>
      </w:r>
      <w:r w:rsidRPr="00644A59">
        <w:rPr>
          <w:rFonts w:ascii="標楷體" w:eastAsia="標楷體" w:hAnsi="標楷體" w:cs="MS Gothic"/>
        </w:rPr>
        <w:t>2</w:t>
      </w:r>
      <w:r w:rsidRPr="00644A59">
        <w:rPr>
          <w:rFonts w:ascii="標楷體" w:eastAsia="標楷體" w:hAnsi="標楷體" w:cs="MS Gothic" w:hint="eastAsia"/>
        </w:rPr>
        <w:t>萬人。</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2144EF" w:rsidRPr="003C3D69" w14:paraId="638EA126" w14:textId="77777777" w:rsidTr="00384E84">
        <w:tc>
          <w:tcPr>
            <w:tcW w:w="2552" w:type="dxa"/>
          </w:tcPr>
          <w:p w14:paraId="7B4F6235" w14:textId="77777777" w:rsidR="002144EF" w:rsidRPr="003C3D69" w:rsidRDefault="00EF0395">
            <w:pPr>
              <w:spacing w:line="0" w:lineRule="atLeast"/>
              <w:rPr>
                <w:rFonts w:ascii="標楷體" w:eastAsia="標楷體" w:hAnsi="標楷體" w:hint="eastAsia"/>
              </w:rPr>
            </w:pPr>
            <w:r w:rsidRPr="003C3D69">
              <w:rPr>
                <w:rFonts w:ascii="標楷體" w:eastAsia="標楷體" w:hAnsi="標楷體" w:hint="eastAsia"/>
              </w:rPr>
              <w:t>早餐：酒店內</w:t>
            </w:r>
            <w:r>
              <w:rPr>
                <w:rFonts w:ascii="標楷體" w:eastAsia="標楷體" w:hAnsi="標楷體" w:hint="eastAsia"/>
              </w:rPr>
              <w:t>用</w:t>
            </w:r>
          </w:p>
        </w:tc>
        <w:tc>
          <w:tcPr>
            <w:tcW w:w="4111" w:type="dxa"/>
          </w:tcPr>
          <w:p w14:paraId="2F777C19" w14:textId="77777777" w:rsidR="002144EF" w:rsidRPr="003C3D69" w:rsidRDefault="00EF0395" w:rsidP="000E0466">
            <w:pPr>
              <w:spacing w:line="0" w:lineRule="atLeast"/>
              <w:rPr>
                <w:rFonts w:ascii="標楷體" w:eastAsia="標楷體" w:hAnsi="標楷體" w:hint="eastAsia"/>
                <w:lang w:eastAsia="zh-CN"/>
              </w:rPr>
            </w:pPr>
            <w:r w:rsidRPr="003C3D69">
              <w:rPr>
                <w:rFonts w:ascii="標楷體" w:eastAsia="標楷體" w:hAnsi="標楷體" w:hint="eastAsia"/>
              </w:rPr>
              <w:t>中餐：</w:t>
            </w:r>
            <w:r w:rsidR="000E0466" w:rsidRPr="000E0466">
              <w:rPr>
                <w:rFonts w:ascii="標楷體" w:eastAsia="標楷體" w:hAnsi="標楷體" w:hint="eastAsia"/>
              </w:rPr>
              <w:t>唐山宴大唐州府</w:t>
            </w:r>
            <w:r w:rsidR="000E0466">
              <w:rPr>
                <w:rFonts w:ascii="標楷體" w:eastAsia="標楷體" w:hAnsi="標楷體" w:hint="eastAsia"/>
              </w:rPr>
              <w:t>8</w:t>
            </w:r>
            <w:r w:rsidRPr="003C3D69">
              <w:rPr>
                <w:rFonts w:ascii="標楷體" w:eastAsia="標楷體" w:hAnsi="標楷體"/>
              </w:rPr>
              <w:t>0</w:t>
            </w:r>
            <w:r>
              <w:rPr>
                <w:rFonts w:ascii="標楷體" w:eastAsia="標楷體" w:hAnsi="標楷體"/>
              </w:rPr>
              <w:t>RMB/</w:t>
            </w:r>
            <w:r>
              <w:rPr>
                <w:rFonts w:ascii="標楷體" w:eastAsia="標楷體" w:hAnsi="標楷體" w:hint="eastAsia"/>
              </w:rPr>
              <w:t>人</w:t>
            </w:r>
          </w:p>
        </w:tc>
        <w:tc>
          <w:tcPr>
            <w:tcW w:w="4057" w:type="dxa"/>
          </w:tcPr>
          <w:p w14:paraId="15E093B1" w14:textId="77777777" w:rsidR="002144EF" w:rsidRPr="003C3D69" w:rsidRDefault="00EF0395" w:rsidP="004F4F01">
            <w:pPr>
              <w:spacing w:line="0" w:lineRule="atLeast"/>
              <w:rPr>
                <w:rFonts w:ascii="標楷體" w:eastAsia="標楷體" w:hAnsi="標楷體" w:hint="eastAsia"/>
                <w:lang w:eastAsia="zh-CN"/>
              </w:rPr>
            </w:pPr>
            <w:r w:rsidRPr="003C3D69">
              <w:rPr>
                <w:rFonts w:ascii="標楷體" w:eastAsia="標楷體" w:hAnsi="標楷體" w:hint="eastAsia"/>
              </w:rPr>
              <w:t>晚餐：</w:t>
            </w:r>
            <w:r w:rsidR="000E0466">
              <w:rPr>
                <w:rFonts w:ascii="標楷體" w:eastAsia="標楷體" w:hAnsi="標楷體" w:hint="eastAsia"/>
              </w:rPr>
              <w:t>河頭老街小吃自理晚餐</w:t>
            </w:r>
          </w:p>
        </w:tc>
      </w:tr>
      <w:tr w:rsidR="002144EF" w:rsidRPr="003C3D69" w14:paraId="4C5CC593" w14:textId="77777777" w:rsidTr="00151B99">
        <w:tc>
          <w:tcPr>
            <w:tcW w:w="10720" w:type="dxa"/>
            <w:gridSpan w:val="3"/>
          </w:tcPr>
          <w:p w14:paraId="71C92351" w14:textId="77777777" w:rsidR="002144EF" w:rsidRPr="003C3D69" w:rsidRDefault="00EF0395" w:rsidP="004F4F01">
            <w:pPr>
              <w:spacing w:line="0" w:lineRule="atLeast"/>
              <w:rPr>
                <w:rFonts w:ascii="標楷體" w:eastAsia="標楷體" w:hAnsi="標楷體" w:hint="eastAsia"/>
              </w:rPr>
            </w:pPr>
            <w:r w:rsidRPr="003C3D69">
              <w:rPr>
                <w:rFonts w:ascii="標楷體" w:eastAsia="標楷體" w:hAnsi="標楷體" w:hint="eastAsia"/>
              </w:rPr>
              <w:t>住宿：</w:t>
            </w:r>
            <w:r w:rsidR="00AF2E07">
              <w:rPr>
                <w:rFonts w:ascii="標楷體" w:eastAsia="標楷體" w:hAnsi="標楷體" w:hint="eastAsia"/>
              </w:rPr>
              <w:t>准☆☆☆☆☆</w:t>
            </w:r>
            <w:r w:rsidR="000E0466" w:rsidRPr="000E0466">
              <w:rPr>
                <w:rFonts w:ascii="標楷體" w:eastAsia="標楷體" w:hAnsi="標楷體" w:hint="eastAsia"/>
              </w:rPr>
              <w:t>維景國際酒店或富力洲際酒店</w:t>
            </w:r>
            <w:r w:rsidR="00AF2E07">
              <w:rPr>
                <w:rFonts w:ascii="標楷體" w:eastAsia="標楷體" w:hAnsi="標楷體" w:hint="eastAsia"/>
              </w:rPr>
              <w:t>或同級</w:t>
            </w:r>
          </w:p>
        </w:tc>
      </w:tr>
    </w:tbl>
    <w:p w14:paraId="1E146881" w14:textId="77777777" w:rsidR="002144EF" w:rsidRPr="00F711E9" w:rsidRDefault="002144EF">
      <w:pPr>
        <w:spacing w:line="0" w:lineRule="atLeast"/>
        <w:rPr>
          <w:rFonts w:ascii="標楷體" w:eastAsia="標楷體" w:hAnsi="標楷體" w:hint="eastAsia"/>
          <w:sz w:val="8"/>
        </w:rPr>
      </w:pPr>
    </w:p>
    <w:p w14:paraId="0FF9D703" w14:textId="77777777" w:rsidR="002144EF" w:rsidRPr="003C3D69" w:rsidRDefault="00EF0395">
      <w:pPr>
        <w:spacing w:line="0" w:lineRule="atLeast"/>
        <w:rPr>
          <w:rFonts w:ascii="標楷體" w:eastAsia="標楷體" w:hAnsi="標楷體" w:hint="eastAsia"/>
          <w:b/>
          <w:sz w:val="32"/>
          <w:szCs w:val="32"/>
        </w:rPr>
      </w:pPr>
      <w:r w:rsidRPr="003C3D69">
        <w:rPr>
          <w:rFonts w:ascii="標楷體" w:eastAsia="標楷體" w:hAnsi="標楷體" w:hint="eastAsia"/>
          <w:b/>
          <w:sz w:val="32"/>
          <w:szCs w:val="32"/>
        </w:rPr>
        <w:t>第</w:t>
      </w:r>
      <w:r w:rsidRPr="003C3D69">
        <w:rPr>
          <w:rFonts w:ascii="標楷體" w:eastAsia="標楷體" w:hAnsi="標楷體"/>
          <w:b/>
          <w:sz w:val="32"/>
          <w:szCs w:val="32"/>
        </w:rPr>
        <w:t>0</w:t>
      </w:r>
      <w:r>
        <w:rPr>
          <w:rFonts w:ascii="標楷體" w:eastAsia="標楷體" w:hAnsi="標楷體"/>
          <w:b/>
          <w:sz w:val="32"/>
          <w:szCs w:val="32"/>
        </w:rPr>
        <w:t>6</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sidR="000E0466">
        <w:rPr>
          <w:rFonts w:ascii="標楷體" w:eastAsia="標楷體" w:hAnsi="標楷體" w:hint="eastAsia"/>
          <w:b/>
          <w:sz w:val="32"/>
          <w:szCs w:val="32"/>
        </w:rPr>
        <w:t>唐山</w:t>
      </w:r>
      <w:r w:rsidR="00C3320E">
        <w:rPr>
          <w:rFonts w:ascii="標楷體" w:eastAsia="標楷體" w:hAnsi="標楷體" w:hint="eastAsia"/>
          <w:b/>
          <w:sz w:val="32"/>
          <w:szCs w:val="32"/>
        </w:rPr>
        <w:sym w:font="Webdings" w:char="F076"/>
      </w:r>
      <w:r>
        <w:rPr>
          <w:rFonts w:ascii="標楷體" w:eastAsia="標楷體" w:hAnsi="標楷體" w:hint="eastAsia"/>
          <w:b/>
          <w:sz w:val="32"/>
          <w:szCs w:val="32"/>
        </w:rPr>
        <w:t>天津【</w:t>
      </w:r>
      <w:r w:rsidR="000E0466" w:rsidRPr="00C3320E">
        <w:rPr>
          <w:rFonts w:ascii="標楷體" w:eastAsia="標楷體" w:hAnsi="標楷體" w:hint="eastAsia"/>
          <w:b/>
          <w:sz w:val="32"/>
          <w:szCs w:val="32"/>
        </w:rPr>
        <w:t>文化街</w:t>
      </w:r>
      <w:r w:rsidR="000E0466">
        <w:rPr>
          <w:rFonts w:ascii="標楷體" w:eastAsia="標楷體" w:hAnsi="標楷體" w:hint="eastAsia"/>
          <w:b/>
          <w:sz w:val="32"/>
          <w:szCs w:val="32"/>
        </w:rPr>
        <w:t>、</w:t>
      </w:r>
      <w:r w:rsidR="000E0466" w:rsidRPr="00C3320E">
        <w:rPr>
          <w:rFonts w:ascii="標楷體" w:eastAsia="標楷體" w:hAnsi="標楷體" w:hint="eastAsia"/>
          <w:b/>
          <w:sz w:val="32"/>
          <w:szCs w:val="32"/>
        </w:rPr>
        <w:t>義大利風情街</w:t>
      </w:r>
      <w:r w:rsidR="000E0466">
        <w:rPr>
          <w:rFonts w:ascii="標楷體" w:eastAsia="標楷體" w:hAnsi="標楷體" w:hint="eastAsia"/>
          <w:b/>
          <w:sz w:val="32"/>
          <w:szCs w:val="32"/>
        </w:rPr>
        <w:t>、</w:t>
      </w:r>
      <w:r w:rsidRPr="00C3320E">
        <w:rPr>
          <w:rFonts w:ascii="標楷體" w:eastAsia="標楷體" w:hAnsi="標楷體" w:hint="eastAsia"/>
          <w:b/>
          <w:sz w:val="32"/>
          <w:szCs w:val="32"/>
        </w:rPr>
        <w:t>夜遊海河，外觀「天津之眼」摩天輪</w:t>
      </w:r>
      <w:r>
        <w:rPr>
          <w:rFonts w:ascii="標楷體" w:eastAsia="標楷體" w:hAnsi="標楷體" w:hint="eastAsia"/>
          <w:b/>
          <w:sz w:val="32"/>
          <w:szCs w:val="32"/>
        </w:rPr>
        <w:t>】</w:t>
      </w:r>
    </w:p>
    <w:p w14:paraId="7EBA3FC4" w14:textId="77777777" w:rsidR="002144EF" w:rsidRPr="003C3D69" w:rsidRDefault="007F780F">
      <w:pPr>
        <w:spacing w:line="0" w:lineRule="atLeast"/>
        <w:rPr>
          <w:rFonts w:ascii="標楷體" w:eastAsia="標楷體" w:hAnsi="標楷體" w:hint="eastAsia"/>
        </w:rPr>
      </w:pPr>
      <w:r>
        <w:rPr>
          <w:noProof/>
        </w:rPr>
        <w:pict w14:anchorId="5582D7BF">
          <v:shape id="_x0000_s2051" type="#_x0000_t75" alt="描述: 天津之眼摩天輪" style="position:absolute;margin-left:276.9pt;margin-top:.6pt;width:255pt;height:170.25pt;z-index:-251654656;visibility:visible;mso-wrap-edited:f;mso-width-percent:0;mso-height-percent:0;mso-width-percent:0;mso-height-percent:0" wrapcoords="-64 0 -64 21505 21600 21505 21600 0 -64 0">
            <v:imagedata r:id="rId36" o:title="天津之眼摩天輪"/>
            <o:lock v:ext="edit" aspectratio="f"/>
            <w10:wrap type="tight"/>
          </v:shape>
        </w:pict>
      </w:r>
      <w:r w:rsidR="000E0466" w:rsidRPr="008A3355">
        <w:rPr>
          <w:rFonts w:ascii="標楷體" w:eastAsia="標楷體" w:hAnsi="標楷體" w:hint="eastAsia"/>
        </w:rPr>
        <w:t>【文化街】在天津，想大致領略一番津味、古味、文化味的朋友，最佳去處莫過於古文化街了。古文化街由宮南宮北大街和宮前廣場三部分組成，全長580米，街寬7米，天后宮位於全街中心。全部建築為磚木結構，是目前天津市最大的一處仿古建築群。建築格調為仿清、民間、小式的風格。【義大利風情街】天津義大利風情街位於天津市河北區海河沿岸，是目前義大利在亞洲保存最大最完好的風貌建築群落。區域內共計意式建築風格的小洋樓137棟，包括歷史上的劇場、學校、教堂、市政辦公廳等，也包括近代歷史上一批歷史文化名人的故居。</w:t>
      </w:r>
      <w:r w:rsidR="008A3355" w:rsidRPr="008A3355">
        <w:rPr>
          <w:rFonts w:ascii="標楷體" w:eastAsia="標楷體" w:hAnsi="標楷體" w:hint="eastAsia"/>
        </w:rPr>
        <w:t>【海河夜景】可觀賞到五光十色燈影水岸、週邊廣場及古色古香文化景點等，讓遊客彷若置身在富涵著東方文化的義式風格時光。【</w:t>
      </w:r>
      <w:r w:rsidR="008A3355">
        <w:rPr>
          <w:rFonts w:ascii="標楷體" w:eastAsia="標楷體" w:hAnsi="標楷體" w:hint="eastAsia"/>
        </w:rPr>
        <w:t>外</w:t>
      </w:r>
      <w:r w:rsidR="008A3355" w:rsidRPr="008A3355">
        <w:rPr>
          <w:rFonts w:ascii="標楷體" w:eastAsia="標楷體" w:hAnsi="標楷體" w:hint="eastAsia"/>
        </w:rPr>
        <w:t>觀天津之眼】即天津永樂橋摩天輪，是世界上唯一建在橋上的摩天輪，是一座跨河建設、橋輪合一的摩天輪，直徑110米，到達最高點時距離地面的高度可達到120米左右，相當於35層樓的高度，能看到方圓40公里以內的景致，是名副其實的《天津之眼》。單從高度角度來看，天津之眼超越了大名鼎鼎的倫敦之眼而躍居世界第一。穩坐於永樂橋之上的天津之眼，其巧奪天工和奇思妙想確是當之無愧的世界第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2144EF" w:rsidRPr="003C3D69" w14:paraId="7A50FC38" w14:textId="77777777" w:rsidTr="00384E84">
        <w:tc>
          <w:tcPr>
            <w:tcW w:w="2552" w:type="dxa"/>
          </w:tcPr>
          <w:p w14:paraId="4A2D2C73" w14:textId="77777777" w:rsidR="002144EF" w:rsidRPr="003C3D69" w:rsidRDefault="00EF0395">
            <w:pPr>
              <w:spacing w:line="0" w:lineRule="atLeast"/>
              <w:rPr>
                <w:rFonts w:ascii="標楷體" w:eastAsia="標楷體" w:hAnsi="標楷體" w:hint="eastAsia"/>
              </w:rPr>
            </w:pPr>
            <w:r w:rsidRPr="003C3D69">
              <w:rPr>
                <w:rFonts w:ascii="標楷體" w:eastAsia="標楷體" w:hAnsi="標楷體" w:hint="eastAsia"/>
              </w:rPr>
              <w:t>早餐：酒店內</w:t>
            </w:r>
            <w:r>
              <w:rPr>
                <w:rFonts w:ascii="標楷體" w:eastAsia="標楷體" w:hAnsi="標楷體" w:hint="eastAsia"/>
              </w:rPr>
              <w:t>用</w:t>
            </w:r>
          </w:p>
        </w:tc>
        <w:tc>
          <w:tcPr>
            <w:tcW w:w="4111" w:type="dxa"/>
          </w:tcPr>
          <w:p w14:paraId="420F2759" w14:textId="77777777" w:rsidR="002144EF" w:rsidRPr="003C3D69" w:rsidRDefault="00EF0395" w:rsidP="000E0466">
            <w:pPr>
              <w:spacing w:line="0" w:lineRule="atLeast"/>
              <w:rPr>
                <w:rFonts w:ascii="標楷體" w:eastAsia="標楷體" w:hAnsi="標楷體" w:hint="eastAsia"/>
                <w:lang w:eastAsia="zh-CN"/>
              </w:rPr>
            </w:pPr>
            <w:r w:rsidRPr="003C3D69">
              <w:rPr>
                <w:rFonts w:ascii="標楷體" w:eastAsia="標楷體" w:hAnsi="標楷體" w:hint="eastAsia"/>
              </w:rPr>
              <w:t>中餐：</w:t>
            </w:r>
            <w:r w:rsidR="000E0466">
              <w:rPr>
                <w:rFonts w:ascii="標楷體" w:eastAsia="標楷體" w:hAnsi="標楷體" w:hint="eastAsia"/>
              </w:rPr>
              <w:t>天津爆三樣風味</w:t>
            </w:r>
            <w:r w:rsidR="000E0466" w:rsidRPr="007C136A">
              <w:rPr>
                <w:rFonts w:ascii="標楷體" w:eastAsia="標楷體" w:hAnsi="標楷體" w:hint="eastAsia"/>
              </w:rPr>
              <w:t xml:space="preserve"> </w:t>
            </w:r>
            <w:r w:rsidR="007C136A" w:rsidRPr="007C136A">
              <w:rPr>
                <w:rFonts w:ascii="標楷體" w:eastAsia="標楷體" w:hAnsi="標楷體" w:hint="eastAsia"/>
              </w:rPr>
              <w:t>60RMB/人</w:t>
            </w:r>
          </w:p>
        </w:tc>
        <w:tc>
          <w:tcPr>
            <w:tcW w:w="4057" w:type="dxa"/>
          </w:tcPr>
          <w:p w14:paraId="5A654691" w14:textId="77777777" w:rsidR="002144EF" w:rsidRPr="003C3D69" w:rsidRDefault="00EF0395" w:rsidP="000E0466">
            <w:pPr>
              <w:spacing w:line="0" w:lineRule="atLeast"/>
              <w:rPr>
                <w:rFonts w:ascii="標楷體" w:eastAsia="標楷體" w:hAnsi="標楷體" w:hint="eastAsia"/>
              </w:rPr>
            </w:pPr>
            <w:r w:rsidRPr="003C3D69">
              <w:rPr>
                <w:rFonts w:ascii="標楷體" w:eastAsia="標楷體" w:hAnsi="標楷體" w:hint="eastAsia"/>
              </w:rPr>
              <w:t>晚餐：</w:t>
            </w:r>
            <w:r>
              <w:rPr>
                <w:rFonts w:ascii="標楷體" w:eastAsia="標楷體" w:hAnsi="標楷體" w:hint="eastAsia"/>
              </w:rPr>
              <w:t>狗不理包子風味</w:t>
            </w:r>
            <w:r w:rsidR="000E0466">
              <w:rPr>
                <w:rFonts w:ascii="標楷體" w:eastAsia="標楷體" w:hAnsi="標楷體" w:hint="eastAsia"/>
              </w:rPr>
              <w:t>8</w:t>
            </w:r>
            <w:r>
              <w:rPr>
                <w:rFonts w:ascii="標楷體" w:eastAsia="標楷體" w:hAnsi="標楷體"/>
              </w:rPr>
              <w:t>0RMB/</w:t>
            </w:r>
            <w:r>
              <w:rPr>
                <w:rFonts w:ascii="標楷體" w:eastAsia="標楷體" w:hAnsi="標楷體" w:hint="eastAsia"/>
              </w:rPr>
              <w:t>人</w:t>
            </w:r>
          </w:p>
        </w:tc>
      </w:tr>
      <w:tr w:rsidR="002144EF" w:rsidRPr="003C3D69" w14:paraId="73AC3BB2" w14:textId="77777777" w:rsidTr="00151B99">
        <w:tc>
          <w:tcPr>
            <w:tcW w:w="10720" w:type="dxa"/>
            <w:gridSpan w:val="3"/>
          </w:tcPr>
          <w:p w14:paraId="0FE8DE7E" w14:textId="77777777" w:rsidR="002144EF" w:rsidRPr="003C3D69" w:rsidRDefault="00EF0395" w:rsidP="000E0466">
            <w:pPr>
              <w:spacing w:line="0" w:lineRule="atLeast"/>
              <w:rPr>
                <w:rFonts w:ascii="標楷體" w:eastAsia="標楷體" w:hAnsi="標楷體" w:hint="eastAsia"/>
              </w:rPr>
            </w:pPr>
            <w:r w:rsidRPr="003C3D69">
              <w:rPr>
                <w:rFonts w:ascii="標楷體" w:eastAsia="標楷體" w:hAnsi="標楷體" w:hint="eastAsia"/>
              </w:rPr>
              <w:t>住宿：</w:t>
            </w:r>
            <w:r w:rsidR="00AF2E07">
              <w:rPr>
                <w:rFonts w:ascii="標楷體" w:eastAsia="標楷體" w:hAnsi="標楷體" w:hint="eastAsia"/>
              </w:rPr>
              <w:t>准☆☆☆☆☆</w:t>
            </w:r>
            <w:r w:rsidR="000E0466" w:rsidRPr="000E0466">
              <w:rPr>
                <w:rFonts w:ascii="標楷體" w:eastAsia="標楷體" w:hAnsi="標楷體" w:hint="eastAsia"/>
              </w:rPr>
              <w:t>天津梅江中心皇冠假日酒店</w:t>
            </w:r>
            <w:r w:rsidR="000E0466">
              <w:rPr>
                <w:rFonts w:ascii="標楷體" w:eastAsia="標楷體" w:hAnsi="標楷體" w:hint="eastAsia"/>
              </w:rPr>
              <w:t>或</w:t>
            </w:r>
            <w:r w:rsidR="000E0466" w:rsidRPr="000E0466">
              <w:rPr>
                <w:rFonts w:ascii="標楷體" w:eastAsia="標楷體" w:hAnsi="標楷體" w:hint="eastAsia"/>
              </w:rPr>
              <w:t>東凱悅酒店</w:t>
            </w:r>
            <w:r>
              <w:rPr>
                <w:rFonts w:ascii="標楷體" w:eastAsia="標楷體" w:hAnsi="標楷體" w:hint="eastAsia"/>
              </w:rPr>
              <w:t>或同級</w:t>
            </w:r>
          </w:p>
        </w:tc>
      </w:tr>
    </w:tbl>
    <w:p w14:paraId="317B1726" w14:textId="77777777" w:rsidR="002144EF" w:rsidRPr="00F711E9" w:rsidRDefault="002144EF">
      <w:pPr>
        <w:spacing w:line="0" w:lineRule="atLeast"/>
        <w:rPr>
          <w:rFonts w:ascii="標楷體" w:eastAsia="標楷體" w:hAnsi="標楷體" w:hint="eastAsia"/>
          <w:sz w:val="8"/>
        </w:rPr>
      </w:pPr>
    </w:p>
    <w:p w14:paraId="5A33CD77" w14:textId="77777777" w:rsidR="00C3320E" w:rsidRPr="003C3D69" w:rsidRDefault="00EF0395" w:rsidP="00C3320E">
      <w:pPr>
        <w:spacing w:line="0" w:lineRule="atLeast"/>
        <w:rPr>
          <w:rFonts w:ascii="標楷體" w:eastAsia="標楷體" w:hAnsi="標楷體" w:hint="eastAsia"/>
          <w:b/>
          <w:sz w:val="32"/>
          <w:szCs w:val="32"/>
        </w:rPr>
      </w:pPr>
      <w:r w:rsidRPr="003C3D69">
        <w:rPr>
          <w:rFonts w:ascii="標楷體" w:eastAsia="標楷體" w:hAnsi="標楷體" w:hint="eastAsia"/>
          <w:b/>
          <w:sz w:val="32"/>
          <w:szCs w:val="32"/>
        </w:rPr>
        <w:t>第</w:t>
      </w:r>
      <w:r w:rsidRPr="003C3D69">
        <w:rPr>
          <w:rFonts w:ascii="標楷體" w:eastAsia="標楷體" w:hAnsi="標楷體"/>
          <w:b/>
          <w:sz w:val="32"/>
          <w:szCs w:val="32"/>
        </w:rPr>
        <w:t>0</w:t>
      </w:r>
      <w:r>
        <w:rPr>
          <w:rFonts w:ascii="標楷體" w:eastAsia="標楷體" w:hAnsi="標楷體"/>
          <w:b/>
          <w:sz w:val="32"/>
          <w:szCs w:val="32"/>
        </w:rPr>
        <w:t>7</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Pr>
          <w:rFonts w:ascii="標楷體" w:eastAsia="標楷體" w:hAnsi="標楷體" w:hint="eastAsia"/>
          <w:b/>
          <w:sz w:val="32"/>
          <w:szCs w:val="32"/>
        </w:rPr>
        <w:t>天津【</w:t>
      </w:r>
      <w:r w:rsidRPr="00C3320E">
        <w:rPr>
          <w:rFonts w:ascii="標楷體" w:eastAsia="標楷體" w:hAnsi="標楷體" w:hint="eastAsia"/>
          <w:b/>
          <w:sz w:val="32"/>
          <w:szCs w:val="32"/>
        </w:rPr>
        <w:t>五大道租界區</w:t>
      </w:r>
      <w:r>
        <w:rPr>
          <w:rFonts w:ascii="標楷體" w:eastAsia="標楷體" w:hAnsi="標楷體" w:hint="eastAsia"/>
          <w:b/>
          <w:sz w:val="32"/>
          <w:szCs w:val="32"/>
        </w:rPr>
        <w:t>、</w:t>
      </w:r>
      <w:r w:rsidR="00483A33">
        <w:rPr>
          <w:rFonts w:ascii="標楷體" w:eastAsia="標楷體" w:hAnsi="標楷體" w:hint="eastAsia"/>
          <w:b/>
          <w:sz w:val="32"/>
          <w:szCs w:val="32"/>
        </w:rPr>
        <w:t>瓷房子（外觀</w:t>
      </w:r>
      <w:r w:rsidRPr="00C3320E">
        <w:rPr>
          <w:rFonts w:ascii="標楷體" w:eastAsia="標楷體" w:hAnsi="標楷體" w:hint="eastAsia"/>
          <w:b/>
          <w:sz w:val="32"/>
          <w:szCs w:val="32"/>
        </w:rPr>
        <w:t>）</w:t>
      </w:r>
      <w:r w:rsidR="00483A33">
        <w:rPr>
          <w:rFonts w:ascii="標楷體" w:eastAsia="標楷體" w:hAnsi="標楷體" w:hint="eastAsia"/>
          <w:b/>
          <w:sz w:val="32"/>
          <w:szCs w:val="32"/>
        </w:rPr>
        <w:t>、石家大院、</w:t>
      </w:r>
      <w:r w:rsidR="000E0466" w:rsidRPr="00C3320E">
        <w:rPr>
          <w:rFonts w:ascii="標楷體" w:eastAsia="標楷體" w:hAnsi="標楷體" w:hint="eastAsia"/>
          <w:b/>
          <w:sz w:val="32"/>
          <w:szCs w:val="32"/>
        </w:rPr>
        <w:t>楊柳青小鎮</w:t>
      </w:r>
      <w:r w:rsidR="000E0466">
        <w:rPr>
          <w:rFonts w:ascii="標楷體" w:eastAsia="標楷體" w:hAnsi="標楷體" w:hint="eastAsia"/>
          <w:b/>
          <w:sz w:val="32"/>
          <w:szCs w:val="32"/>
        </w:rPr>
        <w:t>、</w:t>
      </w:r>
      <w:r>
        <w:rPr>
          <w:rFonts w:ascii="標楷體" w:eastAsia="標楷體" w:hAnsi="標楷體" w:hint="eastAsia"/>
          <w:b/>
          <w:sz w:val="32"/>
          <w:szCs w:val="32"/>
        </w:rPr>
        <w:t>】</w:t>
      </w:r>
      <w:r w:rsidR="00C3320E">
        <w:rPr>
          <w:rFonts w:ascii="標楷體" w:eastAsia="標楷體" w:hAnsi="標楷體" w:hint="eastAsia"/>
          <w:b/>
          <w:sz w:val="32"/>
          <w:szCs w:val="32"/>
        </w:rPr>
        <w:sym w:font="Webdings" w:char="F076"/>
      </w:r>
      <w:r w:rsidRPr="003C3D69">
        <w:rPr>
          <w:rFonts w:ascii="標楷體" w:eastAsia="標楷體" w:hAnsi="標楷體" w:hint="eastAsia"/>
          <w:b/>
          <w:sz w:val="32"/>
          <w:szCs w:val="32"/>
        </w:rPr>
        <w:t>北京【</w:t>
      </w:r>
      <w:r w:rsidRPr="00C3320E">
        <w:rPr>
          <w:rFonts w:ascii="標楷體" w:eastAsia="標楷體" w:hAnsi="標楷體" w:hint="eastAsia"/>
          <w:b/>
          <w:sz w:val="32"/>
          <w:szCs w:val="32"/>
        </w:rPr>
        <w:t>鳥巢</w:t>
      </w:r>
      <w:r>
        <w:rPr>
          <w:rFonts w:ascii="標楷體" w:eastAsia="標楷體" w:hAnsi="標楷體" w:hint="eastAsia"/>
          <w:b/>
          <w:sz w:val="32"/>
          <w:szCs w:val="32"/>
        </w:rPr>
        <w:t>、</w:t>
      </w:r>
      <w:r w:rsidRPr="00C3320E">
        <w:rPr>
          <w:rFonts w:ascii="標楷體" w:eastAsia="標楷體" w:hAnsi="標楷體" w:hint="eastAsia"/>
          <w:b/>
          <w:sz w:val="32"/>
          <w:szCs w:val="32"/>
        </w:rPr>
        <w:t>水立方外觀</w:t>
      </w:r>
      <w:r w:rsidRPr="003C3D69">
        <w:rPr>
          <w:rFonts w:ascii="標楷體" w:eastAsia="標楷體" w:hAnsi="標楷體" w:hint="eastAsia"/>
          <w:b/>
          <w:sz w:val="32"/>
          <w:szCs w:val="32"/>
        </w:rPr>
        <w:t>】</w:t>
      </w:r>
    </w:p>
    <w:p w14:paraId="105E4512" w14:textId="77777777" w:rsidR="00C3320E" w:rsidRPr="003C3D69" w:rsidRDefault="007F780F" w:rsidP="00C3320E">
      <w:pPr>
        <w:spacing w:line="0" w:lineRule="atLeast"/>
        <w:rPr>
          <w:rFonts w:ascii="標楷體" w:eastAsia="標楷體" w:hAnsi="標楷體" w:hint="eastAsia"/>
        </w:rPr>
      </w:pPr>
      <w:r>
        <w:rPr>
          <w:noProof/>
        </w:rPr>
        <w:pict w14:anchorId="64CE3D15">
          <v:shape id="圖片 5" o:spid="_x0000_s2050" type="#_x0000_t75" alt="描述: https://img1.baidu.com/it/u=4180325737,748826226&amp;fm=253&amp;app=138&amp;f=JPEG?w=800&amp;h=1067" style="position:absolute;margin-left:331.35pt;margin-top:3.55pt;width:204.3pt;height:272.2pt;z-index:-251655680;visibility:visible;mso-wrap-edited:f;mso-width-percent:0;mso-height-percent:0;mso-width-percent:0;mso-height-percent:0" wrapcoords="-54 0 -54 21559 21600 21559 21600 0 -54 0">
            <v:imagedata r:id="rId37" o:title="u=4180325737,748826226&amp;fm=253&amp;app=138&amp;f=JPEG?w=800&amp;h=1067"/>
            <w10:wrap type="tight"/>
          </v:shape>
        </w:pict>
      </w:r>
      <w:r w:rsidR="008A3355" w:rsidRPr="008A3355">
        <w:rPr>
          <w:rFonts w:ascii="標楷體" w:eastAsia="標楷體" w:hAnsi="標楷體" w:hint="eastAsia"/>
        </w:rPr>
        <w:t>【車遊五大道】是天津名居名宅最為集中的地區。作為近現代天津歷史的體現，這裡蘊藏著豐富的文化內涵和濃厚的歷史感。許多近現代名人在這裡留下了他們的足跡，每幢建築裡都蘊含著故事，充分展現了近代中國百年風雲。包括大總統曹錕、徐世昌以及北洋內閣六位總理、美國總統胡佛、國務卿馬歇爾等上百位中外名人也曾居住于此。遊覽“五大道現在仍保持著幽雅別致安靜的風貌，來到五大道會讓我們遠離了喧鬧的浮華世界，像走進安靜的萬國建築博物館五大道現在仍保持著幽雅別致安靜的風貌，來到五大道會讓我們遠離了喧鬧的浮華世界，象走進安靜的萬國建築博物館。</w:t>
      </w:r>
      <w:r w:rsidR="00483A33">
        <w:rPr>
          <w:rFonts w:ascii="標楷體" w:eastAsia="標楷體" w:hAnsi="標楷體" w:hint="eastAsia"/>
        </w:rPr>
        <w:t>外觀</w:t>
      </w:r>
      <w:r w:rsidR="008A3355" w:rsidRPr="008A3355">
        <w:rPr>
          <w:rFonts w:ascii="標楷體" w:eastAsia="標楷體" w:hAnsi="標楷體" w:hint="eastAsia"/>
        </w:rPr>
        <w:t>【瓷房子】是天津市赤峰道一座用多件古董裝修而成的法式洋樓；瓷房子主人親自設計，用他自己多年收藏的古瓷器、漢白玉石雕、水晶石與瑪瑙，以及數以萬計的瓷片等作為裝修材料，讓洋樓華麗變身，披上中式外衣，變得古色古香，珍貴的用料也讓房子堪稱價值連城。</w:t>
      </w:r>
      <w:r w:rsidR="00644A59">
        <w:rPr>
          <w:rFonts w:ascii="標楷體" w:eastAsia="標楷體" w:hAnsi="標楷體" w:hint="eastAsia"/>
        </w:rPr>
        <w:t>【</w:t>
      </w:r>
      <w:r w:rsidR="00644A59" w:rsidRPr="00644A59">
        <w:rPr>
          <w:rFonts w:ascii="標楷體" w:eastAsia="標楷體" w:hAnsi="標楷體" w:hint="eastAsia"/>
        </w:rPr>
        <w:t>石家大院</w:t>
      </w:r>
      <w:r w:rsidR="00644A59">
        <w:rPr>
          <w:rFonts w:ascii="標楷體" w:eastAsia="標楷體" w:hAnsi="標楷體" w:hint="eastAsia"/>
        </w:rPr>
        <w:t>】</w:t>
      </w:r>
      <w:r w:rsidR="00644A59" w:rsidRPr="00644A59">
        <w:rPr>
          <w:rFonts w:ascii="標楷體" w:eastAsia="標楷體" w:hAnsi="標楷體" w:hint="eastAsia"/>
        </w:rPr>
        <w:t>位於天津楊柳青古鎮內，這裡曾經是顯赫的天津八大家之一石家的府邸，建於清光緒年間。整個石家大院內的建築，都是灰白色的典型北方傳統民居，有眾多精美的石雕。除了品味建築外，參觀石家大院的另一個重點就是看展覽。這裡陳列著很多著楊柳青年畫和磚雕，此外還有民間婚俗、泥人張彩塑、民間剪紙等民俗陳列。</w:t>
      </w:r>
      <w:r w:rsidR="000E0466" w:rsidRPr="008A3355">
        <w:rPr>
          <w:rFonts w:ascii="標楷體" w:eastAsia="標楷體" w:hAnsi="標楷體" w:hint="eastAsia"/>
        </w:rPr>
        <w:t>【楊柳青鎮】千年文化底蘊，是中國北方歷史名鎮。 並且剛剛在2005年中央電視台首屆"中國魅力名鎮"評選中，榮獲 "中國魅力文化傳承名鎮"稱號。明清時楊柳青即為中國北方地區漢族 民間藝術集散地，它孕育出了中國四大木版年畫之首的楊柳青年畫、享譽津京的楊 柳青風箏和剪紙等民間藝術奇葩，楊柳青磚雕石刻、民間花會等也為一時之大觀。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3969"/>
        <w:gridCol w:w="4199"/>
      </w:tblGrid>
      <w:tr w:rsidR="00C3320E" w:rsidRPr="003C3D69" w14:paraId="1FB7D732" w14:textId="77777777" w:rsidTr="00C3320E">
        <w:tc>
          <w:tcPr>
            <w:tcW w:w="2552" w:type="dxa"/>
          </w:tcPr>
          <w:p w14:paraId="0B8C7A2A" w14:textId="77777777" w:rsidR="00C3320E" w:rsidRPr="003C3D69" w:rsidRDefault="00EF0395" w:rsidP="007C136A">
            <w:pPr>
              <w:spacing w:line="0" w:lineRule="atLeast"/>
              <w:rPr>
                <w:rFonts w:ascii="標楷體" w:eastAsia="標楷體" w:hAnsi="標楷體" w:hint="eastAsia"/>
              </w:rPr>
            </w:pPr>
            <w:r w:rsidRPr="003C3D69">
              <w:rPr>
                <w:rFonts w:ascii="標楷體" w:eastAsia="標楷體" w:hAnsi="標楷體" w:hint="eastAsia"/>
              </w:rPr>
              <w:t>早餐：酒店內</w:t>
            </w:r>
            <w:r>
              <w:rPr>
                <w:rFonts w:ascii="標楷體" w:eastAsia="標楷體" w:hAnsi="標楷體" w:hint="eastAsia"/>
              </w:rPr>
              <w:t>用</w:t>
            </w:r>
          </w:p>
        </w:tc>
        <w:tc>
          <w:tcPr>
            <w:tcW w:w="3969" w:type="dxa"/>
          </w:tcPr>
          <w:p w14:paraId="273760B2" w14:textId="77777777" w:rsidR="00C3320E" w:rsidRPr="003C3D69" w:rsidRDefault="00EF0395" w:rsidP="007C136A">
            <w:pPr>
              <w:spacing w:line="0" w:lineRule="atLeast"/>
              <w:rPr>
                <w:rFonts w:ascii="標楷體" w:eastAsia="標楷體" w:hAnsi="標楷體" w:hint="eastAsia"/>
                <w:lang w:eastAsia="zh-CN"/>
              </w:rPr>
            </w:pPr>
            <w:r w:rsidRPr="003C3D69">
              <w:rPr>
                <w:rFonts w:ascii="標楷體" w:eastAsia="標楷體" w:hAnsi="標楷體" w:hint="eastAsia"/>
              </w:rPr>
              <w:t>中餐：</w:t>
            </w:r>
            <w:r w:rsidRPr="00C3320E">
              <w:rPr>
                <w:rFonts w:ascii="標楷體" w:eastAsia="標楷體" w:hAnsi="標楷體" w:hint="eastAsia"/>
              </w:rPr>
              <w:t>蘇焰地道津味菜</w:t>
            </w:r>
            <w:r>
              <w:rPr>
                <w:rFonts w:ascii="標楷體" w:eastAsia="標楷體" w:hAnsi="標楷體"/>
              </w:rPr>
              <w:t>60RMB/</w:t>
            </w:r>
            <w:r>
              <w:rPr>
                <w:rFonts w:ascii="標楷體" w:eastAsia="標楷體" w:hAnsi="標楷體" w:hint="eastAsia"/>
              </w:rPr>
              <w:t>人</w:t>
            </w:r>
          </w:p>
        </w:tc>
        <w:tc>
          <w:tcPr>
            <w:tcW w:w="4199" w:type="dxa"/>
          </w:tcPr>
          <w:p w14:paraId="1285526D" w14:textId="77777777" w:rsidR="00C3320E" w:rsidRPr="003C3D69" w:rsidRDefault="00EF0395" w:rsidP="007C136A">
            <w:pPr>
              <w:spacing w:line="0" w:lineRule="atLeast"/>
              <w:rPr>
                <w:rFonts w:ascii="標楷體" w:eastAsia="標楷體" w:hAnsi="標楷體" w:hint="eastAsia"/>
              </w:rPr>
            </w:pPr>
            <w:r w:rsidRPr="003C3D69">
              <w:rPr>
                <w:rFonts w:ascii="標楷體" w:eastAsia="標楷體" w:hAnsi="標楷體" w:hint="eastAsia"/>
              </w:rPr>
              <w:t>晚餐：</w:t>
            </w:r>
            <w:r w:rsidR="00483A33" w:rsidRPr="00483A33">
              <w:rPr>
                <w:rFonts w:ascii="標楷體" w:eastAsia="標楷體" w:hAnsi="標楷體" w:hint="eastAsia"/>
              </w:rPr>
              <w:t>阿譚廚房順德私房菜</w:t>
            </w:r>
            <w:r w:rsidR="00483A33">
              <w:rPr>
                <w:rFonts w:ascii="標楷體" w:eastAsia="標楷體" w:hAnsi="標楷體" w:hint="eastAsia"/>
              </w:rPr>
              <w:t>6</w:t>
            </w:r>
            <w:r>
              <w:rPr>
                <w:rFonts w:ascii="標楷體" w:eastAsia="標楷體" w:hAnsi="標楷體"/>
              </w:rPr>
              <w:t>0RMB/</w:t>
            </w:r>
            <w:r>
              <w:rPr>
                <w:rFonts w:ascii="標楷體" w:eastAsia="標楷體" w:hAnsi="標楷體" w:hint="eastAsia"/>
              </w:rPr>
              <w:t>人</w:t>
            </w:r>
          </w:p>
        </w:tc>
      </w:tr>
      <w:tr w:rsidR="00C3320E" w:rsidRPr="003C3D69" w14:paraId="7F4C0DC6" w14:textId="77777777" w:rsidTr="007C136A">
        <w:tc>
          <w:tcPr>
            <w:tcW w:w="10720" w:type="dxa"/>
            <w:gridSpan w:val="3"/>
          </w:tcPr>
          <w:p w14:paraId="6AC76A75" w14:textId="77777777" w:rsidR="00C3320E" w:rsidRPr="003C3D69" w:rsidRDefault="00EF0395" w:rsidP="007C136A">
            <w:pPr>
              <w:spacing w:line="0" w:lineRule="atLeast"/>
              <w:rPr>
                <w:rFonts w:ascii="標楷體" w:eastAsia="標楷體" w:hAnsi="標楷體" w:hint="eastAsia"/>
              </w:rPr>
            </w:pPr>
            <w:r w:rsidRPr="003C3D69">
              <w:rPr>
                <w:rFonts w:ascii="標楷體" w:eastAsia="標楷體" w:hAnsi="標楷體" w:hint="eastAsia"/>
              </w:rPr>
              <w:t>住宿：</w:t>
            </w:r>
            <w:r w:rsidR="003A618A" w:rsidRPr="003A618A">
              <w:rPr>
                <w:rFonts w:ascii="標楷體" w:eastAsia="標楷體" w:hAnsi="標楷體" w:hint="eastAsia"/>
              </w:rPr>
              <w:t>北京</w:t>
            </w:r>
            <w:r w:rsidR="003A618A">
              <w:rPr>
                <w:rFonts w:ascii="標楷體" w:eastAsia="標楷體" w:hAnsi="標楷體" w:hint="eastAsia"/>
              </w:rPr>
              <w:t>得瑞酒店或</w:t>
            </w:r>
            <w:r w:rsidR="003A618A" w:rsidRPr="003A618A">
              <w:rPr>
                <w:rFonts w:ascii="標楷體" w:eastAsia="標楷體" w:hAnsi="標楷體" w:hint="eastAsia"/>
              </w:rPr>
              <w:t>藍灣國際酒店或同級</w:t>
            </w:r>
          </w:p>
        </w:tc>
      </w:tr>
    </w:tbl>
    <w:p w14:paraId="23B96E20" w14:textId="77777777" w:rsidR="00C3320E" w:rsidRPr="00F711E9" w:rsidRDefault="00C3320E" w:rsidP="00C3320E">
      <w:pPr>
        <w:spacing w:line="0" w:lineRule="atLeast"/>
        <w:rPr>
          <w:rFonts w:ascii="標楷體" w:eastAsia="標楷體" w:hAnsi="標楷體" w:hint="eastAsia"/>
          <w:sz w:val="8"/>
        </w:rPr>
      </w:pPr>
    </w:p>
    <w:p w14:paraId="1BC28B95" w14:textId="77777777" w:rsidR="0075020B" w:rsidRPr="003C3D69" w:rsidRDefault="00EF0395" w:rsidP="0075020B">
      <w:pPr>
        <w:spacing w:line="0" w:lineRule="atLeast"/>
        <w:rPr>
          <w:rFonts w:ascii="標楷體" w:eastAsia="標楷體" w:hAnsi="標楷體" w:hint="eastAsia"/>
          <w:b/>
          <w:sz w:val="32"/>
          <w:szCs w:val="32"/>
        </w:rPr>
      </w:pPr>
      <w:r w:rsidRPr="003C3D69">
        <w:rPr>
          <w:rFonts w:ascii="標楷體" w:eastAsia="標楷體" w:hAnsi="標楷體" w:hint="eastAsia"/>
          <w:b/>
          <w:sz w:val="32"/>
          <w:szCs w:val="32"/>
        </w:rPr>
        <w:t>第</w:t>
      </w:r>
      <w:r w:rsidRPr="003C3D69">
        <w:rPr>
          <w:rFonts w:ascii="標楷體" w:eastAsia="標楷體" w:hAnsi="標楷體"/>
          <w:b/>
          <w:sz w:val="32"/>
          <w:szCs w:val="32"/>
        </w:rPr>
        <w:t>0</w:t>
      </w:r>
      <w:r>
        <w:rPr>
          <w:rFonts w:ascii="標楷體" w:eastAsia="標楷體" w:hAnsi="標楷體"/>
          <w:b/>
          <w:sz w:val="32"/>
          <w:szCs w:val="32"/>
        </w:rPr>
        <w:t>8</w:t>
      </w:r>
      <w:r w:rsidRPr="003C3D69">
        <w:rPr>
          <w:rFonts w:ascii="標楷體" w:eastAsia="標楷體" w:hAnsi="標楷體" w:hint="eastAsia"/>
          <w:b/>
          <w:sz w:val="32"/>
          <w:szCs w:val="32"/>
        </w:rPr>
        <w:t>天</w:t>
      </w:r>
      <w:r w:rsidRPr="003C3D69">
        <w:rPr>
          <w:rFonts w:ascii="標楷體" w:eastAsia="標楷體" w:hAnsi="標楷體"/>
          <w:b/>
          <w:sz w:val="32"/>
          <w:szCs w:val="32"/>
        </w:rPr>
        <w:t xml:space="preserve">  </w:t>
      </w:r>
      <w:r w:rsidRPr="003C3D69">
        <w:rPr>
          <w:rFonts w:ascii="標楷體" w:eastAsia="標楷體" w:hAnsi="標楷體" w:hint="eastAsia"/>
          <w:b/>
          <w:sz w:val="32"/>
          <w:szCs w:val="32"/>
        </w:rPr>
        <w:t>北京</w:t>
      </w:r>
      <w:r w:rsidR="0075020B">
        <w:rPr>
          <w:rFonts w:ascii="標楷體" w:eastAsia="標楷體" w:hAnsi="標楷體" w:hint="eastAsia"/>
          <w:b/>
          <w:sz w:val="32"/>
          <w:szCs w:val="32"/>
        </w:rPr>
        <w:sym w:font="Wingdings" w:char="F051"/>
      </w:r>
      <w:r>
        <w:rPr>
          <w:rFonts w:ascii="標楷體" w:eastAsia="標楷體" w:hAnsi="標楷體" w:hint="eastAsia"/>
          <w:b/>
          <w:sz w:val="32"/>
          <w:szCs w:val="32"/>
        </w:rPr>
        <w:t>桃園</w:t>
      </w:r>
    </w:p>
    <w:p w14:paraId="11719153" w14:textId="77777777" w:rsidR="0075020B" w:rsidRPr="003C3D69" w:rsidRDefault="00EF0395" w:rsidP="0075020B">
      <w:pPr>
        <w:spacing w:line="0" w:lineRule="atLeast"/>
        <w:rPr>
          <w:rFonts w:ascii="標楷體" w:eastAsia="標楷體" w:hAnsi="標楷體" w:hint="eastAsia"/>
        </w:rPr>
      </w:pPr>
      <w:r w:rsidRPr="003C3D69">
        <w:rPr>
          <w:rFonts w:ascii="標楷體" w:eastAsia="標楷體" w:hAnsi="標楷體" w:hint="eastAsia"/>
        </w:rPr>
        <w:t>早</w:t>
      </w:r>
      <w:r>
        <w:rPr>
          <w:rFonts w:ascii="標楷體" w:eastAsia="標楷體" w:hAnsi="標楷體" w:hint="eastAsia"/>
        </w:rPr>
        <w:t>上</w:t>
      </w:r>
      <w:r w:rsidRPr="003C3D69">
        <w:rPr>
          <w:rFonts w:ascii="標楷體" w:eastAsia="標楷體" w:hAnsi="標楷體" w:hint="eastAsia"/>
        </w:rPr>
        <w:t>前往機場搭機返回『桃園國際機場』。</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75020B" w:rsidRPr="003C3D69" w14:paraId="67E3DE01" w14:textId="77777777" w:rsidTr="00384E84">
        <w:tc>
          <w:tcPr>
            <w:tcW w:w="2552" w:type="dxa"/>
          </w:tcPr>
          <w:p w14:paraId="4CE0C77D" w14:textId="77777777" w:rsidR="0075020B" w:rsidRPr="003C3D69" w:rsidRDefault="00EF0395" w:rsidP="001C29D8">
            <w:pPr>
              <w:spacing w:line="0" w:lineRule="atLeast"/>
              <w:rPr>
                <w:rFonts w:ascii="標楷體" w:eastAsia="標楷體" w:hAnsi="標楷體" w:hint="eastAsia"/>
              </w:rPr>
            </w:pPr>
            <w:r w:rsidRPr="003C3D69">
              <w:rPr>
                <w:rFonts w:ascii="標楷體" w:eastAsia="標楷體" w:hAnsi="標楷體" w:hint="eastAsia"/>
              </w:rPr>
              <w:t>早餐：</w:t>
            </w:r>
            <w:r>
              <w:rPr>
                <w:rFonts w:ascii="標楷體" w:eastAsia="標楷體" w:hAnsi="標楷體" w:hint="eastAsia"/>
              </w:rPr>
              <w:t>打包早餐</w:t>
            </w:r>
          </w:p>
        </w:tc>
        <w:tc>
          <w:tcPr>
            <w:tcW w:w="4111" w:type="dxa"/>
          </w:tcPr>
          <w:p w14:paraId="6651D1F0" w14:textId="77777777" w:rsidR="0075020B" w:rsidRPr="003C3D69" w:rsidRDefault="00EF0395" w:rsidP="0075020B">
            <w:pPr>
              <w:spacing w:line="0" w:lineRule="atLeast"/>
              <w:rPr>
                <w:rFonts w:ascii="標楷體" w:eastAsia="標楷體" w:hAnsi="標楷體" w:hint="eastAsia"/>
                <w:lang w:eastAsia="zh-CN"/>
              </w:rPr>
            </w:pPr>
            <w:r w:rsidRPr="003C3D69">
              <w:rPr>
                <w:rFonts w:ascii="標楷體" w:eastAsia="標楷體" w:hAnsi="標楷體" w:hint="eastAsia"/>
              </w:rPr>
              <w:t>中餐：</w:t>
            </w:r>
            <w:r>
              <w:rPr>
                <w:rFonts w:ascii="標楷體" w:eastAsia="標楷體" w:hAnsi="標楷體"/>
              </w:rPr>
              <w:t>X</w:t>
            </w:r>
          </w:p>
        </w:tc>
        <w:tc>
          <w:tcPr>
            <w:tcW w:w="4057" w:type="dxa"/>
          </w:tcPr>
          <w:p w14:paraId="6BEFC19F" w14:textId="77777777" w:rsidR="0075020B" w:rsidRPr="003C3D69" w:rsidRDefault="00EF0395" w:rsidP="001C29D8">
            <w:pPr>
              <w:spacing w:line="0" w:lineRule="atLeast"/>
              <w:rPr>
                <w:rFonts w:ascii="標楷體" w:eastAsia="標楷體" w:hAnsi="標楷體" w:hint="eastAsia"/>
              </w:rPr>
            </w:pPr>
            <w:r w:rsidRPr="003C3D69">
              <w:rPr>
                <w:rFonts w:ascii="標楷體" w:eastAsia="標楷體" w:hAnsi="標楷體" w:hint="eastAsia"/>
              </w:rPr>
              <w:t>晚餐：</w:t>
            </w:r>
            <w:r w:rsidRPr="003C3D69">
              <w:rPr>
                <w:rFonts w:ascii="標楷體" w:eastAsia="標楷體" w:hAnsi="標楷體"/>
              </w:rPr>
              <w:t>X</w:t>
            </w:r>
          </w:p>
        </w:tc>
      </w:tr>
      <w:tr w:rsidR="0075020B" w:rsidRPr="003C3D69" w14:paraId="50657378" w14:textId="77777777" w:rsidTr="00151B99">
        <w:tc>
          <w:tcPr>
            <w:tcW w:w="10720" w:type="dxa"/>
            <w:gridSpan w:val="3"/>
          </w:tcPr>
          <w:p w14:paraId="2BC8C620" w14:textId="77777777" w:rsidR="0075020B" w:rsidRPr="003C3D69" w:rsidRDefault="00EF0395" w:rsidP="001C29D8">
            <w:pPr>
              <w:spacing w:line="0" w:lineRule="atLeast"/>
              <w:rPr>
                <w:rFonts w:ascii="標楷體" w:eastAsia="標楷體" w:hAnsi="標楷體" w:hint="eastAsia"/>
              </w:rPr>
            </w:pPr>
            <w:r w:rsidRPr="003C3D69">
              <w:rPr>
                <w:rFonts w:ascii="標楷體" w:eastAsia="標楷體" w:hAnsi="標楷體" w:hint="eastAsia"/>
              </w:rPr>
              <w:t>住宿：溫暖的家</w:t>
            </w:r>
          </w:p>
        </w:tc>
      </w:tr>
    </w:tbl>
    <w:p w14:paraId="5F0BA51F" w14:textId="77777777" w:rsidR="0075020B" w:rsidRPr="003C3D69" w:rsidRDefault="0075020B">
      <w:pPr>
        <w:spacing w:line="0" w:lineRule="atLeast"/>
        <w:rPr>
          <w:rFonts w:ascii="標楷體" w:eastAsia="標楷體" w:hAnsi="標楷體" w:hint="eastAsia"/>
        </w:rPr>
      </w:pPr>
    </w:p>
    <w:p w14:paraId="5CCA90FE" w14:textId="77777777" w:rsidR="002144EF" w:rsidRDefault="00EF0395">
      <w:pPr>
        <w:spacing w:line="0" w:lineRule="atLeast"/>
        <w:rPr>
          <w:rFonts w:ascii="標楷體" w:eastAsia="標楷體" w:hAnsi="標楷體" w:hint="eastAsia"/>
        </w:rPr>
      </w:pPr>
      <w:r w:rsidRPr="003C3D69">
        <w:rPr>
          <w:rFonts w:ascii="標楷體" w:eastAsia="標楷體" w:hAnsi="標楷體" w:hint="eastAsia"/>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62294E57" w14:textId="77777777" w:rsidR="007F78B2" w:rsidRDefault="007F78B2">
      <w:pPr>
        <w:spacing w:line="0" w:lineRule="atLeast"/>
        <w:rPr>
          <w:rFonts w:ascii="標楷體" w:eastAsia="標楷體" w:hAnsi="標楷體" w:hint="eastAsia"/>
        </w:rPr>
      </w:pPr>
    </w:p>
    <w:sectPr w:rsidR="007F78B2" w:rsidSect="00D060B4">
      <w:pgSz w:w="11906" w:h="16838"/>
      <w:pgMar w:top="567" w:right="567" w:bottom="567" w:left="567"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B1E9" w14:textId="77777777" w:rsidR="007F780F" w:rsidRDefault="007F780F" w:rsidP="00ED171B">
      <w:r>
        <w:separator/>
      </w:r>
    </w:p>
  </w:endnote>
  <w:endnote w:type="continuationSeparator" w:id="0">
    <w:p w14:paraId="05D305C1" w14:textId="77777777" w:rsidR="007F780F" w:rsidRDefault="007F780F" w:rsidP="00ED1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B0604020202020204"/>
    <w:charset w:val="88"/>
    <w:family w:val="script"/>
    <w:pitch w:val="fixed"/>
    <w:sig w:usb0="00000003" w:usb1="080E0000" w:usb2="00000016" w:usb3="00000000" w:csb0="00100001" w:csb1="00000000"/>
  </w:font>
  <w:font w:name="Webdings">
    <w:panose1 w:val="05030102010509060703"/>
    <w:charset w:val="00"/>
    <w:family w:val="decorative"/>
    <w:pitch w:val="variable"/>
    <w:sig w:usb0="00000003" w:usb1="0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794D" w14:textId="77777777" w:rsidR="007F780F" w:rsidRDefault="007F780F" w:rsidP="00ED171B">
      <w:r>
        <w:separator/>
      </w:r>
    </w:p>
  </w:footnote>
  <w:footnote w:type="continuationSeparator" w:id="0">
    <w:p w14:paraId="0B9521BA" w14:textId="77777777" w:rsidR="007F780F" w:rsidRDefault="007F780F" w:rsidP="00ED17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0"/>
  <w:noPunctuationKerning/>
  <w:characterSpacingControl w:val="compressPunctuation"/>
  <w:doNotValidateAgainstSchema/>
  <w:doNotDemarcateInvalidXml/>
  <w:hdrShapeDefaults>
    <o:shapedefaults v:ext="edit" spidmax="2061"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8C6"/>
    <w:rsid w:val="000A5E3B"/>
    <w:rsid w:val="000C072C"/>
    <w:rsid w:val="000D0D1F"/>
    <w:rsid w:val="000D756A"/>
    <w:rsid w:val="000E0466"/>
    <w:rsid w:val="000E2BB7"/>
    <w:rsid w:val="000F2EAA"/>
    <w:rsid w:val="001248C2"/>
    <w:rsid w:val="00151B99"/>
    <w:rsid w:val="00187617"/>
    <w:rsid w:val="001A470F"/>
    <w:rsid w:val="001C29D8"/>
    <w:rsid w:val="001D5DBB"/>
    <w:rsid w:val="002064AC"/>
    <w:rsid w:val="002144EF"/>
    <w:rsid w:val="00221167"/>
    <w:rsid w:val="002360F9"/>
    <w:rsid w:val="00241BC5"/>
    <w:rsid w:val="0026425E"/>
    <w:rsid w:val="00272CC2"/>
    <w:rsid w:val="002861E6"/>
    <w:rsid w:val="002A4429"/>
    <w:rsid w:val="002B128A"/>
    <w:rsid w:val="002B18AF"/>
    <w:rsid w:val="002B61F1"/>
    <w:rsid w:val="002B699C"/>
    <w:rsid w:val="002C35B6"/>
    <w:rsid w:val="002D1B34"/>
    <w:rsid w:val="00351C2C"/>
    <w:rsid w:val="00353A91"/>
    <w:rsid w:val="003649AE"/>
    <w:rsid w:val="00375BCD"/>
    <w:rsid w:val="003832BE"/>
    <w:rsid w:val="00384E84"/>
    <w:rsid w:val="00387EAC"/>
    <w:rsid w:val="003A618A"/>
    <w:rsid w:val="003B163E"/>
    <w:rsid w:val="003C3D69"/>
    <w:rsid w:val="003E5AF1"/>
    <w:rsid w:val="00436664"/>
    <w:rsid w:val="004617C9"/>
    <w:rsid w:val="00466C7A"/>
    <w:rsid w:val="00483A33"/>
    <w:rsid w:val="00494732"/>
    <w:rsid w:val="004955D5"/>
    <w:rsid w:val="004B7872"/>
    <w:rsid w:val="004E37AB"/>
    <w:rsid w:val="004F4C47"/>
    <w:rsid w:val="004F4F01"/>
    <w:rsid w:val="00516A60"/>
    <w:rsid w:val="005556F4"/>
    <w:rsid w:val="005862DF"/>
    <w:rsid w:val="005C41E6"/>
    <w:rsid w:val="005D44D6"/>
    <w:rsid w:val="00600BC0"/>
    <w:rsid w:val="0061195E"/>
    <w:rsid w:val="00620551"/>
    <w:rsid w:val="00641E2B"/>
    <w:rsid w:val="00644A59"/>
    <w:rsid w:val="0064750B"/>
    <w:rsid w:val="0065220B"/>
    <w:rsid w:val="00662EF5"/>
    <w:rsid w:val="0068526E"/>
    <w:rsid w:val="006A448D"/>
    <w:rsid w:val="00712D44"/>
    <w:rsid w:val="00713E5B"/>
    <w:rsid w:val="00721DBC"/>
    <w:rsid w:val="00730A03"/>
    <w:rsid w:val="00745172"/>
    <w:rsid w:val="0075020B"/>
    <w:rsid w:val="007800ED"/>
    <w:rsid w:val="007B4450"/>
    <w:rsid w:val="007C136A"/>
    <w:rsid w:val="007C4573"/>
    <w:rsid w:val="007D737F"/>
    <w:rsid w:val="007F3C34"/>
    <w:rsid w:val="007F51D6"/>
    <w:rsid w:val="007F780F"/>
    <w:rsid w:val="007F78B2"/>
    <w:rsid w:val="008076F2"/>
    <w:rsid w:val="008154B9"/>
    <w:rsid w:val="00833389"/>
    <w:rsid w:val="00891304"/>
    <w:rsid w:val="008A3355"/>
    <w:rsid w:val="008B2CF6"/>
    <w:rsid w:val="008D2128"/>
    <w:rsid w:val="008E015A"/>
    <w:rsid w:val="008E2FF6"/>
    <w:rsid w:val="008E6692"/>
    <w:rsid w:val="0094724F"/>
    <w:rsid w:val="009E0B0A"/>
    <w:rsid w:val="00A06FE7"/>
    <w:rsid w:val="00A33262"/>
    <w:rsid w:val="00A40F40"/>
    <w:rsid w:val="00A44588"/>
    <w:rsid w:val="00A977D7"/>
    <w:rsid w:val="00AA027D"/>
    <w:rsid w:val="00AB248A"/>
    <w:rsid w:val="00AF2E07"/>
    <w:rsid w:val="00AF6174"/>
    <w:rsid w:val="00B6297F"/>
    <w:rsid w:val="00B70EAC"/>
    <w:rsid w:val="00B87B66"/>
    <w:rsid w:val="00BA5967"/>
    <w:rsid w:val="00BB3BA1"/>
    <w:rsid w:val="00BC381A"/>
    <w:rsid w:val="00C32B35"/>
    <w:rsid w:val="00C3320E"/>
    <w:rsid w:val="00C37200"/>
    <w:rsid w:val="00C462D6"/>
    <w:rsid w:val="00C52545"/>
    <w:rsid w:val="00CA43C3"/>
    <w:rsid w:val="00CB2A43"/>
    <w:rsid w:val="00D060B4"/>
    <w:rsid w:val="00D51C1D"/>
    <w:rsid w:val="00D97223"/>
    <w:rsid w:val="00DA1764"/>
    <w:rsid w:val="00DA63DD"/>
    <w:rsid w:val="00DF3C32"/>
    <w:rsid w:val="00E0368D"/>
    <w:rsid w:val="00E76844"/>
    <w:rsid w:val="00ED171B"/>
    <w:rsid w:val="00ED2179"/>
    <w:rsid w:val="00ED5655"/>
    <w:rsid w:val="00EF0395"/>
    <w:rsid w:val="00F55676"/>
    <w:rsid w:val="00F711E9"/>
    <w:rsid w:val="00F84E1E"/>
    <w:rsid w:val="00FD16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12D3DD82"/>
  <w15:chartTrackingRefBased/>
  <w15:docId w15:val="{730C5CBD-42CC-3B4E-A9A7-1F98E2A2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尾 字元"/>
    <w:link w:val="a4"/>
    <w:uiPriority w:val="99"/>
    <w:semiHidden/>
    <w:rPr>
      <w:sz w:val="20"/>
      <w:szCs w:val="20"/>
    </w:rPr>
  </w:style>
  <w:style w:type="character" w:customStyle="1" w:styleId="a5">
    <w:name w:val="頁首 字元"/>
    <w:link w:val="a6"/>
    <w:uiPriority w:val="99"/>
    <w:semiHidden/>
    <w:rPr>
      <w:sz w:val="20"/>
      <w:szCs w:val="20"/>
    </w:rPr>
  </w:style>
  <w:style w:type="paragraph" w:styleId="a6">
    <w:name w:val="header"/>
    <w:basedOn w:val="a"/>
    <w:link w:val="a5"/>
    <w:uiPriority w:val="99"/>
    <w:unhideWhenUsed/>
    <w:pPr>
      <w:tabs>
        <w:tab w:val="center" w:pos="4153"/>
        <w:tab w:val="right" w:pos="8306"/>
      </w:tabs>
      <w:snapToGrid w:val="0"/>
    </w:pPr>
    <w:rPr>
      <w:kern w:val="0"/>
      <w:sz w:val="20"/>
      <w:szCs w:val="20"/>
      <w:lang w:val="x-none" w:eastAsia="x-none"/>
    </w:rPr>
  </w:style>
  <w:style w:type="paragraph" w:styleId="a4">
    <w:name w:val="footer"/>
    <w:basedOn w:val="a"/>
    <w:link w:val="a3"/>
    <w:uiPriority w:val="99"/>
    <w:unhideWhenUsed/>
    <w:pPr>
      <w:tabs>
        <w:tab w:val="center" w:pos="4153"/>
        <w:tab w:val="right" w:pos="8306"/>
      </w:tabs>
      <w:snapToGrid w:val="0"/>
    </w:pPr>
    <w:rPr>
      <w:kern w:val="0"/>
      <w:sz w:val="20"/>
      <w:szCs w:val="20"/>
      <w:lang w:val="x-none" w:eastAsia="x-none"/>
    </w:rPr>
  </w:style>
  <w:style w:type="paragraph" w:styleId="Web">
    <w:name w:val="Normal (Web)"/>
    <w:basedOn w:val="a"/>
    <w:uiPriority w:val="99"/>
    <w:unhideWhenUsed/>
    <w:rsid w:val="00AA027D"/>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807770.htm" TargetMode="External"/><Relationship Id="rId18" Type="http://schemas.openxmlformats.org/officeDocument/2006/relationships/hyperlink" Target="http://baike.baidu.com/view/1903.htm" TargetMode="External"/><Relationship Id="rId26" Type="http://schemas.openxmlformats.org/officeDocument/2006/relationships/hyperlink" Target="http://baike.baidu.com/view/39422.htm" TargetMode="External"/><Relationship Id="rId39" Type="http://schemas.openxmlformats.org/officeDocument/2006/relationships/theme" Target="theme/theme1.xml"/><Relationship Id="rId21" Type="http://schemas.openxmlformats.org/officeDocument/2006/relationships/hyperlink" Target="http://baike.baidu.com/view/138160.htm" TargetMode="External"/><Relationship Id="rId34" Type="http://schemas.openxmlformats.org/officeDocument/2006/relationships/image" Target="media/image8.jpeg"/><Relationship Id="rId7" Type="http://schemas.openxmlformats.org/officeDocument/2006/relationships/hyperlink" Target="http://baike.baidu.com/view/1256.htm" TargetMode="External"/><Relationship Id="rId12" Type="http://schemas.openxmlformats.org/officeDocument/2006/relationships/hyperlink" Target="http://baike.baidu.com/view/3537.htm" TargetMode="External"/><Relationship Id="rId17" Type="http://schemas.openxmlformats.org/officeDocument/2006/relationships/hyperlink" Target="http://baike.baidu.com/view/1027641.htm" TargetMode="External"/><Relationship Id="rId25" Type="http://schemas.openxmlformats.org/officeDocument/2006/relationships/hyperlink" Target="http://baike.baidu.com/view/40711.htm" TargetMode="External"/><Relationship Id="rId33" Type="http://schemas.openxmlformats.org/officeDocument/2006/relationships/image" Target="media/image7.jpe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baike.baidu.com/view/1256.htm" TargetMode="External"/><Relationship Id="rId20" Type="http://schemas.openxmlformats.org/officeDocument/2006/relationships/hyperlink" Target="http://baike.baidu.com/view/8140.htm" TargetMode="External"/><Relationship Id="rId29" Type="http://schemas.openxmlformats.org/officeDocument/2006/relationships/image" Target="media/image3.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baike.baidu.com/view/5073.htm" TargetMode="External"/><Relationship Id="rId24" Type="http://schemas.openxmlformats.org/officeDocument/2006/relationships/hyperlink" Target="http://baike.baidu.com/view/109072.htm" TargetMode="External"/><Relationship Id="rId32" Type="http://schemas.openxmlformats.org/officeDocument/2006/relationships/image" Target="media/image6.jpeg"/><Relationship Id="rId37" Type="http://schemas.openxmlformats.org/officeDocument/2006/relationships/image" Target="media/image11.jpeg"/><Relationship Id="rId5" Type="http://schemas.openxmlformats.org/officeDocument/2006/relationships/endnotes" Target="endnotes.xml"/><Relationship Id="rId15" Type="http://schemas.openxmlformats.org/officeDocument/2006/relationships/hyperlink" Target="http://baike.baidu.com/view/2761.htm" TargetMode="External"/><Relationship Id="rId23" Type="http://schemas.openxmlformats.org/officeDocument/2006/relationships/hyperlink" Target="http://baike.baidu.com/subview/4675/9875791.htm" TargetMode="External"/><Relationship Id="rId28" Type="http://schemas.openxmlformats.org/officeDocument/2006/relationships/image" Target="https://qcloud.dpfile.com/pc/nUuNmollAyMZhFxV0VsTTKr4BMmCEc3dSKgctkcd1ITkNbyrPE9B32GREdOE5uJQjoJrvItByyS4HHaWdXyO_I7F0UeCRQYMHlogzbt7GHgNNiIYVnHvzugZCuBITtvjski7YaLlHpkrQUr5euoQrg.jpg" TargetMode="External"/><Relationship Id="rId36" Type="http://schemas.openxmlformats.org/officeDocument/2006/relationships/image" Target="media/image10.jpeg"/><Relationship Id="rId10" Type="http://schemas.openxmlformats.org/officeDocument/2006/relationships/hyperlink" Target="http://baike.baidu.com/view/2846647.htm" TargetMode="External"/><Relationship Id="rId19" Type="http://schemas.openxmlformats.org/officeDocument/2006/relationships/hyperlink" Target="http://baike.baidu.com/view/29666.htm" TargetMode="External"/><Relationship Id="rId31"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baike.baidu.com/view/39377.htm" TargetMode="External"/><Relationship Id="rId14" Type="http://schemas.openxmlformats.org/officeDocument/2006/relationships/hyperlink" Target="http://baike.baidu.com/view/20838.htm" TargetMode="External"/><Relationship Id="rId22" Type="http://schemas.openxmlformats.org/officeDocument/2006/relationships/hyperlink" Target="http://baike.baidu.com/view/7712.htm" TargetMode="External"/><Relationship Id="rId27" Type="http://schemas.openxmlformats.org/officeDocument/2006/relationships/image" Target="media/image2.jpeg"/><Relationship Id="rId30" Type="http://schemas.openxmlformats.org/officeDocument/2006/relationships/image" Target="media/image4.png"/><Relationship Id="rId35" Type="http://schemas.openxmlformats.org/officeDocument/2006/relationships/image" Target="media/image9.jpeg"/><Relationship Id="rId8" Type="http://schemas.openxmlformats.org/officeDocument/2006/relationships/hyperlink" Target="http://baike.baidu.com/subview/9554/7215898.htm" TargetMode="External"/><Relationship Id="rId3"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1289</Words>
  <Characters>7348</Characters>
  <Application>Microsoft Office Word</Application>
  <DocSecurity>0</DocSecurity>
  <PresentationFormat/>
  <Lines>61</Lines>
  <Paragraphs>17</Paragraphs>
  <Slides>0</Slides>
  <Notes>0</Notes>
  <HiddenSlides>0</HiddenSlides>
  <MMClips>0</MMClips>
  <ScaleCrop>false</ScaleCrop>
  <Company/>
  <LinksUpToDate>false</LinksUpToDate>
  <CharactersWithSpaces>8620</CharactersWithSpaces>
  <SharedDoc>false</SharedDoc>
  <HLinks>
    <vt:vector size="126" baseType="variant">
      <vt:variant>
        <vt:i4>5767173</vt:i4>
      </vt:variant>
      <vt:variant>
        <vt:i4>57</vt:i4>
      </vt:variant>
      <vt:variant>
        <vt:i4>0</vt:i4>
      </vt:variant>
      <vt:variant>
        <vt:i4>5</vt:i4>
      </vt:variant>
      <vt:variant>
        <vt:lpwstr>http://baike.baidu.com/view/39422.htm</vt:lpwstr>
      </vt:variant>
      <vt:variant>
        <vt:lpwstr/>
      </vt:variant>
      <vt:variant>
        <vt:i4>5373954</vt:i4>
      </vt:variant>
      <vt:variant>
        <vt:i4>54</vt:i4>
      </vt:variant>
      <vt:variant>
        <vt:i4>0</vt:i4>
      </vt:variant>
      <vt:variant>
        <vt:i4>5</vt:i4>
      </vt:variant>
      <vt:variant>
        <vt:lpwstr>http://baike.baidu.com/view/40711.htm</vt:lpwstr>
      </vt:variant>
      <vt:variant>
        <vt:lpwstr/>
      </vt:variant>
      <vt:variant>
        <vt:i4>4063293</vt:i4>
      </vt:variant>
      <vt:variant>
        <vt:i4>51</vt:i4>
      </vt:variant>
      <vt:variant>
        <vt:i4>0</vt:i4>
      </vt:variant>
      <vt:variant>
        <vt:i4>5</vt:i4>
      </vt:variant>
      <vt:variant>
        <vt:lpwstr>http://baike.baidu.com/view/109072.htm</vt:lpwstr>
      </vt:variant>
      <vt:variant>
        <vt:lpwstr/>
      </vt:variant>
      <vt:variant>
        <vt:i4>7864428</vt:i4>
      </vt:variant>
      <vt:variant>
        <vt:i4>48</vt:i4>
      </vt:variant>
      <vt:variant>
        <vt:i4>0</vt:i4>
      </vt:variant>
      <vt:variant>
        <vt:i4>5</vt:i4>
      </vt:variant>
      <vt:variant>
        <vt:lpwstr>http://baike.baidu.com/subview/4675/9875791.htm</vt:lpwstr>
      </vt:variant>
      <vt:variant>
        <vt:lpwstr/>
      </vt:variant>
      <vt:variant>
        <vt:i4>589828</vt:i4>
      </vt:variant>
      <vt:variant>
        <vt:i4>45</vt:i4>
      </vt:variant>
      <vt:variant>
        <vt:i4>0</vt:i4>
      </vt:variant>
      <vt:variant>
        <vt:i4>5</vt:i4>
      </vt:variant>
      <vt:variant>
        <vt:lpwstr>http://baike.baidu.com/view/7712.htm</vt:lpwstr>
      </vt:variant>
      <vt:variant>
        <vt:lpwstr/>
      </vt:variant>
      <vt:variant>
        <vt:i4>4063293</vt:i4>
      </vt:variant>
      <vt:variant>
        <vt:i4>42</vt:i4>
      </vt:variant>
      <vt:variant>
        <vt:i4>0</vt:i4>
      </vt:variant>
      <vt:variant>
        <vt:i4>5</vt:i4>
      </vt:variant>
      <vt:variant>
        <vt:lpwstr>http://baike.baidu.com/view/138160.htm</vt:lpwstr>
      </vt:variant>
      <vt:variant>
        <vt:lpwstr/>
      </vt:variant>
      <vt:variant>
        <vt:i4>851982</vt:i4>
      </vt:variant>
      <vt:variant>
        <vt:i4>39</vt:i4>
      </vt:variant>
      <vt:variant>
        <vt:i4>0</vt:i4>
      </vt:variant>
      <vt:variant>
        <vt:i4>5</vt:i4>
      </vt:variant>
      <vt:variant>
        <vt:lpwstr>http://baike.baidu.com/view/8140.htm</vt:lpwstr>
      </vt:variant>
      <vt:variant>
        <vt:lpwstr/>
      </vt:variant>
      <vt:variant>
        <vt:i4>6029314</vt:i4>
      </vt:variant>
      <vt:variant>
        <vt:i4>36</vt:i4>
      </vt:variant>
      <vt:variant>
        <vt:i4>0</vt:i4>
      </vt:variant>
      <vt:variant>
        <vt:i4>5</vt:i4>
      </vt:variant>
      <vt:variant>
        <vt:lpwstr>http://baike.baidu.com/view/29666.htm</vt:lpwstr>
      </vt:variant>
      <vt:variant>
        <vt:lpwstr/>
      </vt:variant>
      <vt:variant>
        <vt:i4>393219</vt:i4>
      </vt:variant>
      <vt:variant>
        <vt:i4>33</vt:i4>
      </vt:variant>
      <vt:variant>
        <vt:i4>0</vt:i4>
      </vt:variant>
      <vt:variant>
        <vt:i4>5</vt:i4>
      </vt:variant>
      <vt:variant>
        <vt:lpwstr>http://baike.baidu.com/view/1903.htm</vt:lpwstr>
      </vt:variant>
      <vt:variant>
        <vt:lpwstr/>
      </vt:variant>
      <vt:variant>
        <vt:i4>6291508</vt:i4>
      </vt:variant>
      <vt:variant>
        <vt:i4>30</vt:i4>
      </vt:variant>
      <vt:variant>
        <vt:i4>0</vt:i4>
      </vt:variant>
      <vt:variant>
        <vt:i4>5</vt:i4>
      </vt:variant>
      <vt:variant>
        <vt:lpwstr>http://baike.baidu.com/view/1027641.htm</vt:lpwstr>
      </vt:variant>
      <vt:variant>
        <vt:lpwstr/>
      </vt:variant>
      <vt:variant>
        <vt:i4>524294</vt:i4>
      </vt:variant>
      <vt:variant>
        <vt:i4>27</vt:i4>
      </vt:variant>
      <vt:variant>
        <vt:i4>0</vt:i4>
      </vt:variant>
      <vt:variant>
        <vt:i4>5</vt:i4>
      </vt:variant>
      <vt:variant>
        <vt:lpwstr>http://baike.baidu.com/view/1256.htm</vt:lpwstr>
      </vt:variant>
      <vt:variant>
        <vt:lpwstr/>
      </vt:variant>
      <vt:variant>
        <vt:i4>655366</vt:i4>
      </vt:variant>
      <vt:variant>
        <vt:i4>24</vt:i4>
      </vt:variant>
      <vt:variant>
        <vt:i4>0</vt:i4>
      </vt:variant>
      <vt:variant>
        <vt:i4>5</vt:i4>
      </vt:variant>
      <vt:variant>
        <vt:lpwstr>http://baike.baidu.com/view/2761.htm</vt:lpwstr>
      </vt:variant>
      <vt:variant>
        <vt:lpwstr/>
      </vt:variant>
      <vt:variant>
        <vt:i4>5242882</vt:i4>
      </vt:variant>
      <vt:variant>
        <vt:i4>21</vt:i4>
      </vt:variant>
      <vt:variant>
        <vt:i4>0</vt:i4>
      </vt:variant>
      <vt:variant>
        <vt:i4>5</vt:i4>
      </vt:variant>
      <vt:variant>
        <vt:lpwstr>http://baike.baidu.com/view/20838.htm</vt:lpwstr>
      </vt:variant>
      <vt:variant>
        <vt:lpwstr/>
      </vt:variant>
      <vt:variant>
        <vt:i4>3866682</vt:i4>
      </vt:variant>
      <vt:variant>
        <vt:i4>18</vt:i4>
      </vt:variant>
      <vt:variant>
        <vt:i4>0</vt:i4>
      </vt:variant>
      <vt:variant>
        <vt:i4>5</vt:i4>
      </vt:variant>
      <vt:variant>
        <vt:lpwstr>http://baike.baidu.com/view/807770.htm</vt:lpwstr>
      </vt:variant>
      <vt:variant>
        <vt:lpwstr/>
      </vt:variant>
      <vt:variant>
        <vt:i4>917506</vt:i4>
      </vt:variant>
      <vt:variant>
        <vt:i4>15</vt:i4>
      </vt:variant>
      <vt:variant>
        <vt:i4>0</vt:i4>
      </vt:variant>
      <vt:variant>
        <vt:i4>5</vt:i4>
      </vt:variant>
      <vt:variant>
        <vt:lpwstr>http://baike.baidu.com/view/3537.htm</vt:lpwstr>
      </vt:variant>
      <vt:variant>
        <vt:lpwstr/>
      </vt:variant>
      <vt:variant>
        <vt:i4>983040</vt:i4>
      </vt:variant>
      <vt:variant>
        <vt:i4>12</vt:i4>
      </vt:variant>
      <vt:variant>
        <vt:i4>0</vt:i4>
      </vt:variant>
      <vt:variant>
        <vt:i4>5</vt:i4>
      </vt:variant>
      <vt:variant>
        <vt:lpwstr>http://baike.baidu.com/view/5073.htm</vt:lpwstr>
      </vt:variant>
      <vt:variant>
        <vt:lpwstr/>
      </vt:variant>
      <vt:variant>
        <vt:i4>6881335</vt:i4>
      </vt:variant>
      <vt:variant>
        <vt:i4>9</vt:i4>
      </vt:variant>
      <vt:variant>
        <vt:i4>0</vt:i4>
      </vt:variant>
      <vt:variant>
        <vt:i4>5</vt:i4>
      </vt:variant>
      <vt:variant>
        <vt:lpwstr>http://baike.baidu.com/view/2846647.htm</vt:lpwstr>
      </vt:variant>
      <vt:variant>
        <vt:lpwstr/>
      </vt:variant>
      <vt:variant>
        <vt:i4>6094855</vt:i4>
      </vt:variant>
      <vt:variant>
        <vt:i4>6</vt:i4>
      </vt:variant>
      <vt:variant>
        <vt:i4>0</vt:i4>
      </vt:variant>
      <vt:variant>
        <vt:i4>5</vt:i4>
      </vt:variant>
      <vt:variant>
        <vt:lpwstr>http://baike.baidu.com/view/39377.htm</vt:lpwstr>
      </vt:variant>
      <vt:variant>
        <vt:lpwstr/>
      </vt:variant>
      <vt:variant>
        <vt:i4>8192096</vt:i4>
      </vt:variant>
      <vt:variant>
        <vt:i4>3</vt:i4>
      </vt:variant>
      <vt:variant>
        <vt:i4>0</vt:i4>
      </vt:variant>
      <vt:variant>
        <vt:i4>5</vt:i4>
      </vt:variant>
      <vt:variant>
        <vt:lpwstr>http://baike.baidu.com/subview/9554/7215898.htm</vt:lpwstr>
      </vt:variant>
      <vt:variant>
        <vt:lpwstr/>
      </vt:variant>
      <vt:variant>
        <vt:i4>524294</vt:i4>
      </vt:variant>
      <vt:variant>
        <vt:i4>0</vt:i4>
      </vt:variant>
      <vt:variant>
        <vt:i4>0</vt:i4>
      </vt:variant>
      <vt:variant>
        <vt:i4>5</vt:i4>
      </vt:variant>
      <vt:variant>
        <vt:lpwstr>http://baike.baidu.com/view/1256.htm</vt:lpwstr>
      </vt:variant>
      <vt:variant>
        <vt:lpwstr/>
      </vt:variant>
      <vt:variant>
        <vt:i4>1310770</vt:i4>
      </vt:variant>
      <vt:variant>
        <vt:i4>-1</vt:i4>
      </vt:variant>
      <vt:variant>
        <vt:i4>1039</vt:i4>
      </vt:variant>
      <vt:variant>
        <vt:i4>1</vt:i4>
      </vt:variant>
      <vt:variant>
        <vt:lpwstr>https://qcloud.dpfile.com/pc/nUuNmollAyMZhFxV0VsTTKr4BMmCEc3dSKgctkcd1ITkNbyrPE9B32GREdOE5uJQjoJrvItByyS4HHaWdXyO_I7F0UeCRQYMHlogzbt7GHgNNiIYVnHvzugZCuBITtvjski7YaLlHpkrQUr5euoQrg.jpg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皇城北京 八達嶺長城 天津之眼5天</dc:title>
  <dc:subject/>
  <dc:creator>lin</dc:creator>
  <cp:keywords/>
  <cp:lastModifiedBy>百百 世興</cp:lastModifiedBy>
  <cp:revision>2</cp:revision>
  <cp:lastPrinted>2026-03-02T03:32:00Z</cp:lastPrinted>
  <dcterms:created xsi:type="dcterms:W3CDTF">2026-05-25T16:51:00Z</dcterms:created>
  <dcterms:modified xsi:type="dcterms:W3CDTF">2026-05-25T16:51:00Z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2052-9.1.0.4856</vt:lpwstr>
  </property>
</Properties>
</file>