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859A" w14:textId="77777777" w:rsidR="006C5B88" w:rsidRPr="007E2DC4" w:rsidRDefault="006C5B88" w:rsidP="006C5B88">
      <w:pPr>
        <w:spacing w:line="40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14:paraId="1C073738" w14:textId="77777777" w:rsidR="006C5B88" w:rsidRDefault="006C5B88" w:rsidP="006C5B88">
      <w:pPr>
        <w:spacing w:line="40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14:paraId="5BDE23C0" w14:textId="77777777" w:rsidR="006C5B88" w:rsidRDefault="006C5B88" w:rsidP="000014F2">
      <w:pPr>
        <w:spacing w:line="300" w:lineRule="exact"/>
        <w:rPr>
          <w:rFonts w:ascii="微軟正黑體" w:eastAsia="微軟正黑體" w:hAnsi="微軟正黑體" w:hint="eastAsia"/>
          <w:b/>
          <w:bCs/>
          <w:sz w:val="56"/>
          <w:szCs w:val="36"/>
        </w:rPr>
      </w:pPr>
    </w:p>
    <w:p w14:paraId="740E76BB" w14:textId="77777777" w:rsidR="00C334A6" w:rsidRDefault="00C334A6" w:rsidP="00B479B0">
      <w:pPr>
        <w:spacing w:line="700" w:lineRule="exact"/>
        <w:jc w:val="center"/>
        <w:rPr>
          <w:rFonts w:ascii="微軟正黑體" w:eastAsia="微軟正黑體" w:hAnsi="微軟正黑體" w:hint="eastAsia"/>
          <w:b/>
          <w:bCs/>
          <w:sz w:val="28"/>
          <w:szCs w:val="36"/>
        </w:rPr>
      </w:pPr>
      <w:r w:rsidRPr="00C334A6">
        <w:rPr>
          <w:rFonts w:ascii="微軟正黑體" w:eastAsia="微軟正黑體" w:hAnsi="微軟正黑體" w:hint="eastAsia"/>
          <w:b/>
          <w:bCs/>
          <w:sz w:val="52"/>
          <w:szCs w:val="52"/>
        </w:rPr>
        <w:t>長江水陸三峽、恩施大峡谷</w:t>
      </w:r>
      <w:r w:rsidRPr="00C334A6">
        <w:rPr>
          <w:rFonts w:ascii="微軟正黑體" w:eastAsia="微軟正黑體" w:hAnsi="微軟正黑體"/>
          <w:b/>
          <w:bCs/>
          <w:sz w:val="52"/>
          <w:szCs w:val="52"/>
        </w:rPr>
        <w:t>+</w:t>
      </w:r>
      <w:r w:rsidRPr="00C334A6">
        <w:rPr>
          <w:rFonts w:ascii="微軟正黑體" w:eastAsia="微軟正黑體" w:hAnsi="微軟正黑體" w:hint="eastAsia"/>
          <w:b/>
          <w:bCs/>
          <w:sz w:val="52"/>
          <w:szCs w:val="52"/>
        </w:rPr>
        <w:t>網紅重慶8天</w:t>
      </w:r>
      <w:r w:rsidRPr="00796659">
        <w:rPr>
          <w:rFonts w:ascii="微軟正黑體" w:eastAsia="微軟正黑體" w:hAnsi="微軟正黑體" w:hint="eastAsia"/>
          <w:b/>
          <w:bCs/>
          <w:sz w:val="28"/>
          <w:szCs w:val="36"/>
        </w:rPr>
        <w:t>(台中</w:t>
      </w:r>
      <w:r>
        <w:rPr>
          <w:rFonts w:ascii="微軟正黑體" w:eastAsia="微軟正黑體" w:hAnsi="微軟正黑體" w:hint="eastAsia"/>
          <w:b/>
          <w:bCs/>
          <w:sz w:val="28"/>
          <w:szCs w:val="36"/>
        </w:rPr>
        <w:t>)</w:t>
      </w:r>
    </w:p>
    <w:p w14:paraId="69EDD90B" w14:textId="77777777" w:rsidR="00CC3470" w:rsidRDefault="00074F1E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  <w:r>
        <w:rPr>
          <w:noProof/>
        </w:rPr>
        <w:pict w14:anchorId="206C6F9B">
          <v:group id="_x0000_s2050" alt="" style="position:absolute;left:0;text-align:left;margin-left:1.1pt;margin-top:15.5pt;width:525.45pt;height:525.35pt;z-index:251657728" coordorigin="742,2877" coordsize="10509,987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图片 3" o:spid="_x0000_s2051" type="#_x0000_t75" alt="" style="position:absolute;left:742;top:2877;width:2478;height:3781;visibility:visible">
              <v:imagedata r:id="rId7" o:title="7d1fd1ffb66747f2824aee169f5b5478" cropbottom="3348f"/>
            </v:shape>
            <v:shape id="图片 11" o:spid="_x0000_s2052" type="#_x0000_t75" alt="" style="position:absolute;left:5871;top:2877;width:2843;height:3781;visibility:visible">
              <v:imagedata r:id="rId8" o:title="cfe43166c635bd13ca3695af46b20ec0"/>
            </v:shape>
            <v:shape id="图片 12" o:spid="_x0000_s2053" type="#_x0000_t75" alt="" style="position:absolute;left:8841;top:2877;width:2410;height:3781;visibility:visible">
              <v:imagedata r:id="rId9" o:title="97cac4009e8881c35848bbaee7117840"/>
            </v:shape>
            <v:shape id="图片 16" o:spid="_x0000_s2054" type="#_x0000_t75" alt="" style="position:absolute;left:3299;top:2877;width:2486;height:3781;visibility:visible">
              <v:imagedata r:id="rId10" o:title="e518d2a8b762953969e4bcb341650bdf" croptop="4780f" cropbottom="4207f"/>
            </v:shape>
            <v:shape id="图片 18" o:spid="_x0000_s2055" type="#_x0000_t75" alt="" style="position:absolute;left:7719;top:6726;width:3532;height:2980;visibility:visible" wrapcoords="-86 0 -86 21494 21600 21494 21600 0 -86 0">
              <v:imagedata r:id="rId11" o:title="2f48fb4550d839606f4e33dc3c2dfae1"/>
            </v:shape>
            <v:shape id="图片 8" o:spid="_x0000_s2056" type="#_x0000_t75" alt="" style="position:absolute;left:742;top:6726;width:3494;height:2980;visibility:visible">
              <v:imagedata r:id="rId12" o:title="537467b7259272e0f528c13b9d5c3649" cropbottom="6147f" cropleft="3140f"/>
            </v:shape>
            <v:shape id="图片 14" o:spid="_x0000_s2057" type="#_x0000_t75" alt="" style="position:absolute;left:4337;top:6690;width:3265;height:3016;visibility:visible">
              <v:imagedata r:id="rId13" o:title="a11394d1138e441710ea37cb2a1a208b"/>
            </v:shape>
            <v:shape id="圖片 1" o:spid="_x0000_s2058" type="#_x0000_t75" alt="" style="position:absolute;left:6787;top:9376;width:720;height:235;visibility:visible">
              <v:imagedata r:id="rId14" o:title=""/>
            </v:shape>
            <v:shape id="圖片 1" o:spid="_x0000_s2059" type="#_x0000_t75" alt="" style="position:absolute;left:3220;top:6828;width:890;height:202;visibility:visible">
              <v:imagedata r:id="rId15" o:title=""/>
            </v:shape>
            <v:shape id="圖片 1" o:spid="_x0000_s2060" type="#_x0000_t75" alt="" style="position:absolute;left:2428;top:2964;width:635;height:272;visibility:visible">
              <v:imagedata r:id="rId16" o:title=""/>
            </v:shape>
            <v:shape id="圖片 1" o:spid="_x0000_s2061" type="#_x0000_t75" alt="" style="position:absolute;left:6002;top:6308;width:516;height:211;visibility:visible">
              <v:imagedata r:id="rId17" o:title=""/>
            </v:shape>
            <v:shape id="圖片 1" o:spid="_x0000_s2062" type="#_x0000_t75" alt="" style="position:absolute;left:3404;top:6302;width:933;height:217;visibility:visible">
              <v:imagedata r:id="rId18" o:title=""/>
            </v:shape>
            <v:shape id="图片 36" o:spid="_x0000_s2063" type="#_x0000_t75" alt="" style="position:absolute;left:7330;top:9810;width:3921;height:2943;visibility:visible">
              <v:imagedata r:id="rId19" o:title="4921419d494f4ab205e3d1c46bb2e588"/>
            </v:shape>
            <v:shape id="圖片 1" o:spid="_x0000_s2064" type="#_x0000_t75" alt="" style="position:absolute;left:7421;top:9930;width:575;height:250;visibility:visible">
              <v:imagedata r:id="rId20" o:title=""/>
            </v:shape>
            <v:shape id="图片 20" o:spid="_x0000_s2065" type="#_x0000_t75" alt="" style="position:absolute;left:774;top:9810;width:2960;height:2943;visibility:visible">
              <v:imagedata r:id="rId21" o:title="d9afcd2c4ef7f0f33f8b30dc8426c92b"/>
            </v:shape>
            <v:shape id="圖片 1" o:spid="_x0000_s2066" type="#_x0000_t75" alt="" style="position:absolute;left:865;top:12385;width:826;height:223;visibility:visible">
              <v:imagedata r:id="rId22" o:title=""/>
            </v:shape>
            <v:shape id="圖片 1" o:spid="_x0000_s2067" type="#_x0000_t75" alt="" style="position:absolute;left:8955;top:2964;width:1285;height:216;visibility:visible">
              <v:imagedata r:id="rId23" o:title=""/>
            </v:shape>
            <v:shape id="圖片 1" o:spid="_x0000_s2068" type="#_x0000_t75" alt="" style="position:absolute;left:7811;top:6828;width:587;height:238;visibility:visible">
              <v:imagedata r:id="rId24" o:title=""/>
            </v:shape>
            <v:shape id="圖片 1" o:spid="_x0000_s2069" type="#_x0000_t75" alt="" style="position:absolute;left:3832;top:9810;width:3409;height:2943;visibility:visible">
              <v:imagedata r:id="rId25" o:title=""/>
            </v:shape>
          </v:group>
        </w:pict>
      </w:r>
    </w:p>
    <w:p w14:paraId="64AC779A" w14:textId="77777777" w:rsidR="00CC3470" w:rsidRDefault="00CC3470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47752B68" w14:textId="77777777" w:rsidR="00CC3470" w:rsidRDefault="00CC3470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750F1429" w14:textId="77777777" w:rsidR="00CC3470" w:rsidRDefault="00CC3470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5E8571DD" w14:textId="77777777" w:rsidR="00CC3470" w:rsidRDefault="00CC3470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406E069F" w14:textId="77777777" w:rsidR="00CC3470" w:rsidRDefault="00CC3470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5800EBB6" w14:textId="77777777" w:rsidR="00CC3470" w:rsidRDefault="00CC3470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365F78D0" w14:textId="77777777" w:rsidR="00CC3470" w:rsidRDefault="00CC3470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07AA9949" w14:textId="77777777" w:rsidR="00CC3470" w:rsidRPr="008F73CC" w:rsidRDefault="00CC3470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36C73134" w14:textId="77777777" w:rsidR="00CC3470" w:rsidRDefault="00CC3470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12B76DC3" w14:textId="77777777" w:rsidR="00CC3470" w:rsidRDefault="00CC3470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21FA8B76" w14:textId="77777777" w:rsidR="004C3ED5" w:rsidRDefault="004C3ED5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23C4FB7F" w14:textId="77777777" w:rsidR="004C3ED5" w:rsidRDefault="004C3ED5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56F0F181" w14:textId="77777777" w:rsidR="004C3ED5" w:rsidRDefault="004C3ED5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746DCECE" w14:textId="77777777" w:rsidR="004C3ED5" w:rsidRDefault="004C3ED5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33A3B916" w14:textId="77777777" w:rsidR="004C3ED5" w:rsidRDefault="004C3ED5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2B004B66" w14:textId="77777777" w:rsidR="004C3ED5" w:rsidRDefault="004C3ED5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455949B1" w14:textId="77777777" w:rsidR="004C3ED5" w:rsidRDefault="004C3ED5" w:rsidP="001411A3">
      <w:pPr>
        <w:spacing w:line="500" w:lineRule="exact"/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</w:p>
    <w:p w14:paraId="0D6CE9A4" w14:textId="77777777" w:rsidR="00895181" w:rsidRDefault="00895181" w:rsidP="00B479B0">
      <w:pPr>
        <w:spacing w:line="360" w:lineRule="exact"/>
        <w:rPr>
          <w:rFonts w:ascii="微軟正黑體" w:eastAsia="微軟正黑體" w:hAnsi="微軟正黑體" w:hint="eastAsia"/>
          <w:b/>
          <w:color w:val="005EA4"/>
        </w:rPr>
      </w:pPr>
    </w:p>
    <w:p w14:paraId="264BDFFE" w14:textId="77777777" w:rsidR="00895181" w:rsidRDefault="00895181" w:rsidP="00B479B0">
      <w:pPr>
        <w:spacing w:line="360" w:lineRule="exact"/>
        <w:rPr>
          <w:rFonts w:ascii="微軟正黑體" w:eastAsia="微軟正黑體" w:hAnsi="微軟正黑體" w:hint="eastAsia"/>
          <w:b/>
          <w:color w:val="005EA4"/>
        </w:rPr>
      </w:pPr>
    </w:p>
    <w:p w14:paraId="47DCDB94" w14:textId="77777777" w:rsidR="00895181" w:rsidRDefault="00895181" w:rsidP="00B479B0">
      <w:pPr>
        <w:spacing w:line="360" w:lineRule="exact"/>
        <w:rPr>
          <w:rFonts w:ascii="微軟正黑體" w:eastAsia="微軟正黑體" w:hAnsi="微軟正黑體" w:hint="eastAsia"/>
          <w:b/>
          <w:color w:val="005EA4"/>
        </w:rPr>
      </w:pPr>
    </w:p>
    <w:p w14:paraId="7EE0A177" w14:textId="77777777" w:rsidR="00895181" w:rsidRDefault="00895181" w:rsidP="00B479B0">
      <w:pPr>
        <w:spacing w:line="360" w:lineRule="exact"/>
        <w:rPr>
          <w:rFonts w:ascii="微軟正黑體" w:eastAsia="微軟正黑體" w:hAnsi="微軟正黑體" w:hint="eastAsia"/>
          <w:b/>
          <w:color w:val="005EA4"/>
        </w:rPr>
      </w:pPr>
    </w:p>
    <w:p w14:paraId="0A9F573B" w14:textId="77777777" w:rsidR="00895181" w:rsidRDefault="00895181" w:rsidP="00B479B0">
      <w:pPr>
        <w:spacing w:line="360" w:lineRule="exact"/>
        <w:rPr>
          <w:rFonts w:ascii="微軟正黑體" w:eastAsia="微軟正黑體" w:hAnsi="微軟正黑體" w:hint="eastAsia"/>
          <w:b/>
          <w:color w:val="005EA4"/>
        </w:rPr>
      </w:pPr>
    </w:p>
    <w:p w14:paraId="1DE235CC" w14:textId="77777777" w:rsidR="00895181" w:rsidRDefault="00895181" w:rsidP="00B479B0">
      <w:pPr>
        <w:spacing w:line="360" w:lineRule="exact"/>
        <w:rPr>
          <w:rFonts w:ascii="微軟正黑體" w:eastAsia="微軟正黑體" w:hAnsi="微軟正黑體" w:hint="eastAsia"/>
          <w:b/>
          <w:color w:val="005EA4"/>
        </w:rPr>
      </w:pPr>
    </w:p>
    <w:p w14:paraId="0A3691E7" w14:textId="77777777" w:rsidR="00900CC0" w:rsidRDefault="00900CC0" w:rsidP="00B479B0">
      <w:pPr>
        <w:spacing w:line="360" w:lineRule="exact"/>
        <w:rPr>
          <w:rFonts w:ascii="微軟正黑體" w:eastAsia="微軟正黑體" w:hAnsi="微軟正黑體" w:hint="eastAsia"/>
          <w:b/>
          <w:color w:val="1F497D"/>
          <w:sz w:val="20"/>
        </w:rPr>
      </w:pPr>
      <w:r w:rsidRPr="0097789B">
        <w:rPr>
          <w:rFonts w:ascii="微軟正黑體" w:eastAsia="微軟正黑體" w:hAnsi="微軟正黑體" w:hint="eastAsia"/>
          <w:b/>
          <w:color w:val="005EA4"/>
        </w:rPr>
        <w:t>◎航班參考</w:t>
      </w:r>
      <w:r w:rsidRPr="00D86CD6">
        <w:rPr>
          <w:rFonts w:ascii="微軟正黑體" w:eastAsia="微軟正黑體" w:hAnsi="微軟正黑體" w:hint="eastAsia"/>
          <w:b/>
          <w:color w:val="005EA4"/>
        </w:rPr>
        <w:t>：</w:t>
      </w:r>
      <w:r>
        <w:rPr>
          <w:rFonts w:ascii="微軟正黑體" w:eastAsia="微軟正黑體" w:hAnsi="微軟正黑體" w:hint="eastAsia"/>
          <w:b/>
          <w:color w:val="005EA4"/>
        </w:rPr>
        <w:t>3/29</w:t>
      </w:r>
      <w:r w:rsidR="00895181">
        <w:rPr>
          <w:rFonts w:ascii="微軟正黑體" w:eastAsia="微軟正黑體" w:hAnsi="微軟正黑體" w:hint="eastAsia"/>
          <w:b/>
          <w:color w:val="005EA4"/>
        </w:rPr>
        <w:t>起</w:t>
      </w:r>
      <w:r>
        <w:rPr>
          <w:rFonts w:ascii="微軟正黑體" w:eastAsia="微軟正黑體" w:hAnsi="微軟正黑體" w:hint="eastAsia"/>
          <w:b/>
          <w:color w:val="005EA4"/>
        </w:rPr>
        <w:t xml:space="preserve"> </w:t>
      </w:r>
      <w:r w:rsidRPr="00453C9E">
        <w:rPr>
          <w:rFonts w:ascii="微軟正黑體" w:eastAsia="微軟正黑體" w:hAnsi="微軟正黑體" w:hint="eastAsia"/>
          <w:b/>
          <w:color w:val="1F497D"/>
        </w:rPr>
        <w:t xml:space="preserve"> </w:t>
      </w:r>
      <w:r w:rsidRPr="00453C9E">
        <w:rPr>
          <w:rFonts w:ascii="微軟正黑體" w:eastAsia="微軟正黑體" w:hAnsi="微軟正黑體" w:hint="eastAsia"/>
          <w:b/>
          <w:color w:val="1F497D"/>
          <w:sz w:val="20"/>
        </w:rPr>
        <w:t>(依航空公司公告為主，如有異動</w:t>
      </w:r>
      <w:r w:rsidR="00895181">
        <w:rPr>
          <w:rFonts w:ascii="微軟正黑體" w:eastAsia="微軟正黑體" w:hAnsi="微軟正黑體" w:hint="eastAsia"/>
          <w:b/>
          <w:color w:val="1F497D"/>
          <w:sz w:val="20"/>
        </w:rPr>
        <w:t>，</w:t>
      </w:r>
      <w:r w:rsidRPr="00453C9E">
        <w:rPr>
          <w:rFonts w:ascii="微軟正黑體" w:eastAsia="微軟正黑體" w:hAnsi="微軟正黑體" w:hint="eastAsia"/>
          <w:b/>
          <w:color w:val="1F497D"/>
          <w:sz w:val="20"/>
        </w:rPr>
        <w:t>敬請見諒)</w:t>
      </w:r>
    </w:p>
    <w:tbl>
      <w:tblPr>
        <w:tblpPr w:leftFromText="180" w:rightFromText="180" w:vertAnchor="text" w:horzAnchor="margin" w:tblpY="131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576"/>
        <w:gridCol w:w="1670"/>
        <w:gridCol w:w="2027"/>
        <w:gridCol w:w="1759"/>
        <w:gridCol w:w="1761"/>
        <w:gridCol w:w="1763"/>
      </w:tblGrid>
      <w:tr w:rsidR="00900CC0" w:rsidRPr="001411A3" w14:paraId="1E7CD14E" w14:textId="77777777" w:rsidTr="00030788">
        <w:trPr>
          <w:trHeight w:val="82"/>
          <w:tblCellSpacing w:w="0" w:type="dxa"/>
        </w:trPr>
        <w:tc>
          <w:tcPr>
            <w:tcW w:w="7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14:paraId="6A8806A2" w14:textId="77777777" w:rsidR="00900CC0" w:rsidRPr="003D5DA2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color w:val="1F497D"/>
                <w:szCs w:val="28"/>
              </w:rPr>
            </w:pPr>
            <w:r w:rsidRPr="003D5DA2">
              <w:rPr>
                <w:rFonts w:ascii="微軟正黑體" w:eastAsia="微軟正黑體" w:hAnsi="微軟正黑體" w:hint="eastAsia"/>
                <w:b/>
                <w:color w:val="1F497D"/>
                <w:szCs w:val="28"/>
              </w:rPr>
              <w:t>起飛城市</w:t>
            </w:r>
          </w:p>
        </w:tc>
        <w:tc>
          <w:tcPr>
            <w:tcW w:w="7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14:paraId="7F736C22" w14:textId="77777777" w:rsidR="00900CC0" w:rsidRPr="003D5DA2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color w:val="1F497D"/>
                <w:szCs w:val="28"/>
              </w:rPr>
            </w:pPr>
            <w:r w:rsidRPr="003D5DA2">
              <w:rPr>
                <w:rFonts w:ascii="微軟正黑體" w:eastAsia="微軟正黑體" w:hAnsi="微軟正黑體" w:hint="eastAsia"/>
                <w:b/>
                <w:color w:val="1F497D"/>
                <w:szCs w:val="28"/>
              </w:rPr>
              <w:t>抵達城市</w:t>
            </w:r>
          </w:p>
        </w:tc>
        <w:tc>
          <w:tcPr>
            <w:tcW w:w="9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14:paraId="0A085B27" w14:textId="77777777" w:rsidR="00900CC0" w:rsidRPr="003D5DA2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color w:val="1F497D"/>
                <w:szCs w:val="28"/>
              </w:rPr>
            </w:pPr>
            <w:r w:rsidRPr="003D5DA2">
              <w:rPr>
                <w:rFonts w:ascii="微軟正黑體" w:eastAsia="微軟正黑體" w:hAnsi="微軟正黑體" w:hint="eastAsia"/>
                <w:b/>
                <w:color w:val="1F497D"/>
                <w:szCs w:val="28"/>
              </w:rPr>
              <w:t>航空公司</w:t>
            </w:r>
          </w:p>
        </w:tc>
        <w:tc>
          <w:tcPr>
            <w:tcW w:w="8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14:paraId="7D9D91F3" w14:textId="77777777" w:rsidR="00900CC0" w:rsidRPr="003D5DA2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color w:val="1F497D"/>
                <w:szCs w:val="28"/>
              </w:rPr>
            </w:pPr>
            <w:r w:rsidRPr="003D5DA2">
              <w:rPr>
                <w:rFonts w:ascii="微軟正黑體" w:eastAsia="微軟正黑體" w:hAnsi="微軟正黑體" w:hint="eastAsia"/>
                <w:b/>
                <w:color w:val="1F497D"/>
                <w:szCs w:val="28"/>
              </w:rPr>
              <w:t>航班編號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14:paraId="20F50C9E" w14:textId="77777777" w:rsidR="00900CC0" w:rsidRPr="003D5DA2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color w:val="1F497D"/>
                <w:szCs w:val="28"/>
              </w:rPr>
            </w:pPr>
            <w:r w:rsidRPr="003D5DA2">
              <w:rPr>
                <w:rFonts w:ascii="微軟正黑體" w:eastAsia="微軟正黑體" w:hAnsi="微軟正黑體" w:hint="eastAsia"/>
                <w:b/>
                <w:color w:val="1F497D"/>
                <w:szCs w:val="28"/>
              </w:rPr>
              <w:t>起飛時間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14:paraId="73F1CE1B" w14:textId="77777777" w:rsidR="00900CC0" w:rsidRPr="003D5DA2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color w:val="1F497D"/>
                <w:szCs w:val="28"/>
              </w:rPr>
            </w:pPr>
            <w:r w:rsidRPr="003D5DA2">
              <w:rPr>
                <w:rFonts w:ascii="微軟正黑體" w:eastAsia="微軟正黑體" w:hAnsi="微軟正黑體" w:hint="eastAsia"/>
                <w:b/>
                <w:color w:val="1F497D"/>
                <w:szCs w:val="28"/>
              </w:rPr>
              <w:t>抵達時間</w:t>
            </w:r>
          </w:p>
        </w:tc>
      </w:tr>
      <w:tr w:rsidR="00900CC0" w:rsidRPr="001411A3" w14:paraId="7DC602CC" w14:textId="77777777" w:rsidTr="00030788">
        <w:trPr>
          <w:tblCellSpacing w:w="0" w:type="dxa"/>
        </w:trPr>
        <w:tc>
          <w:tcPr>
            <w:tcW w:w="7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5765B9A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台中</w:t>
            </w:r>
          </w:p>
        </w:tc>
        <w:tc>
          <w:tcPr>
            <w:tcW w:w="7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8A4FA9D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澳門</w:t>
            </w:r>
          </w:p>
        </w:tc>
        <w:tc>
          <w:tcPr>
            <w:tcW w:w="9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</w:tcPr>
          <w:p w14:paraId="0C2F2072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澳門航空</w:t>
            </w:r>
          </w:p>
        </w:tc>
        <w:tc>
          <w:tcPr>
            <w:tcW w:w="8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06FC6CDD" w14:textId="77777777" w:rsidR="00900CC0" w:rsidRPr="006002BB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color w:val="0070C0"/>
                <w:spacing w:val="15"/>
                <w:szCs w:val="28"/>
              </w:rPr>
            </w:pPr>
            <w:r w:rsidRPr="006002BB">
              <w:rPr>
                <w:rFonts w:ascii="微軟正黑體" w:eastAsia="微軟正黑體" w:hAnsi="微軟正黑體" w:hint="eastAsia"/>
                <w:b/>
                <w:bCs/>
                <w:color w:val="0070C0"/>
                <w:spacing w:val="15"/>
                <w:szCs w:val="28"/>
              </w:rPr>
              <w:t>NX-673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CE91DA6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09:1</w:t>
            </w:r>
            <w:r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0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6232818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1</w:t>
            </w:r>
            <w:r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0</w:t>
            </w: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:</w:t>
            </w:r>
            <w:r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45</w:t>
            </w:r>
          </w:p>
        </w:tc>
      </w:tr>
      <w:tr w:rsidR="00900CC0" w:rsidRPr="001411A3" w14:paraId="32BC29AE" w14:textId="77777777" w:rsidTr="00030788">
        <w:trPr>
          <w:tblCellSpacing w:w="0" w:type="dxa"/>
        </w:trPr>
        <w:tc>
          <w:tcPr>
            <w:tcW w:w="7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0664366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澳門</w:t>
            </w:r>
          </w:p>
        </w:tc>
        <w:tc>
          <w:tcPr>
            <w:tcW w:w="7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5E345A1F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重慶</w:t>
            </w:r>
          </w:p>
        </w:tc>
        <w:tc>
          <w:tcPr>
            <w:tcW w:w="9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</w:tcPr>
          <w:p w14:paraId="19724EB3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澳門航空</w:t>
            </w:r>
          </w:p>
        </w:tc>
        <w:tc>
          <w:tcPr>
            <w:tcW w:w="8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5141F108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NX-182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9C8AF19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11:45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52F24133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14:</w:t>
            </w:r>
            <w:r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20</w:t>
            </w:r>
          </w:p>
        </w:tc>
      </w:tr>
      <w:tr w:rsidR="00900CC0" w:rsidRPr="001411A3" w14:paraId="4D82726E" w14:textId="77777777" w:rsidTr="00030788">
        <w:trPr>
          <w:tblCellSpacing w:w="0" w:type="dxa"/>
        </w:trPr>
        <w:tc>
          <w:tcPr>
            <w:tcW w:w="7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797BE1E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重慶</w:t>
            </w:r>
          </w:p>
        </w:tc>
        <w:tc>
          <w:tcPr>
            <w:tcW w:w="7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36570CC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澳門</w:t>
            </w:r>
          </w:p>
        </w:tc>
        <w:tc>
          <w:tcPr>
            <w:tcW w:w="9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</w:tcPr>
          <w:p w14:paraId="35A50B2A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澳門航空</w:t>
            </w:r>
          </w:p>
        </w:tc>
        <w:tc>
          <w:tcPr>
            <w:tcW w:w="8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7AA27EC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NX-181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5CA3E28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15:</w:t>
            </w:r>
            <w:r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20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ABF71ED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17:</w:t>
            </w:r>
            <w:r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40</w:t>
            </w:r>
          </w:p>
        </w:tc>
      </w:tr>
      <w:tr w:rsidR="00900CC0" w:rsidRPr="001411A3" w14:paraId="1D08F94C" w14:textId="77777777" w:rsidTr="00030788">
        <w:trPr>
          <w:tblCellSpacing w:w="0" w:type="dxa"/>
        </w:trPr>
        <w:tc>
          <w:tcPr>
            <w:tcW w:w="7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06CBDEE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澳門</w:t>
            </w:r>
            <w:r w:rsidRPr="001411A3">
              <w:rPr>
                <w:rFonts w:ascii="微軟正黑體" w:eastAsia="微軟正黑體" w:hAnsi="微軟正黑體"/>
                <w:b/>
                <w:bCs/>
                <w:spacing w:val="15"/>
                <w:szCs w:val="28"/>
              </w:rPr>
              <w:t xml:space="preserve"> </w:t>
            </w:r>
          </w:p>
        </w:tc>
        <w:tc>
          <w:tcPr>
            <w:tcW w:w="7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06BF1062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台中</w:t>
            </w:r>
          </w:p>
        </w:tc>
        <w:tc>
          <w:tcPr>
            <w:tcW w:w="9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</w:tcPr>
          <w:p w14:paraId="6AE42690" w14:textId="77777777" w:rsidR="00900CC0" w:rsidRPr="001411A3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/>
                <w:b/>
                <w:bCs/>
                <w:spacing w:val="15"/>
                <w:szCs w:val="28"/>
              </w:rPr>
            </w:pPr>
            <w:r w:rsidRPr="001411A3"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澳門航空</w:t>
            </w:r>
          </w:p>
        </w:tc>
        <w:tc>
          <w:tcPr>
            <w:tcW w:w="8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DA84D89" w14:textId="77777777" w:rsidR="00900CC0" w:rsidRPr="006002BB" w:rsidRDefault="00900CC0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color w:val="0070C0"/>
                <w:spacing w:val="15"/>
                <w:szCs w:val="28"/>
              </w:rPr>
            </w:pPr>
            <w:r w:rsidRPr="006002BB">
              <w:rPr>
                <w:rFonts w:ascii="微軟正黑體" w:eastAsia="微軟正黑體" w:hAnsi="微軟正黑體" w:hint="eastAsia"/>
                <w:b/>
                <w:bCs/>
                <w:color w:val="0070C0"/>
                <w:spacing w:val="15"/>
                <w:szCs w:val="28"/>
              </w:rPr>
              <w:t>NX-674</w:t>
            </w:r>
          </w:p>
        </w:tc>
        <w:tc>
          <w:tcPr>
            <w:tcW w:w="8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CB357E9" w14:textId="77777777" w:rsidR="00900CC0" w:rsidRPr="001411A3" w:rsidRDefault="00CD7A4C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18:35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7406901" w14:textId="77777777" w:rsidR="00900CC0" w:rsidRPr="001411A3" w:rsidRDefault="00CD7A4C" w:rsidP="00030788">
            <w:pPr>
              <w:spacing w:line="280" w:lineRule="exact"/>
              <w:jc w:val="center"/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pacing w:val="15"/>
                <w:szCs w:val="28"/>
              </w:rPr>
              <w:t>20:10</w:t>
            </w:r>
          </w:p>
        </w:tc>
      </w:tr>
    </w:tbl>
    <w:p w14:paraId="7C509958" w14:textId="77777777" w:rsidR="00EB347D" w:rsidRPr="000014F2" w:rsidRDefault="00EB347D" w:rsidP="00B479B0">
      <w:pPr>
        <w:widowControl/>
        <w:spacing w:line="160" w:lineRule="exact"/>
        <w:rPr>
          <w:rFonts w:ascii="微軟正黑體" w:eastAsia="微軟正黑體" w:hAnsi="微軟正黑體" w:hint="eastAsia"/>
          <w:b/>
          <w:bCs/>
          <w:color w:val="ED7D31"/>
          <w:szCs w:val="28"/>
        </w:rPr>
      </w:pPr>
    </w:p>
    <w:tbl>
      <w:tblPr>
        <w:tblpPr w:leftFromText="180" w:rightFromText="180" w:vertAnchor="text" w:horzAnchor="margin" w:tblpY="108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8"/>
        <w:gridCol w:w="9488"/>
      </w:tblGrid>
      <w:tr w:rsidR="00F41F3D" w:rsidRPr="001411A3" w14:paraId="77197BCA" w14:textId="77777777" w:rsidTr="006C5B88">
        <w:trPr>
          <w:trHeight w:val="375"/>
          <w:tblCellSpacing w:w="0" w:type="dxa"/>
        </w:trPr>
        <w:tc>
          <w:tcPr>
            <w:tcW w:w="4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3B17C2C6" w14:textId="77777777" w:rsidR="00F41F3D" w:rsidRPr="001411A3" w:rsidRDefault="00F41F3D" w:rsidP="001411A3">
            <w:pPr>
              <w:spacing w:line="340" w:lineRule="exact"/>
              <w:rPr>
                <w:rFonts w:ascii="微軟正黑體" w:eastAsia="微軟正黑體" w:hAnsi="微軟正黑體"/>
                <w:b/>
                <w:color w:val="FFFFFF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lastRenderedPageBreak/>
              <w:t>第</w:t>
            </w:r>
            <w:r w:rsidRPr="001411A3">
              <w:rPr>
                <w:rFonts w:ascii="微軟正黑體" w:eastAsia="微軟正黑體" w:hAnsi="微軟正黑體"/>
                <w:b/>
                <w:color w:val="FFFFFF"/>
                <w:szCs w:val="24"/>
              </w:rPr>
              <w:t>1</w:t>
            </w:r>
            <w:r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天</w:t>
            </w:r>
          </w:p>
        </w:tc>
        <w:tc>
          <w:tcPr>
            <w:tcW w:w="4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97FEDF" w14:textId="77777777" w:rsidR="00F41F3D" w:rsidRPr="001411A3" w:rsidRDefault="00437ACA" w:rsidP="001411A3">
            <w:pPr>
              <w:pStyle w:val="a5"/>
              <w:spacing w:line="340" w:lineRule="exact"/>
              <w:jc w:val="left"/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台中/澳門</w:t>
            </w:r>
            <w:r w:rsidR="001621E8" w:rsidRPr="001411A3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/</w:t>
            </w:r>
            <w:r w:rsidR="00F41F3D" w:rsidRPr="001411A3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重慶</w:t>
            </w:r>
            <w:r w:rsidR="00C46CE9" w:rsidRPr="001411A3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-</w:t>
            </w:r>
            <w:r w:rsidR="00E9002A" w:rsidRPr="00E9002A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南濱路+長嘉匯觀景平臺</w:t>
            </w:r>
          </w:p>
        </w:tc>
      </w:tr>
    </w:tbl>
    <w:p w14:paraId="27AED8DD" w14:textId="77777777" w:rsidR="004C3ED5" w:rsidRDefault="000E7833" w:rsidP="001411A3">
      <w:pPr>
        <w:spacing w:line="340" w:lineRule="exact"/>
        <w:rPr>
          <w:rFonts w:ascii="微軟正黑體" w:eastAsia="微軟正黑體" w:hAnsi="微軟正黑體" w:hint="eastAsia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color w:val="000000"/>
          <w:szCs w:val="24"/>
        </w:rPr>
        <w:t>【重慶市】位於四川盆地東部，地處丘陵地帶，多山多霧，故有「山城」、「霧都」的別稱。重慶市人口約三千多萬人，為中國西南區第一</w:t>
      </w:r>
    </w:p>
    <w:p w14:paraId="79C26016" w14:textId="77777777" w:rsidR="000E7833" w:rsidRPr="001411A3" w:rsidRDefault="000E7833" w:rsidP="001411A3">
      <w:pPr>
        <w:spacing w:line="340" w:lineRule="exact"/>
        <w:rPr>
          <w:rFonts w:ascii="微軟正黑體" w:eastAsia="微軟正黑體" w:hAnsi="微軟正黑體" w:hint="eastAsia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color w:val="000000"/>
          <w:szCs w:val="24"/>
        </w:rPr>
        <w:t>大都市，是一座有著歷史文化的名城，是中國西南水、陸交通樞紐，工商業重鎮，亦是一座充滿現代感的新型城市。然而最具特色的，還要數山城的夜色。</w:t>
      </w:r>
    </w:p>
    <w:p w14:paraId="30ED28F9" w14:textId="77777777" w:rsidR="00E9002A" w:rsidRDefault="00C46CE9" w:rsidP="001411A3">
      <w:pPr>
        <w:spacing w:line="340" w:lineRule="exact"/>
        <w:rPr>
          <w:rFonts w:ascii="微軟正黑體" w:eastAsia="微軟正黑體" w:hAnsi="微軟正黑體" w:hint="eastAsia"/>
          <w:bCs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="00646434" w:rsidRPr="00E9002A">
        <w:rPr>
          <w:rFonts w:ascii="微軟正黑體" w:eastAsia="微軟正黑體" w:hAnsi="微軟正黑體" w:hint="eastAsia"/>
          <w:bCs/>
          <w:color w:val="000000"/>
          <w:szCs w:val="24"/>
        </w:rPr>
        <w:t>南濱路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="00E9002A" w:rsidRPr="00E9002A">
        <w:rPr>
          <w:rFonts w:ascii="微軟正黑體" w:eastAsia="微軟正黑體" w:hAnsi="微軟正黑體" w:hint="eastAsia"/>
          <w:bCs/>
          <w:color w:val="000000"/>
          <w:szCs w:val="24"/>
        </w:rPr>
        <w:t>依江而延的重慶南濱路，是一條被長江濤聲與巴渝風華浸潤的濱江畫廊。漫步濱江步道，凝望渝中半島鱗次櫛比的摩天樓宇與洪崖洞流光溢彩的夜景，邂逅“兩江匯流、山城夜未央”的絕美畫卷；駐足彈子石廣場，觸摸百年開埠史的斑駁印記，遙想龍門浩老街的往昔繁華。在江邊茶座點一杯冰鎮酸梅湯，吹著江風看輪渡往來穿梭，品味山城獨有的悠然愜意；于街邊江湖菜館嘗一份麻辣江湖菜、擼幾串烤串，咂摸濱江煙火的熱辣滋味。</w:t>
      </w:r>
    </w:p>
    <w:p w14:paraId="1549B166" w14:textId="77777777" w:rsidR="00140D48" w:rsidRPr="001411A3" w:rsidRDefault="00140D48" w:rsidP="001411A3">
      <w:pPr>
        <w:spacing w:line="340" w:lineRule="exact"/>
        <w:rPr>
          <w:rFonts w:ascii="微軟正黑體" w:eastAsia="微軟正黑體" w:hAnsi="微軟正黑體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="00E9002A" w:rsidRPr="00E9002A">
        <w:rPr>
          <w:rFonts w:ascii="微軟正黑體" w:eastAsia="微軟正黑體" w:hAnsi="微軟正黑體" w:hint="eastAsia"/>
          <w:bCs/>
          <w:color w:val="000000"/>
          <w:szCs w:val="24"/>
        </w:rPr>
        <w:t>長嘉匯觀景平臺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="00E9002A" w:rsidRPr="00E9002A">
        <w:rPr>
          <w:rFonts w:ascii="微軟正黑體" w:eastAsia="微軟正黑體" w:hAnsi="微軟正黑體" w:hint="eastAsia"/>
          <w:bCs/>
          <w:color w:val="000000"/>
          <w:szCs w:val="24"/>
        </w:rPr>
        <w:t>雄踞兩江交匯之巔的長嘉匯觀景平臺，是一處被江風與霓虹浸潤的山城瞰景勝地。漫步開闊的觀景台，俯瞰長江與嘉陵江涇渭分明的“鴛鴦鍋”奇景，對望渝中半島洪崖洞的璀璨燈火與解放碑的摩天剪影；駐足觀景欄杆旁，靜待落日熔金灑遍江面，邂逅“兩江潮湧、一城璀璨”的震撼畫面。這裡也是遊人的打卡勝地，每一個角度的定格，都藏著山城獨有的磅礴與浪漫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1"/>
        <w:gridCol w:w="3167"/>
        <w:gridCol w:w="3167"/>
        <w:gridCol w:w="3167"/>
      </w:tblGrid>
      <w:tr w:rsidR="00285D7E" w:rsidRPr="001411A3" w14:paraId="4862B27D" w14:textId="77777777" w:rsidTr="00E9002A">
        <w:trPr>
          <w:cantSplit/>
          <w:trHeight w:val="397"/>
        </w:trPr>
        <w:tc>
          <w:tcPr>
            <w:tcW w:w="485" w:type="pct"/>
            <w:shd w:val="clear" w:color="auto" w:fill="E6E6E6"/>
            <w:vAlign w:val="center"/>
          </w:tcPr>
          <w:p w14:paraId="472760D5" w14:textId="77777777" w:rsidR="00F41F3D" w:rsidRPr="001411A3" w:rsidRDefault="00F41F3D" w:rsidP="00E9002A">
            <w:pPr>
              <w:tabs>
                <w:tab w:val="left" w:pos="720"/>
                <w:tab w:val="left" w:pos="1080"/>
              </w:tabs>
              <w:spacing w:line="340" w:lineRule="exact"/>
              <w:jc w:val="both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餐</w:t>
            </w: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食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4CBAAFDB" w14:textId="77777777" w:rsidR="00F41F3D" w:rsidRPr="001411A3" w:rsidRDefault="00936113" w:rsidP="00E9002A">
            <w:pPr>
              <w:tabs>
                <w:tab w:val="left" w:pos="1080"/>
              </w:tabs>
              <w:spacing w:line="340" w:lineRule="exact"/>
              <w:jc w:val="both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早：</w:t>
            </w:r>
            <w:r w:rsidR="00285D7E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X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30F954A7" w14:textId="77777777" w:rsidR="00F41F3D" w:rsidRPr="001411A3" w:rsidRDefault="00936113" w:rsidP="00E9002A">
            <w:pPr>
              <w:tabs>
                <w:tab w:val="left" w:pos="1080"/>
              </w:tabs>
              <w:spacing w:line="340" w:lineRule="exact"/>
              <w:jc w:val="both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午：</w:t>
            </w:r>
            <w:r w:rsidR="00E37174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機上</w:t>
            </w:r>
            <w:r w:rsidR="00F41F3D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 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68315A51" w14:textId="77777777" w:rsidR="00F41F3D" w:rsidRPr="001411A3" w:rsidRDefault="00285D7E" w:rsidP="00E9002A">
            <w:pPr>
              <w:tabs>
                <w:tab w:val="left" w:pos="1080"/>
              </w:tabs>
              <w:spacing w:line="340" w:lineRule="exact"/>
              <w:jc w:val="both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晚：</w:t>
            </w:r>
            <w:r w:rsidR="00E9002A" w:rsidRPr="00E9002A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川菜風味</w:t>
            </w:r>
            <w:r w:rsidR="000D2A40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E9002A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50</w:t>
            </w:r>
          </w:p>
        </w:tc>
      </w:tr>
      <w:tr w:rsidR="00285D7E" w:rsidRPr="001411A3" w14:paraId="0BE540A7" w14:textId="77777777" w:rsidTr="00E9002A">
        <w:trPr>
          <w:cantSplit/>
          <w:trHeight w:val="397"/>
        </w:trPr>
        <w:tc>
          <w:tcPr>
            <w:tcW w:w="485" w:type="pct"/>
            <w:shd w:val="clear" w:color="auto" w:fill="E6E6E6"/>
            <w:vAlign w:val="center"/>
          </w:tcPr>
          <w:p w14:paraId="0D662FD1" w14:textId="77777777" w:rsidR="00F41F3D" w:rsidRPr="001411A3" w:rsidRDefault="00936113" w:rsidP="00E9002A">
            <w:pPr>
              <w:tabs>
                <w:tab w:val="left" w:pos="720"/>
                <w:tab w:val="left" w:pos="1080"/>
              </w:tabs>
              <w:spacing w:line="340" w:lineRule="exact"/>
              <w:jc w:val="both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F41F3D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住</w:t>
            </w:r>
            <w:r w:rsidR="00F41F3D"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="00F41F3D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宿</w:t>
            </w:r>
          </w:p>
        </w:tc>
        <w:tc>
          <w:tcPr>
            <w:tcW w:w="4515" w:type="pct"/>
            <w:gridSpan w:val="3"/>
            <w:shd w:val="clear" w:color="auto" w:fill="E6E6E6"/>
            <w:vAlign w:val="center"/>
          </w:tcPr>
          <w:p w14:paraId="24452691" w14:textId="77777777" w:rsidR="00F41F3D" w:rsidRPr="001411A3" w:rsidRDefault="00F41F3D" w:rsidP="00E9002A">
            <w:pPr>
              <w:tabs>
                <w:tab w:val="left" w:pos="1080"/>
              </w:tabs>
              <w:spacing w:line="340" w:lineRule="exact"/>
              <w:jc w:val="both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重慶</w:t>
            </w:r>
            <w:r w:rsidR="00E9002A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646434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E9002A" w:rsidRPr="00E9002A">
              <w:rPr>
                <w:rFonts w:ascii="微軟正黑體" w:eastAsia="微軟正黑體" w:hAnsi="微軟正黑體" w:hint="eastAsia"/>
                <w:color w:val="000000"/>
                <w:szCs w:val="24"/>
              </w:rPr>
              <w:t>豪生LIFE</w:t>
            </w:r>
            <w:r w:rsidR="00E9002A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酒店 或 </w:t>
            </w:r>
            <w:r w:rsidR="00E9002A" w:rsidRPr="00E9002A">
              <w:rPr>
                <w:rFonts w:ascii="微軟正黑體" w:eastAsia="微軟正黑體" w:hAnsi="微軟正黑體" w:hint="eastAsia"/>
                <w:color w:val="000000"/>
                <w:szCs w:val="24"/>
              </w:rPr>
              <w:t>智選假日</w:t>
            </w:r>
            <w:r w:rsidR="00E9002A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酒店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或同級</w:t>
            </w:r>
          </w:p>
        </w:tc>
      </w:tr>
    </w:tbl>
    <w:p w14:paraId="74EDEE14" w14:textId="77777777" w:rsidR="00F41F3D" w:rsidRPr="001411A3" w:rsidRDefault="00F41F3D" w:rsidP="001411A3">
      <w:pPr>
        <w:spacing w:line="340" w:lineRule="exact"/>
        <w:rPr>
          <w:rFonts w:ascii="微軟正黑體" w:eastAsia="微軟正黑體" w:hAnsi="微軟正黑體"/>
          <w:color w:val="000000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8"/>
        <w:gridCol w:w="9488"/>
      </w:tblGrid>
      <w:tr w:rsidR="001031C9" w:rsidRPr="001411A3" w14:paraId="5FC3758C" w14:textId="77777777" w:rsidTr="000014F2">
        <w:trPr>
          <w:trHeight w:val="475"/>
          <w:tblCellSpacing w:w="0" w:type="dxa"/>
        </w:trPr>
        <w:tc>
          <w:tcPr>
            <w:tcW w:w="4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66D363EF" w14:textId="77777777" w:rsidR="001031C9" w:rsidRPr="001411A3" w:rsidRDefault="001031C9" w:rsidP="000014F2">
            <w:pPr>
              <w:spacing w:line="340" w:lineRule="exact"/>
              <w:rPr>
                <w:rFonts w:ascii="微軟正黑體" w:eastAsia="微軟正黑體" w:hAnsi="微軟正黑體"/>
                <w:b/>
                <w:color w:val="FFFFFF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第</w:t>
            </w:r>
            <w:r w:rsidRPr="001411A3">
              <w:rPr>
                <w:rFonts w:ascii="微軟正黑體" w:eastAsia="微軟正黑體" w:hAnsi="微軟正黑體"/>
                <w:b/>
                <w:color w:val="FFFFFF"/>
                <w:szCs w:val="24"/>
              </w:rPr>
              <w:t>2</w:t>
            </w:r>
            <w:r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天</w:t>
            </w:r>
          </w:p>
        </w:tc>
        <w:tc>
          <w:tcPr>
            <w:tcW w:w="4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ADAC9A" w14:textId="77777777" w:rsidR="001031C9" w:rsidRPr="001411A3" w:rsidRDefault="001031C9" w:rsidP="00646434">
            <w:pPr>
              <w:pStyle w:val="a5"/>
              <w:spacing w:line="340" w:lineRule="exact"/>
              <w:jc w:val="both"/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重慶</w:t>
            </w:r>
            <w:r w:rsidR="00E9002A" w:rsidRPr="002F2CE7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【輕軌穿山</w:t>
            </w:r>
            <w:r w:rsidR="00B348C0" w:rsidRPr="002F2CE7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、</w:t>
            </w:r>
            <w:r w:rsidR="00E9002A" w:rsidRPr="002F2CE7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山城步道</w:t>
            </w:r>
            <w:r w:rsidR="00B348C0" w:rsidRPr="002F2CE7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、</w:t>
            </w:r>
            <w:r w:rsidR="00E9002A" w:rsidRPr="002F2CE7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彈子石老街+龍門浩】</w:t>
            </w:r>
            <w:r w:rsidR="00B348C0" w:rsidRPr="002F2CE7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-4</w:t>
            </w:r>
            <w:r w:rsidR="00B348C0" w:rsidRPr="00B348C0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H</w:t>
            </w:r>
            <w:r w:rsidR="00B348C0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利川</w:t>
            </w:r>
          </w:p>
        </w:tc>
      </w:tr>
    </w:tbl>
    <w:p w14:paraId="68816163" w14:textId="77777777" w:rsidR="00B348C0" w:rsidRDefault="00EA41CE" w:rsidP="00B348C0">
      <w:pPr>
        <w:spacing w:line="340" w:lineRule="exact"/>
        <w:rPr>
          <w:rFonts w:ascii="微軟正黑體" w:eastAsia="微軟正黑體" w:hAnsi="微軟正黑體" w:hint="eastAsia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="00B348C0" w:rsidRPr="00B348C0">
        <w:rPr>
          <w:rFonts w:ascii="微軟正黑體" w:eastAsia="微軟正黑體" w:hAnsi="微軟正黑體" w:hint="eastAsia"/>
          <w:bCs/>
          <w:color w:val="000000"/>
          <w:szCs w:val="24"/>
        </w:rPr>
        <w:t>輕軌穿山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="00B348C0" w:rsidRPr="00B348C0">
        <w:rPr>
          <w:rFonts w:ascii="微軟正黑體" w:eastAsia="微軟正黑體" w:hAnsi="微軟正黑體" w:hint="eastAsia"/>
          <w:color w:val="000000"/>
          <w:szCs w:val="24"/>
        </w:rPr>
        <w:t>穿城越嶺的重慶輕軌，是一列被山城地勢與都市活力浸潤的“空中列車”。搭乘輕軌穿梭樓宇，體驗穿樓而過、跨江而行的震撼奇景，邂逅“軌道繞山走，城在山中藏”的立體山城畫卷；倚窗眺望，掠過錯落的吊腳樓群與蔥郁的黃葛古道，俯瞰長江與嘉陵江的粼粼波光。在輕軌月臺上聽著方言報站，感受山城快節奏的通勤日常；於換乘樞紐看人流熙攘，觸摸重慶日新月異的都市脈搏。這裡是山城交通的靈動符號，軌道的蜿蜒與山勢的起伏相映成趣；這裡也是重慶發展的見證者，飛馳的列車與復古的街巷交織，將巴渝的靈動與現代的繁華悄然融合。</w:t>
      </w:r>
    </w:p>
    <w:p w14:paraId="4681F186" w14:textId="77777777" w:rsidR="00B348C0" w:rsidRDefault="00EA41CE" w:rsidP="00B348C0">
      <w:pPr>
        <w:spacing w:line="340" w:lineRule="exact"/>
        <w:rPr>
          <w:rFonts w:ascii="微軟正黑體" w:eastAsia="微軟正黑體" w:hAnsi="微軟正黑體" w:hint="eastAsia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="00B348C0" w:rsidRPr="00B348C0">
        <w:rPr>
          <w:rFonts w:ascii="微軟正黑體" w:eastAsia="微軟正黑體" w:hAnsi="微軟正黑體" w:hint="eastAsia"/>
          <w:bCs/>
          <w:color w:val="000000"/>
          <w:szCs w:val="24"/>
        </w:rPr>
        <w:t>山城步道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="00B348C0" w:rsidRPr="00B348C0">
        <w:rPr>
          <w:rFonts w:ascii="微軟正黑體" w:eastAsia="微軟正黑體" w:hAnsi="微軟正黑體" w:hint="eastAsia"/>
          <w:color w:val="000000"/>
          <w:szCs w:val="24"/>
        </w:rPr>
        <w:t>依山而築的重慶山城步道，是一條被梯坎煙火與巴渝舊夢浸潤的城市秘境。漫步青石板梯道，穿梭于吊腳樓與老院壩之間，邂逅“爬坡上坎”的山城日常；駐足臨江棧道，俯瞰長江與嘉陵江交匯的浩蕩江景，遙望渝中半島的摩天樓宇。在路邊小攤買一串麻辣鮮香的烤苕皮，品味市井街巷的熱辣滋味；於老茶館裡聽一段川劇清音，觸摸老重慶的慢時光印記。這裡是山城立體交通的活標本，蜿蜒的梯坎與懸空的棧道相映成趣；這裡也是重慶記憶的珍藏館，斑駁的磚牆與褪色的門牌，將巴渝的質樸與厚重悄然沉澱。</w:t>
      </w:r>
    </w:p>
    <w:p w14:paraId="021B845D" w14:textId="77777777" w:rsidR="00B348C0" w:rsidRDefault="00B348C0" w:rsidP="00B348C0">
      <w:pPr>
        <w:spacing w:line="340" w:lineRule="exact"/>
        <w:rPr>
          <w:rFonts w:ascii="微軟正黑體" w:eastAsia="微軟正黑體" w:hAnsi="微軟正黑體" w:hint="eastAsia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Pr="00B348C0">
        <w:rPr>
          <w:rFonts w:ascii="微軟正黑體" w:eastAsia="微軟正黑體" w:hAnsi="微軟正黑體" w:hint="eastAsia"/>
          <w:bCs/>
          <w:color w:val="000000"/>
          <w:szCs w:val="24"/>
        </w:rPr>
        <w:t>彈子石老街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Pr="00B348C0">
        <w:rPr>
          <w:rFonts w:ascii="微軟正黑體" w:eastAsia="微軟正黑體" w:hAnsi="微軟正黑體" w:hint="eastAsia"/>
          <w:color w:val="000000"/>
          <w:szCs w:val="24"/>
        </w:rPr>
        <w:t>依山臨江的彈子石老街，是一條被長江與嘉陵江浸潤的百年商埠老街。登重慶陽臺，盡覽“兩江匯流千帆過”的壯闊盛景；逛王家大院，邂逅巴渝合院“青瓦白牆藏古韻”的雅致風情。在老街巷吃火鍋、品麻花，咂摸舌尖上的巴渝煙火；于一德堂賞歐式建築，觸摸開埠文化的百年印記。這裡是重慶開埠史的見證者，法國水師兵營的斑駁磚牆仍在訴說往昔風雲；這裡也是古今交融的新地標，九級坡地的錯落景致，將老重慶的底蘊與新都市的活力完美相融。</w:t>
      </w:r>
    </w:p>
    <w:p w14:paraId="74B19FBA" w14:textId="77777777" w:rsidR="00F41F3D" w:rsidRPr="001411A3" w:rsidRDefault="00B348C0" w:rsidP="00B348C0">
      <w:pPr>
        <w:spacing w:line="340" w:lineRule="exact"/>
        <w:rPr>
          <w:rFonts w:ascii="微軟正黑體" w:eastAsia="微軟正黑體" w:hAnsi="微軟正黑體" w:hint="eastAsia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Pr="00B348C0">
        <w:rPr>
          <w:rFonts w:ascii="微軟正黑體" w:eastAsia="微軟正黑體" w:hAnsi="微軟正黑體" w:hint="eastAsia"/>
          <w:bCs/>
          <w:color w:val="000000"/>
          <w:szCs w:val="24"/>
        </w:rPr>
        <w:t>龍門浩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Pr="00B348C0">
        <w:rPr>
          <w:rFonts w:ascii="微軟正黑體" w:eastAsia="微軟正黑體" w:hAnsi="微軟正黑體" w:hint="eastAsia"/>
          <w:color w:val="000000"/>
          <w:szCs w:val="24"/>
        </w:rPr>
        <w:t>枕江而立的龍門浩，是一處被長江與南山環抱的千年古渡老街。踏過青石板路，探尋“龍門浩月”的巴渝舊景；駐足東水門大橋下，定格渝中半島與江水相映的絕美畫卷。在老街裡喝蓋碗茶、聽川劇清音，回味老重慶的悠閒慢時光；于文創小店淘手作、逛展館，觸摸山城的文藝新生。這裡是重慶歷史的活化石，錯落的吊腳樓與斑駁的石刻仍在訴說過往歲月；這裡也是江畔的新晉打卡地，江風裹挾著煙火氣，將古韻與新潮織就成獨特的山城風情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1"/>
        <w:gridCol w:w="3167"/>
        <w:gridCol w:w="3167"/>
        <w:gridCol w:w="3167"/>
      </w:tblGrid>
      <w:tr w:rsidR="00285D7E" w:rsidRPr="001411A3" w14:paraId="0D0BE8B6" w14:textId="77777777" w:rsidTr="006C5B88">
        <w:trPr>
          <w:cantSplit/>
          <w:trHeight w:val="397"/>
        </w:trPr>
        <w:tc>
          <w:tcPr>
            <w:tcW w:w="485" w:type="pct"/>
            <w:shd w:val="clear" w:color="auto" w:fill="E6E6E6"/>
            <w:vAlign w:val="center"/>
          </w:tcPr>
          <w:p w14:paraId="5D498866" w14:textId="77777777" w:rsidR="00EA41CE" w:rsidRPr="001411A3" w:rsidRDefault="00EA41CE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餐</w:t>
            </w: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食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69029C20" w14:textId="77777777" w:rsidR="00EA41CE" w:rsidRPr="001411A3" w:rsidRDefault="00936113" w:rsidP="001411A3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早：</w:t>
            </w:r>
            <w:r w:rsidR="00EA41CE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酒店內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242C671F" w14:textId="77777777" w:rsidR="00EA41CE" w:rsidRPr="001411A3" w:rsidRDefault="00936113" w:rsidP="00F63953">
            <w:pPr>
              <w:autoSpaceDE w:val="0"/>
              <w:autoSpaceDN w:val="0"/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午：</w:t>
            </w:r>
            <w:r w:rsidR="00B348C0" w:rsidRPr="00B348C0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重慶風味</w:t>
            </w:r>
            <w:r w:rsidR="00874F19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 </w:t>
            </w:r>
            <w:r w:rsidR="00EA41CE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EA41CE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5</w:t>
            </w:r>
            <w:r w:rsidR="00EA41CE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0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567CCE87" w14:textId="77777777" w:rsidR="00EA41CE" w:rsidRPr="001411A3" w:rsidRDefault="00285D7E" w:rsidP="001411A3">
            <w:pPr>
              <w:autoSpaceDE w:val="0"/>
              <w:autoSpaceDN w:val="0"/>
              <w:spacing w:line="340" w:lineRule="exact"/>
              <w:rPr>
                <w:rFonts w:ascii="微軟正黑體" w:eastAsia="微軟正黑體" w:hAnsi="微軟正黑體" w:hint="eastAsia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晚：</w:t>
            </w:r>
            <w:r w:rsidR="00E16F01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中式合菜</w:t>
            </w:r>
            <w:r w:rsidR="00874F19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 </w:t>
            </w:r>
            <w:r w:rsidR="00EA41CE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B348C0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50</w:t>
            </w:r>
          </w:p>
        </w:tc>
      </w:tr>
      <w:tr w:rsidR="00285D7E" w:rsidRPr="001411A3" w14:paraId="378A4C23" w14:textId="77777777" w:rsidTr="006C5B88">
        <w:trPr>
          <w:cantSplit/>
          <w:trHeight w:val="397"/>
        </w:trPr>
        <w:tc>
          <w:tcPr>
            <w:tcW w:w="485" w:type="pct"/>
            <w:shd w:val="clear" w:color="auto" w:fill="E6E6E6"/>
            <w:vAlign w:val="center"/>
          </w:tcPr>
          <w:p w14:paraId="1CEB5587" w14:textId="77777777" w:rsidR="00EA41CE" w:rsidRPr="001411A3" w:rsidRDefault="00936113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EA41CE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住</w:t>
            </w:r>
            <w:r w:rsidR="00EA41CE"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="00EA41CE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宿</w:t>
            </w:r>
          </w:p>
        </w:tc>
        <w:tc>
          <w:tcPr>
            <w:tcW w:w="4515" w:type="pct"/>
            <w:gridSpan w:val="3"/>
            <w:shd w:val="clear" w:color="auto" w:fill="E6E6E6"/>
            <w:vAlign w:val="center"/>
          </w:tcPr>
          <w:p w14:paraId="0B3CD37E" w14:textId="77777777" w:rsidR="00EA41CE" w:rsidRPr="001411A3" w:rsidRDefault="00EA41CE" w:rsidP="00646434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E16F01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利川  天墅酒店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或同級</w:t>
            </w:r>
          </w:p>
        </w:tc>
      </w:tr>
    </w:tbl>
    <w:p w14:paraId="4F979981" w14:textId="77777777" w:rsidR="00EA41CE" w:rsidRPr="001411A3" w:rsidRDefault="00EA41CE" w:rsidP="001411A3">
      <w:pPr>
        <w:spacing w:line="340" w:lineRule="exact"/>
        <w:rPr>
          <w:rFonts w:ascii="微軟正黑體" w:eastAsia="微軟正黑體" w:hAnsi="微軟正黑體"/>
          <w:color w:val="000000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8"/>
        <w:gridCol w:w="9488"/>
      </w:tblGrid>
      <w:tr w:rsidR="00EA41CE" w:rsidRPr="001411A3" w14:paraId="3B9F992D" w14:textId="77777777" w:rsidTr="006C5B88">
        <w:trPr>
          <w:trHeight w:val="375"/>
          <w:tblCellSpacing w:w="0" w:type="dxa"/>
        </w:trPr>
        <w:tc>
          <w:tcPr>
            <w:tcW w:w="4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05E8CBF3" w14:textId="77777777" w:rsidR="00EA41CE" w:rsidRPr="001411A3" w:rsidRDefault="00EA41CE" w:rsidP="001411A3">
            <w:pPr>
              <w:spacing w:line="340" w:lineRule="exact"/>
              <w:rPr>
                <w:rFonts w:ascii="微軟正黑體" w:eastAsia="微軟正黑體" w:hAnsi="微軟正黑體"/>
                <w:b/>
                <w:color w:val="FFFFFF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lastRenderedPageBreak/>
              <w:t>第3天</w:t>
            </w:r>
          </w:p>
        </w:tc>
        <w:tc>
          <w:tcPr>
            <w:tcW w:w="4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E4D3D6" w14:textId="77777777" w:rsidR="00EA41CE" w:rsidRPr="001411A3" w:rsidRDefault="00BC0C56" w:rsidP="00BC0C56">
            <w:pPr>
              <w:pStyle w:val="a5"/>
              <w:spacing w:line="340" w:lineRule="exact"/>
              <w:jc w:val="left"/>
              <w:rPr>
                <w:rFonts w:ascii="微軟正黑體" w:eastAsia="微軟正黑體" w:hAnsi="微軟正黑體" w:hint="eastAsia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利川-1</w:t>
            </w:r>
            <w:r w:rsidRPr="00BC0C56">
              <w:rPr>
                <w:rFonts w:ascii="微軟正黑體" w:eastAsia="微軟正黑體" w:hAnsi="微軟正黑體" w:cs="Calibri"/>
                <w:b/>
                <w:color w:val="000000"/>
                <w:sz w:val="24"/>
                <w:szCs w:val="24"/>
              </w:rPr>
              <w:t>H</w:t>
            </w:r>
            <w:r w:rsidRPr="00BC0C56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恩施大峡谷【</w:t>
            </w:r>
            <w:r w:rsidR="00646434" w:rsidRPr="00646434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雲龍河地縫含垂直電梯</w:t>
            </w:r>
            <w:r w:rsidRPr="00BC0C56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】</w:t>
            </w: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-</w:t>
            </w:r>
            <w:r w:rsidRPr="00BC0C56">
              <w:rPr>
                <w:rFonts w:ascii="微軟正黑體" w:eastAsia="微軟正黑體" w:hAnsi="微軟正黑體" w:cs="Calibri"/>
                <w:b/>
                <w:color w:val="000000"/>
                <w:sz w:val="24"/>
                <w:szCs w:val="24"/>
              </w:rPr>
              <w:t>1.5H</w:t>
            </w:r>
            <w:r w:rsidRPr="00BC0C56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恩施【</w:t>
            </w: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恩施女兒城</w:t>
            </w:r>
            <w:r w:rsidRPr="00BC0C56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】</w:t>
            </w:r>
          </w:p>
        </w:tc>
      </w:tr>
    </w:tbl>
    <w:p w14:paraId="74C4246B" w14:textId="77777777" w:rsidR="00BC0C56" w:rsidRDefault="00EA41CE" w:rsidP="001411A3">
      <w:pPr>
        <w:pStyle w:val="a7"/>
        <w:spacing w:after="0" w:line="340" w:lineRule="exact"/>
        <w:ind w:leftChars="0" w:left="0"/>
        <w:rPr>
          <w:rFonts w:ascii="微軟正黑體" w:eastAsia="微軟正黑體" w:hAnsi="微軟正黑體" w:hint="eastAsia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="00646434" w:rsidRPr="00646434">
        <w:rPr>
          <w:rFonts w:ascii="微軟正黑體" w:eastAsia="微軟正黑體" w:hAnsi="微軟正黑體" w:hint="eastAsia"/>
          <w:bCs/>
          <w:color w:val="000000"/>
          <w:szCs w:val="24"/>
        </w:rPr>
        <w:t>云龙河地缝含垂直电梯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="00646434" w:rsidRPr="00646434">
        <w:rPr>
          <w:rFonts w:ascii="微軟正黑體" w:eastAsia="微軟正黑體" w:hAnsi="微軟正黑體" w:hint="eastAsia"/>
          <w:color w:val="000000"/>
          <w:szCs w:val="24"/>
        </w:rPr>
        <w:t>隱匿于恩施大峽谷間的雲龍河地縫，是一處被億萬年流水雕琢的地質奇境。踏足幽深穀底，仰望“一線天光穿壑穀”的雄奇壯闊；在怪石嶙峋的崖壁間探尋地質變遷的痕跡，於清冽溪澗旁聆聽自然造物的迴響。這裡是喀斯特地貌的天然博物館，陡峭的崖壁與褶皺的岩層仍在訴說地球深處的奧秘；這裡也是滌蕩身心的秘境桃源，谷間的清風與潺潺的水聲，將峽谷的雄奇與靈秀勾勒成一幅渾然天成的山水畫卷。</w:t>
      </w:r>
    </w:p>
    <w:p w14:paraId="23B60B3E" w14:textId="77777777" w:rsidR="00EA41CE" w:rsidRPr="001411A3" w:rsidRDefault="00747738" w:rsidP="001411A3">
      <w:pPr>
        <w:spacing w:line="340" w:lineRule="exact"/>
        <w:rPr>
          <w:rFonts w:ascii="微軟正黑體" w:eastAsia="微軟正黑體" w:hAnsi="微軟正黑體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="00BC0C56" w:rsidRPr="00BC0C56">
        <w:rPr>
          <w:rFonts w:ascii="微軟正黑體" w:eastAsia="微軟正黑體" w:hAnsi="微軟正黑體" w:hint="eastAsia"/>
          <w:bCs/>
          <w:color w:val="000000"/>
          <w:szCs w:val="24"/>
        </w:rPr>
        <w:t>恩施女兒城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="00BC0C56" w:rsidRPr="00BC0C56">
        <w:rPr>
          <w:rFonts w:ascii="微軟正黑體" w:eastAsia="微軟正黑體" w:hAnsi="微軟正黑體" w:hint="eastAsia"/>
          <w:color w:val="000000"/>
          <w:szCs w:val="24"/>
        </w:rPr>
        <w:t>依河而建的恩施女兒城，是一座被土家風情與峽江靈氣浸潤的民俗新城。漫步青石板長街，邂逅擺手舞的歡快韻律與西蘭卡普的絢麗紋樣；駐足吊腳樓前，凝望紅燈籠搖曳出的夜色溫柔與篝火晚會的熱烈歡騰。在街邊小店嘗一碗鮮香的合渣、啃一塊酥脆的炕土豆，品味土家山寨的地道煙火；於婚嫁體驗館裡體驗哭嫁習俗、學唱龍船調，觸摸土家族的鮮活文化。這裡是武陵山區的民俗縮影，摔碗酒的豪爽與擺手舞的灑脫仍在演繹土家兒女的熱情；這裡也是鄂西的歡樂地標，傳統的民俗風情與新潮的遊玩業態相融共生，將山城的質樸與靈動悄然織就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1"/>
        <w:gridCol w:w="3167"/>
        <w:gridCol w:w="3167"/>
        <w:gridCol w:w="3167"/>
      </w:tblGrid>
      <w:tr w:rsidR="00285D7E" w:rsidRPr="001411A3" w14:paraId="77C7773A" w14:textId="77777777" w:rsidTr="006C5B88">
        <w:trPr>
          <w:cantSplit/>
          <w:trHeight w:val="397"/>
        </w:trPr>
        <w:tc>
          <w:tcPr>
            <w:tcW w:w="485" w:type="pct"/>
            <w:shd w:val="clear" w:color="auto" w:fill="E6E6E6"/>
            <w:vAlign w:val="center"/>
          </w:tcPr>
          <w:p w14:paraId="19DA126E" w14:textId="77777777" w:rsidR="00747738" w:rsidRPr="001411A3" w:rsidRDefault="00747738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餐</w:t>
            </w: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食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5E01D5AF" w14:textId="77777777" w:rsidR="00747738" w:rsidRPr="001411A3" w:rsidRDefault="00936113" w:rsidP="001411A3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早：</w:t>
            </w:r>
            <w:r w:rsidR="00747738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酒店內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076F7E9B" w14:textId="77777777" w:rsidR="00747738" w:rsidRPr="001411A3" w:rsidRDefault="00936113" w:rsidP="001411A3">
            <w:pPr>
              <w:autoSpaceDE w:val="0"/>
              <w:autoSpaceDN w:val="0"/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午：</w:t>
            </w:r>
            <w:r w:rsidR="00BC0C56" w:rsidRPr="00BC0C56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恩施風味</w:t>
            </w:r>
            <w:r w:rsidR="00874F19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 </w:t>
            </w:r>
            <w:r w:rsidR="00747738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747738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5</w:t>
            </w:r>
            <w:r w:rsidR="00747738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0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5B58C697" w14:textId="77777777" w:rsidR="00747738" w:rsidRPr="001411A3" w:rsidRDefault="00285D7E" w:rsidP="001411A3">
            <w:pPr>
              <w:autoSpaceDE w:val="0"/>
              <w:autoSpaceDN w:val="0"/>
              <w:spacing w:line="340" w:lineRule="exact"/>
              <w:rPr>
                <w:rFonts w:ascii="微軟正黑體" w:eastAsia="微軟正黑體" w:hAnsi="微軟正黑體" w:hint="eastAsia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晚：</w:t>
            </w:r>
            <w:r w:rsidR="00BC0C56" w:rsidRPr="00BC0C56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土家風味</w:t>
            </w:r>
            <w:r w:rsidR="00874F19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 </w:t>
            </w:r>
            <w:r w:rsidR="00747738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BC0C56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5</w:t>
            </w:r>
            <w:r w:rsidR="001E62A0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0</w:t>
            </w:r>
          </w:p>
        </w:tc>
      </w:tr>
      <w:tr w:rsidR="00285D7E" w:rsidRPr="001411A3" w14:paraId="19681E6B" w14:textId="77777777" w:rsidTr="006C5B88">
        <w:trPr>
          <w:cantSplit/>
          <w:trHeight w:val="397"/>
        </w:trPr>
        <w:tc>
          <w:tcPr>
            <w:tcW w:w="485" w:type="pct"/>
            <w:shd w:val="clear" w:color="auto" w:fill="E6E6E6"/>
            <w:vAlign w:val="center"/>
          </w:tcPr>
          <w:p w14:paraId="3A35ED3F" w14:textId="77777777" w:rsidR="00747738" w:rsidRPr="001411A3" w:rsidRDefault="00936113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747738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住</w:t>
            </w:r>
            <w:r w:rsidR="00747738"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="00747738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宿</w:t>
            </w:r>
          </w:p>
        </w:tc>
        <w:tc>
          <w:tcPr>
            <w:tcW w:w="4515" w:type="pct"/>
            <w:gridSpan w:val="3"/>
            <w:shd w:val="clear" w:color="auto" w:fill="E6E6E6"/>
            <w:vAlign w:val="center"/>
          </w:tcPr>
          <w:p w14:paraId="41DB696C" w14:textId="77777777" w:rsidR="00747738" w:rsidRPr="001411A3" w:rsidRDefault="00235891" w:rsidP="00BC0C56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準</w:t>
            </w:r>
            <w:r w:rsidR="00747738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747738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747738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747738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BC0C56" w:rsidRPr="00BC0C56">
              <w:rPr>
                <w:rFonts w:ascii="微軟正黑體" w:eastAsia="微軟正黑體" w:hAnsi="微軟正黑體" w:hint="eastAsia"/>
                <w:color w:val="000000"/>
                <w:szCs w:val="24"/>
              </w:rPr>
              <w:t>恩施</w:t>
            </w:r>
            <w:r w:rsidR="00BC0C56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BC0C56" w:rsidRPr="00BC0C56">
              <w:rPr>
                <w:rFonts w:ascii="微軟正黑體" w:eastAsia="微軟正黑體" w:hAnsi="微軟正黑體" w:hint="eastAsia"/>
                <w:color w:val="000000"/>
                <w:szCs w:val="24"/>
              </w:rPr>
              <w:t>怡程大酒店</w:t>
            </w:r>
            <w:r w:rsidR="00BC0C56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747738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或同級</w:t>
            </w:r>
          </w:p>
        </w:tc>
      </w:tr>
    </w:tbl>
    <w:p w14:paraId="4A639B9A" w14:textId="77777777" w:rsidR="00EA41CE" w:rsidRPr="001411A3" w:rsidRDefault="00EA41CE" w:rsidP="001411A3">
      <w:pPr>
        <w:spacing w:line="340" w:lineRule="exact"/>
        <w:rPr>
          <w:rFonts w:ascii="微軟正黑體" w:eastAsia="微軟正黑體" w:hAnsi="微軟正黑體"/>
          <w:color w:val="000000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8"/>
        <w:gridCol w:w="9488"/>
      </w:tblGrid>
      <w:tr w:rsidR="00747738" w:rsidRPr="001411A3" w14:paraId="737BBD16" w14:textId="77777777" w:rsidTr="006C5B88">
        <w:trPr>
          <w:trHeight w:val="375"/>
          <w:tblCellSpacing w:w="0" w:type="dxa"/>
        </w:trPr>
        <w:tc>
          <w:tcPr>
            <w:tcW w:w="4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6A554DA4" w14:textId="77777777" w:rsidR="00747738" w:rsidRPr="001411A3" w:rsidRDefault="00747738" w:rsidP="001411A3">
            <w:pPr>
              <w:spacing w:line="340" w:lineRule="exact"/>
              <w:rPr>
                <w:rFonts w:ascii="微軟正黑體" w:eastAsia="微軟正黑體" w:hAnsi="微軟正黑體"/>
                <w:b/>
                <w:color w:val="FFFFFF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第</w:t>
            </w:r>
            <w:r w:rsidR="008538CB"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4</w:t>
            </w:r>
            <w:r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天</w:t>
            </w:r>
          </w:p>
        </w:tc>
        <w:tc>
          <w:tcPr>
            <w:tcW w:w="4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907F97" w14:textId="77777777" w:rsidR="00747738" w:rsidRPr="00C92B0F" w:rsidRDefault="00BC0C56" w:rsidP="00646434">
            <w:pPr>
              <w:pStyle w:val="a5"/>
              <w:spacing w:line="340" w:lineRule="exact"/>
              <w:jc w:val="left"/>
              <w:rPr>
                <w:rFonts w:ascii="微軟正黑體" w:eastAsia="微軟正黑體" w:hAnsi="微軟正黑體"/>
                <w:b/>
                <w:color w:val="000000"/>
                <w:sz w:val="24"/>
                <w:szCs w:val="24"/>
              </w:rPr>
            </w:pPr>
            <w:r w:rsidRPr="00C92B0F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恩施</w:t>
            </w:r>
            <w:r w:rsidR="00646434" w:rsidRPr="00C92B0F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【</w:t>
            </w:r>
            <w:r w:rsidRPr="00C92B0F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土司城(含表演)</w:t>
            </w:r>
            <w:r w:rsidR="00646434" w:rsidRPr="00C92B0F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】</w:t>
            </w:r>
            <w:r w:rsidRPr="00C92B0F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-</w:t>
            </w:r>
            <w:r w:rsidR="00646434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1</w:t>
            </w:r>
            <w:r w:rsidRPr="00C92B0F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H建始【錦鯉山懸崖風景區】</w:t>
            </w:r>
            <w:r w:rsidR="00252407" w:rsidRPr="00C92B0F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-</w:t>
            </w:r>
            <w:r w:rsidRPr="00C92B0F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3H宜昌</w:t>
            </w:r>
          </w:p>
        </w:tc>
      </w:tr>
    </w:tbl>
    <w:p w14:paraId="6D11F125" w14:textId="77777777" w:rsidR="00EA41CE" w:rsidRPr="001411A3" w:rsidRDefault="00A8062A" w:rsidP="001411A3">
      <w:pPr>
        <w:spacing w:line="340" w:lineRule="exact"/>
        <w:rPr>
          <w:rFonts w:ascii="微軟正黑體" w:eastAsia="微軟正黑體" w:hAnsi="微軟正黑體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="00252407" w:rsidRPr="00252407">
        <w:rPr>
          <w:rFonts w:ascii="微軟正黑體" w:eastAsia="微軟正黑體" w:hAnsi="微軟正黑體" w:hint="eastAsia"/>
          <w:bCs/>
          <w:color w:val="000000"/>
          <w:szCs w:val="24"/>
        </w:rPr>
        <w:t>土司城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="00252407" w:rsidRPr="00252407">
        <w:rPr>
          <w:rFonts w:ascii="微軟正黑體" w:eastAsia="微軟正黑體" w:hAnsi="微軟正黑體" w:hint="eastAsia"/>
          <w:color w:val="000000"/>
          <w:szCs w:val="24"/>
        </w:rPr>
        <w:t>依山而建的恩施土司城，是一座被土司遺風與土家古韻浸潤的文化堡壘。漫步雕樑畫棟的土司王府，觸摸斑駁的木柱石牆，邂逅“土司威儀、世襲百年”的歷史迴響；穿行於九進堂的飛簷斗拱之下，看擺手舞的鼓點響徹庭院，賞西蘭卡普的織紋絢麗奪目。在寨門前喝一碗攔門酒，感受土家兒女的豪爽熱情；于烽火臺遠眺群山連綿，遙想當年土司屯兵戍邊的崢嶸歲月。這裡是土家文化的鮮活載體，吊腳樓的錯落與風雨橋的雅致相映成趣；這裡也是武陵山區的歷史印記，每一處磚瓦、每一個圖騰，都將土家的傳奇與厚重悄然鐫刻。</w:t>
      </w:r>
    </w:p>
    <w:p w14:paraId="645D17E4" w14:textId="77777777" w:rsidR="00A8062A" w:rsidRPr="001411A3" w:rsidRDefault="00A8062A" w:rsidP="001411A3">
      <w:pPr>
        <w:pStyle w:val="a7"/>
        <w:spacing w:after="0" w:line="340" w:lineRule="exact"/>
        <w:ind w:leftChars="0" w:left="0"/>
        <w:rPr>
          <w:rFonts w:ascii="微軟正黑體" w:eastAsia="微軟正黑體" w:hAnsi="微軟正黑體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="00252407" w:rsidRPr="00252407">
        <w:rPr>
          <w:rFonts w:ascii="微軟正黑體" w:eastAsia="微軟正黑體" w:hAnsi="微軟正黑體" w:hint="eastAsia"/>
          <w:bCs/>
          <w:color w:val="000000"/>
          <w:szCs w:val="24"/>
        </w:rPr>
        <w:t>錦鯉山懸崖風景區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="00252407" w:rsidRPr="00252407">
        <w:rPr>
          <w:rFonts w:ascii="微軟正黑體" w:eastAsia="微軟正黑體" w:hAnsi="微軟正黑體" w:hint="eastAsia"/>
          <w:color w:val="000000"/>
          <w:szCs w:val="24"/>
        </w:rPr>
        <w:t>懸峙於雲端霧靄之間的錦鯉懸崖山風景區，是一處被奇峰怪石與雲海松濤浸潤的山野秘境。漫步懸空棧道，腳下是深不見底的峽谷，身旁是壁立千仞的崖壁，邂逅“雲生腳下、風過松間”的超然景致；駐足觀景台極目遠眺，看雲海翻湧漫過群峰，賞落日熔金染遍層林。在山間茶舍煮一壺山泉清茶，聽山風裹挾著鳥鳴掠過耳畔，品味遠離塵囂的悠然愜意；于林下小徑尋幽探勝，偶遇崖邊盛放的野花，觸摸山野間最鮮活的自然氣息。這裡是探險愛好者的打卡勝地，險峻的地勢與壯美的風光相映成趣；這裡也是都市人的療愈淨土，每一縷山風、每一片流雲，都將塵世的喧囂悄然滌蕩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1"/>
        <w:gridCol w:w="3167"/>
        <w:gridCol w:w="3167"/>
        <w:gridCol w:w="3167"/>
      </w:tblGrid>
      <w:tr w:rsidR="00285D7E" w:rsidRPr="001411A3" w14:paraId="7D6D2C0F" w14:textId="77777777" w:rsidTr="006C5B88">
        <w:trPr>
          <w:cantSplit/>
          <w:trHeight w:val="397"/>
        </w:trPr>
        <w:tc>
          <w:tcPr>
            <w:tcW w:w="485" w:type="pct"/>
            <w:shd w:val="clear" w:color="auto" w:fill="E6E6E6"/>
            <w:vAlign w:val="center"/>
          </w:tcPr>
          <w:p w14:paraId="626A84FB" w14:textId="77777777" w:rsidR="00D81D27" w:rsidRPr="001411A3" w:rsidRDefault="00D81D27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餐</w:t>
            </w: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食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2B7C7464" w14:textId="77777777" w:rsidR="00D81D27" w:rsidRPr="001411A3" w:rsidRDefault="00936113" w:rsidP="001411A3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早：</w:t>
            </w:r>
            <w:r w:rsidR="00D81D27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酒店內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6089E6AF" w14:textId="77777777" w:rsidR="00D81D27" w:rsidRPr="001411A3" w:rsidRDefault="00936113" w:rsidP="001411A3">
            <w:pPr>
              <w:autoSpaceDE w:val="0"/>
              <w:autoSpaceDN w:val="0"/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午：</w:t>
            </w:r>
            <w:r w:rsidR="00874F19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恩施</w:t>
            </w:r>
            <w:r w:rsidR="00D81D27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風味 </w:t>
            </w:r>
            <w:r w:rsidR="00D81D27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D81D27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5</w:t>
            </w:r>
            <w:r w:rsidR="00D81D27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0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2563B6EB" w14:textId="77777777" w:rsidR="00D81D27" w:rsidRPr="001411A3" w:rsidRDefault="00285D7E" w:rsidP="00874F19">
            <w:pPr>
              <w:autoSpaceDE w:val="0"/>
              <w:autoSpaceDN w:val="0"/>
              <w:spacing w:line="340" w:lineRule="exact"/>
              <w:rPr>
                <w:rFonts w:ascii="微軟正黑體" w:eastAsia="微軟正黑體" w:hAnsi="微軟正黑體" w:hint="eastAsia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晚：</w:t>
            </w:r>
            <w:r w:rsidR="00874F19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宜昌風味</w:t>
            </w:r>
            <w:r w:rsidR="00D81D27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 </w:t>
            </w:r>
            <w:r w:rsidR="00D81D27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874F19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5</w:t>
            </w:r>
            <w:r w:rsidR="00B70755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0</w:t>
            </w:r>
          </w:p>
        </w:tc>
      </w:tr>
      <w:tr w:rsidR="00285D7E" w:rsidRPr="001411A3" w14:paraId="7D2E2F23" w14:textId="77777777" w:rsidTr="006C5B88">
        <w:trPr>
          <w:cantSplit/>
          <w:trHeight w:val="397"/>
        </w:trPr>
        <w:tc>
          <w:tcPr>
            <w:tcW w:w="485" w:type="pct"/>
            <w:shd w:val="clear" w:color="auto" w:fill="E6E6E6"/>
            <w:vAlign w:val="center"/>
          </w:tcPr>
          <w:p w14:paraId="604041B8" w14:textId="77777777" w:rsidR="00D81D27" w:rsidRPr="001411A3" w:rsidRDefault="00F86720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D81D27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住</w:t>
            </w:r>
            <w:r w:rsidR="00D81D27"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="00D81D27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宿</w:t>
            </w:r>
          </w:p>
        </w:tc>
        <w:tc>
          <w:tcPr>
            <w:tcW w:w="4515" w:type="pct"/>
            <w:gridSpan w:val="3"/>
            <w:shd w:val="clear" w:color="auto" w:fill="E6E6E6"/>
            <w:vAlign w:val="center"/>
          </w:tcPr>
          <w:p w14:paraId="1C261CDE" w14:textId="77777777" w:rsidR="00D81D27" w:rsidRPr="001411A3" w:rsidRDefault="00235891" w:rsidP="00646434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準</w:t>
            </w:r>
            <w:r w:rsidR="00D81D27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D81D27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D81D27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D81D27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874F19" w:rsidRPr="00874F19">
              <w:rPr>
                <w:rFonts w:ascii="微軟正黑體" w:eastAsia="微軟正黑體" w:hAnsi="微軟正黑體" w:hint="eastAsia"/>
                <w:color w:val="000000"/>
                <w:szCs w:val="24"/>
              </w:rPr>
              <w:t>宜昌</w:t>
            </w:r>
            <w:r w:rsidR="00874F19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874F19" w:rsidRPr="00874F19">
              <w:rPr>
                <w:rFonts w:ascii="微軟正黑體" w:eastAsia="微軟正黑體" w:hAnsi="微軟正黑體" w:hint="eastAsia"/>
                <w:color w:val="000000"/>
                <w:szCs w:val="24"/>
              </w:rPr>
              <w:t>華美達</w:t>
            </w:r>
            <w:r w:rsidR="00874F19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飯店 或 </w:t>
            </w:r>
            <w:r w:rsidR="00874F19" w:rsidRPr="00874F19">
              <w:rPr>
                <w:rFonts w:ascii="微軟正黑體" w:eastAsia="微軟正黑體" w:hAnsi="微軟正黑體" w:hint="eastAsia"/>
                <w:color w:val="000000"/>
                <w:szCs w:val="24"/>
              </w:rPr>
              <w:t>桃花嶺</w:t>
            </w:r>
            <w:r w:rsidR="00D81D27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飯店</w:t>
            </w:r>
            <w:r w:rsidR="00874F19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D81D27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或同級</w:t>
            </w:r>
          </w:p>
        </w:tc>
      </w:tr>
    </w:tbl>
    <w:p w14:paraId="6FD33E49" w14:textId="77777777" w:rsidR="00A8062A" w:rsidRPr="001411A3" w:rsidRDefault="00A8062A" w:rsidP="001411A3">
      <w:pPr>
        <w:spacing w:line="340" w:lineRule="exact"/>
        <w:rPr>
          <w:rFonts w:ascii="微軟正黑體" w:eastAsia="微軟正黑體" w:hAnsi="微軟正黑體"/>
          <w:color w:val="000000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8"/>
        <w:gridCol w:w="9488"/>
      </w:tblGrid>
      <w:tr w:rsidR="00D81D27" w:rsidRPr="001411A3" w14:paraId="342DA1D4" w14:textId="77777777" w:rsidTr="006C5B88">
        <w:trPr>
          <w:trHeight w:val="375"/>
          <w:tblCellSpacing w:w="0" w:type="dxa"/>
        </w:trPr>
        <w:tc>
          <w:tcPr>
            <w:tcW w:w="4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6095801" w14:textId="77777777" w:rsidR="00D81D27" w:rsidRPr="001411A3" w:rsidRDefault="00D81D27" w:rsidP="001411A3">
            <w:pPr>
              <w:spacing w:line="340" w:lineRule="exact"/>
              <w:rPr>
                <w:rFonts w:ascii="微軟正黑體" w:eastAsia="微軟正黑體" w:hAnsi="微軟正黑體"/>
                <w:b/>
                <w:color w:val="FFFFFF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第5天</w:t>
            </w:r>
          </w:p>
        </w:tc>
        <w:tc>
          <w:tcPr>
            <w:tcW w:w="4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81DDF9" w14:textId="77777777" w:rsidR="00D81D27" w:rsidRPr="001411A3" w:rsidRDefault="00C92B0F" w:rsidP="001411A3">
            <w:pPr>
              <w:pStyle w:val="a5"/>
              <w:spacing w:line="340" w:lineRule="exact"/>
              <w:jc w:val="left"/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</w:pPr>
            <w:r w:rsidRPr="00C92B0F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暢遊三峽：陸遊西陵峽含觀景台</w:t>
            </w: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-</w:t>
            </w:r>
            <w:r w:rsidRPr="00C92B0F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船遊西陵峽</w:t>
            </w: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-船</w:t>
            </w:r>
            <w:r w:rsidRPr="00C92B0F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過葛洲壩</w:t>
            </w: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-</w:t>
            </w:r>
            <w:r w:rsidRPr="00C92B0F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宜昌</w:t>
            </w: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-</w:t>
            </w:r>
            <w:r w:rsidRPr="00C92B0F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3H巫山</w:t>
            </w:r>
            <w:r w:rsidRPr="00C92B0F">
              <w:rPr>
                <w:rFonts w:ascii="微軟正黑體" w:eastAsia="微軟正黑體" w:hAnsi="微軟正黑體" w:hint="eastAsia"/>
                <w:b/>
                <w:color w:val="000000"/>
                <w:sz w:val="24"/>
                <w:szCs w:val="24"/>
              </w:rPr>
              <w:t>【巫山老縣城】</w:t>
            </w:r>
          </w:p>
        </w:tc>
      </w:tr>
    </w:tbl>
    <w:p w14:paraId="55A60BF8" w14:textId="77777777" w:rsidR="00D81D27" w:rsidRDefault="0060307E" w:rsidP="001411A3">
      <w:pPr>
        <w:spacing w:line="340" w:lineRule="exact"/>
        <w:rPr>
          <w:rFonts w:ascii="微軟正黑體" w:eastAsia="微軟正黑體" w:hAnsi="微軟正黑體" w:hint="eastAsia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="00C92B0F" w:rsidRPr="00C92B0F">
        <w:rPr>
          <w:rFonts w:ascii="微軟正黑體" w:eastAsia="微軟正黑體" w:hAnsi="微軟正黑體" w:hint="eastAsia"/>
          <w:bCs/>
          <w:color w:val="000000"/>
          <w:szCs w:val="24"/>
        </w:rPr>
        <w:t>西陵峽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="00C92B0F" w:rsidRPr="00C92B0F">
        <w:rPr>
          <w:rFonts w:ascii="微軟正黑體" w:eastAsia="微軟正黑體" w:hAnsi="微軟正黑體" w:hint="eastAsia"/>
          <w:color w:val="000000"/>
          <w:szCs w:val="24"/>
        </w:rPr>
        <w:t>雄峙長江三峽中段的西陵峽，是一幅被碧水丹崖與千年詩韻暈染的峽江畫卷。行舟碧波之上，仰望兩岸峭壁淩雲、飛瀑懸垂的雄奇景致；漫步沿江棧道，探尋兵書寶劍峽、牛肝馬肺峽的千古傳說。在濤聲陣陣中聆聽縴夫號子的悠遠迴響，於雲霧繚繞間邂逅奇峰怪石的靈動變幻。這裡是三峽風光的精華所在，險灘暗礁的往昔與高峽平湖的今朝在此交融。</w:t>
      </w:r>
    </w:p>
    <w:p w14:paraId="5E260DA5" w14:textId="77777777" w:rsidR="00C92B0F" w:rsidRDefault="00C92B0F" w:rsidP="001411A3">
      <w:pPr>
        <w:spacing w:line="340" w:lineRule="exact"/>
        <w:rPr>
          <w:rFonts w:ascii="微軟正黑體" w:eastAsia="微軟正黑體" w:hAnsi="微軟正黑體" w:hint="eastAsia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Pr="00C92B0F">
        <w:rPr>
          <w:rFonts w:ascii="微軟正黑體" w:eastAsia="微軟正黑體" w:hAnsi="微軟正黑體" w:hint="eastAsia"/>
          <w:bCs/>
          <w:color w:val="000000"/>
          <w:szCs w:val="24"/>
        </w:rPr>
        <w:t>葛洲壩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Pr="00C92B0F">
        <w:rPr>
          <w:rFonts w:ascii="微軟正黑體" w:eastAsia="微軟正黑體" w:hAnsi="微軟正黑體" w:hint="eastAsia"/>
          <w:color w:val="000000"/>
          <w:szCs w:val="24"/>
        </w:rPr>
        <w:t>橫臥長江宜昌段的葛洲壩船閘，是長江幹流上首座大型水利樞紐的核心組成。駛入船閘航道，親歷“水漲船高”的奇妙過程，感受“萬里長江第一壩”的硬核實力；駐足閘口觀景台，看巨輪列隊穿梭、閘門啟合之間，江水流轉的井然有序。在壩區沿岸聆聽江水轟鳴的交響，於城市天際線旁眺望大壩與宜昌城的交融相依。這裡是長江航運升級的歷史起點，鋼鐵閘室的沉穩運作，見證著長江黃金水道的蝶變新生；這裡也是水利工程的生動課堂，每一次閘室的升降，都在訴說著人類改造自然的智慧與魄力。</w:t>
      </w:r>
    </w:p>
    <w:p w14:paraId="74E66A00" w14:textId="77777777" w:rsidR="00C92B0F" w:rsidRPr="001411A3" w:rsidRDefault="00C92B0F" w:rsidP="001411A3">
      <w:pPr>
        <w:spacing w:line="340" w:lineRule="exact"/>
        <w:rPr>
          <w:rFonts w:ascii="微軟正黑體" w:eastAsia="微軟正黑體" w:hAnsi="微軟正黑體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Pr="00C92B0F">
        <w:rPr>
          <w:rFonts w:ascii="微軟正黑體" w:eastAsia="微軟正黑體" w:hAnsi="微軟正黑體" w:hint="eastAsia"/>
          <w:bCs/>
          <w:color w:val="000000"/>
          <w:szCs w:val="24"/>
        </w:rPr>
        <w:t>巫山老縣城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Pr="00C92B0F">
        <w:rPr>
          <w:rFonts w:ascii="微軟正黑體" w:eastAsia="微軟正黑體" w:hAnsi="微軟正黑體" w:hint="eastAsia"/>
          <w:color w:val="000000"/>
          <w:szCs w:val="24"/>
        </w:rPr>
        <w:t>老縣城，是一座被峽江濤聲與巴楚遺韻浸潤的江畔小城。漫步青石板老街，穿梭于白牆黛瓦的民居與煙火繚繞的市集之間，邂逅“舟楫往來、炊煙嫋嫋”的江岸日常；駐足濱江碼頭，眺望巫峽十二峰的朦朧倩影，看渡船劃破江面的粼粼波光。在街邊小店點一碗麻辣鮮香的巫山烤魚，就著冰爽的山城啤酒，品味峽江獨有的熱辣滋味；于巷口茶館聽老人講神女峰的古老傳說，觸摸歲月沉澱的巴渝文脈。這裡是三峽邊的煙火驛站，老城的慢節奏與江水的奔流相映成趣；這裡也是巫峽的人文底色，每一塊青石板、每一聲船笛，都將峽江的故事娓娓道來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1"/>
        <w:gridCol w:w="3167"/>
        <w:gridCol w:w="3167"/>
        <w:gridCol w:w="3167"/>
      </w:tblGrid>
      <w:tr w:rsidR="00285D7E" w:rsidRPr="001411A3" w14:paraId="7AADD7AB" w14:textId="77777777" w:rsidTr="006C5B88">
        <w:trPr>
          <w:cantSplit/>
          <w:trHeight w:val="397"/>
        </w:trPr>
        <w:tc>
          <w:tcPr>
            <w:tcW w:w="485" w:type="pct"/>
            <w:shd w:val="clear" w:color="auto" w:fill="E6E6E6"/>
            <w:vAlign w:val="center"/>
          </w:tcPr>
          <w:p w14:paraId="467D73E4" w14:textId="77777777" w:rsidR="0060307E" w:rsidRPr="001411A3" w:rsidRDefault="0060307E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餐</w:t>
            </w: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食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55D3CF43" w14:textId="77777777" w:rsidR="0060307E" w:rsidRPr="001411A3" w:rsidRDefault="00936113" w:rsidP="001411A3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早：</w:t>
            </w:r>
            <w:r w:rsidR="0060307E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酒店內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39C32A96" w14:textId="77777777" w:rsidR="0060307E" w:rsidRPr="001411A3" w:rsidRDefault="00936113" w:rsidP="002F38B8">
            <w:pPr>
              <w:autoSpaceDE w:val="0"/>
              <w:autoSpaceDN w:val="0"/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午：</w:t>
            </w:r>
            <w:r w:rsidR="00C92B0F" w:rsidRPr="00C92B0F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三峽風味</w:t>
            </w:r>
            <w:r w:rsidR="00C92B0F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 </w:t>
            </w:r>
            <w:r w:rsidR="0060307E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60307E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6</w:t>
            </w:r>
            <w:r w:rsidR="0060307E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0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0F458FE4" w14:textId="77777777" w:rsidR="0060307E" w:rsidRPr="001411A3" w:rsidRDefault="00285D7E" w:rsidP="002F38B8">
            <w:pPr>
              <w:autoSpaceDE w:val="0"/>
              <w:autoSpaceDN w:val="0"/>
              <w:spacing w:line="340" w:lineRule="exact"/>
              <w:rPr>
                <w:rFonts w:ascii="微軟正黑體" w:eastAsia="微軟正黑體" w:hAnsi="微軟正黑體" w:hint="eastAsia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晚：</w:t>
            </w:r>
            <w:r w:rsidR="00C92B0F" w:rsidRPr="00C92B0F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巫山風味</w:t>
            </w:r>
            <w:r w:rsidR="00C92B0F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 </w:t>
            </w:r>
            <w:r w:rsidR="0060307E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C92B0F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5</w:t>
            </w:r>
            <w:r w:rsidR="00B70755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0</w:t>
            </w:r>
          </w:p>
        </w:tc>
      </w:tr>
      <w:tr w:rsidR="00285D7E" w:rsidRPr="001411A3" w14:paraId="4ABAC34E" w14:textId="77777777" w:rsidTr="006C5B88">
        <w:trPr>
          <w:cantSplit/>
          <w:trHeight w:val="397"/>
        </w:trPr>
        <w:tc>
          <w:tcPr>
            <w:tcW w:w="485" w:type="pct"/>
            <w:shd w:val="clear" w:color="auto" w:fill="E6E6E6"/>
            <w:vAlign w:val="center"/>
          </w:tcPr>
          <w:p w14:paraId="7A37C403" w14:textId="77777777" w:rsidR="0060307E" w:rsidRPr="001411A3" w:rsidRDefault="008D636E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60307E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住</w:t>
            </w:r>
            <w:r w:rsidR="0060307E"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="0060307E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宿</w:t>
            </w:r>
          </w:p>
        </w:tc>
        <w:tc>
          <w:tcPr>
            <w:tcW w:w="4515" w:type="pct"/>
            <w:gridSpan w:val="3"/>
            <w:shd w:val="clear" w:color="auto" w:fill="E6E6E6"/>
            <w:vAlign w:val="center"/>
          </w:tcPr>
          <w:p w14:paraId="4867A1E6" w14:textId="77777777" w:rsidR="0060307E" w:rsidRPr="001411A3" w:rsidRDefault="0060307E" w:rsidP="00C92B0F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C92B0F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巫山 </w:t>
            </w:r>
            <w:r w:rsidR="00C92B0F" w:rsidRPr="00C92B0F">
              <w:rPr>
                <w:rFonts w:ascii="微軟正黑體" w:eastAsia="微軟正黑體" w:hAnsi="微軟正黑體" w:hint="eastAsia"/>
                <w:color w:val="000000"/>
                <w:szCs w:val="24"/>
              </w:rPr>
              <w:t>蔚景溫德姆</w:t>
            </w:r>
            <w:r w:rsidR="00C92B0F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酒店 或 </w:t>
            </w:r>
            <w:r w:rsidR="00C92B0F" w:rsidRPr="00C92B0F">
              <w:rPr>
                <w:rFonts w:ascii="微軟正黑體" w:eastAsia="微軟正黑體" w:hAnsi="微軟正黑體" w:hint="eastAsia"/>
                <w:color w:val="000000"/>
                <w:szCs w:val="24"/>
              </w:rPr>
              <w:t>凱創戴斯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飯店</w:t>
            </w:r>
            <w:r w:rsidR="00C92B0F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或同級</w:t>
            </w:r>
          </w:p>
        </w:tc>
      </w:tr>
    </w:tbl>
    <w:p w14:paraId="79E35D80" w14:textId="77777777" w:rsidR="0060307E" w:rsidRPr="001411A3" w:rsidRDefault="0060307E" w:rsidP="001411A3">
      <w:pPr>
        <w:spacing w:line="340" w:lineRule="exact"/>
        <w:rPr>
          <w:rFonts w:ascii="微軟正黑體" w:eastAsia="微軟正黑體" w:hAnsi="微軟正黑體"/>
          <w:color w:val="000000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8"/>
        <w:gridCol w:w="9488"/>
      </w:tblGrid>
      <w:tr w:rsidR="0060307E" w:rsidRPr="001411A3" w14:paraId="3CACF03F" w14:textId="77777777" w:rsidTr="006C5B88">
        <w:trPr>
          <w:trHeight w:val="375"/>
          <w:tblCellSpacing w:w="0" w:type="dxa"/>
        </w:trPr>
        <w:tc>
          <w:tcPr>
            <w:tcW w:w="4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286F35C" w14:textId="77777777" w:rsidR="0060307E" w:rsidRPr="001411A3" w:rsidRDefault="0060307E" w:rsidP="001411A3">
            <w:pPr>
              <w:spacing w:line="340" w:lineRule="exact"/>
              <w:rPr>
                <w:rFonts w:ascii="微軟正黑體" w:eastAsia="微軟正黑體" w:hAnsi="微軟正黑體"/>
                <w:b/>
                <w:color w:val="FFFFFF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第</w:t>
            </w:r>
            <w:r w:rsidR="00C11EA1"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6</w:t>
            </w:r>
            <w:r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天</w:t>
            </w:r>
          </w:p>
        </w:tc>
        <w:tc>
          <w:tcPr>
            <w:tcW w:w="4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32CDA4" w14:textId="77777777" w:rsidR="0060307E" w:rsidRDefault="00C92B0F" w:rsidP="00C92B0F">
            <w:pPr>
              <w:pStyle w:val="a5"/>
              <w:spacing w:line="340" w:lineRule="exact"/>
              <w:jc w:val="left"/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</w:pPr>
            <w:r w:rsidRPr="00C92B0F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暢遊三峽：船游巫峽+陸游瞿塘峽</w:t>
            </w: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-</w:t>
            </w:r>
            <w:r w:rsidRPr="00C92B0F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巫山</w:t>
            </w: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-</w:t>
            </w:r>
            <w:r w:rsidRPr="00C92B0F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1H奉節</w:t>
            </w: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-</w:t>
            </w:r>
            <w:r w:rsidRPr="00C92B0F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2H萬州</w:t>
            </w:r>
          </w:p>
          <w:p w14:paraId="6E07CF69" w14:textId="77777777" w:rsidR="00C92B0F" w:rsidRPr="001411A3" w:rsidRDefault="00C92B0F" w:rsidP="00C92B0F">
            <w:pPr>
              <w:pStyle w:val="a5"/>
              <w:spacing w:line="340" w:lineRule="exact"/>
              <w:jc w:val="left"/>
              <w:rPr>
                <w:rFonts w:ascii="微軟正黑體" w:eastAsia="微軟正黑體" w:hAnsi="微軟正黑體"/>
                <w:color w:val="000000"/>
                <w:sz w:val="24"/>
                <w:szCs w:val="24"/>
              </w:rPr>
            </w:pPr>
            <w:r w:rsidRPr="00C92B0F">
              <w:rPr>
                <w:rFonts w:ascii="微軟正黑體" w:eastAsia="微軟正黑體" w:hAnsi="微軟正黑體" w:hint="eastAsia"/>
                <w:color w:val="000000"/>
                <w:sz w:val="24"/>
                <w:szCs w:val="24"/>
              </w:rPr>
              <w:t>長江三峽經典：巫山小三峽</w:t>
            </w:r>
            <w:r>
              <w:rPr>
                <w:rFonts w:ascii="微軟正黑體" w:eastAsia="微軟正黑體" w:hAnsi="微軟正黑體" w:hint="eastAsia"/>
                <w:color w:val="000000"/>
                <w:sz w:val="24"/>
                <w:szCs w:val="24"/>
              </w:rPr>
              <w:t>、</w:t>
            </w:r>
            <w:r w:rsidRPr="00C92B0F">
              <w:rPr>
                <w:rFonts w:ascii="微軟正黑體" w:eastAsia="微軟正黑體" w:hAnsi="微軟正黑體" w:hint="eastAsia"/>
                <w:color w:val="000000"/>
                <w:sz w:val="24"/>
                <w:szCs w:val="24"/>
              </w:rPr>
              <w:t>小小三峽+奉節白帝城</w:t>
            </w:r>
            <w:r>
              <w:rPr>
                <w:rFonts w:ascii="微軟正黑體" w:eastAsia="微軟正黑體" w:hAnsi="微軟正黑體" w:hint="eastAsia"/>
                <w:color w:val="000000"/>
                <w:sz w:val="24"/>
                <w:szCs w:val="24"/>
              </w:rPr>
              <w:t>、</w:t>
            </w:r>
            <w:r w:rsidRPr="00C92B0F">
              <w:rPr>
                <w:rFonts w:ascii="微軟正黑體" w:eastAsia="微軟正黑體" w:hAnsi="微軟正黑體" w:hint="eastAsia"/>
                <w:color w:val="000000"/>
                <w:sz w:val="24"/>
                <w:szCs w:val="24"/>
              </w:rPr>
              <w:t>瞿塘峽景區【含套票】</w:t>
            </w:r>
          </w:p>
        </w:tc>
      </w:tr>
    </w:tbl>
    <w:p w14:paraId="51897987" w14:textId="77777777" w:rsidR="003735DC" w:rsidRPr="001411A3" w:rsidRDefault="003735DC" w:rsidP="001411A3">
      <w:pPr>
        <w:spacing w:line="340" w:lineRule="exact"/>
        <w:rPr>
          <w:rFonts w:ascii="微軟正黑體" w:eastAsia="微軟正黑體" w:hAnsi="微軟正黑體"/>
          <w:bCs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="008B32E3" w:rsidRPr="008B32E3">
        <w:rPr>
          <w:rFonts w:ascii="微軟正黑體" w:eastAsia="微軟正黑體" w:hAnsi="微軟正黑體" w:hint="eastAsia"/>
          <w:bCs/>
          <w:color w:val="000000"/>
          <w:szCs w:val="24"/>
        </w:rPr>
        <w:t>巫峽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="008B32E3" w:rsidRPr="008B32E3">
        <w:rPr>
          <w:rFonts w:ascii="微軟正黑體" w:eastAsia="微軟正黑體" w:hAnsi="微軟正黑體" w:cs="Arial" w:hint="eastAsia"/>
          <w:color w:val="000000"/>
          <w:szCs w:val="24"/>
          <w:shd w:val="clear" w:color="auto" w:fill="FFFFFF"/>
        </w:rPr>
        <w:t>藏於巫峽腹地的巫山小三峽，是一處被峽江碧水與翠峰疊嶂浸潤的自然秘境。乘舟駛入峽灣，看兩岸峭壁如刀削斧劈，聽猿啼聲聲回蕩山谷，邂逅“峰與天關接，舟從地窟行”的奇絕景致；穿行于淺灘碧波之上，賞兩岸紅葉漫山（秋季）、懸棺棧道隱於崖壁，觸摸三峽深處的原始野趣。在船頭迎風而立，任江風拂過面頰，看白鷺翩躚掠過水面；于舟中聽船工講古老的峽江故事，品味遠離塵囂的悠然靜謐。這裡是三峽風光的濃縮精華，秀水的靈動與奇峰的險峻相映成趣；這裡也是自然雕琢的山水畫卷，每一道灣、每一座峰，都將峽江的靈秀與蒼茫靜靜鋪展。</w:t>
      </w:r>
    </w:p>
    <w:p w14:paraId="22080550" w14:textId="77777777" w:rsidR="003735DC" w:rsidRPr="001411A3" w:rsidRDefault="003735DC" w:rsidP="001411A3">
      <w:pPr>
        <w:spacing w:line="340" w:lineRule="exact"/>
        <w:rPr>
          <w:rFonts w:ascii="微軟正黑體" w:eastAsia="微軟正黑體" w:hAnsi="微軟正黑體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="008B32E3" w:rsidRPr="008B32E3">
        <w:rPr>
          <w:rFonts w:ascii="微軟正黑體" w:eastAsia="微軟正黑體" w:hAnsi="微軟正黑體" w:hint="eastAsia"/>
          <w:bCs/>
          <w:color w:val="000000"/>
          <w:szCs w:val="24"/>
        </w:rPr>
        <w:t>瞿塘峽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="008B32E3" w:rsidRPr="008B32E3">
        <w:rPr>
          <w:rFonts w:ascii="微軟正黑體" w:eastAsia="微軟正黑體" w:hAnsi="微軟正黑體" w:hint="eastAsia"/>
          <w:color w:val="000000"/>
          <w:szCs w:val="24"/>
        </w:rPr>
        <w:t>雄踞長江上游的瞿塘峽，是三峽中以“雄奇險峻”聞名的天下奇觀。行舟峽江之中，仰望“夔門天下雄”的絕壁險峰；駐足棧道之上，驚歎兩岸懸崖峭壁的鬼斧神工。在濤聲陣陣裡聆聽江水拍岸的雄渾樂章，於雲霧繚繞間邂逅奇峰怪石的靈動變幻。這裡是長江三峽的門戶，赤甲山與白鹽山隔江對峙，勾勒出“鎖全川之水，扼巴蜀咽喉”的險要地勢；這裡也是自然與人文共生的勝地，歷代題刻與峽江風光相映成趣，將三峽的壯美與悠遠娓娓道來。</w:t>
      </w:r>
    </w:p>
    <w:p w14:paraId="28C09CAA" w14:textId="77777777" w:rsidR="00C11EA1" w:rsidRPr="008B32E3" w:rsidRDefault="003735DC" w:rsidP="008B32E3">
      <w:pPr>
        <w:spacing w:line="340" w:lineRule="exact"/>
        <w:rPr>
          <w:rFonts w:ascii="微軟正黑體" w:eastAsia="微軟正黑體" w:hAnsi="微軟正黑體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</w:t>
      </w:r>
      <w:r w:rsidR="008B32E3" w:rsidRPr="008B32E3">
        <w:rPr>
          <w:rFonts w:ascii="微軟正黑體" w:eastAsia="微軟正黑體" w:hAnsi="微軟正黑體" w:hint="eastAsia"/>
          <w:bCs/>
          <w:color w:val="000000"/>
          <w:szCs w:val="24"/>
        </w:rPr>
        <w:t>白帝城</w:t>
      </w: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】</w:t>
      </w:r>
      <w:r w:rsidR="008B32E3" w:rsidRPr="008B32E3">
        <w:rPr>
          <w:rFonts w:ascii="微軟正黑體" w:eastAsia="微軟正黑體" w:hAnsi="微軟正黑體" w:hint="eastAsia"/>
          <w:color w:val="000000"/>
          <w:szCs w:val="24"/>
        </w:rPr>
        <w:t>枕倚夔門的白帝城，是一座被長江與三國風雲浸潤的千年古城。登臨白帝山巔，遙想“朝辭白帝彩雲間”的千古絕唱；漫步白帝廟中，探尋劉備托孤的歷史遺蹤。在碑林石刻前品讀文人墨客的抒懷題詠，于江風拂面處眺望夔門雄峙的壯闊江景。這裡是巴渝文化與三國文化的交融地，斑駁的殿宇樓臺仍在訴說往昔的傳奇；這裡也是三峽風光的絕佳觀景台，一江碧水奔騰東去，將歷史的厚重與山水的靈秀繪成一幅雄渾的畫卷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1"/>
        <w:gridCol w:w="3167"/>
        <w:gridCol w:w="3167"/>
        <w:gridCol w:w="3167"/>
      </w:tblGrid>
      <w:tr w:rsidR="00285D7E" w:rsidRPr="001411A3" w14:paraId="6F43BD23" w14:textId="77777777" w:rsidTr="006C5B88">
        <w:trPr>
          <w:cantSplit/>
          <w:trHeight w:val="397"/>
        </w:trPr>
        <w:tc>
          <w:tcPr>
            <w:tcW w:w="485" w:type="pct"/>
            <w:shd w:val="clear" w:color="auto" w:fill="E6E6E6"/>
            <w:vAlign w:val="center"/>
          </w:tcPr>
          <w:p w14:paraId="0046EDFE" w14:textId="77777777" w:rsidR="00C11EA1" w:rsidRPr="001411A3" w:rsidRDefault="00C11EA1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餐</w:t>
            </w: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食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3C24E0A5" w14:textId="77777777" w:rsidR="00C11EA1" w:rsidRPr="001411A3" w:rsidRDefault="00936113" w:rsidP="001411A3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早：</w:t>
            </w:r>
            <w:r w:rsidR="00C11EA1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酒店內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6DCAFCB2" w14:textId="77777777" w:rsidR="00C11EA1" w:rsidRPr="001411A3" w:rsidRDefault="00936113" w:rsidP="002F38B8">
            <w:pPr>
              <w:autoSpaceDE w:val="0"/>
              <w:autoSpaceDN w:val="0"/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午：</w:t>
            </w:r>
            <w:r w:rsidR="00C92B0F" w:rsidRPr="00C92B0F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川江風味</w:t>
            </w:r>
            <w:r w:rsidR="00C92B0F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 </w:t>
            </w:r>
            <w:r w:rsidR="00C11EA1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C11EA1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5</w:t>
            </w:r>
            <w:r w:rsidR="00C11EA1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0</w:t>
            </w:r>
          </w:p>
        </w:tc>
        <w:tc>
          <w:tcPr>
            <w:tcW w:w="1505" w:type="pct"/>
            <w:shd w:val="clear" w:color="auto" w:fill="E6E6E6"/>
            <w:vAlign w:val="center"/>
          </w:tcPr>
          <w:p w14:paraId="1F4D3054" w14:textId="77777777" w:rsidR="00C11EA1" w:rsidRPr="001411A3" w:rsidRDefault="00285D7E" w:rsidP="00C92B0F">
            <w:pPr>
              <w:autoSpaceDE w:val="0"/>
              <w:autoSpaceDN w:val="0"/>
              <w:spacing w:line="340" w:lineRule="exact"/>
              <w:rPr>
                <w:rFonts w:ascii="微軟正黑體" w:eastAsia="微軟正黑體" w:hAnsi="微軟正黑體" w:hint="eastAsia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晚：</w:t>
            </w:r>
            <w:r w:rsidR="00C92B0F" w:rsidRPr="00C92B0F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萬州風味</w:t>
            </w:r>
            <w:r w:rsidR="00C92B0F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 </w:t>
            </w:r>
            <w:r w:rsidR="00C11EA1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C92B0F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5</w:t>
            </w:r>
            <w:r w:rsidR="00B70755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0</w:t>
            </w:r>
          </w:p>
        </w:tc>
      </w:tr>
      <w:tr w:rsidR="00285D7E" w:rsidRPr="001411A3" w14:paraId="2AAD7614" w14:textId="77777777" w:rsidTr="006C5B88">
        <w:trPr>
          <w:cantSplit/>
          <w:trHeight w:val="397"/>
        </w:trPr>
        <w:tc>
          <w:tcPr>
            <w:tcW w:w="485" w:type="pct"/>
            <w:shd w:val="clear" w:color="auto" w:fill="E6E6E6"/>
            <w:vAlign w:val="center"/>
          </w:tcPr>
          <w:p w14:paraId="14BBD184" w14:textId="77777777" w:rsidR="00C11EA1" w:rsidRPr="001411A3" w:rsidRDefault="00EF0F8B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C11EA1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住</w:t>
            </w:r>
            <w:r w:rsidR="00C11EA1"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="00C11EA1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宿</w:t>
            </w:r>
          </w:p>
        </w:tc>
        <w:tc>
          <w:tcPr>
            <w:tcW w:w="4515" w:type="pct"/>
            <w:gridSpan w:val="3"/>
            <w:shd w:val="clear" w:color="auto" w:fill="E6E6E6"/>
            <w:vAlign w:val="center"/>
          </w:tcPr>
          <w:p w14:paraId="04617AB7" w14:textId="77777777" w:rsidR="00C11EA1" w:rsidRPr="001411A3" w:rsidRDefault="00C11EA1" w:rsidP="00C92B0F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C92B0F" w:rsidRPr="00C92B0F">
              <w:rPr>
                <w:rFonts w:ascii="微軟正黑體" w:eastAsia="微軟正黑體" w:hAnsi="微軟正黑體" w:hint="eastAsia"/>
                <w:color w:val="000000"/>
                <w:szCs w:val="24"/>
              </w:rPr>
              <w:t>萬州</w:t>
            </w:r>
            <w:r w:rsidR="00C92B0F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C92B0F" w:rsidRPr="00C92B0F">
              <w:rPr>
                <w:rFonts w:ascii="微軟正黑體" w:eastAsia="微軟正黑體" w:hAnsi="微軟正黑體" w:hint="eastAsia"/>
                <w:color w:val="000000"/>
                <w:szCs w:val="24"/>
              </w:rPr>
              <w:t>歡致</w:t>
            </w:r>
            <w:r w:rsidR="00C92B0F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酒店 或 </w:t>
            </w:r>
            <w:r w:rsidR="00C92B0F" w:rsidRPr="00C92B0F">
              <w:rPr>
                <w:rFonts w:ascii="微軟正黑體" w:eastAsia="微軟正黑體" w:hAnsi="微軟正黑體" w:hint="eastAsia"/>
                <w:color w:val="000000"/>
                <w:szCs w:val="24"/>
              </w:rPr>
              <w:t>美侖</w:t>
            </w:r>
            <w:r w:rsidR="00C92B0F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酒店 或 </w:t>
            </w:r>
            <w:r w:rsidR="00C92B0F" w:rsidRPr="00C92B0F">
              <w:rPr>
                <w:rFonts w:ascii="微軟正黑體" w:eastAsia="微軟正黑體" w:hAnsi="微軟正黑體" w:hint="eastAsia"/>
                <w:color w:val="000000"/>
                <w:szCs w:val="24"/>
              </w:rPr>
              <w:t>希爾頓惠庭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飯店</w:t>
            </w:r>
            <w:r w:rsidR="00C92B0F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或同級</w:t>
            </w:r>
          </w:p>
        </w:tc>
      </w:tr>
    </w:tbl>
    <w:p w14:paraId="5B97AE90" w14:textId="77777777" w:rsidR="00EB347D" w:rsidRPr="001411A3" w:rsidRDefault="00EB347D" w:rsidP="001411A3">
      <w:pPr>
        <w:spacing w:line="340" w:lineRule="exact"/>
        <w:rPr>
          <w:rFonts w:ascii="微軟正黑體" w:eastAsia="微軟正黑體" w:hAnsi="微軟正黑體" w:hint="eastAsia"/>
          <w:bCs/>
          <w:color w:val="000000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8"/>
        <w:gridCol w:w="9488"/>
      </w:tblGrid>
      <w:tr w:rsidR="00C11EA1" w:rsidRPr="001411A3" w14:paraId="5E763003" w14:textId="77777777" w:rsidTr="006C5B88">
        <w:trPr>
          <w:trHeight w:val="375"/>
          <w:tblCellSpacing w:w="0" w:type="dxa"/>
        </w:trPr>
        <w:tc>
          <w:tcPr>
            <w:tcW w:w="4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6510A739" w14:textId="77777777" w:rsidR="00C11EA1" w:rsidRPr="001411A3" w:rsidRDefault="00C11EA1" w:rsidP="001411A3">
            <w:pPr>
              <w:spacing w:line="340" w:lineRule="exact"/>
              <w:rPr>
                <w:rFonts w:ascii="微軟正黑體" w:eastAsia="微軟正黑體" w:hAnsi="微軟正黑體"/>
                <w:b/>
                <w:color w:val="FFFFFF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第</w:t>
            </w:r>
            <w:r w:rsidR="00A36BAF"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7</w:t>
            </w:r>
            <w:r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天</w:t>
            </w:r>
          </w:p>
        </w:tc>
        <w:tc>
          <w:tcPr>
            <w:tcW w:w="4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EC1889" w14:textId="77777777" w:rsidR="00C11EA1" w:rsidRPr="005E1273" w:rsidRDefault="008B32E3" w:rsidP="008B32E3">
            <w:pPr>
              <w:pStyle w:val="a5"/>
              <w:spacing w:line="340" w:lineRule="exact"/>
              <w:jc w:val="left"/>
              <w:rPr>
                <w:rFonts w:ascii="微軟正黑體" w:eastAsia="微軟正黑體" w:hAnsi="微軟正黑體" w:cs="Calibri"/>
                <w:b/>
                <w:color w:val="000000"/>
                <w:sz w:val="24"/>
                <w:szCs w:val="24"/>
              </w:rPr>
            </w:pPr>
            <w:r w:rsidRPr="008B32E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萬州</w:t>
            </w: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-</w:t>
            </w:r>
            <w:r w:rsidRPr="008B32E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2</w:t>
            </w: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.5</w:t>
            </w:r>
            <w:r w:rsidRPr="008B32E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H長</w:t>
            </w: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壽古鎮-1</w:t>
            </w:r>
            <w:r w:rsidRPr="008B32E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H重慶【</w:t>
            </w:r>
            <w:r w:rsidR="005E127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山城十八梯、</w:t>
            </w:r>
            <w:r w:rsidRPr="008B32E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解放碑</w:t>
            </w:r>
            <w:r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、</w:t>
            </w:r>
            <w:r w:rsidRPr="008B32E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洪崖洞</w:t>
            </w:r>
            <w:r w:rsidR="005E127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、來福士廣場</w:t>
            </w:r>
            <w:r w:rsidRPr="008B32E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】</w:t>
            </w:r>
          </w:p>
        </w:tc>
      </w:tr>
    </w:tbl>
    <w:p w14:paraId="771CC0AC" w14:textId="77777777" w:rsidR="008B32E3" w:rsidRDefault="00A36BAF" w:rsidP="001411A3">
      <w:pPr>
        <w:autoSpaceDE w:val="0"/>
        <w:autoSpaceDN w:val="0"/>
        <w:spacing w:line="340" w:lineRule="exact"/>
        <w:rPr>
          <w:rFonts w:ascii="微軟正黑體" w:eastAsia="微軟正黑體" w:hAnsi="微軟正黑體" w:hint="eastAsia"/>
          <w:szCs w:val="24"/>
        </w:rPr>
      </w:pPr>
      <w:r w:rsidRPr="001411A3">
        <w:rPr>
          <w:rFonts w:ascii="微軟正黑體" w:eastAsia="微軟正黑體" w:hAnsi="微軟正黑體" w:hint="eastAsia"/>
          <w:bCs/>
          <w:szCs w:val="24"/>
        </w:rPr>
        <w:t>【</w:t>
      </w:r>
      <w:r w:rsidR="008B32E3">
        <w:rPr>
          <w:rFonts w:ascii="微軟正黑體" w:eastAsia="微軟正黑體" w:hAnsi="微軟正黑體" w:hint="eastAsia"/>
          <w:bCs/>
          <w:szCs w:val="24"/>
        </w:rPr>
        <w:t>長壽古鎮</w:t>
      </w:r>
      <w:r w:rsidRPr="001411A3">
        <w:rPr>
          <w:rFonts w:ascii="微軟正黑體" w:eastAsia="微軟正黑體" w:hAnsi="微軟正黑體" w:hint="eastAsia"/>
          <w:bCs/>
          <w:szCs w:val="24"/>
        </w:rPr>
        <w:t>】</w:t>
      </w:r>
      <w:r w:rsidR="008B32E3" w:rsidRPr="008B32E3">
        <w:rPr>
          <w:rFonts w:ascii="微軟正黑體" w:eastAsia="微軟正黑體" w:hAnsi="微軟正黑體" w:hint="eastAsia"/>
          <w:szCs w:val="24"/>
        </w:rPr>
        <w:t>長壽菩提古鎮，又名長壽古鎮或長壽古鎮文化旅遊區，位於中國重慶市長壽區、墊江縣和涪陵區交界處，是以菩提寺為基礎設立的風景名勝區，坐落於菩提山腳下。距重慶主城區約78公里，2014年4月被國家旅遊局批准為國家4A級旅遊景區</w:t>
      </w:r>
      <w:r w:rsidR="008B32E3">
        <w:rPr>
          <w:rFonts w:ascii="微軟正黑體" w:eastAsia="微軟正黑體" w:hAnsi="微軟正黑體" w:hint="eastAsia"/>
          <w:szCs w:val="24"/>
        </w:rPr>
        <w:t>。</w:t>
      </w:r>
    </w:p>
    <w:p w14:paraId="251881AB" w14:textId="77777777" w:rsidR="005E1273" w:rsidRDefault="005E1273" w:rsidP="005E1273">
      <w:pPr>
        <w:autoSpaceDE w:val="0"/>
        <w:autoSpaceDN w:val="0"/>
        <w:spacing w:line="340" w:lineRule="exact"/>
        <w:rPr>
          <w:rFonts w:ascii="微軟正黑體" w:eastAsia="微軟正黑體" w:hAnsi="微軟正黑體" w:hint="eastAsia"/>
          <w:szCs w:val="24"/>
        </w:rPr>
      </w:pPr>
      <w:r w:rsidRPr="001411A3">
        <w:rPr>
          <w:rFonts w:ascii="微軟正黑體" w:eastAsia="微軟正黑體" w:hAnsi="微軟正黑體" w:hint="eastAsia"/>
          <w:bCs/>
          <w:szCs w:val="24"/>
        </w:rPr>
        <w:t>【</w:t>
      </w:r>
      <w:r w:rsidRPr="005E1273">
        <w:rPr>
          <w:rFonts w:ascii="微軟正黑體" w:eastAsia="微軟正黑體" w:hAnsi="微軟正黑體" w:hint="eastAsia"/>
          <w:bCs/>
          <w:szCs w:val="24"/>
        </w:rPr>
        <w:t>山城十八梯</w:t>
      </w:r>
      <w:r w:rsidRPr="001411A3">
        <w:rPr>
          <w:rFonts w:ascii="微軟正黑體" w:eastAsia="微軟正黑體" w:hAnsi="微軟正黑體" w:hint="eastAsia"/>
          <w:bCs/>
          <w:szCs w:val="24"/>
        </w:rPr>
        <w:t>】</w:t>
      </w:r>
      <w:r w:rsidRPr="005E1273">
        <w:rPr>
          <w:rFonts w:ascii="微軟正黑體" w:eastAsia="微軟正黑體" w:hAnsi="微軟正黑體" w:hint="eastAsia"/>
          <w:szCs w:val="24"/>
        </w:rPr>
        <w:t>十八梯位於重慶市渝中區，全長約400米，共有200多級石階。這個區域在歷史上是重慶最繁華的商業中心之一，見證了城市發展的變遷，至今仍保留了豐富的山城文化印記。風貌區於2021年重新開放後，被打造成一個融合現代商業與傳統文化的特色街區，設有摩登復古街、社交空間、格調生活劇場等多個特色區域</w:t>
      </w:r>
      <w:r>
        <w:rPr>
          <w:rFonts w:ascii="微軟正黑體" w:eastAsia="微軟正黑體" w:hAnsi="微軟正黑體" w:hint="eastAsia"/>
          <w:szCs w:val="24"/>
        </w:rPr>
        <w:t>。</w:t>
      </w:r>
    </w:p>
    <w:p w14:paraId="38334846" w14:textId="77777777" w:rsidR="008B32E3" w:rsidRDefault="008B32E3" w:rsidP="001411A3">
      <w:pPr>
        <w:autoSpaceDE w:val="0"/>
        <w:autoSpaceDN w:val="0"/>
        <w:spacing w:line="340" w:lineRule="exact"/>
        <w:rPr>
          <w:rFonts w:ascii="微軟正黑體" w:eastAsia="微軟正黑體" w:hAnsi="微軟正黑體" w:hint="eastAsia"/>
          <w:szCs w:val="24"/>
        </w:rPr>
      </w:pPr>
      <w:r w:rsidRPr="001411A3">
        <w:rPr>
          <w:rFonts w:ascii="微軟正黑體" w:eastAsia="微軟正黑體" w:hAnsi="微軟正黑體" w:hint="eastAsia"/>
          <w:bCs/>
          <w:szCs w:val="24"/>
        </w:rPr>
        <w:t>【</w:t>
      </w:r>
      <w:r w:rsidRPr="008B32E3">
        <w:rPr>
          <w:rFonts w:ascii="微軟正黑體" w:eastAsia="微軟正黑體" w:hAnsi="微軟正黑體" w:hint="eastAsia"/>
          <w:bCs/>
          <w:szCs w:val="24"/>
        </w:rPr>
        <w:t>解放碑</w:t>
      </w:r>
      <w:r w:rsidRPr="001411A3">
        <w:rPr>
          <w:rFonts w:ascii="微軟正黑體" w:eastAsia="微軟正黑體" w:hAnsi="微軟正黑體" w:hint="eastAsia"/>
          <w:bCs/>
          <w:szCs w:val="24"/>
        </w:rPr>
        <w:t>】</w:t>
      </w:r>
      <w:r w:rsidRPr="008B32E3">
        <w:rPr>
          <w:rFonts w:ascii="微軟正黑體" w:eastAsia="微軟正黑體" w:hAnsi="微軟正黑體" w:hint="eastAsia"/>
          <w:szCs w:val="24"/>
        </w:rPr>
        <w:t>矗立于渝中半島的解放碑，是一座被百年商脈與城市煙火浸潤的精神地標。漫步車水馬龍的步行街，凝望“人民解放紀念碑”的莊嚴挺拔；穿梭鱗次櫛比的商鋪，邂逅老字型大小與潮牌店交織的摩登繁華。在街頭巷尾嗦一碗麻辣鮮香的重慶小面，回味市井生活的純粹滋味；于夜幕降臨時仰望碑體霓虹，感受“不夜城”的熱鬧與活力。這裡是重慶的城市心臟，紀念碑的斑駁碑身仍在見證山城的時代變遷；這裡也是吃貨與潮人的聚集地。</w:t>
      </w:r>
    </w:p>
    <w:p w14:paraId="22688664" w14:textId="77777777" w:rsidR="00A36BAF" w:rsidRDefault="008B32E3" w:rsidP="001411A3">
      <w:pPr>
        <w:autoSpaceDE w:val="0"/>
        <w:autoSpaceDN w:val="0"/>
        <w:spacing w:line="340" w:lineRule="exact"/>
        <w:rPr>
          <w:rFonts w:ascii="微軟正黑體" w:eastAsia="微軟正黑體" w:hAnsi="微軟正黑體" w:hint="eastAsia"/>
          <w:szCs w:val="24"/>
        </w:rPr>
      </w:pPr>
      <w:r w:rsidRPr="001411A3">
        <w:rPr>
          <w:rFonts w:ascii="微軟正黑體" w:eastAsia="微軟正黑體" w:hAnsi="微軟正黑體" w:hint="eastAsia"/>
          <w:bCs/>
          <w:szCs w:val="24"/>
        </w:rPr>
        <w:t>【洪崖洞】</w:t>
      </w:r>
      <w:r w:rsidRPr="008B32E3">
        <w:rPr>
          <w:rFonts w:ascii="微軟正黑體" w:eastAsia="微軟正黑體" w:hAnsi="微軟正黑體" w:hint="eastAsia"/>
          <w:szCs w:val="24"/>
        </w:rPr>
        <w:t>依山就勢的洪崖洞，是一座被長江與嘉陵江環抱的巴渝吊腳樓群。漫步層層疊疊的懸空廊道，邂逅“燈火萬家城四畔”的奇幻夜景；駐足臨江觀景台，盡覽兩江交匯、江風拂面的壯闊景致。在吊腳樓裡燙一鍋紅油火鍋，酣暢品味山城的熱辣煙火；於民俗小店淘幾件巴渝手作，觸摸老重慶的非遺傳承。這裡是巴渝建築的活化石，錯落的飛簷翹角仍在訴說碼頭文化的往昔歲月；這裡也是重慶的網紅地標，傳統的吊腳樓與現代的霓虹燈火交相輝映，將山城的魔幻與浪漫完美詮釋。</w:t>
      </w:r>
    </w:p>
    <w:p w14:paraId="1EF85F74" w14:textId="77777777" w:rsidR="005E1273" w:rsidRPr="001411A3" w:rsidRDefault="005E1273" w:rsidP="001411A3">
      <w:pPr>
        <w:autoSpaceDE w:val="0"/>
        <w:autoSpaceDN w:val="0"/>
        <w:spacing w:line="340" w:lineRule="exact"/>
        <w:rPr>
          <w:rFonts w:ascii="微軟正黑體" w:eastAsia="微軟正黑體" w:hAnsi="微軟正黑體"/>
          <w:szCs w:val="24"/>
        </w:rPr>
      </w:pPr>
      <w:r w:rsidRPr="001411A3">
        <w:rPr>
          <w:rFonts w:ascii="微軟正黑體" w:eastAsia="微軟正黑體" w:hAnsi="微軟正黑體" w:hint="eastAsia"/>
          <w:bCs/>
          <w:szCs w:val="24"/>
        </w:rPr>
        <w:t>【</w:t>
      </w:r>
      <w:r w:rsidRPr="005E1273">
        <w:rPr>
          <w:rFonts w:ascii="微軟正黑體" w:eastAsia="微軟正黑體" w:hAnsi="微軟正黑體" w:hint="eastAsia"/>
          <w:szCs w:val="24"/>
        </w:rPr>
        <w:t>來福士廣場</w:t>
      </w:r>
      <w:r w:rsidRPr="001411A3">
        <w:rPr>
          <w:rFonts w:ascii="微軟正黑體" w:eastAsia="微軟正黑體" w:hAnsi="微軟正黑體" w:hint="eastAsia"/>
          <w:bCs/>
          <w:szCs w:val="24"/>
        </w:rPr>
        <w:t>】</w:t>
      </w:r>
      <w:r w:rsidRPr="005E1273">
        <w:rPr>
          <w:rFonts w:ascii="微軟正黑體" w:eastAsia="微軟正黑體" w:hAnsi="微軟正黑體" w:hint="eastAsia"/>
          <w:szCs w:val="24"/>
        </w:rPr>
        <w:t>是位於重慶市渝中區朝天門地區的一處包括辦公樓、酒店、服務式公寓、購物中心於一體的大型商業中心，由凱德集團和轄下星橋騰飛聯合開發，是凱德置地在中國的第八座來福士廣場，也是其中規模最大的項目。 重慶來福士廣場由8座塔樓、底層裙樓以及橫跨4座塔樓的水晶連廊組成。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3"/>
        <w:gridCol w:w="3173"/>
        <w:gridCol w:w="3173"/>
        <w:gridCol w:w="3173"/>
      </w:tblGrid>
      <w:tr w:rsidR="00A36BAF" w:rsidRPr="001411A3" w14:paraId="36FBE01F" w14:textId="77777777" w:rsidTr="006C5B88">
        <w:trPr>
          <w:cantSplit/>
          <w:trHeight w:val="397"/>
        </w:trPr>
        <w:tc>
          <w:tcPr>
            <w:tcW w:w="476" w:type="pct"/>
            <w:shd w:val="clear" w:color="auto" w:fill="E6E6E6"/>
            <w:vAlign w:val="center"/>
          </w:tcPr>
          <w:p w14:paraId="3972B6AA" w14:textId="77777777" w:rsidR="00A36BAF" w:rsidRPr="001411A3" w:rsidRDefault="00A36BAF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餐</w:t>
            </w:r>
            <w:r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食</w:t>
            </w:r>
          </w:p>
        </w:tc>
        <w:tc>
          <w:tcPr>
            <w:tcW w:w="1508" w:type="pct"/>
            <w:shd w:val="clear" w:color="auto" w:fill="E6E6E6"/>
            <w:vAlign w:val="center"/>
          </w:tcPr>
          <w:p w14:paraId="00D66337" w14:textId="77777777" w:rsidR="00A36BAF" w:rsidRPr="001411A3" w:rsidRDefault="00936113" w:rsidP="001411A3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早：</w:t>
            </w:r>
            <w:r w:rsidR="00A36BAF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酒店內</w:t>
            </w:r>
          </w:p>
        </w:tc>
        <w:tc>
          <w:tcPr>
            <w:tcW w:w="1508" w:type="pct"/>
            <w:shd w:val="clear" w:color="auto" w:fill="E6E6E6"/>
            <w:vAlign w:val="center"/>
          </w:tcPr>
          <w:p w14:paraId="3BA8E516" w14:textId="77777777" w:rsidR="00A36BAF" w:rsidRPr="001411A3" w:rsidRDefault="00936113" w:rsidP="001411A3">
            <w:pPr>
              <w:autoSpaceDE w:val="0"/>
              <w:autoSpaceDN w:val="0"/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午：</w:t>
            </w:r>
            <w:r w:rsidR="008B32E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中式合菜</w:t>
            </w:r>
            <w:r w:rsidR="00E37174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 </w:t>
            </w:r>
            <w:r w:rsidR="00E37174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E37174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5</w:t>
            </w:r>
            <w:r w:rsidR="00E37174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0</w:t>
            </w:r>
          </w:p>
        </w:tc>
        <w:tc>
          <w:tcPr>
            <w:tcW w:w="1508" w:type="pct"/>
            <w:shd w:val="clear" w:color="auto" w:fill="E6E6E6"/>
            <w:vAlign w:val="center"/>
          </w:tcPr>
          <w:p w14:paraId="596947FF" w14:textId="77777777" w:rsidR="009A043E" w:rsidRPr="001411A3" w:rsidRDefault="00285D7E" w:rsidP="001411A3">
            <w:pPr>
              <w:autoSpaceDE w:val="0"/>
              <w:autoSpaceDN w:val="0"/>
              <w:spacing w:line="340" w:lineRule="exact"/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晚：</w:t>
            </w:r>
            <w:r w:rsidR="008B32E3" w:rsidRPr="008B32E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美人美鍋</w:t>
            </w:r>
            <w:r w:rsidR="008B32E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 </w:t>
            </w:r>
            <w:r w:rsidR="008B32E3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8B32E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80</w:t>
            </w:r>
          </w:p>
        </w:tc>
      </w:tr>
      <w:tr w:rsidR="00A36BAF" w:rsidRPr="001411A3" w14:paraId="169941A2" w14:textId="77777777" w:rsidTr="006C5B88">
        <w:trPr>
          <w:cantSplit/>
          <w:trHeight w:val="397"/>
        </w:trPr>
        <w:tc>
          <w:tcPr>
            <w:tcW w:w="476" w:type="pct"/>
            <w:shd w:val="clear" w:color="auto" w:fill="E6E6E6"/>
            <w:vAlign w:val="center"/>
          </w:tcPr>
          <w:p w14:paraId="77D1E0F9" w14:textId="77777777" w:rsidR="00A36BAF" w:rsidRPr="001411A3" w:rsidRDefault="00285D7E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A36BAF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住</w:t>
            </w:r>
            <w:r w:rsidR="00A36BAF"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="00A36BAF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宿</w:t>
            </w:r>
          </w:p>
        </w:tc>
        <w:tc>
          <w:tcPr>
            <w:tcW w:w="4524" w:type="pct"/>
            <w:gridSpan w:val="3"/>
            <w:shd w:val="clear" w:color="auto" w:fill="E6E6E6"/>
            <w:vAlign w:val="center"/>
          </w:tcPr>
          <w:p w14:paraId="49B096E2" w14:textId="77777777" w:rsidR="00A36BAF" w:rsidRPr="001411A3" w:rsidRDefault="00235891" w:rsidP="002142EF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準</w:t>
            </w:r>
            <w:r w:rsidR="00A36BAF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A36BAF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A36BAF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A36BAF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A36BAF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sym w:font="Wingdings 2" w:char="F0D7"/>
            </w:r>
            <w:r w:rsidR="00A36BAF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重慶</w:t>
            </w:r>
            <w:r w:rsidR="002142EF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2142EF" w:rsidRPr="002142EF">
              <w:rPr>
                <w:rFonts w:ascii="微軟正黑體" w:eastAsia="微軟正黑體" w:hAnsi="微軟正黑體" w:hint="eastAsia"/>
                <w:color w:val="000000"/>
                <w:szCs w:val="24"/>
              </w:rPr>
              <w:t>福朋喜來登</w:t>
            </w:r>
            <w:r w:rsidR="002142EF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酒店 或 </w:t>
            </w:r>
            <w:r w:rsidR="002142EF" w:rsidRPr="002142EF">
              <w:rPr>
                <w:rFonts w:ascii="微軟正黑體" w:eastAsia="微軟正黑體" w:hAnsi="微軟正黑體" w:hint="eastAsia"/>
                <w:color w:val="000000"/>
                <w:szCs w:val="24"/>
              </w:rPr>
              <w:t>奧體美侖</w:t>
            </w:r>
            <w:r w:rsidR="002142EF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酒店 </w:t>
            </w:r>
            <w:r w:rsidR="00A36BAF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或同級</w:t>
            </w:r>
          </w:p>
        </w:tc>
      </w:tr>
    </w:tbl>
    <w:p w14:paraId="10779C0D" w14:textId="77777777" w:rsidR="00A36BAF" w:rsidRPr="001411A3" w:rsidRDefault="00A36BAF" w:rsidP="001411A3">
      <w:pPr>
        <w:spacing w:line="340" w:lineRule="exact"/>
        <w:rPr>
          <w:rFonts w:ascii="微軟正黑體" w:eastAsia="微軟正黑體" w:hAnsi="微軟正黑體"/>
          <w:b/>
          <w:bCs/>
          <w:szCs w:val="24"/>
        </w:rPr>
      </w:pPr>
    </w:p>
    <w:tbl>
      <w:tblPr>
        <w:tblW w:w="501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8"/>
        <w:gridCol w:w="9509"/>
      </w:tblGrid>
      <w:tr w:rsidR="00A36BAF" w:rsidRPr="001411A3" w14:paraId="10C08D05" w14:textId="77777777" w:rsidTr="006C5B88">
        <w:trPr>
          <w:trHeight w:val="375"/>
          <w:tblCellSpacing w:w="0" w:type="dxa"/>
        </w:trPr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57AA5B0A" w14:textId="77777777" w:rsidR="00A36BAF" w:rsidRPr="001411A3" w:rsidRDefault="00A36BAF" w:rsidP="001411A3">
            <w:pPr>
              <w:spacing w:line="340" w:lineRule="exact"/>
              <w:rPr>
                <w:rFonts w:ascii="微軟正黑體" w:eastAsia="微軟正黑體" w:hAnsi="微軟正黑體"/>
                <w:b/>
                <w:color w:val="FFFFFF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b/>
                <w:color w:val="FFFFFF"/>
                <w:szCs w:val="24"/>
              </w:rPr>
              <w:t>第8天</w:t>
            </w:r>
          </w:p>
        </w:tc>
        <w:tc>
          <w:tcPr>
            <w:tcW w:w="45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7370F0" w14:textId="77777777" w:rsidR="00A36BAF" w:rsidRPr="001411A3" w:rsidRDefault="001B3ADA" w:rsidP="006C5B88">
            <w:pPr>
              <w:pStyle w:val="a5"/>
              <w:spacing w:line="340" w:lineRule="exact"/>
              <w:jc w:val="left"/>
              <w:rPr>
                <w:rFonts w:ascii="微軟正黑體" w:eastAsia="微軟正黑體" w:hAnsi="微軟正黑體" w:cs="Calibri"/>
                <w:b/>
                <w:color w:val="000000"/>
                <w:sz w:val="24"/>
                <w:szCs w:val="24"/>
              </w:rPr>
            </w:pPr>
            <w:r w:rsidRPr="001411A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磁器口古鎮</w:t>
            </w:r>
            <w:r w:rsidR="00474795" w:rsidRPr="001411A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-</w:t>
            </w:r>
            <w:r w:rsidR="000E1E5D" w:rsidRPr="001411A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重慶</w:t>
            </w:r>
            <w:r w:rsidR="00936113" w:rsidRPr="001411A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/</w:t>
            </w:r>
            <w:r w:rsidR="00437ACA" w:rsidRPr="001411A3">
              <w:rPr>
                <w:rFonts w:ascii="微軟正黑體" w:eastAsia="微軟正黑體" w:hAnsi="微軟正黑體" w:cs="Calibri" w:hint="eastAsia"/>
                <w:b/>
                <w:color w:val="000000"/>
                <w:sz w:val="24"/>
                <w:szCs w:val="24"/>
              </w:rPr>
              <w:t>澳門/台中</w:t>
            </w:r>
          </w:p>
        </w:tc>
      </w:tr>
    </w:tbl>
    <w:p w14:paraId="45EEA686" w14:textId="77777777" w:rsidR="00936113" w:rsidRPr="001411A3" w:rsidRDefault="00474795" w:rsidP="001411A3">
      <w:pPr>
        <w:spacing w:line="340" w:lineRule="exact"/>
        <w:rPr>
          <w:rFonts w:ascii="微軟正黑體" w:eastAsia="微軟正黑體" w:hAnsi="微軟正黑體"/>
          <w:color w:val="000000"/>
          <w:szCs w:val="24"/>
        </w:rPr>
      </w:pPr>
      <w:r w:rsidRPr="001411A3">
        <w:rPr>
          <w:rFonts w:ascii="微軟正黑體" w:eastAsia="微軟正黑體" w:hAnsi="微軟正黑體" w:hint="eastAsia"/>
          <w:bCs/>
          <w:color w:val="000000"/>
          <w:szCs w:val="24"/>
        </w:rPr>
        <w:t>【磁器口古鎮】</w:t>
      </w:r>
      <w:r w:rsidRPr="001411A3">
        <w:rPr>
          <w:rFonts w:ascii="微軟正黑體" w:eastAsia="微軟正黑體" w:hAnsi="微軟正黑體" w:hint="eastAsia"/>
          <w:szCs w:val="24"/>
        </w:rPr>
        <w:t>因出產瓷器而得名。當年是非常熱鬧的一個水陸碼頭，後來隨著公路的發展，碼頭逐漸的落敗了。如今的磁器口，更多的是市民週末休閒、體驗民風民俗的好去處。走在磁器口古鎮的十幾條街巷中，兩旁邊都是明清風格的建築，腳下都是青石板路。不過這並不影響你在這裡感受「老重慶」的風土人情。</w:t>
      </w:r>
    </w:p>
    <w:tbl>
      <w:tblPr>
        <w:tblpPr w:leftFromText="180" w:rightFromText="180" w:vertAnchor="text" w:horzAnchor="margin" w:tblpY="184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3"/>
        <w:gridCol w:w="3173"/>
        <w:gridCol w:w="3173"/>
        <w:gridCol w:w="3173"/>
      </w:tblGrid>
      <w:tr w:rsidR="00E138A0" w:rsidRPr="001411A3" w14:paraId="41106AA4" w14:textId="77777777" w:rsidTr="006C5B88">
        <w:trPr>
          <w:cantSplit/>
          <w:trHeight w:val="397"/>
        </w:trPr>
        <w:tc>
          <w:tcPr>
            <w:tcW w:w="476" w:type="pct"/>
            <w:shd w:val="clear" w:color="auto" w:fill="E6E6E6"/>
            <w:vAlign w:val="center"/>
          </w:tcPr>
          <w:p w14:paraId="6F7734E0" w14:textId="77777777" w:rsidR="00E138A0" w:rsidRPr="001411A3" w:rsidRDefault="00EF0F8B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E138A0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餐</w:t>
            </w:r>
            <w:r w:rsidR="00E138A0"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="00E138A0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食</w:t>
            </w:r>
          </w:p>
        </w:tc>
        <w:tc>
          <w:tcPr>
            <w:tcW w:w="1508" w:type="pct"/>
            <w:shd w:val="clear" w:color="auto" w:fill="E6E6E6"/>
            <w:vAlign w:val="center"/>
          </w:tcPr>
          <w:p w14:paraId="4B34592E" w14:textId="77777777" w:rsidR="00E138A0" w:rsidRPr="001411A3" w:rsidRDefault="00936113" w:rsidP="001411A3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 w:hint="eastAsia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早：</w:t>
            </w:r>
            <w:r w:rsidR="001621E8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酒店內</w:t>
            </w:r>
          </w:p>
        </w:tc>
        <w:tc>
          <w:tcPr>
            <w:tcW w:w="1508" w:type="pct"/>
            <w:shd w:val="clear" w:color="auto" w:fill="E6E6E6"/>
            <w:vAlign w:val="center"/>
          </w:tcPr>
          <w:p w14:paraId="324E1174" w14:textId="77777777" w:rsidR="00E138A0" w:rsidRPr="001411A3" w:rsidRDefault="00285D7E" w:rsidP="001411A3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 w:hint="eastAsia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午：</w:t>
            </w:r>
            <w:r w:rsidR="006C5B88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中式合菜</w:t>
            </w:r>
            <w:r w:rsidR="00E017DA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 xml:space="preserve"> </w:t>
            </w:r>
            <w:r w:rsidR="00E017DA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RMB</w:t>
            </w:r>
            <w:r w:rsidR="00E017DA"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5</w:t>
            </w:r>
            <w:r w:rsidR="00E017DA" w:rsidRPr="001411A3">
              <w:rPr>
                <w:rFonts w:ascii="微軟正黑體" w:eastAsia="微軟正黑體" w:hAnsi="微軟正黑體"/>
                <w:color w:val="000000"/>
                <w:kern w:val="16"/>
                <w:szCs w:val="24"/>
              </w:rPr>
              <w:t>0</w:t>
            </w:r>
          </w:p>
        </w:tc>
        <w:tc>
          <w:tcPr>
            <w:tcW w:w="1508" w:type="pct"/>
            <w:shd w:val="clear" w:color="auto" w:fill="E6E6E6"/>
            <w:vAlign w:val="center"/>
          </w:tcPr>
          <w:p w14:paraId="78005D83" w14:textId="77777777" w:rsidR="00E138A0" w:rsidRPr="001411A3" w:rsidRDefault="00285D7E" w:rsidP="001411A3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晚：</w:t>
            </w:r>
            <w:r w:rsidR="002F38B8">
              <w:rPr>
                <w:rFonts w:ascii="微軟正黑體" w:eastAsia="微軟正黑體" w:hAnsi="微軟正黑體" w:hint="eastAsia"/>
                <w:color w:val="000000"/>
                <w:kern w:val="16"/>
                <w:szCs w:val="24"/>
              </w:rPr>
              <w:t>機上</w:t>
            </w:r>
          </w:p>
        </w:tc>
      </w:tr>
      <w:tr w:rsidR="00E138A0" w:rsidRPr="001411A3" w14:paraId="5FECB30C" w14:textId="77777777" w:rsidTr="006C5B88">
        <w:trPr>
          <w:cantSplit/>
          <w:trHeight w:val="397"/>
        </w:trPr>
        <w:tc>
          <w:tcPr>
            <w:tcW w:w="476" w:type="pct"/>
            <w:shd w:val="clear" w:color="auto" w:fill="E6E6E6"/>
            <w:vAlign w:val="center"/>
          </w:tcPr>
          <w:p w14:paraId="2DD7FFC1" w14:textId="77777777" w:rsidR="00E138A0" w:rsidRPr="001411A3" w:rsidRDefault="00EF0F8B" w:rsidP="001411A3">
            <w:pPr>
              <w:tabs>
                <w:tab w:val="left" w:pos="720"/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</w:t>
            </w:r>
            <w:r w:rsidR="00E138A0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住</w:t>
            </w:r>
            <w:r w:rsidR="00E138A0" w:rsidRPr="001411A3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r w:rsidR="00E138A0" w:rsidRPr="001411A3">
              <w:rPr>
                <w:rFonts w:ascii="微軟正黑體" w:eastAsia="微軟正黑體" w:hAnsi="微軟正黑體" w:hint="eastAsia"/>
                <w:color w:val="000000"/>
                <w:szCs w:val="24"/>
              </w:rPr>
              <w:t>宿</w:t>
            </w:r>
          </w:p>
        </w:tc>
        <w:tc>
          <w:tcPr>
            <w:tcW w:w="4524" w:type="pct"/>
            <w:gridSpan w:val="3"/>
            <w:shd w:val="clear" w:color="auto" w:fill="E6E6E6"/>
            <w:vAlign w:val="center"/>
          </w:tcPr>
          <w:p w14:paraId="527B5159" w14:textId="77777777" w:rsidR="00E138A0" w:rsidRPr="001411A3" w:rsidRDefault="00E138A0" w:rsidP="001411A3">
            <w:pPr>
              <w:tabs>
                <w:tab w:val="left" w:pos="1080"/>
              </w:tabs>
              <w:spacing w:line="340" w:lineRule="exact"/>
              <w:rPr>
                <w:rFonts w:ascii="微軟正黑體" w:eastAsia="微軟正黑體" w:hAnsi="微軟正黑體"/>
                <w:color w:val="000000"/>
                <w:spacing w:val="20"/>
                <w:szCs w:val="24"/>
              </w:rPr>
            </w:pPr>
            <w:r w:rsidRPr="001411A3">
              <w:rPr>
                <w:rFonts w:ascii="微軟正黑體" w:eastAsia="微軟正黑體" w:hAnsi="微軟正黑體" w:hint="eastAsia"/>
                <w:bCs/>
                <w:color w:val="000000"/>
                <w:szCs w:val="24"/>
              </w:rPr>
              <w:t>溫暖的家</w:t>
            </w:r>
          </w:p>
        </w:tc>
      </w:tr>
    </w:tbl>
    <w:p w14:paraId="169DCCE5" w14:textId="77777777" w:rsidR="00E138A0" w:rsidRPr="001411A3" w:rsidRDefault="00074F1E" w:rsidP="00E138A0">
      <w:pPr>
        <w:rPr>
          <w:rFonts w:ascii="微軟正黑體" w:eastAsia="微軟正黑體" w:hAnsi="微軟正黑體"/>
          <w:b/>
          <w:noProof/>
          <w:color w:val="000000"/>
          <w:sz w:val="28"/>
          <w:szCs w:val="28"/>
        </w:rPr>
      </w:pPr>
      <w:r w:rsidRPr="001411A3">
        <w:rPr>
          <w:rFonts w:ascii="微軟正黑體" w:eastAsia="微軟正黑體" w:hAnsi="微軟正黑體"/>
          <w:b/>
          <w:noProof/>
          <w:color w:val="000000"/>
          <w:sz w:val="28"/>
          <w:szCs w:val="28"/>
        </w:rPr>
        <w:pict w14:anchorId="2D603CF6">
          <v:shape id="圖片 38" o:spid="_x0000_i1025" type="#_x0000_t75" alt="" style="width:518.4pt;height:38.4pt;visibility:visible;mso-width-percent:0;mso-height-percent:0;mso-width-percent:0;mso-height-percent:0">
            <v:imagedata r:id="rId26" o:title=""/>
          </v:shape>
        </w:pict>
      </w:r>
    </w:p>
    <w:p w14:paraId="3ECA387F" w14:textId="77777777" w:rsidR="006C5B88" w:rsidRPr="006C5B88" w:rsidRDefault="006C5B88" w:rsidP="006C5B88">
      <w:pPr>
        <w:spacing w:line="440" w:lineRule="exact"/>
        <w:rPr>
          <w:rFonts w:ascii="微軟正黑體" w:eastAsia="微軟正黑體" w:hAnsi="微軟正黑體"/>
          <w:color w:val="000000"/>
          <w:u w:val="single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※團費包含：</w:t>
      </w:r>
    </w:p>
    <w:p w14:paraId="6EE628AA" w14:textId="77777777" w:rsidR="006C5B88" w:rsidRPr="006C5B88" w:rsidRDefault="006C5B88" w:rsidP="006C5B88">
      <w:pPr>
        <w:spacing w:line="360" w:lineRule="exact"/>
        <w:ind w:left="920" w:rightChars="-514" w:right="-1234" w:hangingChars="460" w:hanging="920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兩地機場稅及燃油附加稅</w:t>
      </w:r>
      <w:r w:rsidRPr="006C5B88">
        <w:rPr>
          <w:rFonts w:ascii="微軟正黑體" w:eastAsia="微軟正黑體" w:hAnsi="微軟正黑體"/>
          <w:color w:val="000000"/>
          <w:sz w:val="20"/>
        </w:rPr>
        <w:t>，行程所列之航班、門票、餐食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、交通。</w:t>
      </w:r>
    </w:p>
    <w:p w14:paraId="0EB2FB5F" w14:textId="77777777" w:rsidR="006C5B88" w:rsidRPr="006C5B88" w:rsidRDefault="006C5B88" w:rsidP="006C5B88">
      <w:pPr>
        <w:spacing w:line="360" w:lineRule="exact"/>
        <w:rPr>
          <w:rFonts w:ascii="微軟正黑體" w:eastAsia="微軟正黑體" w:hAnsi="微軟正黑體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保險：每人投保旅</w:t>
      </w:r>
      <w:r>
        <w:rPr>
          <w:rFonts w:ascii="微軟正黑體" w:eastAsia="微軟正黑體" w:hAnsi="微軟正黑體" w:hint="eastAsia"/>
          <w:color w:val="000000"/>
          <w:sz w:val="20"/>
        </w:rPr>
        <w:t>平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險。</w:t>
      </w:r>
    </w:p>
    <w:p w14:paraId="03621780" w14:textId="77777777" w:rsidR="006C5B88" w:rsidRPr="006C5B88" w:rsidRDefault="006C5B88" w:rsidP="006C5B88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bCs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住宿：舒適雅潔飯店，兩人一房雙標房為原則。（指定單人房或大床房或套房另計）</w:t>
      </w:r>
      <w:r w:rsidRPr="006C5B88">
        <w:rPr>
          <w:rFonts w:ascii="微軟正黑體" w:eastAsia="微軟正黑體" w:hAnsi="微軟正黑體"/>
          <w:bCs/>
          <w:sz w:val="20"/>
        </w:rPr>
        <w:tab/>
      </w:r>
    </w:p>
    <w:p w14:paraId="652C2E83" w14:textId="77777777" w:rsidR="006C5B88" w:rsidRPr="006C5B88" w:rsidRDefault="006C5B88" w:rsidP="006C5B88">
      <w:pPr>
        <w:spacing w:line="440" w:lineRule="exact"/>
        <w:rPr>
          <w:rFonts w:ascii="微軟正黑體" w:eastAsia="微軟正黑體" w:hAnsi="微軟正黑體" w:hint="eastAsia"/>
          <w:color w:val="000000"/>
          <w:u w:val="single"/>
        </w:rPr>
      </w:pPr>
    </w:p>
    <w:p w14:paraId="6B014D73" w14:textId="77777777" w:rsidR="006C5B88" w:rsidRPr="006C5B88" w:rsidRDefault="006C5B88" w:rsidP="006C5B88">
      <w:pPr>
        <w:spacing w:line="440" w:lineRule="exact"/>
        <w:rPr>
          <w:rFonts w:ascii="微軟正黑體" w:eastAsia="微軟正黑體" w:hAnsi="微軟正黑體"/>
          <w:color w:val="000000"/>
          <w:u w:val="single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※團費不包含：</w:t>
      </w:r>
    </w:p>
    <w:p w14:paraId="2C052A44" w14:textId="77777777" w:rsidR="006C5B88" w:rsidRPr="006C5B88" w:rsidRDefault="006C5B88" w:rsidP="006C5B88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000000"/>
          <w:sz w:val="20"/>
        </w:rPr>
        <w:t>★證件申辦費用：護照、台胞</w:t>
      </w:r>
      <w:r w:rsidRPr="006C5B88">
        <w:rPr>
          <w:rFonts w:ascii="微軟正黑體" w:eastAsia="微軟正黑體" w:hAnsi="微軟正黑體"/>
          <w:color w:val="000000"/>
          <w:sz w:val="20"/>
        </w:rPr>
        <w:t xml:space="preserve"> </w:t>
      </w:r>
    </w:p>
    <w:p w14:paraId="5D334559" w14:textId="77777777" w:rsidR="006C5B88" w:rsidRPr="006C5B88" w:rsidRDefault="006C5B88" w:rsidP="006C5B88">
      <w:pPr>
        <w:spacing w:line="360" w:lineRule="exact"/>
        <w:rPr>
          <w:rFonts w:ascii="微軟正黑體" w:eastAsia="微軟正黑體" w:hAnsi="微軟正黑體"/>
          <w:color w:val="FF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</w:rPr>
        <w:t>★小費：N</w:t>
      </w:r>
      <w:r w:rsidRPr="006C5B88">
        <w:rPr>
          <w:rFonts w:ascii="微軟正黑體" w:eastAsia="微軟正黑體" w:hAnsi="微軟正黑體"/>
          <w:color w:val="FF0000"/>
          <w:sz w:val="20"/>
        </w:rPr>
        <w:t>T300x天數</w:t>
      </w:r>
    </w:p>
    <w:p w14:paraId="12F84E96" w14:textId="77777777" w:rsidR="006C5B88" w:rsidRPr="006C5B88" w:rsidRDefault="006C5B88" w:rsidP="006C5B88">
      <w:pPr>
        <w:spacing w:line="360" w:lineRule="exact"/>
        <w:rPr>
          <w:rFonts w:ascii="微軟正黑體" w:eastAsia="微軟正黑體" w:hAnsi="微軟正黑體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私人消費：行李小費及房間小費、行李超重費、飲料及酒類、洗衣、電話、電報及私人交通費。</w:t>
      </w:r>
    </w:p>
    <w:p w14:paraId="5AEB8F81" w14:textId="77777777" w:rsidR="006C5B88" w:rsidRPr="006C5B88" w:rsidRDefault="006C5B88" w:rsidP="006C5B88">
      <w:pPr>
        <w:spacing w:line="440" w:lineRule="exact"/>
        <w:rPr>
          <w:rFonts w:ascii="微軟正黑體" w:eastAsia="微軟正黑體" w:hAnsi="微軟正黑體" w:hint="eastAsia"/>
          <w:color w:val="000000"/>
          <w:u w:val="single"/>
        </w:rPr>
      </w:pPr>
    </w:p>
    <w:p w14:paraId="19ED3EDA" w14:textId="77777777" w:rsidR="006C5B88" w:rsidRPr="006C5B88" w:rsidRDefault="006C5B88" w:rsidP="006C5B88">
      <w:pPr>
        <w:spacing w:line="440" w:lineRule="exact"/>
        <w:rPr>
          <w:rFonts w:ascii="微軟正黑體" w:eastAsia="微軟正黑體" w:hAnsi="微軟正黑體"/>
          <w:color w:val="000000"/>
          <w:u w:val="single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※購物站：</w:t>
      </w:r>
    </w:p>
    <w:p w14:paraId="3D90F5C1" w14:textId="77777777" w:rsidR="006C5B88" w:rsidRPr="006C5B88" w:rsidRDefault="006C5B88" w:rsidP="006C5B88">
      <w:pPr>
        <w:spacing w:line="360" w:lineRule="exact"/>
        <w:ind w:left="2" w:rightChars="-10" w:right="-24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全程不進購物站，讓您玩的開心無壓力。為了不讓您往為此行，當地專業的導遊們會精心與貼心於車上準備當地特殊的點心與零食，您可自由選擇購買。</w:t>
      </w:r>
    </w:p>
    <w:p w14:paraId="7D30CEAB" w14:textId="77777777" w:rsidR="004172C5" w:rsidRDefault="004172C5" w:rsidP="006C5B88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547562FE" w14:textId="77777777" w:rsidR="005E1273" w:rsidRDefault="005E1273" w:rsidP="006C5B88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36638144" w14:textId="77777777" w:rsidR="005E1273" w:rsidRDefault="005E1273" w:rsidP="006C5B88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2262E320" w14:textId="77777777" w:rsidR="002E101A" w:rsidRDefault="002E101A" w:rsidP="006C5B88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46AFF8CC" w14:textId="77777777" w:rsidR="005E1273" w:rsidRDefault="005E1273" w:rsidP="006C5B88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67E89076" w14:textId="77777777" w:rsidR="00B479B0" w:rsidRDefault="00B479B0" w:rsidP="006C5B88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5FFADD5A" w14:textId="77777777" w:rsidR="005E1273" w:rsidRDefault="005E1273" w:rsidP="006C5B88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360AA169" w14:textId="77777777" w:rsidR="005E1273" w:rsidRDefault="005E1273" w:rsidP="006C5B88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50DEF935" w14:textId="77777777" w:rsidR="005E1273" w:rsidRPr="006C5B88" w:rsidRDefault="005E1273" w:rsidP="006C5B88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150B4BB6" w14:textId="77777777" w:rsidR="006C5B88" w:rsidRPr="006C5B88" w:rsidRDefault="006C5B88" w:rsidP="006C5B88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2"/>
          <w:u w:val="thick" w:color="4F6228"/>
        </w:rPr>
      </w:pPr>
      <w:r w:rsidRPr="006C5B88">
        <w:rPr>
          <w:rFonts w:ascii="微軟正黑體" w:eastAsia="微軟正黑體" w:hAnsi="微軟正黑體" w:hint="eastAsia"/>
          <w:b/>
          <w:iCs/>
          <w:sz w:val="32"/>
          <w:u w:val="thick" w:color="4F6228"/>
        </w:rPr>
        <w:t xml:space="preserve">其他注意事項                                                    </w:t>
      </w:r>
    </w:p>
    <w:p w14:paraId="6D643658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行程內容順序僅參考，依當地旅行社做最後確定，</w:t>
      </w:r>
      <w:r w:rsidRPr="006C5B88">
        <w:rPr>
          <w:rFonts w:ascii="微軟正黑體" w:eastAsia="微軟正黑體" w:hAnsi="微軟正黑體" w:cs="Courier New" w:hint="eastAsia"/>
          <w:sz w:val="20"/>
        </w:rPr>
        <w:t>若遇不可抗拒之情況，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本公司保留調整之權利，敬請見諒。</w:t>
      </w:r>
    </w:p>
    <w:p w14:paraId="3885B4C5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旅遊巴士，私人物品請務必自行保管並隨身攜帶，勿放車上。</w:t>
      </w:r>
    </w:p>
    <w:p w14:paraId="7C74CB7F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14:paraId="27AFB07D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/>
          <w:color w:val="000000"/>
          <w:sz w:val="20"/>
        </w:rPr>
      </w:pPr>
    </w:p>
    <w:p w14:paraId="1A126DB9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1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 xml:space="preserve">行程內容因國際或國內班機變動而有所調整。 </w:t>
      </w:r>
    </w:p>
    <w:p w14:paraId="50082288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按摩等自費行程,請貴賓視服務人員狀況酌給小費以示鼓勵及獎勵辛勞。</w:t>
      </w:r>
    </w:p>
    <w:p w14:paraId="63218A74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3、</w:t>
      </w:r>
      <w:r w:rsidRPr="006C5B88">
        <w:rPr>
          <w:rFonts w:ascii="微軟正黑體" w:eastAsia="微軟正黑體" w:hAnsi="微軟正黑體" w:cs="Courier New" w:hint="eastAsia"/>
          <w:sz w:val="20"/>
        </w:rPr>
        <w:t>因綠色環保各地酒店取消一次性用品，請自行攜帶牙膏、牙刷及洗漱用品。</w:t>
      </w:r>
    </w:p>
    <w:p w14:paraId="18C9762F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4、</w:t>
      </w:r>
      <w:r w:rsidRPr="006C5B88">
        <w:rPr>
          <w:rFonts w:ascii="微軟正黑體" w:eastAsia="微軟正黑體" w:hAnsi="微軟正黑體" w:cs="Courier New" w:hint="eastAsia"/>
          <w:sz w:val="20"/>
        </w:rPr>
        <w:t>以上報價已分攤60歲以上的老人及小童優惠門票價格，如產生優惠票，恕不退回。</w:t>
      </w:r>
    </w:p>
    <w:p w14:paraId="03C7AE16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5、</w:t>
      </w:r>
      <w:r w:rsidRPr="006C5B88">
        <w:rPr>
          <w:rFonts w:ascii="微軟正黑體" w:eastAsia="微軟正黑體" w:hAnsi="微軟正黑體" w:cs="Courier New" w:hint="eastAsia"/>
          <w:sz w:val="20"/>
        </w:rPr>
        <w:t>為維護旅客當地安全與旅遊權益，本行程全程不得脫隊或擅自離隊，如旅客脫隊或離隊者，則視同終止旅遊契約。</w:t>
      </w:r>
    </w:p>
    <w:p w14:paraId="1E6E40A2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6、</w:t>
      </w:r>
      <w:r w:rsidRPr="006C5B88">
        <w:rPr>
          <w:rFonts w:ascii="微軟正黑體" w:eastAsia="微軟正黑體" w:hAnsi="微軟正黑體" w:cs="Courier New" w:hint="eastAsia"/>
          <w:sz w:val="20"/>
        </w:rPr>
        <w:t>前往大陸地區，行動電源有清楚明顯標示30000 mAh以下，可放隨身行李攜帶，若超過中國海一律沒收。若您的行動電源無詳細的標示mAh容量，請攜帶商品說明書或包裝盒說明，否則海關將視同於超過30000 mAh，予以沒收！</w:t>
      </w:r>
    </w:p>
    <w:p w14:paraId="06B25B00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7、</w:t>
      </w:r>
      <w:r w:rsidRPr="006C5B88">
        <w:rPr>
          <w:rFonts w:ascii="微軟正黑體" w:eastAsia="微軟正黑體" w:hAnsi="微軟正黑體" w:cs="Courier New" w:hint="eastAsia"/>
          <w:sz w:val="20"/>
        </w:rPr>
        <w:t>根據《中華人民共和國道路交通安全法》，第五十一條規定：車輛行駛時，駕駛人、乘坐人員應當按規定全程使用安全帶，請務必提醒注意。</w:t>
      </w:r>
    </w:p>
    <w:p w14:paraId="0359C1CE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cs="Arial" w:hint="eastAsia"/>
          <w:color w:val="FF0000"/>
          <w:sz w:val="20"/>
        </w:rPr>
      </w:pP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8</w:t>
      </w:r>
      <w:r w:rsidRPr="006C5B88">
        <w:rPr>
          <w:rFonts w:ascii="微軟正黑體" w:eastAsia="微軟正黑體" w:hAnsi="微軟正黑體" w:hint="eastAsia"/>
          <w:color w:val="FF0000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6C5B88">
        <w:rPr>
          <w:rFonts w:ascii="微軟正黑體" w:eastAsia="微軟正黑體" w:hAnsi="微軟正黑體" w:cs="Arial"/>
          <w:color w:val="FF0000"/>
          <w:sz w:val="20"/>
        </w:rPr>
        <w:t>5000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元人民幣以下罰款、拘留等行政處罰</w:t>
      </w:r>
    </w:p>
    <w:p w14:paraId="256CB528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9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自2007年3月起，旅客隨身手提行李，攜帶液體.膠類.噴霧罐..每個容器不得超過100cc(100g)，(P.S建議:液態.膏狀物品或剪刀或尖銳物品, 若有攜帶,請勿放在隨身行李,請放至在拖運行李內)</w:t>
      </w:r>
    </w:p>
    <w:p w14:paraId="566E97A5" w14:textId="77777777" w:rsidR="006C5B88" w:rsidRPr="006C5B88" w:rsidRDefault="006C5B88" w:rsidP="006C5B88">
      <w:pPr>
        <w:tabs>
          <w:tab w:val="left" w:pos="1440"/>
          <w:tab w:val="left" w:pos="1980"/>
          <w:tab w:val="left" w:pos="4860"/>
        </w:tabs>
        <w:spacing w:line="320" w:lineRule="exact"/>
        <w:ind w:left="258" w:hangingChars="129" w:hanging="258"/>
        <w:rPr>
          <w:rFonts w:ascii="微軟正黑體" w:eastAsia="微軟正黑體" w:hAnsi="微軟正黑體"/>
          <w:sz w:val="20"/>
          <w:lang w:val="sq-AL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10、特殊餐食：若有特殊餐食者(例如吃素者)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14:paraId="6BBC8628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11、</w:t>
      </w:r>
      <w:r w:rsidRPr="006C5B88">
        <w:rPr>
          <w:rFonts w:ascii="微軟正黑體" w:eastAsia="微軟正黑體" w:hAnsi="微軟正黑體" w:cs="Arial" w:hint="eastAsia"/>
          <w:sz w:val="20"/>
        </w:rPr>
        <w:t>行程須同進同出，不可延回，若脫隊者行程中所載明之餐食，旅遊，住宿，機位等團體行程，將視同為個人放棄行為，恕不退費，敬請見諒。</w:t>
      </w:r>
    </w:p>
    <w:p w14:paraId="3A7397FB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>12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sz w:val="20"/>
        </w:rPr>
        <w:t>近年來中國地區逐步發展迅速，飯店如雨後春筍中增加，故會有一種</w:t>
      </w:r>
      <w:r w:rsidRPr="006C5B88">
        <w:rPr>
          <w:rFonts w:ascii="微軟正黑體" w:eastAsia="微軟正黑體" w:hAnsi="微軟正黑體" w:cs="Arial" w:hint="eastAsia"/>
          <w:b/>
          <w:sz w:val="20"/>
        </w:rPr>
        <w:t>準星級</w:t>
      </w:r>
      <w:r w:rsidRPr="006C5B88">
        <w:rPr>
          <w:rFonts w:ascii="微軟正黑體" w:eastAsia="微軟正黑體" w:hAnsi="微軟正黑體" w:cs="Arial" w:hint="eastAsia"/>
          <w:sz w:val="20"/>
        </w:rPr>
        <w:t>名詞出現，針對此現象提出說明如下：</w:t>
      </w:r>
    </w:p>
    <w:p w14:paraId="7F9A3DCA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A. 新酒店成立需經試營業一年後才能進行星級評等，但各酒店在建立時會依各星級之規格建造設定，故會有此【準5, 4】名詞產生。</w:t>
      </w:r>
    </w:p>
    <w:p w14:paraId="5B4164C5" w14:textId="77777777" w:rsidR="006C5B88" w:rsidRPr="006C5B88" w:rsidRDefault="006C5B88" w:rsidP="006C5B88">
      <w:pPr>
        <w:spacing w:line="320" w:lineRule="exact"/>
        <w:ind w:left="258" w:hangingChars="129" w:hanging="258"/>
        <w:rPr>
          <w:rFonts w:ascii="微軟正黑體" w:eastAsia="微軟正黑體" w:hAnsi="微軟正黑體" w:cs="Arial" w:hint="eastAsia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B.有些酒店未參與星級評等，但酒店在建立時會依各星級之規格建造設定，故會有此【準5, 4】 名詞產生。</w:t>
      </w:r>
    </w:p>
    <w:p w14:paraId="76C3B31A" w14:textId="77777777" w:rsidR="006C5B88" w:rsidRPr="006C5B88" w:rsidRDefault="006C5B88" w:rsidP="006C5B88">
      <w:pPr>
        <w:widowControl/>
        <w:spacing w:line="320" w:lineRule="exact"/>
        <w:rPr>
          <w:rFonts w:ascii="微軟正黑體" w:eastAsia="微軟正黑體" w:hAnsi="微軟正黑體" w:cs="新細明體"/>
          <w:vanish/>
          <w:color w:val="000000"/>
          <w:kern w:val="0"/>
          <w:sz w:val="22"/>
        </w:rPr>
      </w:pPr>
    </w:p>
    <w:p w14:paraId="4CBAEEF8" w14:textId="77777777" w:rsidR="000E1E5D" w:rsidRPr="006C5B88" w:rsidRDefault="000E1E5D" w:rsidP="006C5B88">
      <w:pPr>
        <w:widowControl/>
        <w:spacing w:line="320" w:lineRule="exact"/>
        <w:rPr>
          <w:rFonts w:ascii="微軟正黑體" w:eastAsia="微軟正黑體" w:hAnsi="微軟正黑體"/>
          <w:sz w:val="22"/>
        </w:rPr>
      </w:pPr>
    </w:p>
    <w:sectPr w:rsidR="000E1E5D" w:rsidRPr="006C5B88" w:rsidSect="000014F2">
      <w:pgSz w:w="11906" w:h="16838"/>
      <w:pgMar w:top="567" w:right="720" w:bottom="568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EA77" w14:textId="77777777" w:rsidR="00074F1E" w:rsidRDefault="00074F1E" w:rsidP="004A39E0">
      <w:r>
        <w:separator/>
      </w:r>
    </w:p>
  </w:endnote>
  <w:endnote w:type="continuationSeparator" w:id="0">
    <w:p w14:paraId="6138ABDA" w14:textId="77777777" w:rsidR="00074F1E" w:rsidRDefault="00074F1E" w:rsidP="004A3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行楷體W5">
    <w:altName w:val="Times New Roman"/>
    <w:panose1 w:val="020B0604020202020204"/>
    <w:charset w:val="00"/>
    <w:family w:val="auto"/>
    <w:pitch w:val="default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EC391" w14:textId="77777777" w:rsidR="00074F1E" w:rsidRDefault="00074F1E" w:rsidP="004A39E0">
      <w:r>
        <w:separator/>
      </w:r>
    </w:p>
  </w:footnote>
  <w:footnote w:type="continuationSeparator" w:id="0">
    <w:p w14:paraId="033D9D07" w14:textId="77777777" w:rsidR="00074F1E" w:rsidRDefault="00074F1E" w:rsidP="004A3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44FAD"/>
    <w:multiLevelType w:val="hybridMultilevel"/>
    <w:tmpl w:val="9F54FAC2"/>
    <w:lvl w:ilvl="0" w:tplc="1AD842F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0540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3974"/>
    <w:rsid w:val="000014F2"/>
    <w:rsid w:val="00030788"/>
    <w:rsid w:val="00037498"/>
    <w:rsid w:val="00074F1E"/>
    <w:rsid w:val="000D0CEB"/>
    <w:rsid w:val="000D2A40"/>
    <w:rsid w:val="000E1E5D"/>
    <w:rsid w:val="000E7833"/>
    <w:rsid w:val="000F7252"/>
    <w:rsid w:val="001031C9"/>
    <w:rsid w:val="00114FB3"/>
    <w:rsid w:val="00140C1E"/>
    <w:rsid w:val="00140D48"/>
    <w:rsid w:val="001411A3"/>
    <w:rsid w:val="00157428"/>
    <w:rsid w:val="001621E8"/>
    <w:rsid w:val="00163055"/>
    <w:rsid w:val="001B3ADA"/>
    <w:rsid w:val="001E62A0"/>
    <w:rsid w:val="001F78D0"/>
    <w:rsid w:val="002142EF"/>
    <w:rsid w:val="00216C9A"/>
    <w:rsid w:val="00235891"/>
    <w:rsid w:val="00252407"/>
    <w:rsid w:val="00274EE3"/>
    <w:rsid w:val="00275D5D"/>
    <w:rsid w:val="00285D7E"/>
    <w:rsid w:val="00293955"/>
    <w:rsid w:val="002C6519"/>
    <w:rsid w:val="002D0721"/>
    <w:rsid w:val="002E101A"/>
    <w:rsid w:val="002E7836"/>
    <w:rsid w:val="002F2CE7"/>
    <w:rsid w:val="002F2F6B"/>
    <w:rsid w:val="002F38B8"/>
    <w:rsid w:val="00301872"/>
    <w:rsid w:val="00322491"/>
    <w:rsid w:val="0033456C"/>
    <w:rsid w:val="00336D0B"/>
    <w:rsid w:val="00350A64"/>
    <w:rsid w:val="003566DD"/>
    <w:rsid w:val="003735DC"/>
    <w:rsid w:val="0038794E"/>
    <w:rsid w:val="003B07AF"/>
    <w:rsid w:val="003C67BD"/>
    <w:rsid w:val="003E7C6D"/>
    <w:rsid w:val="004172C5"/>
    <w:rsid w:val="00423974"/>
    <w:rsid w:val="00437ACA"/>
    <w:rsid w:val="00444F13"/>
    <w:rsid w:val="00474795"/>
    <w:rsid w:val="0048131B"/>
    <w:rsid w:val="00485AB6"/>
    <w:rsid w:val="004A09C3"/>
    <w:rsid w:val="004A39E0"/>
    <w:rsid w:val="004C3ED5"/>
    <w:rsid w:val="004D11D3"/>
    <w:rsid w:val="00504DE4"/>
    <w:rsid w:val="005325B6"/>
    <w:rsid w:val="00542025"/>
    <w:rsid w:val="00543441"/>
    <w:rsid w:val="0056659C"/>
    <w:rsid w:val="00580BA9"/>
    <w:rsid w:val="005958D0"/>
    <w:rsid w:val="005A1F3D"/>
    <w:rsid w:val="005D5F49"/>
    <w:rsid w:val="005E1273"/>
    <w:rsid w:val="0060307E"/>
    <w:rsid w:val="00642BC8"/>
    <w:rsid w:val="00646434"/>
    <w:rsid w:val="006B4CE5"/>
    <w:rsid w:val="006C1D7A"/>
    <w:rsid w:val="006C5B88"/>
    <w:rsid w:val="006C6A46"/>
    <w:rsid w:val="006C6EAC"/>
    <w:rsid w:val="006D7659"/>
    <w:rsid w:val="0070597E"/>
    <w:rsid w:val="00707A9F"/>
    <w:rsid w:val="007152BE"/>
    <w:rsid w:val="007278F4"/>
    <w:rsid w:val="00747738"/>
    <w:rsid w:val="007857B5"/>
    <w:rsid w:val="00796659"/>
    <w:rsid w:val="007B10F1"/>
    <w:rsid w:val="007C28EB"/>
    <w:rsid w:val="007C584C"/>
    <w:rsid w:val="007E1E1D"/>
    <w:rsid w:val="00812181"/>
    <w:rsid w:val="00837A69"/>
    <w:rsid w:val="0085359A"/>
    <w:rsid w:val="008538CB"/>
    <w:rsid w:val="0085780C"/>
    <w:rsid w:val="00874F19"/>
    <w:rsid w:val="00894DE6"/>
    <w:rsid w:val="00895181"/>
    <w:rsid w:val="008B32E3"/>
    <w:rsid w:val="008D636E"/>
    <w:rsid w:val="008E7EF7"/>
    <w:rsid w:val="008F73CC"/>
    <w:rsid w:val="00900CC0"/>
    <w:rsid w:val="00925F15"/>
    <w:rsid w:val="00936113"/>
    <w:rsid w:val="00953EE7"/>
    <w:rsid w:val="0097572D"/>
    <w:rsid w:val="009877BD"/>
    <w:rsid w:val="00993C3F"/>
    <w:rsid w:val="009A043E"/>
    <w:rsid w:val="009F2C66"/>
    <w:rsid w:val="009F65BC"/>
    <w:rsid w:val="00A06443"/>
    <w:rsid w:val="00A1530C"/>
    <w:rsid w:val="00A36BAF"/>
    <w:rsid w:val="00A435E7"/>
    <w:rsid w:val="00A54F25"/>
    <w:rsid w:val="00A55152"/>
    <w:rsid w:val="00A57A10"/>
    <w:rsid w:val="00A8062A"/>
    <w:rsid w:val="00A85519"/>
    <w:rsid w:val="00A9112C"/>
    <w:rsid w:val="00A95886"/>
    <w:rsid w:val="00AA7979"/>
    <w:rsid w:val="00AC0D3E"/>
    <w:rsid w:val="00AE66CA"/>
    <w:rsid w:val="00B10446"/>
    <w:rsid w:val="00B348C0"/>
    <w:rsid w:val="00B479B0"/>
    <w:rsid w:val="00B70755"/>
    <w:rsid w:val="00B87161"/>
    <w:rsid w:val="00B87923"/>
    <w:rsid w:val="00B91D8C"/>
    <w:rsid w:val="00BC0C56"/>
    <w:rsid w:val="00BD49F1"/>
    <w:rsid w:val="00BE34C8"/>
    <w:rsid w:val="00BE6EC3"/>
    <w:rsid w:val="00BF5BAE"/>
    <w:rsid w:val="00C11EA1"/>
    <w:rsid w:val="00C1272D"/>
    <w:rsid w:val="00C262A8"/>
    <w:rsid w:val="00C334A6"/>
    <w:rsid w:val="00C36847"/>
    <w:rsid w:val="00C46CE9"/>
    <w:rsid w:val="00C5734C"/>
    <w:rsid w:val="00C6789F"/>
    <w:rsid w:val="00C9144B"/>
    <w:rsid w:val="00C92B0F"/>
    <w:rsid w:val="00C957A8"/>
    <w:rsid w:val="00C958C3"/>
    <w:rsid w:val="00CC3470"/>
    <w:rsid w:val="00CD10A4"/>
    <w:rsid w:val="00CD7A4C"/>
    <w:rsid w:val="00CF2EAC"/>
    <w:rsid w:val="00D3238B"/>
    <w:rsid w:val="00D345E3"/>
    <w:rsid w:val="00D60EF4"/>
    <w:rsid w:val="00D718EF"/>
    <w:rsid w:val="00D768E4"/>
    <w:rsid w:val="00D80DDC"/>
    <w:rsid w:val="00D80DEA"/>
    <w:rsid w:val="00D81D27"/>
    <w:rsid w:val="00DB7811"/>
    <w:rsid w:val="00DC3E8D"/>
    <w:rsid w:val="00DD15AC"/>
    <w:rsid w:val="00DD588B"/>
    <w:rsid w:val="00DE4516"/>
    <w:rsid w:val="00DF2779"/>
    <w:rsid w:val="00E017DA"/>
    <w:rsid w:val="00E138A0"/>
    <w:rsid w:val="00E16F01"/>
    <w:rsid w:val="00E37174"/>
    <w:rsid w:val="00E40CDC"/>
    <w:rsid w:val="00E4762D"/>
    <w:rsid w:val="00E9002A"/>
    <w:rsid w:val="00EA41CE"/>
    <w:rsid w:val="00EB347D"/>
    <w:rsid w:val="00EB3C09"/>
    <w:rsid w:val="00EF0F8B"/>
    <w:rsid w:val="00F005B2"/>
    <w:rsid w:val="00F41F3D"/>
    <w:rsid w:val="00F460DF"/>
    <w:rsid w:val="00F611EA"/>
    <w:rsid w:val="00F63953"/>
    <w:rsid w:val="00F73B57"/>
    <w:rsid w:val="00F86720"/>
    <w:rsid w:val="00F92579"/>
    <w:rsid w:val="00F94339"/>
    <w:rsid w:val="00F97196"/>
    <w:rsid w:val="00FF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."/>
  <w:listSeparator w:val=","/>
  <w14:docId w14:val="43580932"/>
  <w15:chartTrackingRefBased/>
  <w15:docId w15:val="{360C1FBC-0594-6546-9B24-0A81F268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974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2D0721"/>
    <w:rPr>
      <w:color w:val="0000FF"/>
      <w:u w:val="single"/>
    </w:rPr>
  </w:style>
  <w:style w:type="character" w:customStyle="1" w:styleId="a4">
    <w:name w:val="本文 字元"/>
    <w:link w:val="a5"/>
    <w:rsid w:val="00F41F3D"/>
    <w:rPr>
      <w:rFonts w:ascii="華康行楷體W5" w:eastAsia="華康行楷體W5" w:hAnsi="Times" w:cs="Times New Roman"/>
      <w:color w:val="FF0000"/>
      <w:sz w:val="32"/>
      <w:szCs w:val="20"/>
    </w:rPr>
  </w:style>
  <w:style w:type="paragraph" w:styleId="a5">
    <w:name w:val="Body Text"/>
    <w:basedOn w:val="a"/>
    <w:link w:val="a4"/>
    <w:rsid w:val="00F41F3D"/>
    <w:pPr>
      <w:widowControl/>
      <w:jc w:val="center"/>
    </w:pPr>
    <w:rPr>
      <w:rFonts w:ascii="華康行楷體W5" w:eastAsia="華康行楷體W5" w:hAnsi="Times"/>
      <w:color w:val="FF0000"/>
      <w:sz w:val="32"/>
      <w:szCs w:val="20"/>
    </w:rPr>
  </w:style>
  <w:style w:type="character" w:customStyle="1" w:styleId="1">
    <w:name w:val="本文 字元1"/>
    <w:basedOn w:val="a0"/>
    <w:uiPriority w:val="99"/>
    <w:semiHidden/>
    <w:rsid w:val="00F41F3D"/>
  </w:style>
  <w:style w:type="character" w:styleId="a6">
    <w:name w:val="Strong"/>
    <w:qFormat/>
    <w:rsid w:val="001031C9"/>
    <w:rPr>
      <w:b/>
      <w:bCs/>
    </w:rPr>
  </w:style>
  <w:style w:type="paragraph" w:styleId="a7">
    <w:name w:val="Body Text Indent"/>
    <w:basedOn w:val="a"/>
    <w:link w:val="a8"/>
    <w:uiPriority w:val="99"/>
    <w:unhideWhenUsed/>
    <w:rsid w:val="00EA41CE"/>
    <w:pPr>
      <w:spacing w:after="120"/>
      <w:ind w:leftChars="200" w:left="480"/>
    </w:pPr>
  </w:style>
  <w:style w:type="character" w:customStyle="1" w:styleId="a8">
    <w:name w:val="本文縮排 字元"/>
    <w:basedOn w:val="a0"/>
    <w:link w:val="a7"/>
    <w:uiPriority w:val="99"/>
    <w:rsid w:val="00EA41CE"/>
  </w:style>
  <w:style w:type="paragraph" w:styleId="Web">
    <w:name w:val="Normal (Web)"/>
    <w:basedOn w:val="a"/>
    <w:uiPriority w:val="99"/>
    <w:unhideWhenUsed/>
    <w:rsid w:val="00C11EA1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Default">
    <w:name w:val="Default"/>
    <w:rsid w:val="00A36BAF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0E7833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0E7833"/>
    <w:rPr>
      <w:rFonts w:ascii="Cambria" w:eastAsia="新細明體" w:hAnsi="Cambria" w:cs="Times New Roman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4A39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link w:val="ab"/>
    <w:uiPriority w:val="99"/>
    <w:rsid w:val="004A39E0"/>
    <w:rPr>
      <w:kern w:val="2"/>
    </w:rPr>
  </w:style>
  <w:style w:type="paragraph" w:styleId="ad">
    <w:name w:val="footer"/>
    <w:basedOn w:val="a"/>
    <w:link w:val="ae"/>
    <w:uiPriority w:val="99"/>
    <w:unhideWhenUsed/>
    <w:rsid w:val="004A39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link w:val="ad"/>
    <w:uiPriority w:val="99"/>
    <w:rsid w:val="004A39E0"/>
    <w:rPr>
      <w:kern w:val="2"/>
    </w:rPr>
  </w:style>
  <w:style w:type="paragraph" w:styleId="af">
    <w:name w:val="List Paragraph"/>
    <w:basedOn w:val="a"/>
    <w:uiPriority w:val="34"/>
    <w:qFormat/>
    <w:rsid w:val="000E1E5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0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2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95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63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713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1070</Words>
  <Characters>6100</Characters>
  <Application>Microsoft Office Word</Application>
  <DocSecurity>0</DocSecurity>
  <Lines>50</Lines>
  <Paragraphs>14</Paragraphs>
  <ScaleCrop>false</ScaleCrop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</dc:creator>
  <cp:keywords/>
  <cp:lastModifiedBy>百百 世興</cp:lastModifiedBy>
  <cp:revision>2</cp:revision>
  <cp:lastPrinted>2026-01-20T07:41:00Z</cp:lastPrinted>
  <dcterms:created xsi:type="dcterms:W3CDTF">2026-05-25T16:55:00Z</dcterms:created>
  <dcterms:modified xsi:type="dcterms:W3CDTF">2026-05-25T16:55:00Z</dcterms:modified>
</cp:coreProperties>
</file>