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0472AC" w:rsidRPr="000472AC" w:rsidRDefault="00FC22AE">
      <w:pPr>
        <w:spacing w:line="900" w:lineRule="exact"/>
        <w:jc w:val="center"/>
        <w:rPr>
          <w:rFonts w:ascii="微軟正黑體" w:eastAsia="微軟正黑體" w:hAnsi="微軟正黑體" w:hint="eastAsia"/>
          <w:b/>
          <w:color w:val="806000"/>
          <w:szCs w:val="32"/>
        </w:rPr>
      </w:pPr>
      <w:r w:rsidRPr="00FC22AE">
        <w:rPr>
          <w:rFonts w:ascii="微軟正黑體" w:eastAsia="微軟正黑體" w:hAnsi="微軟正黑體"/>
          <w:b/>
          <w:color w:val="005EA4"/>
          <w:sz w:val="72"/>
          <w:szCs w:val="32"/>
        </w:rPr>
        <w:t xml:space="preserve"> </w:t>
      </w:r>
      <w:r w:rsidRPr="000472AC">
        <w:rPr>
          <w:rFonts w:ascii="微軟正黑體" w:eastAsia="微軟正黑體" w:hAnsi="微軟正黑體" w:hint="eastAsia"/>
          <w:b/>
          <w:color w:val="806000"/>
          <w:sz w:val="68"/>
          <w:szCs w:val="68"/>
        </w:rPr>
        <w:t>魅力張家界</w:t>
      </w:r>
      <w:r w:rsidRPr="000472AC">
        <w:rPr>
          <w:rFonts w:ascii="微軟正黑體" w:eastAsia="微軟正黑體" w:hAnsi="微軟正黑體"/>
          <w:b/>
          <w:color w:val="806000"/>
          <w:sz w:val="68"/>
          <w:szCs w:val="68"/>
        </w:rPr>
        <w:t>8</w:t>
      </w:r>
      <w:r w:rsidRPr="000472AC">
        <w:rPr>
          <w:rFonts w:ascii="微軟正黑體" w:eastAsia="微軟正黑體" w:hAnsi="微軟正黑體" w:hint="eastAsia"/>
          <w:b/>
          <w:color w:val="806000"/>
          <w:sz w:val="68"/>
          <w:szCs w:val="68"/>
        </w:rPr>
        <w:t>天</w:t>
      </w:r>
      <w:r w:rsidRPr="000472AC">
        <w:rPr>
          <w:rFonts w:ascii="微軟正黑體" w:eastAsia="微軟正黑體" w:hAnsi="微軟正黑體"/>
          <w:b/>
          <w:color w:val="806000"/>
          <w:sz w:val="52"/>
          <w:szCs w:val="68"/>
        </w:rPr>
        <w:t>(</w:t>
      </w:r>
      <w:r w:rsidRPr="000472AC">
        <w:rPr>
          <w:rFonts w:ascii="微軟正黑體" w:eastAsia="微軟正黑體" w:hAnsi="微軟正黑體" w:hint="eastAsia"/>
          <w:b/>
          <w:color w:val="806000"/>
          <w:sz w:val="52"/>
          <w:szCs w:val="68"/>
        </w:rPr>
        <w:t>豪華版</w:t>
      </w:r>
      <w:r w:rsidRPr="000472AC">
        <w:rPr>
          <w:rFonts w:ascii="微軟正黑體" w:eastAsia="微軟正黑體" w:hAnsi="微軟正黑體"/>
          <w:b/>
          <w:color w:val="806000"/>
          <w:sz w:val="52"/>
          <w:szCs w:val="68"/>
        </w:rPr>
        <w:t>)</w:t>
      </w:r>
    </w:p>
    <w:p w:rsidR="000472AC" w:rsidRPr="000472AC" w:rsidRDefault="00FC22AE">
      <w:pPr>
        <w:spacing w:afterLines="30" w:after="108" w:line="720" w:lineRule="exact"/>
        <w:jc w:val="center"/>
        <w:rPr>
          <w:rFonts w:ascii="微軟正黑體" w:eastAsia="微軟正黑體" w:hAnsi="微軟正黑體" w:hint="eastAsia"/>
          <w:b/>
          <w:color w:val="806000"/>
          <w:sz w:val="48"/>
          <w:szCs w:val="32"/>
        </w:rPr>
      </w:pPr>
      <w:r w:rsidRPr="000472AC">
        <w:rPr>
          <w:rFonts w:ascii="微軟正黑體" w:eastAsia="微軟正黑體" w:hAnsi="微軟正黑體" w:hint="eastAsia"/>
          <w:b/>
          <w:color w:val="806000"/>
          <w:sz w:val="48"/>
          <w:szCs w:val="32"/>
        </w:rPr>
        <w:t>鳳凰古城</w:t>
      </w:r>
      <w:r w:rsidRPr="000472AC">
        <w:rPr>
          <w:rFonts w:ascii="微軟正黑體" w:eastAsia="微軟正黑體" w:hAnsi="微軟正黑體"/>
          <w:b/>
          <w:color w:val="806000"/>
          <w:sz w:val="48"/>
          <w:szCs w:val="32"/>
        </w:rPr>
        <w:t>.</w:t>
      </w:r>
      <w:r w:rsidRPr="000472AC">
        <w:rPr>
          <w:rFonts w:ascii="微軟正黑體" w:eastAsia="微軟正黑體" w:hAnsi="微軟正黑體" w:hint="eastAsia"/>
          <w:b/>
          <w:color w:val="806000"/>
          <w:sz w:val="48"/>
          <w:szCs w:val="32"/>
        </w:rPr>
        <w:t>天門山景區</w:t>
      </w:r>
      <w:r w:rsidRPr="000472AC">
        <w:rPr>
          <w:rFonts w:ascii="微軟正黑體" w:eastAsia="微軟正黑體" w:hAnsi="微軟正黑體"/>
          <w:b/>
          <w:color w:val="806000"/>
          <w:sz w:val="48"/>
          <w:szCs w:val="32"/>
        </w:rPr>
        <w:t>.</w:t>
      </w:r>
      <w:r w:rsidR="00205DED" w:rsidRPr="000472AC">
        <w:rPr>
          <w:rFonts w:ascii="微軟正黑體" w:eastAsia="微軟正黑體" w:hAnsi="微軟正黑體" w:hint="eastAsia"/>
          <w:b/>
          <w:color w:val="806000"/>
          <w:sz w:val="48"/>
          <w:szCs w:val="32"/>
        </w:rPr>
        <w:t>吉首矮寨大橋</w:t>
      </w:r>
      <w:r w:rsidRPr="000472AC">
        <w:rPr>
          <w:rFonts w:ascii="微軟正黑體" w:eastAsia="微軟正黑體" w:hAnsi="微軟正黑體"/>
          <w:b/>
          <w:color w:val="806000"/>
          <w:sz w:val="48"/>
          <w:szCs w:val="32"/>
        </w:rPr>
        <w:t>.</w:t>
      </w:r>
      <w:r w:rsidRPr="000472AC">
        <w:rPr>
          <w:rFonts w:ascii="微軟正黑體" w:eastAsia="微軟正黑體" w:hAnsi="微軟正黑體"/>
          <w:color w:val="806000"/>
        </w:rPr>
        <w:t xml:space="preserve"> </w:t>
      </w:r>
      <w:r w:rsidRPr="000472AC">
        <w:rPr>
          <w:rFonts w:ascii="微軟正黑體" w:eastAsia="微軟正黑體" w:hAnsi="微軟正黑體" w:hint="eastAsia"/>
          <w:b/>
          <w:color w:val="806000"/>
          <w:sz w:val="48"/>
          <w:szCs w:val="32"/>
        </w:rPr>
        <w:t>魅力湘西秀</w:t>
      </w:r>
    </w:p>
    <w:p w:rsidR="000472AC" w:rsidRPr="00FC22AE" w:rsidRDefault="00D26F66">
      <w:pPr>
        <w:spacing w:afterLines="30" w:after="108" w:line="600" w:lineRule="exact"/>
        <w:jc w:val="center"/>
        <w:rPr>
          <w:rFonts w:ascii="微軟正黑體" w:eastAsia="微軟正黑體" w:hAnsi="微軟正黑體"/>
          <w:b/>
          <w:color w:val="E36C0A"/>
          <w:sz w:val="44"/>
          <w:szCs w:val="32"/>
        </w:rPr>
      </w:pPr>
      <w:r w:rsidRPr="00FC22AE">
        <w:rPr>
          <w:rFonts w:ascii="微軟正黑體" w:eastAsia="微軟正黑體" w:hAnsi="微軟正黑體"/>
          <w:lang w:val="en-US" w:eastAsia="zh-TW"/>
        </w:rPr>
        <w:pict>
          <v:group id="组合 38" o:spid="_x0000_s1043" alt="" style="position:absolute;left:0;text-align:left;margin-left:5.05pt;margin-top:5.95pt;width:516.35pt;height:263.65pt;z-index:251650048" coordorigin="821,2295" coordsize="10327,498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4" type="#_x0000_t75" alt="" style="position:absolute;left:821;top:2312;width:3147;height:2411">
              <v:imagedata r:id="rId7" o:title=""/>
            </v:shape>
            <v:shape id="_x0000_s1045" type="#_x0000_t75" alt="" style="position:absolute;left:6195;top:2312;width:2010;height:2394">
              <v:imagedata r:id="rId8" o:title=""/>
            </v:shape>
            <v:shape id="_x0000_s1046" type="#_x0000_t75" alt="" style="position:absolute;left:8305;top:2312;width:2843;height:2394">
              <v:imagedata r:id="rId9" o:title=""/>
            </v:shape>
            <v:shape id="_x0000_s1047" type="#_x0000_t75" alt="" style="position:absolute;left:4018;top:2295;width:2093;height:2411">
              <v:imagedata r:id="rId10" o:title=""/>
            </v:shape>
            <v:shape id="_x0000_s1048" type="#_x0000_t75" alt="" style="position:absolute;left:821;top:4752;width:3382;height:2532">
              <v:imagedata r:id="rId11" o:title=""/>
            </v:shape>
            <v:shape id="_x0000_s1049" type="#_x0000_t75" alt="" style="position:absolute;left:4287;top:4741;width:3415;height:2543">
              <v:imagedata r:id="rId12" o:title=""/>
            </v:shape>
            <v:shape id="_x0000_s1050" type="#_x0000_t75" alt="" style="position:absolute;left:7786;top:4824;width:3362;height:2460">
              <v:imagedata r:id="rId13" o:title="" croptop="4194f" cropleft="3140f" cropright="5578f"/>
            </v:shape>
          </v:group>
        </w:pict>
      </w:r>
    </w:p>
    <w:p w:rsidR="000472AC" w:rsidRPr="00FC22AE" w:rsidRDefault="000472AC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0472AC" w:rsidRPr="00FC22AE" w:rsidRDefault="000472AC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0472AC" w:rsidRPr="00FC22AE" w:rsidRDefault="000472AC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0472AC" w:rsidRPr="00FC22AE" w:rsidRDefault="000472AC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0472AC" w:rsidRPr="00FC22AE" w:rsidRDefault="000472AC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0472AC" w:rsidRPr="00FC22AE" w:rsidRDefault="000472AC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0472AC" w:rsidRPr="00FC22AE" w:rsidRDefault="000472AC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0472AC" w:rsidRPr="00FC22AE" w:rsidRDefault="000472AC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0472AC" w:rsidRPr="00FC22AE" w:rsidRDefault="000472AC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0472AC" w:rsidRPr="00FC22AE" w:rsidRDefault="000472AC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0472AC" w:rsidRPr="00FC22AE" w:rsidRDefault="000472AC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0472AC" w:rsidRPr="00FC22AE" w:rsidRDefault="000472AC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0472AC" w:rsidRPr="00FC22AE" w:rsidRDefault="000472AC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0472AC" w:rsidRPr="00FC22AE" w:rsidRDefault="000472AC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0472AC" w:rsidRPr="000472AC" w:rsidRDefault="00FC22AE">
      <w:pPr>
        <w:spacing w:line="360" w:lineRule="exact"/>
        <w:rPr>
          <w:rFonts w:ascii="微軟正黑體" w:eastAsia="微軟正黑體" w:hAnsi="微軟正黑體" w:hint="eastAsia"/>
          <w:b/>
          <w:color w:val="806000"/>
        </w:rPr>
      </w:pPr>
      <w:r w:rsidRPr="000472AC">
        <w:rPr>
          <w:rFonts w:ascii="微軟正黑體" w:eastAsia="微軟正黑體" w:hAnsi="微軟正黑體" w:hint="eastAsia"/>
          <w:b/>
          <w:color w:val="806000"/>
        </w:rPr>
        <w:t>◎航班參考：</w:t>
      </w:r>
      <w:r w:rsidR="00205DED" w:rsidRPr="00205DED">
        <w:rPr>
          <w:rFonts w:ascii="微軟正黑體" w:eastAsia="微軟正黑體" w:hAnsi="微軟正黑體" w:hint="eastAsia"/>
          <w:b/>
          <w:color w:val="806000"/>
          <w:sz w:val="32"/>
          <w:szCs w:val="32"/>
        </w:rPr>
        <w:t>星宇</w:t>
      </w:r>
      <w:r w:rsidR="00205DED">
        <w:rPr>
          <w:rFonts w:ascii="微軟正黑體" w:eastAsia="微軟正黑體" w:hAnsi="微軟正黑體" w:hint="eastAsia"/>
          <w:b/>
          <w:color w:val="806000"/>
          <w:sz w:val="32"/>
          <w:szCs w:val="32"/>
        </w:rPr>
        <w:t>~</w:t>
      </w:r>
      <w:r w:rsidR="00205DED" w:rsidRPr="00205DED">
        <w:rPr>
          <w:rFonts w:ascii="微軟正黑體" w:eastAsia="微軟正黑體" w:hAnsi="微軟正黑體" w:hint="eastAsia"/>
          <w:b/>
          <w:color w:val="806000"/>
          <w:sz w:val="32"/>
          <w:szCs w:val="32"/>
        </w:rPr>
        <w:t>早午班機</w:t>
      </w:r>
      <w:r w:rsidRPr="000472AC">
        <w:rPr>
          <w:rFonts w:ascii="微軟正黑體" w:eastAsia="微軟正黑體" w:hAnsi="微軟正黑體"/>
          <w:b/>
          <w:color w:val="806000"/>
        </w:rPr>
        <w:t xml:space="preserve"> </w:t>
      </w:r>
      <w:r w:rsidRPr="000472AC">
        <w:rPr>
          <w:rFonts w:ascii="微軟正黑體" w:eastAsia="微軟正黑體" w:hAnsi="微軟正黑體"/>
          <w:b/>
          <w:color w:val="806000"/>
          <w:sz w:val="20"/>
        </w:rPr>
        <w:t>(</w:t>
      </w:r>
      <w:r w:rsidRPr="000472AC">
        <w:rPr>
          <w:rFonts w:ascii="微軟正黑體" w:eastAsia="微軟正黑體" w:hAnsi="微軟正黑體" w:hint="eastAsia"/>
          <w:b/>
          <w:color w:val="806000"/>
          <w:sz w:val="20"/>
        </w:rPr>
        <w:t>依航空公司公告為主，如有異動敬請見諒</w:t>
      </w:r>
      <w:r w:rsidRPr="000472AC">
        <w:rPr>
          <w:rFonts w:ascii="微軟正黑體" w:eastAsia="微軟正黑體" w:hAnsi="微軟正黑體"/>
          <w:b/>
          <w:color w:val="806000"/>
          <w:sz w:val="20"/>
        </w:rPr>
        <w:t>)</w:t>
      </w:r>
    </w:p>
    <w:tbl>
      <w:tblPr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477"/>
        <w:gridCol w:w="1322"/>
        <w:gridCol w:w="1322"/>
        <w:gridCol w:w="1910"/>
        <w:gridCol w:w="1557"/>
        <w:gridCol w:w="1557"/>
        <w:gridCol w:w="1551"/>
      </w:tblGrid>
      <w:tr w:rsidR="00FC22AE" w:rsidRPr="000472AC" w:rsidTr="000472AC">
        <w:trPr>
          <w:trHeight w:val="288"/>
          <w:jc w:val="center"/>
        </w:trPr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72AC" w:rsidRPr="000472AC" w:rsidRDefault="00FC22AE">
            <w:pP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806000"/>
                <w:szCs w:val="6"/>
              </w:rPr>
            </w:pPr>
            <w:r w:rsidRPr="000472AC">
              <w:rPr>
                <w:rFonts w:ascii="微軟正黑體" w:eastAsia="微軟正黑體" w:hAnsi="微軟正黑體" w:cs="微軟正黑體" w:hint="eastAsia"/>
                <w:b/>
                <w:color w:val="806000"/>
                <w:szCs w:val="28"/>
              </w:rPr>
              <w:t>天數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72AC" w:rsidRPr="000472AC" w:rsidRDefault="00FC22AE">
            <w:pP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806000"/>
              </w:rPr>
            </w:pPr>
            <w:r w:rsidRPr="000472AC">
              <w:rPr>
                <w:rFonts w:ascii="微軟正黑體" w:eastAsia="微軟正黑體" w:hAnsi="微軟正黑體" w:cs="微軟正黑體" w:hint="eastAsia"/>
                <w:b/>
                <w:color w:val="806000"/>
                <w:szCs w:val="28"/>
              </w:rPr>
              <w:t>起飛地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72AC" w:rsidRPr="000472AC" w:rsidRDefault="00FC22AE">
            <w:pP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806000"/>
              </w:rPr>
            </w:pPr>
            <w:r w:rsidRPr="000472AC">
              <w:rPr>
                <w:rFonts w:ascii="微軟正黑體" w:eastAsia="微軟正黑體" w:hAnsi="微軟正黑體" w:cs="微軟正黑體" w:hint="eastAsia"/>
                <w:b/>
                <w:color w:val="806000"/>
                <w:szCs w:val="28"/>
              </w:rPr>
              <w:t>抵達地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72AC" w:rsidRPr="000472AC" w:rsidRDefault="00FC22AE">
            <w:pP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806000"/>
              </w:rPr>
            </w:pPr>
            <w:r w:rsidRPr="000472AC">
              <w:rPr>
                <w:rFonts w:ascii="微軟正黑體" w:eastAsia="微軟正黑體" w:hAnsi="微軟正黑體" w:cs="微軟正黑體" w:hint="eastAsia"/>
                <w:b/>
                <w:color w:val="806000"/>
                <w:szCs w:val="28"/>
              </w:rPr>
              <w:t>航空公司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72AC" w:rsidRPr="000472AC" w:rsidRDefault="00FC22AE">
            <w:pP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806000"/>
              </w:rPr>
            </w:pPr>
            <w:r w:rsidRPr="000472AC">
              <w:rPr>
                <w:rFonts w:ascii="微軟正黑體" w:eastAsia="微軟正黑體" w:hAnsi="微軟正黑體" w:cs="微軟正黑體" w:hint="eastAsia"/>
                <w:b/>
                <w:color w:val="806000"/>
                <w:szCs w:val="28"/>
              </w:rPr>
              <w:t>航班編號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72AC" w:rsidRPr="000472AC" w:rsidRDefault="00FC22AE">
            <w:pP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806000"/>
              </w:rPr>
            </w:pPr>
            <w:r w:rsidRPr="000472AC">
              <w:rPr>
                <w:rFonts w:ascii="微軟正黑體" w:eastAsia="微軟正黑體" w:hAnsi="微軟正黑體" w:cs="微軟正黑體" w:hint="eastAsia"/>
                <w:b/>
                <w:color w:val="806000"/>
                <w:szCs w:val="28"/>
              </w:rPr>
              <w:t>起飛時間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72AC" w:rsidRPr="000472AC" w:rsidRDefault="00FC22AE">
            <w:pP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806000"/>
              </w:rPr>
            </w:pPr>
            <w:r w:rsidRPr="000472AC">
              <w:rPr>
                <w:rFonts w:ascii="微軟正黑體" w:eastAsia="微軟正黑體" w:hAnsi="微軟正黑體" w:cs="微軟正黑體" w:hint="eastAsia"/>
                <w:b/>
                <w:color w:val="806000"/>
                <w:szCs w:val="28"/>
              </w:rPr>
              <w:t>抵達時間</w:t>
            </w:r>
          </w:p>
        </w:tc>
      </w:tr>
      <w:tr w:rsidR="000472AC" w:rsidRPr="00FC22AE" w:rsidTr="002E66DF">
        <w:trPr>
          <w:trHeight w:val="53"/>
          <w:jc w:val="center"/>
        </w:trPr>
        <w:tc>
          <w:tcPr>
            <w:tcW w:w="690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72AC" w:rsidRPr="00FC22AE" w:rsidRDefault="00FC22A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FC22AE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第</w:t>
            </w:r>
            <w:r w:rsidRPr="00FC22AE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1</w:t>
            </w:r>
            <w:r w:rsidRPr="00FC22AE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天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72AC" w:rsidRPr="00FC22AE" w:rsidRDefault="00FC22AE">
            <w:pP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  <w:lang w:eastAsia="zh-CN"/>
              </w:rPr>
            </w:pPr>
            <w:r w:rsidRPr="00FC22AE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台中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72AC" w:rsidRPr="00FC22AE" w:rsidRDefault="00FC22A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FC22AE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72AC" w:rsidRPr="00FC22AE" w:rsidRDefault="00FC22A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FC22AE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星宇航空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72AC" w:rsidRPr="00FC22AE" w:rsidRDefault="00FC22A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  <w:lang w:eastAsia="zh-CN"/>
              </w:rPr>
            </w:pPr>
            <w:r w:rsidRPr="00FC22AE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JX329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72AC" w:rsidRPr="00FC22AE" w:rsidRDefault="00FC22A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  <w:lang w:eastAsia="zh-CN"/>
              </w:rPr>
            </w:pPr>
            <w:r w:rsidRPr="00FC22AE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08:35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72AC" w:rsidRPr="00FC22AE" w:rsidRDefault="00FC22A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  <w:lang w:eastAsia="zh-CN"/>
              </w:rPr>
            </w:pPr>
            <w:r w:rsidRPr="00FC22AE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10:20</w:t>
            </w:r>
          </w:p>
        </w:tc>
      </w:tr>
      <w:tr w:rsidR="000472AC" w:rsidRPr="00FC22AE" w:rsidTr="002E66DF">
        <w:trPr>
          <w:trHeight w:val="53"/>
          <w:jc w:val="center"/>
        </w:trPr>
        <w:tc>
          <w:tcPr>
            <w:tcW w:w="6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72AC" w:rsidRPr="00FC22AE" w:rsidRDefault="00FC22A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FC22AE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第</w:t>
            </w:r>
            <w:r w:rsidRPr="00FC22AE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8</w:t>
            </w:r>
            <w:r w:rsidRPr="00FC22AE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天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72AC" w:rsidRPr="00FC22AE" w:rsidRDefault="00FC22A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FC22AE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72AC" w:rsidRPr="00FC22AE" w:rsidRDefault="00FC22AE">
            <w:pP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  <w:lang w:eastAsia="zh-CN"/>
              </w:rPr>
            </w:pPr>
            <w:r w:rsidRPr="00FC22AE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台中</w:t>
            </w:r>
          </w:p>
        </w:tc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72AC" w:rsidRPr="00FC22AE" w:rsidRDefault="00FC22A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FC22AE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星宇航空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72AC" w:rsidRPr="00FC22AE" w:rsidRDefault="00FC22A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  <w:lang w:eastAsia="zh-CN"/>
              </w:rPr>
            </w:pPr>
            <w:r w:rsidRPr="00FC22AE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JX330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72AC" w:rsidRPr="00FC22AE" w:rsidRDefault="00FC22AE">
            <w:pP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</w:pPr>
            <w:r w:rsidRPr="00FC22AE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11:25</w:t>
            </w:r>
          </w:p>
        </w:tc>
        <w:tc>
          <w:tcPr>
            <w:tcW w:w="7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72AC" w:rsidRPr="00FC22AE" w:rsidRDefault="00FC22A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FC22AE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13:10</w:t>
            </w:r>
          </w:p>
        </w:tc>
      </w:tr>
    </w:tbl>
    <w:p w:rsidR="000472AC" w:rsidRPr="00FC22AE" w:rsidRDefault="000472AC">
      <w:pPr>
        <w:spacing w:line="360" w:lineRule="exact"/>
        <w:rPr>
          <w:rFonts w:ascii="微軟正黑體" w:eastAsia="微軟正黑體" w:hAnsi="微軟正黑體" w:hint="eastAsia"/>
          <w:b/>
          <w:color w:val="000000"/>
        </w:rPr>
      </w:pPr>
    </w:p>
    <w:p w:rsidR="000472AC" w:rsidRPr="000472AC" w:rsidRDefault="00FC22AE">
      <w:pPr>
        <w:spacing w:line="360" w:lineRule="exact"/>
        <w:rPr>
          <w:rFonts w:ascii="微軟正黑體" w:eastAsia="微軟正黑體" w:hAnsi="微軟正黑體" w:hint="eastAsia"/>
          <w:b/>
          <w:color w:val="806000"/>
        </w:rPr>
      </w:pPr>
      <w:r w:rsidRPr="000472AC">
        <w:rPr>
          <w:rFonts w:ascii="微軟正黑體" w:eastAsia="微軟正黑體" w:hAnsi="微軟正黑體" w:hint="eastAsia"/>
          <w:b/>
          <w:color w:val="806000"/>
        </w:rPr>
        <w:t>◎行程介紹：</w:t>
      </w:r>
    </w:p>
    <w:p w:rsidR="000472AC" w:rsidRPr="000472AC" w:rsidRDefault="00FC22AE">
      <w:pPr>
        <w:pStyle w:val="ae"/>
        <w:spacing w:line="44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000000"/>
          <w:szCs w:val="24"/>
          <w:shd w:val="clear" w:color="auto" w:fill="FFF2CC"/>
        </w:rPr>
      </w:pPr>
      <w:r w:rsidRPr="000472AC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FF2CC"/>
        </w:rPr>
        <w:t>第一天</w:t>
      </w:r>
      <w:r w:rsidRPr="000472AC">
        <w:rPr>
          <w:rFonts w:ascii="微軟正黑體" w:eastAsia="微軟正黑體" w:hAnsi="微軟正黑體" w:cs="SimSun"/>
          <w:b/>
          <w:i w:val="0"/>
          <w:color w:val="000000"/>
          <w:sz w:val="28"/>
          <w:szCs w:val="28"/>
          <w:shd w:val="clear" w:color="auto" w:fill="FFF2CC"/>
        </w:rPr>
        <w:t xml:space="preserve"> </w:t>
      </w:r>
      <w:r w:rsidRPr="000472AC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FF2CC"/>
        </w:rPr>
        <w:t>台中→澳門（公路口岸或橫琴關）→珠海→廣州搭乘動車前往長沙</w:t>
      </w:r>
    </w:p>
    <w:p w:rsidR="000472AC" w:rsidRPr="00FC22AE" w:rsidRDefault="00FC22AE" w:rsidP="00444F59">
      <w:pPr>
        <w:pStyle w:val="ae"/>
        <w:spacing w:line="36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000000"/>
          <w:sz w:val="22"/>
          <w:szCs w:val="24"/>
          <w:lang w:eastAsia="zh-CN"/>
        </w:rPr>
      </w:pPr>
      <w:r w:rsidRPr="00FC22AE">
        <w:rPr>
          <w:rFonts w:ascii="微軟正黑體" w:eastAsia="微軟正黑體" w:hAnsi="微軟正黑體" w:cs="Open Sans" w:hint="eastAsia"/>
          <w:i w:val="0"/>
          <w:color w:val="000000"/>
          <w:szCs w:val="24"/>
        </w:rPr>
        <w:t>今日前往機場集合，搭乘飛機前往澳門，隨後經由珠澳口岸過關至珠海。搭高鐵前往長沙。</w:t>
      </w:r>
    </w:p>
    <w:p w:rsidR="000472AC" w:rsidRPr="00FC22AE" w:rsidRDefault="00FC22AE" w:rsidP="00444F59">
      <w:pPr>
        <w:spacing w:line="360" w:lineRule="exact"/>
        <w:contextualSpacing/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</w:pPr>
      <w:r w:rsidRPr="00FC22AE">
        <w:rPr>
          <w:rFonts w:ascii="微軟正黑體" w:eastAsia="微軟正黑體" w:hAnsi="微軟正黑體" w:cs="新細明體" w:hint="eastAsia"/>
          <w:b/>
          <w:color w:val="000000"/>
          <w:szCs w:val="24"/>
        </w:rPr>
        <w:t>早餐：</w:t>
      </w:r>
      <w:r w:rsidRPr="00FC22AE">
        <w:rPr>
          <w:rFonts w:ascii="微軟正黑體" w:eastAsia="微軟正黑體" w:hAnsi="微軟正黑體" w:cs="新細明體"/>
          <w:b/>
          <w:color w:val="000000"/>
          <w:szCs w:val="24"/>
        </w:rPr>
        <w:t xml:space="preserve">X    </w:t>
      </w:r>
      <w:r w:rsidRPr="00FC22AE">
        <w:rPr>
          <w:rFonts w:ascii="微軟正黑體" w:eastAsia="微軟正黑體" w:hAnsi="微軟正黑體" w:cs="新細明體" w:hint="eastAsia"/>
          <w:b/>
          <w:color w:val="000000"/>
          <w:szCs w:val="24"/>
        </w:rPr>
        <w:t>午餐：中式合菜</w:t>
      </w:r>
      <w:r w:rsidRPr="00FC22AE">
        <w:rPr>
          <w:rFonts w:ascii="微軟正黑體" w:eastAsia="微軟正黑體" w:hAnsi="微軟正黑體" w:cs="新細明體"/>
          <w:b/>
          <w:color w:val="000000"/>
          <w:szCs w:val="24"/>
        </w:rPr>
        <w:t xml:space="preserve">50     </w:t>
      </w:r>
      <w:r w:rsidRPr="00FC22AE">
        <w:rPr>
          <w:rFonts w:ascii="微軟正黑體" w:eastAsia="微軟正黑體" w:hAnsi="微軟正黑體" w:cs="新細明體" w:hint="eastAsia"/>
          <w:b/>
          <w:color w:val="000000"/>
          <w:szCs w:val="24"/>
        </w:rPr>
        <w:t>晚餐</w:t>
      </w:r>
      <w:r w:rsidR="00CF0566" w:rsidRPr="00FC22AE">
        <w:rPr>
          <w:rFonts w:ascii="微軟正黑體" w:eastAsia="微軟正黑體" w:hAnsi="微軟正黑體" w:cs="新細明體" w:hint="eastAsia"/>
          <w:b/>
          <w:color w:val="000000"/>
          <w:szCs w:val="24"/>
        </w:rPr>
        <w:t>：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湘菜風味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>50</w:t>
      </w:r>
    </w:p>
    <w:p w:rsidR="000472AC" w:rsidRPr="00FC22AE" w:rsidRDefault="00FC22AE" w:rsidP="00444F59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bookmarkStart w:id="0" w:name="OLE_LINK10"/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住宿：長沙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准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5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延年航邁酒店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或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岳麓華美達酒店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或同級</w:t>
      </w:r>
    </w:p>
    <w:bookmarkEnd w:id="0"/>
    <w:p w:rsidR="000472AC" w:rsidRPr="00FC22AE" w:rsidRDefault="000472AC" w:rsidP="00444F59">
      <w:pPr>
        <w:spacing w:line="360" w:lineRule="exact"/>
        <w:contextualSpacing/>
        <w:rPr>
          <w:rFonts w:ascii="微軟正黑體" w:eastAsia="微軟正黑體" w:hAnsi="微軟正黑體" w:cs="新細明體" w:hint="eastAsia"/>
          <w:b/>
          <w:color w:val="000000"/>
          <w:szCs w:val="24"/>
        </w:rPr>
      </w:pPr>
    </w:p>
    <w:p w:rsidR="000472AC" w:rsidRPr="000472AC" w:rsidRDefault="00FC22AE" w:rsidP="00FC22AE">
      <w:pPr>
        <w:spacing w:line="440" w:lineRule="exact"/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</w:pPr>
      <w:r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第二天 長沙→張家界→天門山國家森林公園（含索道</w:t>
      </w:r>
      <w:r w:rsidRPr="000472AC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FF2CC"/>
        </w:rPr>
        <w:t>+</w:t>
      </w:r>
      <w:r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穿山手扶梯</w:t>
      </w:r>
      <w:r w:rsidRPr="000472AC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FF2CC"/>
        </w:rPr>
        <w:t>+</w:t>
      </w:r>
      <w:r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快線索道</w:t>
      </w:r>
      <w:r w:rsidRPr="000472AC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FF2CC"/>
        </w:rPr>
        <w:t>+</w:t>
      </w:r>
      <w:r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環保車、天門洞、鬼穀棧道、玻璃棧道</w:t>
      </w:r>
      <w:r w:rsidRPr="000472AC">
        <w:rPr>
          <w:rFonts w:ascii="微軟正黑體" w:eastAsia="微軟正黑體" w:hAnsi="微軟正黑體" w:cs="SimSun"/>
          <w:b/>
          <w:color w:val="000000"/>
          <w:szCs w:val="28"/>
          <w:shd w:val="clear" w:color="auto" w:fill="FFF2CC"/>
        </w:rPr>
        <w:t>(</w:t>
      </w:r>
      <w:r w:rsidRPr="000472AC">
        <w:rPr>
          <w:rFonts w:ascii="微軟正黑體" w:eastAsia="微軟正黑體" w:hAnsi="微軟正黑體" w:cs="SimSun" w:hint="eastAsia"/>
          <w:b/>
          <w:color w:val="000000"/>
          <w:szCs w:val="28"/>
          <w:shd w:val="clear" w:color="auto" w:fill="FFF2CC"/>
        </w:rPr>
        <w:t>含鞋套</w:t>
      </w:r>
      <w:r w:rsidRPr="000472AC">
        <w:rPr>
          <w:rFonts w:ascii="微軟正黑體" w:eastAsia="微軟正黑體" w:hAnsi="微軟正黑體" w:cs="SimSun"/>
          <w:b/>
          <w:color w:val="000000"/>
          <w:szCs w:val="28"/>
          <w:shd w:val="clear" w:color="auto" w:fill="FFF2CC"/>
        </w:rPr>
        <w:t>)</w:t>
      </w:r>
      <w:r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）</w:t>
      </w:r>
    </w:p>
    <w:p w:rsidR="000472AC" w:rsidRPr="00FC22AE" w:rsidRDefault="00D26F66" w:rsidP="00444F59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  <w:lang w:eastAsia="zh-CN"/>
        </w:rPr>
      </w:pPr>
      <w:r w:rsidRPr="00FC22AE">
        <w:rPr>
          <w:rFonts w:ascii="微軟正黑體" w:eastAsia="微軟正黑體" w:hAnsi="微軟正黑體"/>
        </w:rPr>
        <w:pict>
          <v:shape id="图片 56" o:spid="_x0000_s1042" type="#_x0000_t75" alt="" style="position:absolute;margin-left:353.3pt;margin-top:6.2pt;width:168.1pt;height:115.7pt;z-index:251659264;mso-wrap-edited:f;mso-width-percent:0;mso-height-percent:0;mso-width-percent:0;mso-height-percent:0" wrapcoords="-96 0 -96 21460 21600 21460 21600 0 -96 0">
            <v:imagedata r:id="rId14" o:title=""/>
            <w10:wrap type="square"/>
          </v:shape>
        </w:pict>
      </w:r>
      <w:r w:rsidR="00FC22AE" w:rsidRPr="00FC22A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【天門山國家森林公園】</w:t>
      </w:r>
      <w:r w:rsidR="00FC22AE" w:rsidRPr="00FC22AE">
        <w:rPr>
          <w:rFonts w:ascii="微軟正黑體" w:eastAsia="微軟正黑體" w:hAnsi="微軟正黑體" w:cs="NSimSun" w:hint="eastAsia"/>
          <w:bCs/>
          <w:color w:val="000000"/>
          <w:szCs w:val="24"/>
        </w:rPr>
        <w:t>天門山一直被當地人民奉為神山、聖山，許多的神奇傳說千古流傳，更被人譽為「湘西第一神山」和「武陵之魂」。高聳的天門洞，是自然鬼斧神工的壯觀大作，走在群峰之上的鬼穀棧道更是絕妙的體驗。天門山有世界最長的高山觀光索道</w:t>
      </w:r>
      <w:r w:rsidR="00FC22AE" w:rsidRPr="00FC22AE">
        <w:rPr>
          <w:rFonts w:ascii="微軟正黑體" w:eastAsia="微軟正黑體" w:hAnsi="微軟正黑體" w:cs="NSimSun" w:hint="eastAsia"/>
          <w:bCs/>
          <w:color w:val="000000"/>
          <w:szCs w:val="24"/>
        </w:rPr>
        <w:lastRenderedPageBreak/>
        <w:t>「天門山索道」和被稱為「天下第一公路奇觀」的通天大道，這兩項工程壯觀恢弘、驚險奇絕，令人無比震撼，使得天門山又添冠世奇景。</w:t>
      </w:r>
    </w:p>
    <w:p w:rsidR="000472AC" w:rsidRPr="00FC22AE" w:rsidRDefault="00FC22AE" w:rsidP="00444F59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</w:pPr>
      <w:r w:rsidRPr="00FC22A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【天門洞穿山手扶梯】是</w:t>
      </w:r>
      <w:r w:rsidRPr="00FC22AE">
        <w:rPr>
          <w:rFonts w:ascii="微軟正黑體" w:eastAsia="微軟正黑體" w:hAnsi="微軟正黑體" w:cs="NSimSun" w:hint="eastAsia"/>
          <w:bCs/>
          <w:color w:val="000000"/>
          <w:szCs w:val="24"/>
        </w:rPr>
        <w:t>全球首條在山體隧道內安裝的電梯全程在</w:t>
      </w:r>
      <w:r w:rsidR="00D26F66" w:rsidRPr="00FC22AE">
        <w:rPr>
          <w:rFonts w:ascii="微軟正黑體" w:eastAsia="微軟正黑體" w:hAnsi="微軟正黑體"/>
        </w:rPr>
        <w:pict>
          <v:shape id="图片 57" o:spid="_x0000_s1041" type="#_x0000_t75" alt="" style="position:absolute;margin-left:352.5pt;margin-top:4.3pt;width:165.4pt;height:119.95pt;z-index:251658240;mso-wrap-edited:f;mso-width-percent:0;mso-height-percent:0;mso-position-horizontal-relative:text;mso-position-vertical-relative:text;mso-width-percent:0;mso-height-percent:0">
            <v:imagedata r:id="rId15" o:title=""/>
            <w10:wrap type="square"/>
          </v:shape>
        </w:pict>
      </w:r>
      <w:r w:rsidRPr="00FC22AE">
        <w:rPr>
          <w:rFonts w:ascii="微軟正黑體" w:eastAsia="微軟正黑體" w:hAnsi="微軟正黑體" w:cs="NSimSun" w:hint="eastAsia"/>
          <w:bCs/>
          <w:color w:val="000000"/>
          <w:szCs w:val="24"/>
        </w:rPr>
        <w:t>山體隧道中運行，從天門洞底直達山頂，堪稱全球範圍內電梯工程的奇跡。</w:t>
      </w:r>
    </w:p>
    <w:p w:rsidR="000472AC" w:rsidRPr="00FC22AE" w:rsidRDefault="00D26F66" w:rsidP="00444F59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  <w:lang w:eastAsia="zh-CN"/>
        </w:rPr>
      </w:pPr>
      <w:r w:rsidRPr="00FC22AE">
        <w:rPr>
          <w:rFonts w:ascii="微軟正黑體" w:eastAsia="微軟正黑體" w:hAnsi="微軟正黑體"/>
        </w:rPr>
        <w:pict>
          <v:shape id="图片 58" o:spid="_x0000_s1040" type="#_x0000_t75" alt="" style="position:absolute;margin-left:352.5pt;margin-top:85.15pt;width:166.3pt;height:122.25pt;z-index:251660288;mso-wrap-edited:f;mso-width-percent:0;mso-height-percent:0;mso-width-percent:0;mso-height-percent:0">
            <v:imagedata r:id="rId16" o:title=""/>
            <w10:wrap type="square"/>
          </v:shape>
        </w:pict>
      </w:r>
      <w:r w:rsidR="00FC22AE" w:rsidRPr="00FC22A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【天門洞】</w:t>
      </w:r>
      <w:r w:rsidR="00FC22AE" w:rsidRPr="00FC22AE">
        <w:rPr>
          <w:rFonts w:ascii="微軟正黑體" w:eastAsia="微軟正黑體" w:hAnsi="微軟正黑體" w:cs="NSimSun" w:hint="eastAsia"/>
          <w:bCs/>
          <w:color w:val="000000"/>
          <w:szCs w:val="24"/>
        </w:rPr>
        <w:t>位於天門山山體的中上部，海拔</w:t>
      </w:r>
      <w:r w:rsidR="00FC22AE" w:rsidRPr="00FC22AE">
        <w:rPr>
          <w:rFonts w:ascii="微軟正黑體" w:eastAsia="微軟正黑體" w:hAnsi="微軟正黑體" w:cs="NSimSun"/>
          <w:bCs/>
          <w:color w:val="000000"/>
          <w:szCs w:val="24"/>
        </w:rPr>
        <w:t>1300</w:t>
      </w:r>
      <w:r w:rsidR="00FC22AE" w:rsidRPr="00FC22AE">
        <w:rPr>
          <w:rFonts w:ascii="微軟正黑體" w:eastAsia="微軟正黑體" w:hAnsi="微軟正黑體" w:cs="NSimSun" w:hint="eastAsia"/>
          <w:bCs/>
          <w:color w:val="000000"/>
          <w:szCs w:val="24"/>
        </w:rPr>
        <w:t>米，門高</w:t>
      </w:r>
      <w:r w:rsidR="00FC22AE" w:rsidRPr="00FC22AE">
        <w:rPr>
          <w:rFonts w:ascii="微軟正黑體" w:eastAsia="微軟正黑體" w:hAnsi="微軟正黑體" w:cs="NSimSun"/>
          <w:bCs/>
          <w:color w:val="000000"/>
          <w:szCs w:val="24"/>
        </w:rPr>
        <w:t>131.5</w:t>
      </w:r>
      <w:r w:rsidR="00FC22AE" w:rsidRPr="00FC22AE">
        <w:rPr>
          <w:rFonts w:ascii="微軟正黑體" w:eastAsia="微軟正黑體" w:hAnsi="微軟正黑體" w:cs="NSimSun" w:hint="eastAsia"/>
          <w:bCs/>
          <w:color w:val="000000"/>
          <w:szCs w:val="24"/>
        </w:rPr>
        <w:t>米，寬</w:t>
      </w:r>
      <w:r w:rsidR="00FC22AE" w:rsidRPr="00FC22AE">
        <w:rPr>
          <w:rFonts w:ascii="微軟正黑體" w:eastAsia="微軟正黑體" w:hAnsi="微軟正黑體" w:cs="NSimSun"/>
          <w:bCs/>
          <w:color w:val="000000"/>
          <w:szCs w:val="24"/>
        </w:rPr>
        <w:t>57</w:t>
      </w:r>
      <w:r w:rsidR="00FC22AE" w:rsidRPr="00FC22AE">
        <w:rPr>
          <w:rFonts w:ascii="微軟正黑體" w:eastAsia="微軟正黑體" w:hAnsi="微軟正黑體" w:cs="NSimSun" w:hint="eastAsia"/>
          <w:bCs/>
          <w:color w:val="000000"/>
          <w:szCs w:val="24"/>
        </w:rPr>
        <w:t>米，深</w:t>
      </w:r>
      <w:r w:rsidR="00FC22AE" w:rsidRPr="00FC22AE">
        <w:rPr>
          <w:rFonts w:ascii="微軟正黑體" w:eastAsia="微軟正黑體" w:hAnsi="微軟正黑體" w:cs="NSimSun"/>
          <w:bCs/>
          <w:color w:val="000000"/>
          <w:szCs w:val="24"/>
        </w:rPr>
        <w:t>60</w:t>
      </w:r>
      <w:r w:rsidR="00FC22AE" w:rsidRPr="00FC22AE">
        <w:rPr>
          <w:rFonts w:ascii="微軟正黑體" w:eastAsia="微軟正黑體" w:hAnsi="微軟正黑體" w:cs="NSimSun" w:hint="eastAsia"/>
          <w:bCs/>
          <w:color w:val="000000"/>
          <w:szCs w:val="24"/>
        </w:rPr>
        <w:t>米，是世界上最高海拔的天然穿山溶洞。天門洞南北對開於千尋素壁之中，似天門鑲嵌於天幕之上，終年吞雲吐霧。「天門洞開雲氣通，江東峨眉皆下風」，元朝的著名詩人張兌曾這樣讚歎，磅薄的氣勢由此可見。</w:t>
      </w:r>
    </w:p>
    <w:p w:rsidR="000472AC" w:rsidRPr="00FC22AE" w:rsidRDefault="00FC22AE" w:rsidP="00444F59">
      <w:pPr>
        <w:spacing w:line="36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  <w:lang w:eastAsia="zh-CN"/>
        </w:rPr>
      </w:pPr>
      <w:r w:rsidRPr="00FC22A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【鬼穀棧道＋玻璃棧道</w:t>
      </w:r>
      <w:r w:rsidRPr="00FC22AE">
        <w:rPr>
          <w:rFonts w:ascii="微軟正黑體" w:eastAsia="微軟正黑體" w:hAnsi="微軟正黑體" w:cs="NSimSun"/>
          <w:b/>
          <w:bCs/>
          <w:color w:val="000000"/>
          <w:sz w:val="22"/>
          <w:szCs w:val="24"/>
        </w:rPr>
        <w:t>(</w:t>
      </w:r>
      <w:r w:rsidRPr="00FC22AE">
        <w:rPr>
          <w:rFonts w:ascii="微軟正黑體" w:eastAsia="微軟正黑體" w:hAnsi="微軟正黑體" w:cs="NSimSun" w:hint="eastAsia"/>
          <w:b/>
          <w:bCs/>
          <w:color w:val="000000"/>
          <w:sz w:val="22"/>
          <w:szCs w:val="24"/>
        </w:rPr>
        <w:t>含鞋套</w:t>
      </w:r>
      <w:r w:rsidRPr="00FC22AE">
        <w:rPr>
          <w:rFonts w:ascii="微軟正黑體" w:eastAsia="微軟正黑體" w:hAnsi="微軟正黑體" w:cs="NSimSun"/>
          <w:b/>
          <w:bCs/>
          <w:color w:val="000000"/>
          <w:sz w:val="22"/>
          <w:szCs w:val="24"/>
        </w:rPr>
        <w:t>)</w:t>
      </w:r>
      <w:r w:rsidRPr="00FC22A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】</w:t>
      </w:r>
      <w:r w:rsidRPr="00FC22AE">
        <w:rPr>
          <w:rFonts w:ascii="微軟正黑體" w:eastAsia="微軟正黑體" w:hAnsi="微軟正黑體" w:cs="NSimSun" w:hint="eastAsia"/>
          <w:bCs/>
          <w:color w:val="000000"/>
          <w:szCs w:val="24"/>
        </w:rPr>
        <w:t>位於覓仙奇境景區，因懸于鬼穀洞上側的峭壁沿線而得名。棧道全長</w:t>
      </w:r>
      <w:r w:rsidRPr="00FC22AE">
        <w:rPr>
          <w:rFonts w:ascii="微軟正黑體" w:eastAsia="微軟正黑體" w:hAnsi="微軟正黑體" w:cs="NSimSun"/>
          <w:bCs/>
          <w:color w:val="000000"/>
          <w:szCs w:val="24"/>
        </w:rPr>
        <w:t>1600</w:t>
      </w:r>
      <w:r w:rsidRPr="00FC22AE">
        <w:rPr>
          <w:rFonts w:ascii="微軟正黑體" w:eastAsia="微軟正黑體" w:hAnsi="微軟正黑體" w:cs="NSimSun" w:hint="eastAsia"/>
          <w:bCs/>
          <w:color w:val="000000"/>
          <w:szCs w:val="24"/>
        </w:rPr>
        <w:t>米，平均海拔為</w:t>
      </w:r>
      <w:r w:rsidRPr="00FC22AE">
        <w:rPr>
          <w:rFonts w:ascii="微軟正黑體" w:eastAsia="微軟正黑體" w:hAnsi="微軟正黑體" w:cs="NSimSun"/>
          <w:bCs/>
          <w:color w:val="000000"/>
          <w:szCs w:val="24"/>
        </w:rPr>
        <w:t>1400</w:t>
      </w:r>
      <w:r w:rsidRPr="00FC22AE">
        <w:rPr>
          <w:rFonts w:ascii="微軟正黑體" w:eastAsia="微軟正黑體" w:hAnsi="微軟正黑體" w:cs="NSimSun" w:hint="eastAsia"/>
          <w:bCs/>
          <w:color w:val="000000"/>
          <w:szCs w:val="24"/>
        </w:rPr>
        <w:t>米，起點是倚虹關，終點到小天門。與其他棧道不同的是，鬼穀棧道全線既不在懸崖之巔，也不在懸崖之側，而是全線都立於萬丈懸崖的中間，給人以與懸崖共起伏同屈伸的感覺。</w:t>
      </w:r>
    </w:p>
    <w:p w:rsidR="000472AC" w:rsidRPr="00FC22AE" w:rsidRDefault="00FC22AE">
      <w:pPr>
        <w:spacing w:line="300" w:lineRule="exact"/>
        <w:contextualSpacing/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</w:pPr>
      <w:r w:rsidRPr="00FC22AE">
        <w:rPr>
          <w:rFonts w:ascii="微軟正黑體" w:eastAsia="微軟正黑體" w:hAnsi="微軟正黑體" w:cs="NSimSun" w:hint="eastAsia"/>
          <w:b/>
          <w:bCs/>
          <w:color w:val="984806"/>
          <w:sz w:val="22"/>
          <w:szCs w:val="24"/>
          <w:highlight w:val="yellow"/>
        </w:rPr>
        <w:t>※</w:t>
      </w:r>
      <w:r w:rsidRPr="00FC22AE"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  <w:t>天門山景區如冬季期間因下雪山區路面結冰，山上環保車及手扶梯即停駛，則改為纜車上下，天門洞僅能安排在搭乘天門山纜車時遠觀，如造成不便敬請見諒。</w:t>
      </w:r>
    </w:p>
    <w:p w:rsidR="000472AC" w:rsidRPr="00FC22AE" w:rsidRDefault="00FC22AE">
      <w:pPr>
        <w:spacing w:line="300" w:lineRule="exact"/>
        <w:contextualSpacing/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</w:pPr>
      <w:r w:rsidRPr="00FC22AE">
        <w:rPr>
          <w:rFonts w:ascii="微軟正黑體" w:eastAsia="微軟正黑體" w:hAnsi="微軟正黑體" w:cs="NSimSun" w:hint="eastAsia"/>
          <w:b/>
          <w:bCs/>
          <w:color w:val="984806"/>
          <w:sz w:val="22"/>
          <w:szCs w:val="24"/>
          <w:highlight w:val="yellow"/>
        </w:rPr>
        <w:t>※</w:t>
      </w:r>
      <w:r w:rsidRPr="00FC22AE"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  <w:t>玻璃棧道如冬季期間因下雪結冰封閉不能行走，只能改為近觀，如造成不便敬請見諒。</w:t>
      </w:r>
    </w:p>
    <w:p w:rsidR="000472AC" w:rsidRPr="00FC22AE" w:rsidRDefault="00FC22AE">
      <w:pPr>
        <w:spacing w:line="340" w:lineRule="exact"/>
        <w:rPr>
          <w:rFonts w:ascii="微軟正黑體" w:eastAsia="微軟正黑體" w:hAnsi="微軟正黑體" w:hint="eastAsia"/>
          <w:b/>
          <w:color w:val="000000"/>
        </w:rPr>
      </w:pPr>
      <w:r w:rsidRPr="00FC22AE">
        <w:rPr>
          <w:rFonts w:ascii="微軟正黑體" w:eastAsia="微軟正黑體" w:hAnsi="微軟正黑體" w:cs="NSimSun" w:hint="eastAsia"/>
          <w:b/>
          <w:bCs/>
          <w:color w:val="984806"/>
          <w:sz w:val="22"/>
          <w:szCs w:val="24"/>
          <w:highlight w:val="yellow"/>
        </w:rPr>
        <w:t>※</w:t>
      </w:r>
      <w:r w:rsidRPr="00FC22AE"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  <w:t>遊客的安全考慮一直是天門山國家公園致力的目標，景區會不定期對環境設備進行檢修</w:t>
      </w:r>
      <w:r w:rsidRPr="00FC22AE">
        <w:rPr>
          <w:rFonts w:ascii="微軟正黑體" w:eastAsia="微軟正黑體" w:hAnsi="微軟正黑體" w:cs="NSimSun"/>
          <w:bCs/>
          <w:color w:val="984806"/>
          <w:sz w:val="22"/>
          <w:szCs w:val="24"/>
        </w:rPr>
        <w:t>(</w:t>
      </w:r>
      <w:r w:rsidRPr="00FC22AE"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  <w:t>如纜車、穿山扶梯、環保車、玻璃棧道等</w:t>
      </w:r>
      <w:r w:rsidRPr="00FC22AE">
        <w:rPr>
          <w:rFonts w:ascii="微軟正黑體" w:eastAsia="微軟正黑體" w:hAnsi="微軟正黑體" w:cs="NSimSun"/>
          <w:bCs/>
          <w:color w:val="984806"/>
          <w:sz w:val="22"/>
          <w:szCs w:val="24"/>
        </w:rPr>
        <w:t>)</w:t>
      </w:r>
      <w:r w:rsidRPr="00FC22AE"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  <w:t>，</w:t>
      </w:r>
      <w:r w:rsidRPr="003F337A">
        <w:rPr>
          <w:rFonts w:ascii="微軟正黑體" w:eastAsia="微軟正黑體" w:hAnsi="微軟正黑體" w:cs="NSimSun" w:hint="eastAsia"/>
          <w:bCs/>
          <w:color w:val="984806"/>
          <w:sz w:val="22"/>
          <w:szCs w:val="24"/>
          <w:u w:val="single"/>
        </w:rPr>
        <w:t>檢修期間</w:t>
      </w:r>
      <w:r w:rsidRPr="00FC22AE"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  <w:t>景區仍會有配套方案安排旅客上下山，若遇此情況則以景區實際安排為主，</w:t>
      </w:r>
    </w:p>
    <w:p w:rsidR="000472AC" w:rsidRPr="00FC22AE" w:rsidRDefault="00FC22AE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bookmarkStart w:id="1" w:name="OLE_LINK14"/>
      <w:bookmarkStart w:id="2" w:name="OLE_LINK1"/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早餐：</w:t>
      </w:r>
      <w:bookmarkEnd w:id="2"/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酒店內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午餐：蘑菇宴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50    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FC22AE">
        <w:rPr>
          <w:rFonts w:ascii="微軟正黑體" w:eastAsia="微軟正黑體" w:hAnsi="微軟正黑體"/>
          <w:color w:val="000000"/>
        </w:rPr>
        <w:t xml:space="preserve">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韓式烤肉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>50</w:t>
      </w:r>
    </w:p>
    <w:p w:rsidR="000472AC" w:rsidRPr="00FC22AE" w:rsidRDefault="00FC22AE">
      <w:pPr>
        <w:spacing w:line="34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住宿：張家界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准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>5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麗呈和一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>S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酒店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或</w:t>
      </w:r>
      <w:r w:rsidR="00CF0566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藍灣柏格酒店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或同級</w:t>
      </w:r>
    </w:p>
    <w:bookmarkEnd w:id="1"/>
    <w:p w:rsidR="000472AC" w:rsidRPr="00FC22AE" w:rsidRDefault="000472AC">
      <w:pPr>
        <w:spacing w:line="340" w:lineRule="exact"/>
        <w:rPr>
          <w:rFonts w:ascii="微軟正黑體" w:eastAsia="微軟正黑體" w:hAnsi="微軟正黑體" w:hint="eastAsia"/>
          <w:b/>
          <w:color w:val="000000"/>
          <w:lang w:val="en-US" w:eastAsia="zh-TW"/>
        </w:rPr>
      </w:pPr>
    </w:p>
    <w:p w:rsidR="000472AC" w:rsidRPr="00FC22AE" w:rsidRDefault="00CF0566" w:rsidP="00CF0566">
      <w:pPr>
        <w:spacing w:line="440" w:lineRule="exact"/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</w:pPr>
      <w:r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第三天 張家界→</w:t>
      </w:r>
      <w:r w:rsidR="00FC22AE"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吉首</w:t>
      </w:r>
      <w:r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→</w:t>
      </w:r>
      <w:r w:rsidR="00FC22AE"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矮寨大橋</w:t>
      </w:r>
      <w:r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(</w:t>
      </w:r>
      <w:r w:rsidR="00FC22AE"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含懸崖觀光電梯</w:t>
      </w:r>
      <w:r w:rsidR="00FC22AE" w:rsidRPr="000472AC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FF2CC"/>
        </w:rPr>
        <w:t>+</w:t>
      </w:r>
      <w:r w:rsidR="00FC22AE"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環保車</w:t>
      </w:r>
      <w:r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)、</w:t>
      </w:r>
      <w:r w:rsidR="00FC22AE"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天問台</w:t>
      </w:r>
      <w:r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、</w:t>
      </w:r>
      <w:r w:rsidR="00FC22AE"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神力女超人電影取景地</w:t>
      </w:r>
      <w:r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、</w:t>
      </w:r>
      <w:r w:rsidR="00FC22AE"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懸崖玻璃魔鬼棧道</w:t>
      </w:r>
      <w:r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→</w:t>
      </w:r>
      <w:r w:rsidR="00FC22AE"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鳳凰古城</w:t>
      </w:r>
      <w:r w:rsidR="00FC22AE" w:rsidRPr="000472AC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FF2CC"/>
        </w:rPr>
        <w:t>(</w:t>
      </w:r>
      <w:r w:rsidR="00FC22AE"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體驗搭乘磁浮列車俯覽鳳凰古城、含景區接駁車</w:t>
      </w:r>
      <w:r w:rsidR="00FC22AE" w:rsidRPr="000472AC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FF2CC"/>
        </w:rPr>
        <w:t>+</w:t>
      </w:r>
      <w:r w:rsidR="00FC22AE"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苗族傳統服飾旅拍體驗</w:t>
      </w:r>
      <w:r w:rsidR="00FC22AE" w:rsidRPr="000472AC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FF2CC"/>
        </w:rPr>
        <w:t>(</w:t>
      </w:r>
      <w:r w:rsidR="00FC22AE"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不含妝</w:t>
      </w:r>
      <w:r w:rsidR="00210986"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髮</w:t>
      </w:r>
      <w:r w:rsidR="00FC22AE" w:rsidRPr="000472AC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FF2CC"/>
        </w:rPr>
        <w:t>.</w:t>
      </w:r>
      <w:r w:rsidR="00FC22AE"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飾品</w:t>
      </w:r>
      <w:r w:rsidR="00FC22AE" w:rsidRPr="000472AC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FF2CC"/>
        </w:rPr>
        <w:t>)</w:t>
      </w:r>
      <w:r w:rsidR="00FC22AE"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、漫步石板街、吊腳樓、虹橋、沱江風光、古城夜景）</w:t>
      </w:r>
    </w:p>
    <w:p w:rsidR="00CF0566" w:rsidRPr="00CF0566" w:rsidRDefault="00D26F66" w:rsidP="00444F59">
      <w:pPr>
        <w:spacing w:line="360" w:lineRule="exact"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 w:rsidRPr="003F337A">
        <w:rPr>
          <w:b/>
          <w:noProof/>
        </w:rPr>
        <w:pict>
          <v:shape id="_x0000_s1039" type="#_x0000_t75" alt="" style="position:absolute;margin-left:352.5pt;margin-top:6.3pt;width:166.3pt;height:119.3pt;z-index:251663360;visibility:visible;mso-wrap-edited:f;mso-width-percent:0;mso-height-percent:0;mso-width-percent:0;mso-height-percent:0">
            <v:imagedata r:id="rId17" o:title=""/>
            <w10:wrap type="square"/>
          </v:shape>
        </w:pict>
      </w:r>
      <w:r w:rsidR="00CF0566" w:rsidRPr="003F337A">
        <w:rPr>
          <w:rFonts w:ascii="微軟正黑體" w:eastAsia="微軟正黑體" w:hAnsi="微軟正黑體" w:cs="NSimSun" w:hint="eastAsia"/>
          <w:b/>
          <w:color w:val="000000"/>
          <w:szCs w:val="24"/>
        </w:rPr>
        <w:t>【矮寨大橋】</w:t>
      </w:r>
      <w:r w:rsidR="00CF0566" w:rsidRPr="00CF0566">
        <w:rPr>
          <w:rFonts w:ascii="微軟正黑體" w:eastAsia="微軟正黑體" w:hAnsi="微軟正黑體" w:cs="NSimSun" w:hint="eastAsia"/>
          <w:bCs/>
          <w:color w:val="000000"/>
          <w:szCs w:val="24"/>
        </w:rPr>
        <w:t>位於湖南湘西吉首矮寨鎮，跨越德夯大峽谷，是一座主跨1,176 米、橋面距穀底約 336 米 的鋼桁梁懸索橋。該橋是世界上 首座隧道-隧道懸索橋主跨最長的橋樑，也是中國重要的交通樞紐工程之一，曾因創新結構及施工技術獲多項工程首創紀錄。大橋壯觀的景致與雄偉的橋身，已成為湘西旅遊的重要地標與打卡熱點。</w:t>
      </w:r>
    </w:p>
    <w:p w:rsidR="000472AC" w:rsidRPr="00CF0566" w:rsidRDefault="00D26F66" w:rsidP="00444F59">
      <w:pPr>
        <w:spacing w:line="360" w:lineRule="exact"/>
        <w:rPr>
          <w:rFonts w:ascii="微軟正黑體" w:eastAsia="微軟正黑體" w:hAnsi="微軟正黑體" w:cs="NSimSun"/>
          <w:bCs/>
          <w:color w:val="000000"/>
        </w:rPr>
      </w:pPr>
      <w:r w:rsidRPr="003F337A">
        <w:rPr>
          <w:b/>
          <w:noProof/>
        </w:rPr>
        <w:pict>
          <v:shape id="_x0000_s1038" type="#_x0000_t75" alt="" style="position:absolute;margin-left:352.5pt;margin-top:24.3pt;width:166.3pt;height:111.05pt;z-index:251664384;visibility:visible;mso-wrap-edited:f;mso-width-percent:0;mso-height-percent:0;mso-width-percent:0;mso-height-percent:0">
            <v:imagedata r:id="rId18" o:title=""/>
            <w10:wrap type="square"/>
          </v:shape>
        </w:pict>
      </w:r>
      <w:r w:rsidR="00CF0566" w:rsidRPr="003F337A">
        <w:rPr>
          <w:rFonts w:ascii="微軟正黑體" w:eastAsia="微軟正黑體" w:hAnsi="微軟正黑體" w:cs="NSimSun" w:hint="eastAsia"/>
          <w:b/>
          <w:color w:val="000000"/>
          <w:szCs w:val="24"/>
        </w:rPr>
        <w:t>【天問台】</w:t>
      </w:r>
      <w:r w:rsidR="00CF0566" w:rsidRPr="00CF0566">
        <w:rPr>
          <w:rFonts w:ascii="微軟正黑體" w:eastAsia="微軟正黑體" w:hAnsi="微軟正黑體" w:cs="NSimSun" w:hint="eastAsia"/>
          <w:bCs/>
          <w:color w:val="000000"/>
          <w:szCs w:val="24"/>
        </w:rPr>
        <w:t>像是上天賜予德夯和苗族人民的禮物，在很陡峭的懸崖上像用刀削出來的一小塊平地，可以能觀景上天一樣的感覺。傳說大詩人屈原曾多次登上此台，誦吟創作的詩文，以表達無限的愛國憂民之心，並常常於此對天發問，由此得名「天問台」。</w:t>
      </w:r>
    </w:p>
    <w:p w:rsidR="000472AC" w:rsidRDefault="00FC22AE" w:rsidP="00444F59">
      <w:pPr>
        <w:spacing w:line="360" w:lineRule="exact"/>
        <w:rPr>
          <w:rFonts w:ascii="微軟正黑體" w:eastAsia="微軟正黑體" w:hAnsi="微軟正黑體"/>
          <w:color w:val="000000"/>
        </w:rPr>
      </w:pPr>
      <w:r w:rsidRPr="00FC22AE">
        <w:rPr>
          <w:rFonts w:ascii="微軟正黑體" w:eastAsia="微軟正黑體" w:hAnsi="微軟正黑體" w:hint="eastAsia"/>
          <w:b/>
          <w:color w:val="000000"/>
        </w:rPr>
        <w:t>【鳳凰古城】</w:t>
      </w:r>
      <w:r w:rsidRPr="00FC22AE">
        <w:rPr>
          <w:rFonts w:ascii="微軟正黑體" w:eastAsia="微軟正黑體" w:hAnsi="微軟正黑體" w:hint="eastAsia"/>
          <w:color w:val="000000"/>
        </w:rPr>
        <w:t>鳳凰古城是一座國家歷史文化名城，它位於沱江之</w:t>
      </w:r>
      <w:r w:rsidRPr="00FC22AE">
        <w:rPr>
          <w:rFonts w:ascii="微軟正黑體" w:eastAsia="微軟正黑體" w:hAnsi="微軟正黑體" w:hint="eastAsia"/>
          <w:color w:val="000000"/>
        </w:rPr>
        <w:lastRenderedPageBreak/>
        <w:t>畔，群山環抱，曾被紐西蘭著名作家路易•艾黎稱讚為中國最美麗的小城。</w:t>
      </w:r>
      <w:r w:rsidRPr="00FC22AE">
        <w:rPr>
          <w:rFonts w:ascii="微軟正黑體" w:eastAsia="微軟正黑體" w:hAnsi="微軟正黑體"/>
          <w:color w:val="000000"/>
        </w:rPr>
        <w:t>2001</w:t>
      </w:r>
      <w:r w:rsidRPr="00FC22AE">
        <w:rPr>
          <w:rFonts w:ascii="微軟正黑體" w:eastAsia="微軟正黑體" w:hAnsi="微軟正黑體" w:hint="eastAsia"/>
          <w:color w:val="000000"/>
        </w:rPr>
        <w:t>年</w:t>
      </w:r>
      <w:r w:rsidRPr="00FC22AE">
        <w:rPr>
          <w:rFonts w:ascii="微軟正黑體" w:eastAsia="微軟正黑體" w:hAnsi="微軟正黑體"/>
          <w:color w:val="000000"/>
        </w:rPr>
        <w:t>12</w:t>
      </w:r>
      <w:r w:rsidRPr="00FC22AE">
        <w:rPr>
          <w:rFonts w:ascii="微軟正黑體" w:eastAsia="微軟正黑體" w:hAnsi="微軟正黑體" w:hint="eastAsia"/>
          <w:color w:val="000000"/>
        </w:rPr>
        <w:t>月</w:t>
      </w:r>
      <w:r w:rsidRPr="00FC22AE">
        <w:rPr>
          <w:rFonts w:ascii="微軟正黑體" w:eastAsia="微軟正黑體" w:hAnsi="微軟正黑體"/>
          <w:color w:val="000000"/>
        </w:rPr>
        <w:t>17</w:t>
      </w:r>
      <w:r w:rsidRPr="00FC22AE">
        <w:rPr>
          <w:rFonts w:ascii="微軟正黑體" w:eastAsia="微軟正黑體" w:hAnsi="微軟正黑體" w:hint="eastAsia"/>
          <w:color w:val="000000"/>
        </w:rPr>
        <w:t>日，湘西鳳凰被國務院列為中國歷史文化名城。古城風景秀麗，歷史悠久，名勝古跡甚多。城內石板街，古代城樓，明清古院；城外沱江蜿蜒，河水清冽，槳聲舟影，山歌互答，寧靜安詳的小城風光。</w:t>
      </w:r>
    </w:p>
    <w:p w:rsidR="00210986" w:rsidRDefault="00210986" w:rsidP="00444F59">
      <w:pPr>
        <w:spacing w:line="360" w:lineRule="exact"/>
        <w:rPr>
          <w:rFonts w:ascii="微軟正黑體" w:eastAsia="微軟正黑體" w:hAnsi="微軟正黑體"/>
          <w:color w:val="000000"/>
        </w:rPr>
      </w:pPr>
      <w:r w:rsidRPr="00FC22AE">
        <w:rPr>
          <w:rFonts w:ascii="微軟正黑體" w:eastAsia="微軟正黑體" w:hAnsi="微軟正黑體" w:hint="eastAsia"/>
          <w:b/>
          <w:color w:val="000000"/>
        </w:rPr>
        <w:t>【漫步石板街】</w:t>
      </w:r>
      <w:r w:rsidRPr="00FC22AE">
        <w:rPr>
          <w:rFonts w:ascii="微軟正黑體" w:eastAsia="微軟正黑體" w:hAnsi="微軟正黑體" w:hint="eastAsia"/>
          <w:color w:val="000000"/>
        </w:rPr>
        <w:t>鳳凰古城是湘西最著名的的古城，遊覽石板街、虹橋風雨樓、吊腳樓民居。街道兩旁</w:t>
      </w:r>
      <w:r w:rsidR="00D26F66">
        <w:rPr>
          <w:noProof/>
        </w:rPr>
        <w:pict>
          <v:shape id="_x0000_s1037" type="#_x0000_t75" alt="" style="position:absolute;margin-left:352.5pt;margin-top:6.85pt;width:169.45pt;height:109.1pt;z-index:251665408;visibility:visible;mso-wrap-edited:f;mso-width-percent:0;mso-height-percent:0;mso-position-horizontal-relative:text;mso-position-vertical-relative:text;mso-width-percent:0;mso-height-percent:0">
            <v:imagedata r:id="rId19" o:title=""/>
            <w10:wrap type="square"/>
          </v:shape>
        </w:pict>
      </w:r>
      <w:r w:rsidRPr="00FC22AE">
        <w:rPr>
          <w:rFonts w:ascii="微軟正黑體" w:eastAsia="微軟正黑體" w:hAnsi="微軟正黑體" w:hint="eastAsia"/>
          <w:color w:val="000000"/>
        </w:rPr>
        <w:t>的商店裡全是湘西的民間特色商品。當地能夠買到苗族、土家族的手工藝品、服飾、蠟染等少數民族特色鮮明的旅遊紀念品。</w:t>
      </w:r>
    </w:p>
    <w:p w:rsidR="00210986" w:rsidRPr="00FC22AE" w:rsidRDefault="00D26F66" w:rsidP="00444F59">
      <w:pPr>
        <w:spacing w:line="360" w:lineRule="exact"/>
        <w:rPr>
          <w:rFonts w:ascii="微軟正黑體" w:eastAsia="微軟正黑體" w:hAnsi="微軟正黑體" w:hint="eastAsia"/>
          <w:color w:val="000000"/>
        </w:rPr>
      </w:pPr>
      <w:r w:rsidRPr="00FC22AE">
        <w:rPr>
          <w:rFonts w:ascii="微軟正黑體" w:eastAsia="微軟正黑體" w:hAnsi="微軟正黑體"/>
        </w:rPr>
        <w:pict>
          <v:shape id="图片 61" o:spid="_x0000_s1036" type="#_x0000_t75" alt="1795620" style="position:absolute;margin-left:352.5pt;margin-top:51.35pt;width:169.45pt;height:105.5pt;z-index:251661312;mso-wrap-edited:f;mso-width-percent:0;mso-height-percent:0;mso-width-percent:0;mso-height-percent:0">
            <v:imagedata r:id="rId20" o:title="1795620"/>
            <w10:wrap type="square"/>
          </v:shape>
        </w:pict>
      </w:r>
      <w:r w:rsidR="00210986" w:rsidRPr="00FC22AE">
        <w:rPr>
          <w:rFonts w:ascii="微軟正黑體" w:eastAsia="微軟正黑體" w:hAnsi="微軟正黑體" w:hint="eastAsia"/>
          <w:b/>
          <w:color w:val="000000"/>
        </w:rPr>
        <w:t>【虹橋】</w:t>
      </w:r>
      <w:r w:rsidR="00210986" w:rsidRPr="00FC22AE">
        <w:rPr>
          <w:rFonts w:ascii="微軟正黑體" w:eastAsia="微軟正黑體" w:hAnsi="微軟正黑體" w:hint="eastAsia"/>
          <w:color w:val="000000"/>
        </w:rPr>
        <w:t>橫臥于沱江之上，風雨樓以它的壯觀和俊美拔然而起，這其實就是成了一道重迭的風景，這道風景，由下而上、由古而今穿越著六百多年的歷史。</w:t>
      </w:r>
    </w:p>
    <w:p w:rsidR="000472AC" w:rsidRPr="00FC22AE" w:rsidRDefault="00FC22AE" w:rsidP="00444F59">
      <w:pPr>
        <w:spacing w:line="360" w:lineRule="exact"/>
        <w:rPr>
          <w:rFonts w:ascii="微軟正黑體" w:eastAsia="微軟正黑體" w:hAnsi="微軟正黑體" w:hint="eastAsia"/>
          <w:color w:val="000000"/>
        </w:rPr>
      </w:pPr>
      <w:r w:rsidRPr="00FC22AE">
        <w:rPr>
          <w:rFonts w:ascii="微軟正黑體" w:eastAsia="微軟正黑體" w:hAnsi="微軟正黑體" w:hint="eastAsia"/>
          <w:b/>
          <w:color w:val="000000"/>
        </w:rPr>
        <w:t>【沱江風光】</w:t>
      </w:r>
      <w:r w:rsidRPr="00FC22AE">
        <w:rPr>
          <w:rFonts w:ascii="微軟正黑體" w:eastAsia="微軟正黑體" w:hAnsi="微軟正黑體" w:hint="eastAsia"/>
          <w:color w:val="000000"/>
        </w:rPr>
        <w:t>沱江是古城鳳凰的母親河，她依著城牆緩緩流淌，世世代代哺育著古城兒女。清晨的沱江邊，霧氣重重，當地居民咚咚咚的在江邊捶洗衣物，是古城最美的場景之一。</w:t>
      </w:r>
    </w:p>
    <w:p w:rsidR="000472AC" w:rsidRPr="00FC22AE" w:rsidRDefault="00FC22AE">
      <w:pPr>
        <w:spacing w:line="340" w:lineRule="exact"/>
        <w:rPr>
          <w:rFonts w:ascii="微軟正黑體" w:eastAsia="微軟正黑體" w:hAnsi="微軟正黑體" w:hint="eastAsia"/>
          <w:color w:val="984806"/>
          <w:sz w:val="28"/>
        </w:rPr>
      </w:pPr>
      <w:r w:rsidRPr="00FC22AE">
        <w:rPr>
          <w:rFonts w:ascii="微軟正黑體" w:eastAsia="微軟正黑體" w:hAnsi="微軟正黑體" w:hint="eastAsia"/>
          <w:color w:val="984806"/>
          <w:sz w:val="22"/>
          <w:szCs w:val="21"/>
          <w:highlight w:val="yellow"/>
          <w:shd w:val="clear" w:color="auto" w:fill="FFFFFF"/>
        </w:rPr>
        <w:t>※</w:t>
      </w:r>
      <w:r w:rsidRPr="00FC22AE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磁浮列車為體驗式行程，現場請依循導遊指示進行候車及進出站查驗。</w:t>
      </w:r>
      <w:r w:rsidR="000472AC" w:rsidRPr="00FC22AE">
        <w:rPr>
          <w:rFonts w:ascii="微軟正黑體" w:eastAsia="微軟正黑體" w:hAnsi="微軟正黑體"/>
          <w:color w:val="984806"/>
          <w:sz w:val="22"/>
          <w:szCs w:val="21"/>
          <w:shd w:val="clear" w:color="auto" w:fill="FFFFFF"/>
        </w:rPr>
        <w:br/>
      </w:r>
      <w:r w:rsidRPr="00FC22AE">
        <w:rPr>
          <w:rFonts w:ascii="微軟正黑體" w:eastAsia="微軟正黑體" w:hAnsi="微軟正黑體" w:hint="eastAsia"/>
          <w:color w:val="984806"/>
          <w:sz w:val="22"/>
          <w:szCs w:val="21"/>
          <w:highlight w:val="yellow"/>
          <w:shd w:val="clear" w:color="auto" w:fill="FFFFFF"/>
        </w:rPr>
        <w:t>※</w:t>
      </w:r>
      <w:r w:rsidRPr="00FC22AE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苗族傳統服飾</w:t>
      </w:r>
      <w:r w:rsidRPr="00FC22AE">
        <w:rPr>
          <w:rFonts w:ascii="微軟正黑體" w:eastAsia="微軟正黑體" w:hAnsi="微軟正黑體"/>
          <w:color w:val="984806"/>
          <w:sz w:val="22"/>
          <w:szCs w:val="21"/>
          <w:shd w:val="clear" w:color="auto" w:fill="FFFFFF"/>
        </w:rPr>
        <w:t>(</w:t>
      </w:r>
      <w:r w:rsidRPr="00FC22AE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不含頭飾及飾品</w:t>
      </w:r>
      <w:r w:rsidRPr="00FC22AE">
        <w:rPr>
          <w:rFonts w:ascii="微軟正黑體" w:eastAsia="微軟正黑體" w:hAnsi="微軟正黑體"/>
          <w:color w:val="984806"/>
          <w:sz w:val="22"/>
          <w:szCs w:val="21"/>
          <w:shd w:val="clear" w:color="auto" w:fill="FFFFFF"/>
        </w:rPr>
        <w:t>)</w:t>
      </w:r>
      <w:r w:rsidRPr="00FC22AE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在古城時遊覽體驗穿著自行進行旅拍，如需頭飾、飾品，請于現場與店家自行付費租借。</w:t>
      </w:r>
    </w:p>
    <w:p w:rsidR="000472AC" w:rsidRPr="00444F59" w:rsidRDefault="00FC22AE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444F59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444F59">
        <w:rPr>
          <w:rFonts w:ascii="微軟正黑體" w:eastAsia="微軟正黑體" w:hAnsi="微軟正黑體" w:cs="NSimSun"/>
          <w:b/>
          <w:color w:val="000000"/>
          <w:szCs w:val="24"/>
        </w:rPr>
        <w:t xml:space="preserve">  </w:t>
      </w:r>
      <w:r w:rsidRPr="00444F59">
        <w:rPr>
          <w:rFonts w:ascii="微軟正黑體" w:eastAsia="微軟正黑體" w:hAnsi="微軟正黑體" w:cs="NSimSun" w:hint="eastAsia"/>
          <w:b/>
          <w:color w:val="000000"/>
          <w:szCs w:val="24"/>
        </w:rPr>
        <w:t>午餐：湘西風味</w:t>
      </w:r>
      <w:r w:rsidRPr="00444F59">
        <w:rPr>
          <w:rFonts w:ascii="微軟正黑體" w:eastAsia="微軟正黑體" w:hAnsi="微軟正黑體" w:cs="NSimSun"/>
          <w:b/>
          <w:color w:val="000000"/>
          <w:szCs w:val="24"/>
        </w:rPr>
        <w:t xml:space="preserve">50     </w:t>
      </w:r>
      <w:r w:rsidRPr="00444F59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444F59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444F59">
        <w:rPr>
          <w:rFonts w:ascii="微軟正黑體" w:eastAsia="微軟正黑體" w:hAnsi="微軟正黑體"/>
          <w:b/>
          <w:color w:val="000000"/>
        </w:rPr>
        <w:t xml:space="preserve"> </w:t>
      </w:r>
      <w:r w:rsidRPr="00444F59">
        <w:rPr>
          <w:rFonts w:ascii="微軟正黑體" w:eastAsia="微軟正黑體" w:hAnsi="微軟正黑體" w:hint="eastAsia"/>
          <w:b/>
          <w:color w:val="000000"/>
        </w:rPr>
        <w:t>酒店合菜</w:t>
      </w:r>
      <w:r w:rsidRPr="00444F59">
        <w:rPr>
          <w:rFonts w:ascii="微軟正黑體" w:eastAsia="微軟正黑體" w:hAnsi="微軟正黑體" w:cs="NSimSun"/>
          <w:b/>
          <w:color w:val="000000"/>
          <w:szCs w:val="24"/>
        </w:rPr>
        <w:t>50</w:t>
      </w:r>
    </w:p>
    <w:p w:rsidR="000472AC" w:rsidRPr="00444F59" w:rsidRDefault="00FC22AE">
      <w:pPr>
        <w:spacing w:line="34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444F59">
        <w:rPr>
          <w:rFonts w:ascii="微軟正黑體" w:eastAsia="微軟正黑體" w:hAnsi="微軟正黑體" w:cs="NSimSun" w:hint="eastAsia"/>
          <w:b/>
          <w:color w:val="000000"/>
          <w:szCs w:val="24"/>
        </w:rPr>
        <w:t>住宿：鳳凰</w:t>
      </w:r>
      <w:r w:rsidRPr="00444F59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444F59">
        <w:rPr>
          <w:rFonts w:ascii="微軟正黑體" w:eastAsia="微軟正黑體" w:hAnsi="微軟正黑體" w:cs="NSimSun" w:hint="eastAsia"/>
          <w:b/>
          <w:color w:val="000000"/>
          <w:szCs w:val="24"/>
        </w:rPr>
        <w:t>准</w:t>
      </w:r>
      <w:r w:rsidRPr="00444F59">
        <w:rPr>
          <w:rFonts w:ascii="微軟正黑體" w:eastAsia="微軟正黑體" w:hAnsi="微軟正黑體" w:cs="NSimSun"/>
          <w:b/>
          <w:color w:val="000000"/>
          <w:szCs w:val="24"/>
        </w:rPr>
        <w:t>5</w:t>
      </w:r>
      <w:r w:rsidRPr="00444F59">
        <w:rPr>
          <w:rFonts w:ascii="微軟正黑體" w:eastAsia="微軟正黑體" w:hAnsi="微軟正黑體" w:cs="NSimSun" w:hint="eastAsia"/>
          <w:b/>
          <w:color w:val="000000"/>
          <w:szCs w:val="24"/>
        </w:rPr>
        <w:t>鳳鳴天下酒店</w:t>
      </w:r>
      <w:r w:rsidRPr="00444F59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444F59">
        <w:rPr>
          <w:rFonts w:ascii="微軟正黑體" w:eastAsia="微軟正黑體" w:hAnsi="微軟正黑體" w:cs="NSimSun" w:hint="eastAsia"/>
          <w:b/>
          <w:color w:val="000000"/>
          <w:szCs w:val="24"/>
        </w:rPr>
        <w:t>或</w:t>
      </w:r>
      <w:r w:rsidR="00444F59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444F59">
        <w:rPr>
          <w:rFonts w:ascii="微軟正黑體" w:eastAsia="微軟正黑體" w:hAnsi="微軟正黑體" w:cs="NSimSun" w:hint="eastAsia"/>
          <w:b/>
          <w:color w:val="000000"/>
          <w:szCs w:val="24"/>
        </w:rPr>
        <w:t>吉首厚驛酒店</w:t>
      </w:r>
      <w:r w:rsidRPr="00444F59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444F59">
        <w:rPr>
          <w:rFonts w:ascii="微軟正黑體" w:eastAsia="微軟正黑體" w:hAnsi="微軟正黑體" w:cs="NSimSun" w:hint="eastAsia"/>
          <w:b/>
          <w:color w:val="000000"/>
          <w:szCs w:val="24"/>
        </w:rPr>
        <w:t>或同級</w:t>
      </w:r>
    </w:p>
    <w:p w:rsidR="000472AC" w:rsidRPr="00FC22AE" w:rsidRDefault="000472AC">
      <w:pPr>
        <w:spacing w:line="440" w:lineRule="exact"/>
        <w:rPr>
          <w:rFonts w:ascii="微軟正黑體" w:eastAsia="微軟正黑體" w:hAnsi="微軟正黑體" w:hint="eastAsia"/>
          <w:b/>
          <w:color w:val="000000"/>
          <w:shd w:val="clear" w:color="auto" w:fill="B6DDE8"/>
          <w:lang w:val="en-US" w:eastAsia="zh-TW"/>
        </w:rPr>
      </w:pPr>
    </w:p>
    <w:p w:rsidR="000472AC" w:rsidRPr="000472AC" w:rsidRDefault="00444F59" w:rsidP="00444F59">
      <w:pPr>
        <w:spacing w:line="440" w:lineRule="exact"/>
        <w:rPr>
          <w:rFonts w:ascii="微軟正黑體" w:eastAsia="微軟正黑體" w:hAnsi="微軟正黑體" w:hint="eastAsia"/>
          <w:b/>
          <w:color w:val="000000"/>
          <w:shd w:val="clear" w:color="auto" w:fill="FFF2CC"/>
          <w:lang w:val="en-US" w:eastAsia="zh-TW"/>
        </w:rPr>
      </w:pPr>
      <w:r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 xml:space="preserve">第四天 </w:t>
      </w:r>
      <w:r w:rsidR="00FC22AE"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鳳凰→墨戎苗寨→張家界→張家界大峽谷玻璃橋往返→七十二奇樓外觀打卡</w:t>
      </w:r>
    </w:p>
    <w:p w:rsidR="000472AC" w:rsidRPr="00FC22AE" w:rsidRDefault="00D26F66" w:rsidP="002E66DF">
      <w:pPr>
        <w:spacing w:line="36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 w:rsidRPr="00FC22AE">
        <w:rPr>
          <w:rFonts w:ascii="微軟正黑體" w:eastAsia="微軟正黑體" w:hAnsi="微軟正黑體"/>
        </w:rPr>
        <w:pict>
          <v:shape id="图片 62" o:spid="_x0000_s1035" type="#_x0000_t75" alt="1795617" style="position:absolute;margin-left:352.5pt;margin-top:6.95pt;width:164.2pt;height:113.2pt;z-index:251662336;mso-wrap-edited:f;mso-width-percent:0;mso-height-percent:0;mso-width-percent:0;mso-height-percent:0">
            <v:imagedata r:id="rId21" o:title="1795617"/>
            <w10:wrap type="square"/>
          </v:shape>
        </w:pict>
      </w:r>
      <w:r w:rsidR="00FC22AE" w:rsidRPr="00FC22A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【墨戎苗寨】</w:t>
      </w:r>
      <w:r w:rsidR="00FC22AE" w:rsidRPr="00FC22AE">
        <w:rPr>
          <w:rFonts w:ascii="微軟正黑體" w:eastAsia="微軟正黑體" w:hAnsi="微軟正黑體" w:cs="NSimSun" w:hint="eastAsia"/>
          <w:bCs/>
          <w:color w:val="000000"/>
          <w:szCs w:val="24"/>
        </w:rPr>
        <w:t>墨戎為苗語，意為有龍的地方，是一座湘西神秘的千年古寨，保留完好的中國傳統村落，寨內多為乘載歷史刻痕的吊腳樓，處處充滿著古樸苗族風情，也是中國一級歌手宋祖英的家鄉。</w:t>
      </w:r>
    </w:p>
    <w:p w:rsidR="000472AC" w:rsidRPr="00FC22AE" w:rsidRDefault="00FC22AE" w:rsidP="002E66DF">
      <w:pPr>
        <w:spacing w:line="360" w:lineRule="exact"/>
        <w:contextualSpacing/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</w:pPr>
      <w:r w:rsidRPr="00FC22AE">
        <w:rPr>
          <w:rFonts w:ascii="微軟正黑體" w:eastAsia="微軟正黑體" w:hAnsi="微軟正黑體" w:hint="eastAsia"/>
          <w:color w:val="984806"/>
          <w:sz w:val="22"/>
          <w:szCs w:val="21"/>
          <w:highlight w:val="yellow"/>
          <w:shd w:val="clear" w:color="auto" w:fill="FFFFFF"/>
        </w:rPr>
        <w:t>※</w:t>
      </w:r>
      <w:r w:rsidRPr="00FC22AE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景區內設有最具苗族特色銀飾商鋪，客人可根據需要自行選購。</w:t>
      </w:r>
    </w:p>
    <w:p w:rsidR="000472AC" w:rsidRPr="00FC22AE" w:rsidRDefault="00D26F66" w:rsidP="002E66DF">
      <w:pPr>
        <w:spacing w:line="360" w:lineRule="exact"/>
        <w:rPr>
          <w:rFonts w:ascii="微軟正黑體" w:eastAsia="微軟正黑體" w:hAnsi="微軟正黑體" w:hint="eastAsia"/>
          <w:color w:val="000000"/>
        </w:rPr>
      </w:pPr>
      <w:r w:rsidRPr="00FC22AE">
        <w:rPr>
          <w:rFonts w:ascii="微軟正黑體" w:eastAsia="微軟正黑體" w:hAnsi="微軟正黑體"/>
        </w:rPr>
        <w:pict>
          <v:shape id="_x0000_s1034" type="#_x0000_t75" alt="" style="position:absolute;margin-left:352.5pt;margin-top:55.45pt;width:164.2pt;height:107.75pt;z-index:251651072;mso-wrap-edited:f;mso-width-percent:0;mso-height-percent:0;mso-width-percent:0;mso-height-percent:0">
            <v:imagedata r:id="rId22" o:title=""/>
            <w10:wrap type="square"/>
          </v:shape>
        </w:pict>
      </w:r>
      <w:r w:rsidR="00FC22AE" w:rsidRPr="00FC22AE">
        <w:rPr>
          <w:rFonts w:ascii="微軟正黑體" w:eastAsia="微軟正黑體" w:hAnsi="微軟正黑體" w:hint="eastAsia"/>
          <w:b/>
          <w:color w:val="000000"/>
        </w:rPr>
        <w:t>【張家界大峽谷玻璃橋】</w:t>
      </w:r>
      <w:r w:rsidR="00FC22AE" w:rsidRPr="00FC22AE">
        <w:rPr>
          <w:rFonts w:ascii="微軟正黑體" w:eastAsia="微軟正黑體" w:hAnsi="微軟正黑體" w:hint="eastAsia"/>
          <w:color w:val="000000"/>
        </w:rPr>
        <w:t>張家界大峽谷的玻璃橋是世界最高、跨度最長的玻璃橋，建在大峽谷兩側的峰頂上。橋拱距穀底相對高度約</w:t>
      </w:r>
      <w:r w:rsidR="00FC22AE" w:rsidRPr="00FC22AE">
        <w:rPr>
          <w:rFonts w:ascii="微軟正黑體" w:eastAsia="微軟正黑體" w:hAnsi="微軟正黑體"/>
          <w:color w:val="000000"/>
        </w:rPr>
        <w:t>400</w:t>
      </w:r>
      <w:r w:rsidR="00FC22AE" w:rsidRPr="00FC22AE">
        <w:rPr>
          <w:rFonts w:ascii="微軟正黑體" w:eastAsia="微軟正黑體" w:hAnsi="微軟正黑體" w:hint="eastAsia"/>
          <w:color w:val="000000"/>
        </w:rPr>
        <w:t>米，全長約</w:t>
      </w:r>
      <w:r w:rsidR="00FC22AE" w:rsidRPr="00FC22AE">
        <w:rPr>
          <w:rFonts w:ascii="微軟正黑體" w:eastAsia="微軟正黑體" w:hAnsi="微軟正黑體"/>
          <w:color w:val="000000"/>
        </w:rPr>
        <w:t>370</w:t>
      </w:r>
      <w:r w:rsidR="00FC22AE" w:rsidRPr="00FC22AE">
        <w:rPr>
          <w:rFonts w:ascii="微軟正黑體" w:eastAsia="微軟正黑體" w:hAnsi="微軟正黑體" w:hint="eastAsia"/>
          <w:color w:val="000000"/>
        </w:rPr>
        <w:t>米，橋面全部採用透明玻璃鋪設，橋中心有全球最高的蹦極。站在橋上，腳下谷底全景盡收眼底。</w:t>
      </w:r>
    </w:p>
    <w:p w:rsidR="000472AC" w:rsidRPr="00FC22AE" w:rsidRDefault="00FC22AE" w:rsidP="002E66DF">
      <w:pPr>
        <w:spacing w:line="36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 w:rsidRPr="00FC22A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</w:t>
      </w:r>
      <w:r w:rsidRPr="00FC22AE">
        <w:rPr>
          <w:rFonts w:ascii="微軟正黑體" w:eastAsia="微軟正黑體" w:hAnsi="微軟正黑體" w:cs="NSimSun"/>
          <w:b/>
          <w:bCs/>
          <w:color w:val="000000"/>
          <w:szCs w:val="24"/>
        </w:rPr>
        <w:t>72</w:t>
      </w:r>
      <w:r w:rsidRPr="00FC22A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奇樓外觀打卡】</w:t>
      </w:r>
      <w:r w:rsidRPr="00FC22AE">
        <w:rPr>
          <w:rFonts w:ascii="微軟正黑體" w:eastAsia="微軟正黑體" w:hAnsi="微軟正黑體" w:cs="NSimSun" w:hint="eastAsia"/>
          <w:bCs/>
          <w:color w:val="000000"/>
          <w:szCs w:val="24"/>
        </w:rPr>
        <w:t>是張家界的一座高達</w:t>
      </w:r>
      <w:r w:rsidRPr="00FC22AE">
        <w:rPr>
          <w:rFonts w:ascii="微軟正黑體" w:eastAsia="微軟正黑體" w:hAnsi="微軟正黑體" w:cs="NSimSun"/>
          <w:bCs/>
          <w:color w:val="000000"/>
          <w:szCs w:val="24"/>
        </w:rPr>
        <w:t>109.9</w:t>
      </w:r>
      <w:r w:rsidRPr="00FC22AE">
        <w:rPr>
          <w:rFonts w:ascii="微軟正黑體" w:eastAsia="微軟正黑體" w:hAnsi="微軟正黑體" w:cs="NSimSun" w:hint="eastAsia"/>
          <w:bCs/>
          <w:color w:val="000000"/>
          <w:szCs w:val="24"/>
        </w:rPr>
        <w:t>米的天宮奇樓。它不僅是張家界城市的新地標，更是中國土家族建築藝術的巔峰之作。遠眺之下，它宛如一座懸浮在空中的土家山寨，是目前世界上最高的吊腳樓建築。最令人著迷的是，它採用了全球最新的</w:t>
      </w:r>
      <w:r w:rsidRPr="00FC22AE">
        <w:rPr>
          <w:rFonts w:ascii="微軟正黑體" w:eastAsia="微軟正黑體" w:hAnsi="微軟正黑體" w:cs="NSimSun"/>
          <w:bCs/>
          <w:color w:val="000000"/>
          <w:szCs w:val="24"/>
        </w:rPr>
        <w:t>7D</w:t>
      </w:r>
      <w:r w:rsidRPr="00FC22AE">
        <w:rPr>
          <w:rFonts w:ascii="微軟正黑體" w:eastAsia="微軟正黑體" w:hAnsi="微軟正黑體" w:cs="NSimSun" w:hint="eastAsia"/>
          <w:bCs/>
          <w:color w:val="000000"/>
          <w:szCs w:val="24"/>
        </w:rPr>
        <w:t>全息影像技術，並邀請國際一流的創作團隊，呈現出</w:t>
      </w:r>
      <w:r w:rsidRPr="00FC22AE">
        <w:rPr>
          <w:rFonts w:ascii="微軟正黑體" w:eastAsia="微軟正黑體" w:hAnsi="微軟正黑體" w:cs="NSimSun"/>
          <w:bCs/>
          <w:color w:val="000000"/>
          <w:szCs w:val="24"/>
        </w:rPr>
        <w:t>72</w:t>
      </w:r>
      <w:r w:rsidRPr="00FC22AE">
        <w:rPr>
          <w:rFonts w:ascii="微軟正黑體" w:eastAsia="微軟正黑體" w:hAnsi="微軟正黑體" w:cs="NSimSun" w:hint="eastAsia"/>
          <w:bCs/>
          <w:color w:val="000000"/>
          <w:szCs w:val="24"/>
        </w:rPr>
        <w:t>種主題燈光表演，打造了張家界璀璨光影之都！</w:t>
      </w:r>
    </w:p>
    <w:p w:rsidR="000472AC" w:rsidRPr="00FC22AE" w:rsidRDefault="00FC22AE" w:rsidP="002E66DF">
      <w:pPr>
        <w:spacing w:line="360" w:lineRule="exact"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  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午餐：苗家風味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50   </w:t>
      </w:r>
      <w:r w:rsidR="00444F59"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="00444F59" w:rsidRPr="00FC22AE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="00444F59" w:rsidRPr="00FC22AE">
        <w:rPr>
          <w:rFonts w:ascii="微軟正黑體" w:eastAsia="微軟正黑體" w:hAnsi="微軟正黑體"/>
          <w:color w:val="000000"/>
        </w:rPr>
        <w:t xml:space="preserve"> </w:t>
      </w:r>
      <w:r w:rsidR="00444F59"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美悅料理</w:t>
      </w:r>
      <w:r w:rsidR="00444F59" w:rsidRPr="00FC22AE">
        <w:rPr>
          <w:rFonts w:ascii="微軟正黑體" w:eastAsia="微軟正黑體" w:hAnsi="微軟正黑體" w:cs="NSimSun"/>
          <w:b/>
          <w:color w:val="000000"/>
          <w:szCs w:val="24"/>
        </w:rPr>
        <w:t>50</w:t>
      </w:r>
    </w:p>
    <w:p w:rsidR="000472AC" w:rsidRPr="00FC22AE" w:rsidRDefault="00FC22AE" w:rsidP="002E66DF">
      <w:pPr>
        <w:spacing w:line="36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住宿：張家界准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5 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麗呈和一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>S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酒店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或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藍灣柏格酒店或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同級</w:t>
      </w:r>
    </w:p>
    <w:p w:rsidR="000472AC" w:rsidRPr="00FC22AE" w:rsidRDefault="000472AC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</w:pPr>
    </w:p>
    <w:p w:rsidR="000472AC" w:rsidRPr="000472AC" w:rsidRDefault="00D26F66">
      <w:pPr>
        <w:spacing w:line="44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  <w:shd w:val="clear" w:color="auto" w:fill="FFF2CC"/>
        </w:rPr>
      </w:pPr>
      <w:r w:rsidRPr="00FC22AE">
        <w:rPr>
          <w:rFonts w:ascii="微軟正黑體" w:eastAsia="微軟正黑體" w:hAnsi="微軟正黑體"/>
        </w:rPr>
        <w:pict>
          <v:shape id="图片 48" o:spid="_x0000_s1033" type="#_x0000_t75" alt="" style="position:absolute;margin-left:423.05pt;margin-top:47.1pt;width:98.9pt;height:119pt;z-index:-251662336;mso-wrap-edited:f;mso-width-percent:0;mso-height-percent:0;mso-width-percent:0;mso-height-percent:0" wrapcoords="-157 0 -157 21470 21600 21470 21600 0 -157 0">
            <v:imagedata r:id="rId23" o:title=""/>
            <w10:wrap type="tight"/>
          </v:shape>
        </w:pict>
      </w:r>
      <w:r w:rsidR="00FC22AE"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第五天</w:t>
      </w:r>
      <w:r w:rsidR="00FC22AE" w:rsidRPr="000472AC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FF2CC"/>
        </w:rPr>
        <w:t xml:space="preserve"> </w:t>
      </w:r>
      <w:r w:rsidR="00FC22AE"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張家界→張家界國家森林公園（天子山纜車上、百龍觀光電梯下、賀龍公園、袁家界風景區</w:t>
      </w:r>
      <w:r w:rsidR="00FC22AE" w:rsidRPr="000472AC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FF2CC"/>
        </w:rPr>
        <w:t>(</w:t>
      </w:r>
      <w:r w:rsidR="00FC22AE"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贈送無人機航拍視頻</w:t>
      </w:r>
      <w:r w:rsidR="00FC22AE" w:rsidRPr="000472AC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FF2CC"/>
        </w:rPr>
        <w:t>)</w:t>
      </w:r>
      <w:r w:rsidR="00FC22AE"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、迷魂台、天下第一橋、御筆峰、金鞭溪、水繞四門）→魅力湘西秀</w:t>
      </w:r>
    </w:p>
    <w:p w:rsidR="000472AC" w:rsidRPr="00FC22AE" w:rsidRDefault="00FC22AE" w:rsidP="002E66DF">
      <w:pPr>
        <w:spacing w:line="360" w:lineRule="exact"/>
        <w:rPr>
          <w:rFonts w:ascii="微軟正黑體" w:eastAsia="微軟正黑體" w:hAnsi="微軟正黑體" w:hint="eastAsia"/>
          <w:color w:val="000000"/>
        </w:rPr>
      </w:pPr>
      <w:r w:rsidRPr="00FC22AE">
        <w:rPr>
          <w:rFonts w:ascii="微軟正黑體" w:eastAsia="微軟正黑體" w:hAnsi="微軟正黑體" w:hint="eastAsia"/>
          <w:b/>
          <w:color w:val="000000"/>
        </w:rPr>
        <w:t>【天子山】</w:t>
      </w:r>
      <w:r w:rsidRPr="00FC22AE">
        <w:rPr>
          <w:rFonts w:ascii="微軟正黑體" w:eastAsia="微軟正黑體" w:hAnsi="微軟正黑體" w:hint="eastAsia"/>
          <w:color w:val="000000"/>
        </w:rPr>
        <w:t>為張家界國家風景區三大景觀點之一，天子山景區內千座山峰兀立雲霧繚繞之中，峰巒層迭，若隱若現，千奇百怪，在天子山觀景，視野開闊，氣勢雄偉，層次豐富，尤其以看峰、觀日、賞霧、品雪為絕唱。素有「不到天子山；枉看天下山」之說。</w:t>
      </w:r>
    </w:p>
    <w:p w:rsidR="000472AC" w:rsidRPr="00FC22AE" w:rsidRDefault="00FC22AE" w:rsidP="002E66DF">
      <w:pPr>
        <w:spacing w:line="360" w:lineRule="exact"/>
        <w:rPr>
          <w:rFonts w:ascii="微軟正黑體" w:eastAsia="微軟正黑體" w:hAnsi="微軟正黑體" w:hint="eastAsia"/>
          <w:color w:val="000000"/>
        </w:rPr>
      </w:pPr>
      <w:r w:rsidRPr="00FC22AE">
        <w:rPr>
          <w:rFonts w:ascii="微軟正黑體" w:eastAsia="微軟正黑體" w:hAnsi="微軟正黑體" w:hint="eastAsia"/>
          <w:b/>
          <w:color w:val="000000"/>
        </w:rPr>
        <w:t>【百龍觀光電梯】</w:t>
      </w:r>
      <w:r w:rsidRPr="00FC22AE">
        <w:rPr>
          <w:rFonts w:ascii="微軟正黑體" w:eastAsia="微軟正黑體" w:hAnsi="微軟正黑體" w:hint="eastAsia"/>
          <w:color w:val="000000"/>
        </w:rPr>
        <w:t>以</w:t>
      </w:r>
      <w:r w:rsidRPr="00FC22AE">
        <w:rPr>
          <w:rFonts w:ascii="微軟正黑體" w:eastAsia="微軟正黑體" w:hAnsi="微軟正黑體"/>
          <w:color w:val="000000"/>
        </w:rPr>
        <w:t>"</w:t>
      </w:r>
      <w:r w:rsidRPr="00FC22AE">
        <w:rPr>
          <w:rFonts w:ascii="微軟正黑體" w:eastAsia="微軟正黑體" w:hAnsi="微軟正黑體" w:hint="eastAsia"/>
          <w:color w:val="000000"/>
        </w:rPr>
        <w:t>世界上最高的全暴露觀光電梯，世界上最快的雙層觀光電梯，世界上載重量最大、速度最快的觀光電梯“三項桂冠獨步世界。</w:t>
      </w:r>
    </w:p>
    <w:p w:rsidR="000472AC" w:rsidRPr="00FC22AE" w:rsidRDefault="00FC22AE" w:rsidP="002E66DF">
      <w:pPr>
        <w:spacing w:line="360" w:lineRule="exact"/>
        <w:rPr>
          <w:rFonts w:ascii="微軟正黑體" w:eastAsia="微軟正黑體" w:hAnsi="微軟正黑體" w:hint="eastAsia"/>
          <w:color w:val="000000"/>
        </w:rPr>
      </w:pPr>
      <w:r w:rsidRPr="00FC22AE">
        <w:rPr>
          <w:rFonts w:ascii="微軟正黑體" w:eastAsia="微軟正黑體" w:hAnsi="微軟正黑體" w:hint="eastAsia"/>
          <w:b/>
          <w:color w:val="000000"/>
        </w:rPr>
        <w:t>【賀龍公園】</w:t>
      </w:r>
      <w:r w:rsidRPr="00FC22AE">
        <w:rPr>
          <w:rFonts w:ascii="微軟正黑體" w:eastAsia="微軟正黑體" w:hAnsi="微軟正黑體" w:hint="eastAsia"/>
          <w:color w:val="000000"/>
        </w:rPr>
        <w:t>有中國近百年來設計和鑄造最大的一尊銅像「賀龍銅像」（高</w:t>
      </w:r>
      <w:r w:rsidRPr="00FC22AE">
        <w:rPr>
          <w:rFonts w:ascii="微軟正黑體" w:eastAsia="微軟正黑體" w:hAnsi="微軟正黑體"/>
          <w:color w:val="000000"/>
        </w:rPr>
        <w:t>6.5</w:t>
      </w:r>
      <w:r w:rsidRPr="00FC22AE">
        <w:rPr>
          <w:rFonts w:ascii="微軟正黑體" w:eastAsia="微軟正黑體" w:hAnsi="微軟正黑體" w:hint="eastAsia"/>
          <w:color w:val="000000"/>
        </w:rPr>
        <w:t>米、重</w:t>
      </w:r>
      <w:r w:rsidRPr="00FC22AE">
        <w:rPr>
          <w:rFonts w:ascii="微軟正黑體" w:eastAsia="微軟正黑體" w:hAnsi="微軟正黑體"/>
          <w:color w:val="000000"/>
        </w:rPr>
        <w:t>9</w:t>
      </w:r>
      <w:r w:rsidRPr="00FC22AE">
        <w:rPr>
          <w:rFonts w:ascii="微軟正黑體" w:eastAsia="微軟正黑體" w:hAnsi="微軟正黑體" w:hint="eastAsia"/>
          <w:color w:val="000000"/>
        </w:rPr>
        <w:t>噸多）欣賞西海景區是一個深千米的大盆地，山的中間下陷，四周卻有山巒拔地而起，從西海最高點天臺下望，可看到</w:t>
      </w:r>
      <w:r w:rsidRPr="00FC22AE">
        <w:rPr>
          <w:rFonts w:ascii="微軟正黑體" w:eastAsia="微軟正黑體" w:hAnsi="微軟正黑體" w:hint="eastAsia"/>
          <w:b/>
          <w:color w:val="000000"/>
        </w:rPr>
        <w:t>西海峰林</w:t>
      </w:r>
      <w:r w:rsidRPr="00FC22AE">
        <w:rPr>
          <w:rFonts w:ascii="微軟正黑體" w:eastAsia="微軟正黑體" w:hAnsi="微軟正黑體" w:hint="eastAsia"/>
          <w:color w:val="000000"/>
        </w:rPr>
        <w:t>全景，有許多柱狀砂岩山峰聚集的峽谷，嵐霧纏繞，雲海洶湧，恰似白浪滔天如千軍萬馬奔騰而來，千姿百態的石林奇觀。</w:t>
      </w:r>
    </w:p>
    <w:p w:rsidR="000472AC" w:rsidRPr="00FC22AE" w:rsidRDefault="00FC22AE" w:rsidP="002E66DF">
      <w:pPr>
        <w:spacing w:line="360" w:lineRule="exact"/>
        <w:rPr>
          <w:rFonts w:ascii="微軟正黑體" w:eastAsia="微軟正黑體" w:hAnsi="微軟正黑體" w:hint="eastAsia"/>
          <w:color w:val="000000"/>
        </w:rPr>
      </w:pPr>
      <w:r w:rsidRPr="00FC22AE">
        <w:rPr>
          <w:rFonts w:ascii="微軟正黑體" w:eastAsia="微軟正黑體" w:hAnsi="微軟正黑體" w:hint="eastAsia"/>
          <w:b/>
          <w:color w:val="000000"/>
        </w:rPr>
        <w:t>【袁家界風景區】</w:t>
      </w:r>
      <w:r w:rsidRPr="00FC22AE">
        <w:rPr>
          <w:rFonts w:ascii="微軟正黑體" w:eastAsia="微軟正黑體" w:hAnsi="微軟正黑體" w:hint="eastAsia"/>
          <w:color w:val="000000"/>
        </w:rPr>
        <w:t>位於森林公園北面，是一方山臺地。面臨幽谷，後依群峰，自東向西延伸。</w:t>
      </w:r>
    </w:p>
    <w:p w:rsidR="000472AC" w:rsidRPr="00FC22AE" w:rsidRDefault="00FC22AE">
      <w:pPr>
        <w:spacing w:line="340" w:lineRule="exact"/>
        <w:rPr>
          <w:rFonts w:ascii="微軟正黑體" w:eastAsia="微軟正黑體" w:hAnsi="微軟正黑體" w:hint="eastAsia"/>
          <w:color w:val="984806"/>
          <w:sz w:val="22"/>
        </w:rPr>
      </w:pPr>
      <w:r w:rsidRPr="00FC22AE">
        <w:rPr>
          <w:rFonts w:ascii="微軟正黑體" w:eastAsia="微軟正黑體" w:hAnsi="微軟正黑體" w:cs="NSimSun" w:hint="eastAsia"/>
          <w:b/>
          <w:bCs/>
          <w:color w:val="984806"/>
          <w:szCs w:val="24"/>
          <w:highlight w:val="yellow"/>
        </w:rPr>
        <w:t>※</w:t>
      </w:r>
      <w:r w:rsidRPr="00FC22AE">
        <w:rPr>
          <w:rFonts w:ascii="微軟正黑體" w:eastAsia="微軟正黑體" w:hAnsi="微軟正黑體" w:hint="eastAsia"/>
          <w:color w:val="984806"/>
          <w:sz w:val="22"/>
        </w:rPr>
        <w:t>無人機航拍視頻影片將由全團共同參與拍攝，請按照導遊和領隊的安排進行集合拍攝。每團將獲得一部專屬影片，由領隊分享給每位旅客。如因天候及不可抗力因素無法拍攝，此專案無替代方案亦無法另行退費，照成不變，敬請知悉。</w:t>
      </w:r>
    </w:p>
    <w:p w:rsidR="000472AC" w:rsidRPr="00FC22AE" w:rsidRDefault="00D26F66" w:rsidP="002E66DF">
      <w:pPr>
        <w:spacing w:line="360" w:lineRule="exact"/>
        <w:rPr>
          <w:rFonts w:ascii="微軟正黑體" w:eastAsia="微軟正黑體" w:hAnsi="微軟正黑體" w:hint="eastAsia"/>
          <w:color w:val="000000"/>
        </w:rPr>
      </w:pPr>
      <w:r w:rsidRPr="00FC22AE">
        <w:rPr>
          <w:rFonts w:ascii="微軟正黑體" w:eastAsia="微軟正黑體" w:hAnsi="微軟正黑體"/>
        </w:rPr>
        <w:pict>
          <v:shape id="_x0000_s1032" type="#_x0000_t75" alt="" style="position:absolute;margin-left:354.75pt;margin-top:5.1pt;width:167.3pt;height:133.8pt;z-index:251652096;mso-wrap-edited:f;mso-width-percent:0;mso-height-percent:0;mso-width-percent:0;mso-height-percent:0">
            <v:imagedata r:id="rId24" o:title=""/>
            <w10:wrap type="square"/>
          </v:shape>
        </w:pict>
      </w:r>
      <w:r w:rsidR="00FC22AE" w:rsidRPr="00FC22AE">
        <w:rPr>
          <w:rFonts w:ascii="微軟正黑體" w:eastAsia="微軟正黑體" w:hAnsi="微軟正黑體" w:hint="eastAsia"/>
          <w:b/>
          <w:color w:val="000000"/>
        </w:rPr>
        <w:t>【迷魂台】</w:t>
      </w:r>
      <w:r w:rsidR="00FC22AE" w:rsidRPr="00FC22AE">
        <w:rPr>
          <w:rFonts w:ascii="微軟正黑體" w:eastAsia="微軟正黑體" w:hAnsi="微軟正黑體" w:hint="eastAsia"/>
          <w:color w:val="000000"/>
        </w:rPr>
        <w:t>於天下第一橋東</w:t>
      </w:r>
      <w:r w:rsidR="00FC22AE" w:rsidRPr="00FC22AE">
        <w:rPr>
          <w:rFonts w:ascii="微軟正黑體" w:eastAsia="微軟正黑體" w:hAnsi="微軟正黑體"/>
          <w:color w:val="000000"/>
        </w:rPr>
        <w:t>400</w:t>
      </w:r>
      <w:r w:rsidR="00FC22AE" w:rsidRPr="00FC22AE">
        <w:rPr>
          <w:rFonts w:ascii="微軟正黑體" w:eastAsia="微軟正黑體" w:hAnsi="微軟正黑體" w:hint="eastAsia"/>
          <w:color w:val="000000"/>
        </w:rPr>
        <w:t>米處，台分兩級，第一級由東向西呈一面緩坡，約</w:t>
      </w:r>
      <w:r w:rsidR="00FC22AE" w:rsidRPr="00FC22AE">
        <w:rPr>
          <w:rFonts w:ascii="微軟正黑體" w:eastAsia="微軟正黑體" w:hAnsi="微軟正黑體"/>
          <w:color w:val="000000"/>
        </w:rPr>
        <w:t>100</w:t>
      </w:r>
      <w:r w:rsidR="00FC22AE" w:rsidRPr="00FC22AE">
        <w:rPr>
          <w:rFonts w:ascii="微軟正黑體" w:eastAsia="微軟正黑體" w:hAnsi="微軟正黑體" w:hint="eastAsia"/>
          <w:color w:val="000000"/>
        </w:rPr>
        <w:t>平方米，第二級比第一級大約低</w:t>
      </w:r>
      <w:r w:rsidR="00FC22AE" w:rsidRPr="00FC22AE">
        <w:rPr>
          <w:rFonts w:ascii="微軟正黑體" w:eastAsia="微軟正黑體" w:hAnsi="微軟正黑體"/>
          <w:color w:val="000000"/>
        </w:rPr>
        <w:t>2</w:t>
      </w:r>
      <w:r w:rsidR="00FC22AE" w:rsidRPr="00FC22AE">
        <w:rPr>
          <w:rFonts w:ascii="微軟正黑體" w:eastAsia="微軟正黑體" w:hAnsi="微軟正黑體" w:hint="eastAsia"/>
          <w:color w:val="000000"/>
        </w:rPr>
        <w:t>米，是一塊緊連著第一級懸空橫伸的石板。坐在臺上，可見金鞭溪和砂刀溝爭奇鬥巧，雲霧翻滾，群時隱時現，變幻莫測，使人難辨天上人間。</w:t>
      </w:r>
    </w:p>
    <w:p w:rsidR="000472AC" w:rsidRPr="00FC22AE" w:rsidRDefault="00D26F66" w:rsidP="002E66DF">
      <w:pPr>
        <w:spacing w:line="360" w:lineRule="exact"/>
        <w:rPr>
          <w:rFonts w:ascii="微軟正黑體" w:eastAsia="微軟正黑體" w:hAnsi="微軟正黑體" w:hint="eastAsia"/>
          <w:color w:val="000000"/>
        </w:rPr>
      </w:pPr>
      <w:r w:rsidRPr="00FC22AE">
        <w:rPr>
          <w:rFonts w:ascii="微軟正黑體" w:eastAsia="微軟正黑體" w:hAnsi="微軟正黑體"/>
        </w:rPr>
        <w:pict>
          <v:shape id="图片 51" o:spid="_x0000_s1031" type="#_x0000_t75" alt="" style="position:absolute;margin-left:354.75pt;margin-top:78.65pt;width:163.35pt;height:115.2pt;z-index:251653120;mso-wrap-edited:f;mso-width-percent:0;mso-height-percent:0;mso-width-percent:0;mso-height-percent:0">
            <v:imagedata r:id="rId25" o:title=""/>
            <w10:wrap type="square"/>
          </v:shape>
        </w:pict>
      </w:r>
      <w:r w:rsidR="00FC22AE" w:rsidRPr="00FC22AE">
        <w:rPr>
          <w:rFonts w:ascii="微軟正黑體" w:eastAsia="微軟正黑體" w:hAnsi="微軟正黑體" w:hint="eastAsia"/>
          <w:b/>
          <w:color w:val="000000"/>
        </w:rPr>
        <w:t>【天下第一橋】</w:t>
      </w:r>
      <w:r w:rsidR="00FC22AE" w:rsidRPr="00FC22AE">
        <w:rPr>
          <w:rFonts w:ascii="微軟正黑體" w:eastAsia="微軟正黑體" w:hAnsi="微軟正黑體" w:hint="eastAsia"/>
          <w:color w:val="000000"/>
        </w:rPr>
        <w:t>武陵源精華景點。大自然的鬼斧神工，將一塊厚約</w:t>
      </w:r>
      <w:r w:rsidR="00FC22AE" w:rsidRPr="00FC22AE">
        <w:rPr>
          <w:rFonts w:ascii="微軟正黑體" w:eastAsia="微軟正黑體" w:hAnsi="微軟正黑體"/>
          <w:color w:val="000000"/>
        </w:rPr>
        <w:t>5</w:t>
      </w:r>
      <w:r w:rsidR="00FC22AE" w:rsidRPr="00FC22AE">
        <w:rPr>
          <w:rFonts w:ascii="微軟正黑體" w:eastAsia="微軟正黑體" w:hAnsi="微軟正黑體" w:hint="eastAsia"/>
          <w:color w:val="000000"/>
        </w:rPr>
        <w:t>米的天然石板，橫</w:t>
      </w:r>
      <w:r w:rsidR="00FC22AE" w:rsidRPr="00FC22AE">
        <w:rPr>
          <w:rFonts w:ascii="微軟正黑體" w:eastAsia="微軟正黑體" w:hAnsi="微軟正黑體"/>
          <w:color w:val="000000"/>
        </w:rPr>
        <w:t>"</w:t>
      </w:r>
      <w:r w:rsidR="00FC22AE" w:rsidRPr="00FC22AE">
        <w:rPr>
          <w:rFonts w:ascii="微軟正黑體" w:eastAsia="微軟正黑體" w:hAnsi="微軟正黑體" w:hint="eastAsia"/>
          <w:color w:val="000000"/>
        </w:rPr>
        <w:t>架</w:t>
      </w:r>
      <w:r w:rsidR="00FC22AE" w:rsidRPr="00FC22AE">
        <w:rPr>
          <w:rFonts w:ascii="微軟正黑體" w:eastAsia="微軟正黑體" w:hAnsi="微軟正黑體"/>
          <w:color w:val="000000"/>
        </w:rPr>
        <w:t>"</w:t>
      </w:r>
      <w:r w:rsidR="00FC22AE" w:rsidRPr="00FC22AE">
        <w:rPr>
          <w:rFonts w:ascii="微軟正黑體" w:eastAsia="微軟正黑體" w:hAnsi="微軟正黑體" w:hint="eastAsia"/>
          <w:color w:val="000000"/>
        </w:rPr>
        <w:t>在兩座山峰之上，把東西兩峰連接。高度、跨度和驚險均為天下罕見，故稱</w:t>
      </w:r>
      <w:r w:rsidR="00FC22AE" w:rsidRPr="00FC22AE">
        <w:rPr>
          <w:rFonts w:ascii="微軟正黑體" w:eastAsia="微軟正黑體" w:hAnsi="微軟正黑體"/>
          <w:color w:val="000000"/>
        </w:rPr>
        <w:t>"</w:t>
      </w:r>
      <w:r w:rsidR="00FC22AE" w:rsidRPr="00FC22AE">
        <w:rPr>
          <w:rFonts w:ascii="微軟正黑體" w:eastAsia="微軟正黑體" w:hAnsi="微軟正黑體" w:hint="eastAsia"/>
          <w:color w:val="000000"/>
        </w:rPr>
        <w:t>天下第一橋</w:t>
      </w:r>
      <w:r w:rsidR="00FC22AE" w:rsidRPr="00FC22AE">
        <w:rPr>
          <w:rFonts w:ascii="微軟正黑體" w:eastAsia="微軟正黑體" w:hAnsi="微軟正黑體"/>
          <w:color w:val="000000"/>
        </w:rPr>
        <w:t>"</w:t>
      </w:r>
      <w:r w:rsidR="00FC22AE" w:rsidRPr="00FC22AE">
        <w:rPr>
          <w:rFonts w:ascii="微軟正黑體" w:eastAsia="微軟正黑體" w:hAnsi="微軟正黑體" w:hint="eastAsia"/>
          <w:color w:val="000000"/>
        </w:rPr>
        <w:t>。在此貴賓們可以追尋電影”阿凡達”的潘朶拉星裡的空中山峰－</w:t>
      </w:r>
      <w:r w:rsidR="00FC22AE" w:rsidRPr="00FC22AE">
        <w:rPr>
          <w:rFonts w:ascii="微軟正黑體" w:eastAsia="微軟正黑體" w:hAnsi="微軟正黑體" w:hint="eastAsia"/>
          <w:b/>
          <w:color w:val="000000"/>
        </w:rPr>
        <w:t>哈利路亞山</w:t>
      </w:r>
      <w:r w:rsidR="00FC22AE" w:rsidRPr="00FC22AE">
        <w:rPr>
          <w:rFonts w:ascii="微軟正黑體" w:eastAsia="微軟正黑體" w:hAnsi="微軟正黑體" w:hint="eastAsia"/>
          <w:color w:val="000000"/>
        </w:rPr>
        <w:t>的場景，尋找著納美人的蹤跡。</w:t>
      </w:r>
    </w:p>
    <w:p w:rsidR="000472AC" w:rsidRPr="00FC22AE" w:rsidRDefault="00FC22AE" w:rsidP="002E66DF">
      <w:pPr>
        <w:spacing w:line="360" w:lineRule="exact"/>
        <w:rPr>
          <w:rFonts w:ascii="微軟正黑體" w:eastAsia="微軟正黑體" w:hAnsi="微軟正黑體" w:hint="eastAsia"/>
          <w:color w:val="000000"/>
        </w:rPr>
      </w:pPr>
      <w:r w:rsidRPr="00FC22AE">
        <w:rPr>
          <w:rFonts w:ascii="微軟正黑體" w:eastAsia="微軟正黑體" w:hAnsi="微軟正黑體" w:hint="eastAsia"/>
          <w:b/>
          <w:color w:val="000000"/>
        </w:rPr>
        <w:t>【御筆峯】</w:t>
      </w:r>
      <w:r w:rsidRPr="00FC22AE">
        <w:rPr>
          <w:rFonts w:ascii="微軟正黑體" w:eastAsia="微軟正黑體" w:hAnsi="微軟正黑體" w:hint="eastAsia"/>
          <w:color w:val="000000"/>
        </w:rPr>
        <w:t>御筆峯是並列的三座石峯，高低不一，峯頂長有松樹，極象幾枝倒插的毛筆。傳說這是向王天子的“御用筆”，故名御筆峯。這裡雲纏霧繞，似沉似浮，人稱“瓊山仙閣”。</w:t>
      </w:r>
    </w:p>
    <w:p w:rsidR="000472AC" w:rsidRPr="00FC22AE" w:rsidRDefault="00FC22AE" w:rsidP="002E66DF">
      <w:pPr>
        <w:spacing w:line="360" w:lineRule="exact"/>
        <w:rPr>
          <w:rFonts w:ascii="微軟正黑體" w:eastAsia="微軟正黑體" w:hAnsi="微軟正黑體" w:hint="eastAsia"/>
          <w:color w:val="000000"/>
        </w:rPr>
      </w:pPr>
      <w:r w:rsidRPr="00FC22AE">
        <w:rPr>
          <w:rFonts w:ascii="微軟正黑體" w:eastAsia="微軟正黑體" w:hAnsi="微軟正黑體" w:hint="eastAsia"/>
          <w:b/>
          <w:color w:val="000000"/>
        </w:rPr>
        <w:t>【金鞭溪】</w:t>
      </w:r>
      <w:r w:rsidRPr="00FC22AE">
        <w:rPr>
          <w:rFonts w:ascii="微軟正黑體" w:eastAsia="微軟正黑體" w:hAnsi="微軟正黑體" w:hint="eastAsia"/>
          <w:color w:val="000000"/>
        </w:rPr>
        <w:t>金鞭溪因溪畔有一金鞭岩而得名，全長</w:t>
      </w:r>
      <w:r w:rsidRPr="00FC22AE">
        <w:rPr>
          <w:rFonts w:ascii="微軟正黑體" w:eastAsia="微軟正黑體" w:hAnsi="微軟正黑體"/>
          <w:color w:val="000000"/>
        </w:rPr>
        <w:t>7.5</w:t>
      </w:r>
      <w:r w:rsidRPr="00FC22AE">
        <w:rPr>
          <w:rFonts w:ascii="微軟正黑體" w:eastAsia="微軟正黑體" w:hAnsi="微軟正黑體" w:hint="eastAsia"/>
          <w:color w:val="000000"/>
        </w:rPr>
        <w:t>公里，深壑幽谷之間，溪的兩邊千峰聳立，高入雲天，樹繁茂，濃蔭蔽日，這兒溪水潺潺、琉璃飛瀑，奇花異草與珍禽異獸同生共榮，構成極為秀麗、清幽、自然的生態環境，被稱為“世界最美的山谷”，“最富有詩意的溪流”。沿溪而行，兩岸景點密佈、峭壁萬仞、峰巒迭翠、層景集中、人在溪中，行如在圖畫中，行至水繞四門，此處千峰迭，峰四水迎聚，山環水繞，真是美不勝收。</w:t>
      </w:r>
    </w:p>
    <w:p w:rsidR="000472AC" w:rsidRPr="00FC22AE" w:rsidRDefault="00FC22AE" w:rsidP="002E66DF">
      <w:pPr>
        <w:spacing w:line="360" w:lineRule="exact"/>
        <w:rPr>
          <w:rFonts w:ascii="微軟正黑體" w:eastAsia="微軟正黑體" w:hAnsi="微軟正黑體" w:hint="eastAsia"/>
          <w:color w:val="000000"/>
        </w:rPr>
      </w:pPr>
      <w:r w:rsidRPr="00FC22AE">
        <w:rPr>
          <w:rFonts w:ascii="微軟正黑體" w:eastAsia="微軟正黑體" w:hAnsi="微軟正黑體" w:hint="eastAsia"/>
          <w:b/>
          <w:color w:val="000000"/>
        </w:rPr>
        <w:t>【水繞四門】</w:t>
      </w:r>
      <w:r w:rsidRPr="00FC22AE">
        <w:rPr>
          <w:rFonts w:ascii="微軟正黑體" w:eastAsia="微軟正黑體" w:hAnsi="微軟正黑體" w:hint="eastAsia"/>
          <w:color w:val="000000"/>
        </w:rPr>
        <w:t>地處武陵源中心，是張家界國家森林公園的東大門、索溪峪自然保護區的西大門。四周峰岩奇秀，溪流潺潺，竹茂樹森，花香鳥語，奇峰石壁間一個芳草萋萋的綠洲，幾條山溪切割出東南西北四道山門。</w:t>
      </w:r>
    </w:p>
    <w:p w:rsidR="000472AC" w:rsidRPr="00FC22AE" w:rsidRDefault="00D26F66" w:rsidP="002E66DF">
      <w:pPr>
        <w:spacing w:line="360" w:lineRule="exact"/>
        <w:rPr>
          <w:rFonts w:ascii="微軟正黑體" w:eastAsia="微軟正黑體" w:hAnsi="微軟正黑體" w:hint="eastAsia"/>
          <w:color w:val="000000"/>
        </w:rPr>
      </w:pPr>
      <w:r w:rsidRPr="00FC22AE">
        <w:rPr>
          <w:rFonts w:ascii="微軟正黑體" w:eastAsia="微軟正黑體" w:hAnsi="微軟正黑體"/>
          <w:b/>
        </w:rPr>
        <w:pict>
          <v:shape id="图片 53" o:spid="_x0000_s1030" type="#_x0000_t75" alt="" style="position:absolute;margin-left:361.45pt;margin-top:5.95pt;width:158.15pt;height:117.9pt;z-index:251656192;mso-wrap-edited:f;mso-width-percent:0;mso-height-percent:0;mso-width-percent:0;mso-height-percent:0">
            <v:imagedata r:id="rId26" o:title=""/>
            <w10:wrap type="square"/>
          </v:shape>
        </w:pict>
      </w:r>
      <w:r w:rsidRPr="00FC22AE">
        <w:rPr>
          <w:rFonts w:ascii="微軟正黑體" w:eastAsia="微軟正黑體" w:hAnsi="微軟正黑體"/>
        </w:rPr>
        <w:pict>
          <v:shape id="图片 52" o:spid="_x0000_s1029" type="#_x0000_t75" alt="" style="position:absolute;margin-left:188.45pt;margin-top:5.95pt;width:166.3pt;height:117.35pt;z-index:251655168;mso-wrap-edited:f;mso-width-percent:0;mso-height-percent:0;mso-width-percent:0;mso-height-percent:0">
            <v:imagedata r:id="rId27" o:title="" cropbottom="3767f"/>
            <w10:wrap type="square"/>
          </v:shape>
        </w:pict>
      </w:r>
      <w:r w:rsidR="00FC22AE" w:rsidRPr="00FC22AE">
        <w:rPr>
          <w:rFonts w:ascii="微軟正黑體" w:eastAsia="微軟正黑體" w:hAnsi="微軟正黑體" w:hint="eastAsia"/>
          <w:b/>
          <w:color w:val="000000"/>
        </w:rPr>
        <w:t>【魅力湘西秀】</w:t>
      </w:r>
      <w:r w:rsidR="00FC22AE" w:rsidRPr="00FC22AE">
        <w:rPr>
          <w:rFonts w:ascii="微軟正黑體" w:eastAsia="微軟正黑體" w:hAnsi="微軟正黑體" w:hint="eastAsia"/>
          <w:color w:val="000000"/>
        </w:rPr>
        <w:t>《魅力湘西》以大湘西地區的五大少數民族土、苗、白、侗、瑤為創作主線，通過浪漫湘西、神秘湘西、快樂湘西、激情湘西四大篇章的詮釋，描繪湖南西部少數民族的風土人情。在創作中，將引用現代創作手法與傳統文化巧妙結合，呈現大湘西鮮明的民族文化特色，苗族的</w:t>
      </w:r>
      <w:r w:rsidR="00FC22AE" w:rsidRPr="00FC22AE">
        <w:rPr>
          <w:rFonts w:ascii="微軟正黑體" w:eastAsia="微軟正黑體" w:hAnsi="微軟正黑體"/>
          <w:color w:val="000000"/>
        </w:rPr>
        <w:t xml:space="preserve"> </w:t>
      </w:r>
      <w:r w:rsidR="00FC22AE" w:rsidRPr="00FC22AE">
        <w:rPr>
          <w:rFonts w:ascii="微軟正黑體" w:eastAsia="微軟正黑體" w:hAnsi="微軟正黑體" w:hint="eastAsia"/>
          <w:color w:val="000000"/>
        </w:rPr>
        <w:t>《火鼓》、瑤族的《追愛相思樓》、侗族的《合攏宴》、桑植白族人物故事的《馬桑樹兒搭燈檯》、土家族的</w:t>
      </w:r>
      <w:r w:rsidR="00FC22AE" w:rsidRPr="00FC22AE">
        <w:rPr>
          <w:rFonts w:ascii="微軟正黑體" w:eastAsia="微軟正黑體" w:hAnsi="微軟正黑體"/>
          <w:color w:val="000000"/>
        </w:rPr>
        <w:t xml:space="preserve"> </w:t>
      </w:r>
      <w:r w:rsidR="00FC22AE" w:rsidRPr="00FC22AE">
        <w:rPr>
          <w:rFonts w:ascii="微軟正黑體" w:eastAsia="微軟正黑體" w:hAnsi="微軟正黑體" w:hint="eastAsia"/>
          <w:color w:val="000000"/>
        </w:rPr>
        <w:t>《哭嫁》、《茅古斯》、湘西的《英魂歸故里》等民俗表演帶給中外遊客沉浸式的觀看體驗。</w:t>
      </w:r>
    </w:p>
    <w:p w:rsidR="000472AC" w:rsidRPr="00FC22AE" w:rsidRDefault="00FC22AE" w:rsidP="002E66DF">
      <w:pPr>
        <w:spacing w:line="36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   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午餐：佳禾餐廳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50   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FC22AE">
        <w:rPr>
          <w:rFonts w:ascii="微軟正黑體" w:eastAsia="微軟正黑體" w:hAnsi="微軟正黑體"/>
          <w:color w:val="000000"/>
        </w:rPr>
        <w:t xml:space="preserve">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京溪餐廳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>50</w:t>
      </w:r>
      <w:r w:rsidR="000472AC" w:rsidRPr="00FC22AE">
        <w:rPr>
          <w:rFonts w:ascii="微軟正黑體" w:eastAsia="微軟正黑體" w:hAnsi="微軟正黑體"/>
        </w:rPr>
        <w:t xml:space="preserve"> </w:t>
      </w:r>
    </w:p>
    <w:p w:rsidR="000472AC" w:rsidRPr="00FC22AE" w:rsidRDefault="00FC22AE" w:rsidP="002E66DF">
      <w:pPr>
        <w:spacing w:line="36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住宿：張家界准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5 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麗呈和一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>S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酒店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或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藍灣柏格酒店或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同級</w:t>
      </w:r>
    </w:p>
    <w:p w:rsidR="002E66DF" w:rsidRPr="00FC22AE" w:rsidRDefault="002E66DF">
      <w:pPr>
        <w:spacing w:line="320" w:lineRule="exact"/>
        <w:rPr>
          <w:rFonts w:ascii="微軟正黑體" w:eastAsia="微軟正黑體" w:hAnsi="微軟正黑體" w:hint="eastAsia"/>
          <w:b/>
          <w:color w:val="000000"/>
          <w:lang w:val="en-US" w:eastAsia="zh-TW"/>
        </w:rPr>
      </w:pPr>
    </w:p>
    <w:p w:rsidR="000472AC" w:rsidRPr="000472AC" w:rsidRDefault="00FC22AE">
      <w:pPr>
        <w:spacing w:line="440" w:lineRule="exact"/>
        <w:contextualSpacing/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FF2CC"/>
        </w:rPr>
      </w:pPr>
      <w:r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第六天</w:t>
      </w:r>
      <w:r w:rsidRPr="000472AC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FF2CC"/>
        </w:rPr>
        <w:t xml:space="preserve">  </w:t>
      </w:r>
      <w:r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張家界→土司王府→常德桃花源（升等安排～桃花源溫德姆至尊豪廷溫泉酒店＋享用套餐：酒店私人果園</w:t>
      </w:r>
      <w:r w:rsidR="00A0072A"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採</w:t>
      </w:r>
      <w:r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果樂、酒店下午茶＆點心</w:t>
      </w:r>
      <w:r w:rsidRPr="000472AC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FF2CC"/>
        </w:rPr>
        <w:t>(</w:t>
      </w:r>
      <w:r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四人一套</w:t>
      </w:r>
      <w:r w:rsidRPr="000472AC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FF2CC"/>
        </w:rPr>
        <w:t>)</w:t>
      </w:r>
      <w:r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、</w:t>
      </w:r>
      <w:r w:rsidRPr="000472AC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FF2CC"/>
        </w:rPr>
        <w:t>BBQ</w:t>
      </w:r>
      <w:r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晚餐）</w:t>
      </w:r>
    </w:p>
    <w:p w:rsidR="000472AC" w:rsidRPr="00FC22AE" w:rsidRDefault="003F337A" w:rsidP="002E66DF">
      <w:pPr>
        <w:spacing w:line="360" w:lineRule="exact"/>
        <w:contextualSpacing/>
        <w:rPr>
          <w:rFonts w:ascii="微軟正黑體" w:eastAsia="微軟正黑體" w:hAnsi="微軟正黑體" w:hint="eastAsia"/>
          <w:color w:val="000000"/>
        </w:rPr>
      </w:pPr>
      <w:r w:rsidRPr="00FC22AE">
        <w:rPr>
          <w:rFonts w:ascii="微軟正黑體" w:eastAsia="微軟正黑體" w:hAnsi="微軟正黑體" w:hint="eastAsia"/>
          <w:b/>
          <w:color w:val="000000"/>
        </w:rPr>
        <w:t>【土司王府】</w:t>
      </w:r>
      <w:r w:rsidRPr="00FC22AE">
        <w:rPr>
          <w:rFonts w:ascii="微軟正黑體" w:eastAsia="微軟正黑體" w:hAnsi="微軟正黑體" w:hint="eastAsia"/>
          <w:color w:val="000000"/>
        </w:rPr>
        <w:t>土家風情園座落在湖南張家界市城區，占地</w:t>
      </w:r>
      <w:r w:rsidRPr="00FC22AE">
        <w:rPr>
          <w:rFonts w:ascii="微軟正黑體" w:eastAsia="微軟正黑體" w:hAnsi="微軟正黑體"/>
          <w:color w:val="000000"/>
        </w:rPr>
        <w:t>80</w:t>
      </w:r>
      <w:r w:rsidRPr="00FC22AE">
        <w:rPr>
          <w:rFonts w:ascii="微軟正黑體" w:eastAsia="微軟正黑體" w:hAnsi="微軟正黑體" w:hint="eastAsia"/>
          <w:color w:val="000000"/>
        </w:rPr>
        <w:t>餘</w:t>
      </w:r>
      <w:bookmarkStart w:id="3" w:name="OLE_LINK2"/>
      <w:r w:rsidR="00FC22AE" w:rsidRPr="00FC22AE">
        <w:rPr>
          <w:rFonts w:ascii="微軟正黑體" w:eastAsia="微軟正黑體" w:hAnsi="微軟正黑體" w:hint="eastAsia"/>
          <w:color w:val="000000"/>
        </w:rPr>
        <w:t>畝，是以湘西人的土司城堡為基礎，以最完整的土家山寨舊址原貌為風格，於</w:t>
      </w:r>
      <w:r w:rsidR="00FC22AE" w:rsidRPr="00FC22AE">
        <w:rPr>
          <w:rFonts w:ascii="微軟正黑體" w:eastAsia="微軟正黑體" w:hAnsi="微軟正黑體"/>
          <w:color w:val="000000"/>
        </w:rPr>
        <w:t>1997</w:t>
      </w:r>
      <w:r w:rsidR="00FC22AE" w:rsidRPr="00FC22AE">
        <w:rPr>
          <w:rFonts w:ascii="微軟正黑體" w:eastAsia="微軟正黑體" w:hAnsi="微軟正黑體" w:hint="eastAsia"/>
          <w:color w:val="000000"/>
        </w:rPr>
        <w:t>年原址修復後向遊客開放，是與張家界自然山水交相</w:t>
      </w:r>
      <w:r w:rsidR="00D26F66">
        <w:rPr>
          <w:rFonts w:ascii="微軟正黑體" w:eastAsia="微軟正黑體" w:hAnsi="微軟正黑體" w:hint="eastAsia"/>
          <w:b/>
          <w:noProof/>
          <w:color w:val="000000"/>
        </w:rPr>
        <w:pict>
          <v:shape id="_x0000_s1028" type="#_x0000_t75" alt="" style="position:absolute;margin-left:354.75pt;margin-top:3.95pt;width:167.3pt;height:120.7pt;z-index:251666432;mso-wrap-edited:f;mso-width-percent:0;mso-height-percent:0;mso-position-horizontal-relative:text;mso-position-vertical-relative:text;mso-width-percent:0;mso-height-percent:0">
            <v:imagedata r:id="rId28" o:title=""/>
            <w10:wrap type="square"/>
          </v:shape>
        </w:pict>
      </w:r>
      <w:r w:rsidR="00FC22AE" w:rsidRPr="00FC22AE">
        <w:rPr>
          <w:rFonts w:ascii="微軟正黑體" w:eastAsia="微軟正黑體" w:hAnsi="微軟正黑體" w:hint="eastAsia"/>
          <w:color w:val="000000"/>
        </w:rPr>
        <w:t>輝映的一顆璀璨的文化明珠，也是土家人朝拜、祭祀、祈禱和節慶的“聖地”</w:t>
      </w:r>
      <w:bookmarkStart w:id="4" w:name="OLE_LINK13"/>
      <w:r w:rsidR="00FC22AE" w:rsidRPr="00FC22AE">
        <w:rPr>
          <w:rFonts w:ascii="微軟正黑體" w:eastAsia="微軟正黑體" w:hAnsi="微軟正黑體" w:hint="eastAsia"/>
          <w:color w:val="000000"/>
        </w:rPr>
        <w:t>底。</w:t>
      </w:r>
    </w:p>
    <w:bookmarkEnd w:id="4"/>
    <w:p w:rsidR="000472AC" w:rsidRPr="00FC22AE" w:rsidRDefault="00FC22AE" w:rsidP="002E66DF">
      <w:pPr>
        <w:spacing w:line="360" w:lineRule="exact"/>
        <w:rPr>
          <w:rFonts w:ascii="微軟正黑體" w:eastAsia="微軟正黑體" w:hAnsi="微軟正黑體" w:hint="eastAsia"/>
          <w:color w:val="000000"/>
        </w:rPr>
      </w:pPr>
      <w:r w:rsidRPr="00FC22AE">
        <w:rPr>
          <w:rFonts w:ascii="微軟正黑體" w:eastAsia="微軟正黑體" w:hAnsi="微軟正黑體" w:hint="eastAsia"/>
          <w:b/>
          <w:color w:val="000000"/>
        </w:rPr>
        <w:t>【桃花源溫德姆至尊豪廷溫泉酒店】</w:t>
      </w:r>
      <w:r w:rsidRPr="00FC22AE">
        <w:rPr>
          <w:rFonts w:ascii="微軟正黑體" w:eastAsia="微軟正黑體" w:hAnsi="微軟正黑體" w:hint="eastAsia"/>
          <w:color w:val="000000"/>
        </w:rPr>
        <w:t>它是湘西地區最新開業，目前唯一國際超五星級的度假酒店，位於山水秀麗、文化底蘊濃厚的常德桃源，入住於此有綿延起伏的武陵山脈相伴，盡覽種類豐富的植被與果林，開啟一段世外桃源裡的非凡度假體驗。</w:t>
      </w:r>
    </w:p>
    <w:p w:rsidR="000472AC" w:rsidRPr="00FC22AE" w:rsidRDefault="00FC22AE">
      <w:pPr>
        <w:spacing w:line="340" w:lineRule="exact"/>
        <w:rPr>
          <w:rFonts w:ascii="微軟正黑體" w:eastAsia="微軟正黑體" w:hAnsi="微軟正黑體" w:hint="eastAsia"/>
          <w:b/>
          <w:color w:val="984806"/>
          <w:sz w:val="22"/>
        </w:rPr>
      </w:pPr>
      <w:r w:rsidRPr="00FC22AE">
        <w:rPr>
          <w:rFonts w:ascii="微軟正黑體" w:eastAsia="微軟正黑體" w:hAnsi="微軟正黑體" w:cs="NSimSun" w:hint="eastAsia"/>
          <w:b/>
          <w:bCs/>
          <w:color w:val="984806"/>
          <w:szCs w:val="24"/>
          <w:highlight w:val="yellow"/>
        </w:rPr>
        <w:t>※</w:t>
      </w:r>
      <w:r w:rsidRPr="00FC22AE">
        <w:rPr>
          <w:rFonts w:ascii="微軟正黑體" w:eastAsia="微軟正黑體" w:hAnsi="微軟正黑體" w:hint="eastAsia"/>
          <w:b/>
          <w:color w:val="984806"/>
          <w:sz w:val="22"/>
        </w:rPr>
        <w:t>酒店私人果園</w:t>
      </w:r>
      <w:r w:rsidR="00A0072A">
        <w:rPr>
          <w:rFonts w:ascii="微軟正黑體" w:eastAsia="微軟正黑體" w:hAnsi="微軟正黑體" w:hint="eastAsia"/>
          <w:b/>
          <w:color w:val="984806"/>
          <w:sz w:val="22"/>
        </w:rPr>
        <w:t>採</w:t>
      </w:r>
      <w:r w:rsidRPr="00FC22AE">
        <w:rPr>
          <w:rFonts w:ascii="微軟正黑體" w:eastAsia="微軟正黑體" w:hAnsi="微軟正黑體" w:hint="eastAsia"/>
          <w:b/>
          <w:color w:val="984806"/>
          <w:sz w:val="22"/>
        </w:rPr>
        <w:t>果樂</w:t>
      </w:r>
    </w:p>
    <w:p w:rsidR="000472AC" w:rsidRPr="00FC22AE" w:rsidRDefault="00FC22AE">
      <w:pPr>
        <w:spacing w:line="340" w:lineRule="exact"/>
        <w:rPr>
          <w:rFonts w:ascii="微軟正黑體" w:eastAsia="微軟正黑體" w:hAnsi="微軟正黑體" w:hint="eastAsia"/>
          <w:color w:val="E36C0A"/>
          <w:sz w:val="22"/>
        </w:rPr>
      </w:pPr>
      <w:r w:rsidRPr="00FC22AE">
        <w:rPr>
          <w:rFonts w:ascii="微軟正黑體" w:eastAsia="微軟正黑體" w:hAnsi="微軟正黑體"/>
          <w:color w:val="E36C0A"/>
          <w:sz w:val="22"/>
        </w:rPr>
        <w:t>(</w:t>
      </w:r>
      <w:r w:rsidRPr="00FC22AE">
        <w:rPr>
          <w:rFonts w:ascii="微軟正黑體" w:eastAsia="微軟正黑體" w:hAnsi="微軟正黑體" w:hint="eastAsia"/>
          <w:color w:val="E36C0A"/>
          <w:sz w:val="22"/>
        </w:rPr>
        <w:t>植物結果屬大自然現象，會因季節變化影響水果產量，請以酒店公告為主，敬請理解。</w:t>
      </w:r>
      <w:r w:rsidRPr="00FC22AE">
        <w:rPr>
          <w:rFonts w:ascii="微軟正黑體" w:eastAsia="微軟正黑體" w:hAnsi="微軟正黑體"/>
          <w:color w:val="E36C0A"/>
          <w:sz w:val="22"/>
        </w:rPr>
        <w:t>)</w:t>
      </w:r>
    </w:p>
    <w:p w:rsidR="000472AC" w:rsidRPr="00FC22AE" w:rsidRDefault="00D26F66">
      <w:pPr>
        <w:spacing w:line="340" w:lineRule="exact"/>
        <w:rPr>
          <w:rFonts w:ascii="微軟正黑體" w:eastAsia="微軟正黑體" w:hAnsi="微軟正黑體" w:hint="eastAsia"/>
          <w:color w:val="E36C0A"/>
          <w:sz w:val="22"/>
        </w:rPr>
      </w:pPr>
      <w:r w:rsidRPr="00FC22AE">
        <w:rPr>
          <w:rFonts w:ascii="微軟正黑體" w:eastAsia="微軟正黑體" w:hAnsi="微軟正黑體" w:cs="NSimSun" w:hint="eastAsia"/>
          <w:b/>
          <w:bCs/>
          <w:color w:val="984806"/>
          <w:szCs w:val="24"/>
        </w:rPr>
        <w:pict>
          <v:shape id="图片 55" o:spid="_x0000_s1027" type="#_x0000_t75" alt="1795621" style="position:absolute;margin-left:448.4pt;margin-top:3.5pt;width:73.65pt;height:95.8pt;z-index:251657216;mso-wrap-edited:f;mso-width-percent:0;mso-height-percent:0;mso-width-percent:0;mso-height-percent:0">
            <v:imagedata r:id="rId29" o:title="1795621"/>
            <w10:wrap type="square"/>
          </v:shape>
        </w:pict>
      </w:r>
      <w:r w:rsidR="00FC22AE" w:rsidRPr="00FC22AE">
        <w:rPr>
          <w:rFonts w:ascii="微軟正黑體" w:eastAsia="微軟正黑體" w:hAnsi="微軟正黑體" w:cs="NSimSun" w:hint="eastAsia"/>
          <w:b/>
          <w:bCs/>
          <w:color w:val="984806"/>
          <w:szCs w:val="24"/>
          <w:highlight w:val="yellow"/>
        </w:rPr>
        <w:t>※</w:t>
      </w:r>
      <w:r w:rsidR="00FC22AE" w:rsidRPr="00FC22AE">
        <w:rPr>
          <w:rFonts w:ascii="微軟正黑體" w:eastAsia="微軟正黑體" w:hAnsi="微軟正黑體" w:hint="eastAsia"/>
          <w:b/>
          <w:color w:val="984806"/>
          <w:sz w:val="22"/>
        </w:rPr>
        <w:t>酒店下午茶</w:t>
      </w:r>
      <w:r w:rsidR="00FC22AE" w:rsidRPr="00FC22AE">
        <w:rPr>
          <w:rFonts w:ascii="微軟正黑體" w:eastAsia="微軟正黑體" w:hAnsi="微軟正黑體"/>
          <w:b/>
          <w:color w:val="984806"/>
          <w:sz w:val="22"/>
        </w:rPr>
        <w:t>&amp;</w:t>
      </w:r>
      <w:r w:rsidR="00FC22AE" w:rsidRPr="00FC22AE">
        <w:rPr>
          <w:rFonts w:ascii="微軟正黑體" w:eastAsia="微軟正黑體" w:hAnsi="微軟正黑體" w:hint="eastAsia"/>
          <w:b/>
          <w:color w:val="984806"/>
          <w:sz w:val="22"/>
        </w:rPr>
        <w:t>點心（四人一套）參考內容：雞米花、馬卡龍、冰淇淋泡芙、精美水果盤、搭配飲品紅茶或咖啡</w:t>
      </w:r>
      <w:r w:rsidR="00FC22AE" w:rsidRPr="00FC22AE">
        <w:rPr>
          <w:rFonts w:ascii="微軟正黑體" w:eastAsia="微軟正黑體" w:hAnsi="微軟正黑體"/>
          <w:color w:val="E36C0A"/>
          <w:sz w:val="22"/>
        </w:rPr>
        <w:t>(</w:t>
      </w:r>
      <w:r w:rsidR="00FC22AE" w:rsidRPr="00FC22AE">
        <w:rPr>
          <w:rFonts w:ascii="微軟正黑體" w:eastAsia="微軟正黑體" w:hAnsi="微軟正黑體" w:hint="eastAsia"/>
          <w:color w:val="E36C0A"/>
          <w:sz w:val="22"/>
        </w:rPr>
        <w:t>飲品及點心品項口味時有變換，依酒店現場實際供應為主。</w:t>
      </w:r>
      <w:r w:rsidR="00FC22AE" w:rsidRPr="00FC22AE">
        <w:rPr>
          <w:rFonts w:ascii="微軟正黑體" w:eastAsia="微軟正黑體" w:hAnsi="微軟正黑體"/>
          <w:color w:val="E36C0A"/>
          <w:sz w:val="22"/>
        </w:rPr>
        <w:t>)</w:t>
      </w:r>
    </w:p>
    <w:p w:rsidR="000472AC" w:rsidRPr="00FC22AE" w:rsidRDefault="00FC22AE">
      <w:pPr>
        <w:spacing w:line="340" w:lineRule="exact"/>
        <w:rPr>
          <w:rFonts w:ascii="微軟正黑體" w:eastAsia="微軟正黑體" w:hAnsi="微軟正黑體" w:hint="eastAsia"/>
          <w:color w:val="984806"/>
          <w:sz w:val="22"/>
        </w:rPr>
      </w:pPr>
      <w:r w:rsidRPr="00FC22AE">
        <w:rPr>
          <w:rFonts w:ascii="微軟正黑體" w:eastAsia="微軟正黑體" w:hAnsi="微軟正黑體" w:cs="NSimSun" w:hint="eastAsia"/>
          <w:b/>
          <w:bCs/>
          <w:color w:val="984806"/>
          <w:szCs w:val="24"/>
          <w:highlight w:val="yellow"/>
        </w:rPr>
        <w:t>※</w:t>
      </w:r>
      <w:r w:rsidRPr="00FC22AE">
        <w:rPr>
          <w:rFonts w:ascii="微軟正黑體" w:eastAsia="微軟正黑體" w:hAnsi="微軟正黑體" w:hint="eastAsia"/>
          <w:color w:val="984806"/>
          <w:sz w:val="22"/>
        </w:rPr>
        <w:t>酒店內設有溫泉泡湯區，如有泡湯需求，請于現場自行向酒店購買泡湯券。</w:t>
      </w:r>
    </w:p>
    <w:p w:rsidR="000472AC" w:rsidRPr="00FC22AE" w:rsidRDefault="00FC22AE">
      <w:pPr>
        <w:spacing w:line="340" w:lineRule="exact"/>
        <w:rPr>
          <w:rFonts w:ascii="微軟正黑體" w:eastAsia="微軟正黑體" w:hAnsi="微軟正黑體" w:hint="eastAsia"/>
          <w:color w:val="E36C0A"/>
          <w:sz w:val="22"/>
        </w:rPr>
      </w:pPr>
      <w:r w:rsidRPr="00FC22AE">
        <w:rPr>
          <w:rFonts w:ascii="微軟正黑體" w:eastAsia="微軟正黑體" w:hAnsi="微軟正黑體"/>
          <w:color w:val="E36C0A"/>
          <w:sz w:val="22"/>
        </w:rPr>
        <w:t>(</w:t>
      </w:r>
      <w:r w:rsidRPr="00FC22AE">
        <w:rPr>
          <w:rFonts w:ascii="微軟正黑體" w:eastAsia="微軟正黑體" w:hAnsi="微軟正黑體" w:hint="eastAsia"/>
          <w:color w:val="E36C0A"/>
          <w:sz w:val="22"/>
        </w:rPr>
        <w:t>泡湯券參考價錢：</w:t>
      </w:r>
      <w:r w:rsidRPr="00FC22AE">
        <w:rPr>
          <w:rFonts w:ascii="微軟正黑體" w:eastAsia="微軟正黑體" w:hAnsi="微軟正黑體"/>
          <w:color w:val="E36C0A"/>
          <w:sz w:val="22"/>
        </w:rPr>
        <w:t>88</w:t>
      </w:r>
      <w:r w:rsidRPr="00FC22AE">
        <w:rPr>
          <w:rFonts w:ascii="微軟正黑體" w:eastAsia="微軟正黑體" w:hAnsi="微軟正黑體" w:hint="eastAsia"/>
          <w:color w:val="E36C0A"/>
          <w:sz w:val="22"/>
        </w:rPr>
        <w:t>元人民幣；依酒店現場公告為主，並請自行攜帶泳裝泳帽。</w:t>
      </w:r>
      <w:r w:rsidRPr="00FC22AE">
        <w:rPr>
          <w:rFonts w:ascii="微軟正黑體" w:eastAsia="微軟正黑體" w:hAnsi="微軟正黑體"/>
          <w:color w:val="E36C0A"/>
          <w:sz w:val="22"/>
        </w:rPr>
        <w:t>)</w:t>
      </w:r>
    </w:p>
    <w:p w:rsidR="000472AC" w:rsidRPr="00FC22AE" w:rsidRDefault="00FC22AE">
      <w:pPr>
        <w:spacing w:line="340" w:lineRule="exact"/>
        <w:rPr>
          <w:rFonts w:ascii="微軟正黑體" w:eastAsia="微軟正黑體" w:hAnsi="微軟正黑體" w:hint="eastAsia"/>
          <w:b/>
          <w:color w:val="984806"/>
          <w:sz w:val="22"/>
        </w:rPr>
      </w:pPr>
      <w:r w:rsidRPr="00FC22AE">
        <w:rPr>
          <w:rFonts w:ascii="微軟正黑體" w:eastAsia="微軟正黑體" w:hAnsi="微軟正黑體" w:cs="NSimSun" w:hint="eastAsia"/>
          <w:b/>
          <w:bCs/>
          <w:color w:val="984806"/>
          <w:szCs w:val="24"/>
          <w:highlight w:val="yellow"/>
        </w:rPr>
        <w:t>※</w:t>
      </w:r>
      <w:r w:rsidRPr="00FC22AE">
        <w:rPr>
          <w:rFonts w:ascii="微軟正黑體" w:eastAsia="微軟正黑體" w:hAnsi="微軟正黑體" w:hint="eastAsia"/>
          <w:b/>
          <w:color w:val="984806"/>
          <w:sz w:val="22"/>
        </w:rPr>
        <w:t>【桃花源溫德姆至尊豪廷溫泉酒店】為目前華中區域熱門住宿首選，如遇旺季或政府會議滿房，則改為【常德澤雲酒店住宿</w:t>
      </w:r>
      <w:r w:rsidRPr="00FC22AE">
        <w:rPr>
          <w:rFonts w:ascii="微軟正黑體" w:eastAsia="微軟正黑體" w:hAnsi="微軟正黑體"/>
          <w:b/>
          <w:color w:val="984806"/>
          <w:sz w:val="22"/>
        </w:rPr>
        <w:t>+</w:t>
      </w:r>
      <w:r w:rsidRPr="00FC22AE">
        <w:rPr>
          <w:rFonts w:ascii="微軟正黑體" w:eastAsia="微軟正黑體" w:hAnsi="微軟正黑體" w:hint="eastAsia"/>
          <w:b/>
          <w:color w:val="984806"/>
          <w:sz w:val="22"/>
        </w:rPr>
        <w:t>皇家禦膳宴</w:t>
      </w:r>
      <w:r w:rsidRPr="00FC22AE">
        <w:rPr>
          <w:rFonts w:ascii="微軟正黑體" w:eastAsia="微軟正黑體" w:hAnsi="微軟正黑體"/>
          <w:b/>
          <w:color w:val="984806"/>
          <w:sz w:val="22"/>
        </w:rPr>
        <w:t>150RMB/</w:t>
      </w:r>
      <w:r w:rsidRPr="00FC22AE">
        <w:rPr>
          <w:rFonts w:ascii="微軟正黑體" w:eastAsia="微軟正黑體" w:hAnsi="微軟正黑體" w:hint="eastAsia"/>
          <w:b/>
          <w:color w:val="984806"/>
          <w:sz w:val="22"/>
        </w:rPr>
        <w:t>人</w:t>
      </w:r>
      <w:r w:rsidRPr="00FC22AE">
        <w:rPr>
          <w:rFonts w:ascii="微軟正黑體" w:eastAsia="微軟正黑體" w:hAnsi="微軟正黑體"/>
          <w:b/>
          <w:color w:val="984806"/>
          <w:sz w:val="22"/>
        </w:rPr>
        <w:t>+</w:t>
      </w:r>
      <w:r w:rsidRPr="00FC22AE">
        <w:rPr>
          <w:rFonts w:ascii="微軟正黑體" w:eastAsia="微軟正黑體" w:hAnsi="微軟正黑體" w:hint="eastAsia"/>
          <w:b/>
          <w:color w:val="984806"/>
          <w:sz w:val="22"/>
        </w:rPr>
        <w:t>養生足浴</w:t>
      </w:r>
      <w:r w:rsidRPr="00FC22AE">
        <w:rPr>
          <w:rFonts w:ascii="微軟正黑體" w:eastAsia="微軟正黑體" w:hAnsi="微軟正黑體"/>
          <w:b/>
          <w:color w:val="984806"/>
          <w:sz w:val="22"/>
        </w:rPr>
        <w:t>1</w:t>
      </w:r>
      <w:r w:rsidRPr="00FC22AE">
        <w:rPr>
          <w:rFonts w:ascii="微軟正黑體" w:eastAsia="微軟正黑體" w:hAnsi="微軟正黑體" w:hint="eastAsia"/>
          <w:b/>
          <w:color w:val="984806"/>
          <w:sz w:val="22"/>
        </w:rPr>
        <w:t>小時】替代之，敬請理解與見諒。</w:t>
      </w:r>
    </w:p>
    <w:p w:rsidR="000472AC" w:rsidRPr="00FC22AE" w:rsidRDefault="00FC22AE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</w:rPr>
      </w:pPr>
      <w:bookmarkStart w:id="5" w:name="OLE_LINK3"/>
      <w:bookmarkEnd w:id="3"/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午餐：中式合菜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50       </w:t>
      </w:r>
      <w:r w:rsidRPr="00A0072A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A0072A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A0072A">
        <w:rPr>
          <w:rFonts w:ascii="微軟正黑體" w:eastAsia="微軟正黑體" w:hAnsi="微軟正黑體"/>
          <w:b/>
          <w:color w:val="000000"/>
        </w:rPr>
        <w:t xml:space="preserve"> BBQ100</w:t>
      </w:r>
    </w:p>
    <w:bookmarkEnd w:id="5"/>
    <w:p w:rsidR="000472AC" w:rsidRPr="00FC22AE" w:rsidRDefault="00FC22AE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住宿：常德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>5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星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 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國際品牌－桃花源溫德姆至尊豪廷溫泉酒店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或同級</w:t>
      </w:r>
    </w:p>
    <w:p w:rsidR="000472AC" w:rsidRPr="00FC22AE" w:rsidRDefault="000472AC">
      <w:pPr>
        <w:spacing w:line="320" w:lineRule="exact"/>
        <w:rPr>
          <w:rFonts w:ascii="微軟正黑體" w:eastAsia="微軟正黑體" w:hAnsi="微軟正黑體" w:cs="NSimSun"/>
          <w:b/>
          <w:color w:val="000000"/>
          <w:szCs w:val="24"/>
        </w:rPr>
      </w:pPr>
    </w:p>
    <w:p w:rsidR="000472AC" w:rsidRPr="00FC22AE" w:rsidRDefault="00FC22AE">
      <w:pPr>
        <w:spacing w:line="440" w:lineRule="exact"/>
        <w:contextualSpacing/>
        <w:rPr>
          <w:rFonts w:ascii="微軟正黑體" w:eastAsia="微軟正黑體" w:hAnsi="微軟正黑體" w:hint="eastAsia"/>
          <w:b/>
          <w:color w:val="000000"/>
          <w:shd w:val="clear" w:color="auto" w:fill="B6DDE8"/>
          <w:lang w:val="en-US" w:eastAsia="zh-CN"/>
        </w:rPr>
      </w:pPr>
      <w:bookmarkStart w:id="6" w:name="OLE_LINK5"/>
      <w:r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第七天</w:t>
      </w:r>
      <w:r w:rsidRPr="000472AC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FF2CC"/>
        </w:rPr>
        <w:t xml:space="preserve">  </w:t>
      </w:r>
      <w:r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張家界→長沙</w:t>
      </w:r>
      <w:r w:rsidRPr="000472AC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FF2CC"/>
        </w:rPr>
        <w:t>(</w:t>
      </w:r>
      <w:r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嶽麓山、愛晚亭</w:t>
      </w:r>
      <w:r w:rsidRPr="000472AC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FF2CC"/>
        </w:rPr>
        <w:t>)</w:t>
      </w:r>
      <w:r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→乘</w:t>
      </w:r>
      <w:r w:rsidR="00A0072A"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動車</w:t>
      </w:r>
      <w:r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前往廣州</w:t>
      </w:r>
      <w:r w:rsidR="00A0072A" w:rsidRPr="00A0072A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→</w:t>
      </w:r>
      <w:r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珠海</w:t>
      </w:r>
    </w:p>
    <w:p w:rsidR="000472AC" w:rsidRPr="00FC22AE" w:rsidRDefault="00D26F66">
      <w:pPr>
        <w:spacing w:line="340" w:lineRule="exact"/>
        <w:rPr>
          <w:rFonts w:ascii="微軟正黑體" w:eastAsia="微軟正黑體" w:hAnsi="微軟正黑體" w:hint="eastAsia"/>
          <w:color w:val="000000"/>
        </w:rPr>
      </w:pPr>
      <w:bookmarkStart w:id="7" w:name="OLE_LINK6"/>
      <w:bookmarkEnd w:id="6"/>
      <w:r w:rsidRPr="00FC22AE">
        <w:rPr>
          <w:rFonts w:ascii="微軟正黑體" w:eastAsia="微軟正黑體" w:hAnsi="微軟正黑體"/>
          <w:lang w:val="en-US" w:eastAsia="zh-TW"/>
        </w:rPr>
        <w:pict>
          <v:shape id="圖片 1" o:spid="_x0000_s1026" type="#_x0000_t75" alt="" style="position:absolute;margin-left:354.75pt;margin-top:.85pt;width:167.3pt;height:121.6pt;z-index:251649024;mso-wrap-edited:f;mso-width-percent:0;mso-height-percent:0;mso-width-percent:0;mso-height-percent:0">
            <v:imagedata r:id="rId30" o:title=""/>
            <w10:wrap type="square"/>
          </v:shape>
        </w:pict>
      </w:r>
      <w:r w:rsidR="00FC22AE" w:rsidRPr="00FC22AE">
        <w:rPr>
          <w:rFonts w:ascii="微軟正黑體" w:eastAsia="微軟正黑體" w:hAnsi="微軟正黑體" w:hint="eastAsia"/>
          <w:b/>
          <w:color w:val="000000"/>
        </w:rPr>
        <w:t>【嶽麓山】</w:t>
      </w:r>
      <w:r w:rsidR="00FC22AE" w:rsidRPr="00FC22AE">
        <w:rPr>
          <w:rFonts w:ascii="微軟正黑體" w:eastAsia="微軟正黑體" w:hAnsi="微軟正黑體" w:hint="eastAsia"/>
          <w:color w:val="000000"/>
        </w:rPr>
        <w:t>位於湖南省長沙市的湘江西岸，最高峰雲麓峰，又名靈麓峰。海拔</w:t>
      </w:r>
      <w:r w:rsidR="00FC22AE" w:rsidRPr="00FC22AE">
        <w:rPr>
          <w:rFonts w:ascii="微軟正黑體" w:eastAsia="微軟正黑體" w:hAnsi="微軟正黑體"/>
          <w:color w:val="000000"/>
        </w:rPr>
        <w:t>300.8</w:t>
      </w:r>
      <w:r w:rsidR="00FC22AE" w:rsidRPr="00FC22AE">
        <w:rPr>
          <w:rFonts w:ascii="微軟正黑體" w:eastAsia="微軟正黑體" w:hAnsi="微軟正黑體" w:hint="eastAsia"/>
          <w:color w:val="000000"/>
        </w:rPr>
        <w:t>米，是南嶽衡山之</w:t>
      </w:r>
      <w:r w:rsidR="00FC22AE" w:rsidRPr="00FC22AE">
        <w:rPr>
          <w:rFonts w:ascii="微軟正黑體" w:eastAsia="微軟正黑體" w:hAnsi="微軟正黑體"/>
          <w:color w:val="000000"/>
        </w:rPr>
        <w:t>72</w:t>
      </w:r>
      <w:r w:rsidR="00FC22AE" w:rsidRPr="00FC22AE">
        <w:rPr>
          <w:rFonts w:ascii="微軟正黑體" w:eastAsia="微軟正黑體" w:hAnsi="微軟正黑體" w:hint="eastAsia"/>
          <w:color w:val="000000"/>
        </w:rPr>
        <w:t>峰之一，南北朝時的《南嶽記》就提到：「南嶽周圍八百里，回雁為首，嶽麓為足」，嶽麓山</w:t>
      </w:r>
      <w:r w:rsidR="00FC22AE" w:rsidRPr="00FC22AE">
        <w:rPr>
          <w:rFonts w:ascii="微軟正黑體" w:eastAsia="微軟正黑體" w:hAnsi="微軟正黑體"/>
          <w:color w:val="000000"/>
        </w:rPr>
        <w:t>1975</w:t>
      </w:r>
      <w:r w:rsidR="00FC22AE" w:rsidRPr="00FC22AE">
        <w:rPr>
          <w:rFonts w:ascii="微軟正黑體" w:eastAsia="微軟正黑體" w:hAnsi="微軟正黑體" w:hint="eastAsia"/>
          <w:color w:val="000000"/>
        </w:rPr>
        <w:t>年辟為嶽麓山公園，現已與長沙城區融為一體，</w:t>
      </w:r>
      <w:r w:rsidR="00FC22AE" w:rsidRPr="00FC22AE">
        <w:rPr>
          <w:rFonts w:ascii="微軟正黑體" w:eastAsia="微軟正黑體" w:hAnsi="微軟正黑體"/>
          <w:color w:val="000000"/>
        </w:rPr>
        <w:t>2002</w:t>
      </w:r>
      <w:r w:rsidR="00FC22AE" w:rsidRPr="00FC22AE">
        <w:rPr>
          <w:rFonts w:ascii="微軟正黑體" w:eastAsia="微軟正黑體" w:hAnsi="微軟正黑體" w:hint="eastAsia"/>
          <w:color w:val="000000"/>
        </w:rPr>
        <w:t>年</w:t>
      </w:r>
      <w:r w:rsidR="00FC22AE" w:rsidRPr="00FC22AE">
        <w:rPr>
          <w:rFonts w:ascii="微軟正黑體" w:eastAsia="微軟正黑體" w:hAnsi="微軟正黑體"/>
          <w:color w:val="000000"/>
        </w:rPr>
        <w:t>5</w:t>
      </w:r>
      <w:r w:rsidR="00FC22AE" w:rsidRPr="00FC22AE">
        <w:rPr>
          <w:rFonts w:ascii="微軟正黑體" w:eastAsia="微軟正黑體" w:hAnsi="微軟正黑體" w:hint="eastAsia"/>
          <w:color w:val="000000"/>
        </w:rPr>
        <w:t>月</w:t>
      </w:r>
      <w:r w:rsidR="00FC22AE" w:rsidRPr="00FC22AE">
        <w:rPr>
          <w:rFonts w:ascii="微軟正黑體" w:eastAsia="微軟正黑體" w:hAnsi="微軟正黑體"/>
          <w:color w:val="000000"/>
        </w:rPr>
        <w:t>17</w:t>
      </w:r>
      <w:r w:rsidR="00FC22AE" w:rsidRPr="00FC22AE">
        <w:rPr>
          <w:rFonts w:ascii="微軟正黑體" w:eastAsia="微軟正黑體" w:hAnsi="微軟正黑體" w:hint="eastAsia"/>
          <w:color w:val="000000"/>
        </w:rPr>
        <w:t>日被國務院公佈為國家重點風景名勝區。</w:t>
      </w:r>
    </w:p>
    <w:p w:rsidR="000472AC" w:rsidRPr="00FC22AE" w:rsidRDefault="00FC22AE">
      <w:pPr>
        <w:spacing w:line="340" w:lineRule="exact"/>
        <w:rPr>
          <w:rFonts w:ascii="微軟正黑體" w:eastAsia="微軟正黑體" w:hAnsi="微軟正黑體" w:hint="eastAsia"/>
          <w:color w:val="000000"/>
        </w:rPr>
      </w:pPr>
      <w:r w:rsidRPr="00FC22AE">
        <w:rPr>
          <w:rFonts w:ascii="微軟正黑體" w:eastAsia="微軟正黑體" w:hAnsi="微軟正黑體" w:hint="eastAsia"/>
          <w:b/>
          <w:color w:val="000000"/>
        </w:rPr>
        <w:t>【愛晚亭】</w:t>
      </w:r>
      <w:r w:rsidRPr="00FC22AE">
        <w:rPr>
          <w:rFonts w:ascii="微軟正黑體" w:eastAsia="微軟正黑體" w:hAnsi="微軟正黑體" w:hint="eastAsia"/>
          <w:color w:val="000000"/>
        </w:rPr>
        <w:t>愛晚亭始建於清乾隆五十七年，原名紅葉亭、又名愛楓亭，為岳麓書院院長羅典創建；袁枚取唐杜牧的詩句「停車坐愛楓林晚，霜葉紅於二月花」，改名愛晚亭。</w:t>
      </w:r>
    </w:p>
    <w:bookmarkEnd w:id="7"/>
    <w:p w:rsidR="000472AC" w:rsidRPr="00FC22AE" w:rsidRDefault="00FC22AE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color w:val="000000"/>
          <w:szCs w:val="24"/>
          <w:lang w:eastAsia="zh-CN"/>
        </w:rPr>
      </w:pP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午餐：湘菜風味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50       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FC22AE">
        <w:rPr>
          <w:rFonts w:ascii="微軟正黑體" w:eastAsia="微軟正黑體" w:hAnsi="微軟正黑體"/>
          <w:color w:val="000000"/>
        </w:rPr>
        <w:t xml:space="preserve">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粵菜風味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>50</w:t>
      </w:r>
    </w:p>
    <w:p w:rsidR="000472AC" w:rsidRPr="00FC22AE" w:rsidRDefault="00FC22AE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bookmarkStart w:id="8" w:name="OLE_LINK7"/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住宿：珠海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准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4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華楓酒店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或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星城大酒店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或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嘉遠世紀酒店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或同級</w:t>
      </w:r>
    </w:p>
    <w:bookmarkEnd w:id="8"/>
    <w:p w:rsidR="000472AC" w:rsidRPr="00FC22AE" w:rsidRDefault="000472AC">
      <w:pPr>
        <w:spacing w:line="340" w:lineRule="exact"/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</w:pPr>
    </w:p>
    <w:p w:rsidR="000472AC" w:rsidRPr="00FC22AE" w:rsidRDefault="00FC22AE">
      <w:pPr>
        <w:spacing w:line="440" w:lineRule="exact"/>
        <w:rPr>
          <w:rFonts w:ascii="微軟正黑體" w:eastAsia="微軟正黑體" w:hAnsi="微軟正黑體" w:hint="eastAsia"/>
          <w:color w:val="000000"/>
          <w:lang w:val="en-US" w:eastAsia="zh-TW"/>
        </w:rPr>
      </w:pPr>
      <w:r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第八天</w:t>
      </w:r>
      <w:r w:rsidRPr="000472AC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FF2CC"/>
        </w:rPr>
        <w:t xml:space="preserve">  </w:t>
      </w:r>
      <w:r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珠海→</w:t>
      </w:r>
      <w:r w:rsidRPr="000472AC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FF2CC"/>
        </w:rPr>
        <w:t>(</w:t>
      </w:r>
      <w:r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公路口岸或橫琴關</w:t>
      </w:r>
      <w:r w:rsidRPr="000472AC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FF2CC"/>
        </w:rPr>
        <w:t>)</w:t>
      </w:r>
      <w:r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→澳門→</w:t>
      </w:r>
      <w:r w:rsidR="00A0072A" w:rsidRPr="000472A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FF2CC"/>
        </w:rPr>
        <w:t>台中</w:t>
      </w:r>
    </w:p>
    <w:p w:rsidR="000472AC" w:rsidRPr="00FC22AE" w:rsidRDefault="000472AC">
      <w:pPr>
        <w:spacing w:line="340" w:lineRule="exact"/>
        <w:rPr>
          <w:rFonts w:ascii="微軟正黑體" w:eastAsia="微軟正黑體" w:hAnsi="微軟正黑體" w:hint="eastAsia"/>
          <w:color w:val="000000"/>
          <w:lang w:val="en-US" w:eastAsia="zh-TW"/>
        </w:rPr>
      </w:pPr>
      <w:r w:rsidRPr="00FC22AE">
        <w:rPr>
          <w:rFonts w:ascii="微軟正黑體" w:eastAsia="微軟正黑體" w:hAnsi="微軟正黑體" w:hint="eastAsia"/>
          <w:color w:val="000000"/>
          <w:lang w:val="en-US" w:eastAsia="zh-TW"/>
        </w:rPr>
        <w:t>今日前往公路口岸或橫琴關通關，後前往澳門機場搭機返回台灣。</w:t>
      </w:r>
    </w:p>
    <w:p w:rsidR="000472AC" w:rsidRPr="00FC22AE" w:rsidRDefault="00FC22AE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午餐</w:t>
      </w:r>
      <w:r w:rsidRPr="00FC22AE">
        <w:rPr>
          <w:rFonts w:ascii="微軟正黑體" w:eastAsia="微軟正黑體" w:hAnsi="微軟正黑體" w:cs="NSimSun"/>
          <w:b/>
          <w:color w:val="000000"/>
          <w:szCs w:val="24"/>
        </w:rPr>
        <w:t xml:space="preserve">: </w:t>
      </w: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機上點心</w:t>
      </w:r>
      <w:r w:rsidR="00A0072A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  </w:t>
      </w:r>
      <w:r w:rsidR="00A0072A"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="00A0072A" w:rsidRPr="00FC22AE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="00A0072A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X</w:t>
      </w:r>
    </w:p>
    <w:p w:rsidR="000472AC" w:rsidRPr="00FC22AE" w:rsidRDefault="00FC22AE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</w:rPr>
      </w:pPr>
      <w:r w:rsidRPr="00FC22AE">
        <w:rPr>
          <w:rFonts w:ascii="微軟正黑體" w:eastAsia="微軟正黑體" w:hAnsi="微軟正黑體" w:cs="NSimSun" w:hint="eastAsia"/>
          <w:b/>
          <w:color w:val="000000"/>
          <w:szCs w:val="24"/>
        </w:rPr>
        <w:t>住宿：溫暖的家</w:t>
      </w:r>
    </w:p>
    <w:p w:rsidR="000472AC" w:rsidRPr="00FC22AE" w:rsidRDefault="000472AC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color w:val="984806"/>
          <w:szCs w:val="24"/>
        </w:rPr>
      </w:pPr>
    </w:p>
    <w:p w:rsidR="000472AC" w:rsidRPr="00FC22AE" w:rsidRDefault="000472AC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color w:val="984806"/>
          <w:szCs w:val="24"/>
        </w:rPr>
      </w:pPr>
    </w:p>
    <w:p w:rsidR="000472AC" w:rsidRPr="00FC22AE" w:rsidRDefault="000472AC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color w:val="984806"/>
          <w:szCs w:val="24"/>
        </w:rPr>
      </w:pPr>
    </w:p>
    <w:p w:rsidR="000472AC" w:rsidRPr="00FC22AE" w:rsidRDefault="000472AC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color w:val="984806"/>
          <w:szCs w:val="24"/>
        </w:rPr>
      </w:pPr>
    </w:p>
    <w:p w:rsidR="000472AC" w:rsidRPr="00FC22AE" w:rsidRDefault="000472AC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color w:val="984806"/>
          <w:szCs w:val="24"/>
        </w:rPr>
      </w:pPr>
    </w:p>
    <w:p w:rsidR="000472AC" w:rsidRPr="00FC22AE" w:rsidRDefault="00FC22AE">
      <w:pPr>
        <w:spacing w:line="400" w:lineRule="exact"/>
        <w:rPr>
          <w:rFonts w:ascii="微軟正黑體" w:eastAsia="微軟正黑體" w:hAnsi="微軟正黑體"/>
          <w:color w:val="000000"/>
          <w:sz w:val="28"/>
          <w:szCs w:val="22"/>
          <w:u w:val="single"/>
        </w:rPr>
      </w:pPr>
      <w:r w:rsidRPr="00FC22AE">
        <w:rPr>
          <w:rFonts w:ascii="微軟正黑體" w:eastAsia="微軟正黑體" w:hAnsi="微軟正黑體" w:hint="eastAsia"/>
          <w:color w:val="000000"/>
          <w:sz w:val="28"/>
          <w:szCs w:val="22"/>
          <w:u w:val="single"/>
        </w:rPr>
        <w:t>※購物站：</w:t>
      </w:r>
    </w:p>
    <w:p w:rsidR="00A0072A" w:rsidRDefault="00FC22AE">
      <w:pPr>
        <w:spacing w:line="400" w:lineRule="exact"/>
        <w:ind w:left="2" w:rightChars="-10" w:right="-24"/>
        <w:rPr>
          <w:rFonts w:ascii="微軟正黑體" w:eastAsia="微軟正黑體" w:hAnsi="微軟正黑體"/>
          <w:color w:val="000000"/>
          <w:sz w:val="22"/>
          <w:szCs w:val="22"/>
        </w:rPr>
      </w:pPr>
      <w:r w:rsidRPr="00FC22AE">
        <w:rPr>
          <w:rFonts w:ascii="微軟正黑體" w:eastAsia="微軟正黑體" w:hAnsi="微軟正黑體" w:hint="eastAsia"/>
          <w:sz w:val="22"/>
          <w:szCs w:val="22"/>
        </w:rPr>
        <w:t>★</w:t>
      </w:r>
      <w:r w:rsidRPr="00FC22AE">
        <w:rPr>
          <w:rFonts w:ascii="微軟正黑體" w:eastAsia="微軟正黑體" w:hAnsi="微軟正黑體" w:hint="eastAsia"/>
          <w:color w:val="000000"/>
          <w:sz w:val="22"/>
          <w:szCs w:val="22"/>
        </w:rPr>
        <w:t>全程不進購物站，讓您玩的開心無壓力。</w:t>
      </w:r>
    </w:p>
    <w:p w:rsidR="000472AC" w:rsidRPr="000472AC" w:rsidRDefault="00FC22AE">
      <w:pPr>
        <w:spacing w:line="400" w:lineRule="exact"/>
        <w:ind w:left="2" w:rightChars="-10" w:right="-24"/>
        <w:rPr>
          <w:rFonts w:ascii="微軟正黑體" w:eastAsia="微軟正黑體" w:hAnsi="微軟正黑體" w:hint="eastAsia"/>
          <w:color w:val="000000"/>
          <w:sz w:val="22"/>
          <w:szCs w:val="22"/>
          <w:u w:val="single"/>
          <w:shd w:val="clear" w:color="auto" w:fill="FFF2CC"/>
        </w:rPr>
      </w:pPr>
      <w:r w:rsidRPr="000472AC">
        <w:rPr>
          <w:rFonts w:ascii="微軟正黑體" w:eastAsia="微軟正黑體" w:hAnsi="微軟正黑體" w:hint="eastAsia"/>
          <w:color w:val="000000"/>
          <w:sz w:val="22"/>
          <w:szCs w:val="22"/>
          <w:shd w:val="clear" w:color="auto" w:fill="F7CAAC"/>
        </w:rPr>
        <w:t>為了不讓您往為此行，</w:t>
      </w:r>
      <w:r w:rsidRPr="000472AC">
        <w:rPr>
          <w:rFonts w:ascii="微軟正黑體" w:eastAsia="微軟正黑體" w:hAnsi="微軟正黑體" w:hint="eastAsia"/>
          <w:color w:val="000000"/>
          <w:sz w:val="22"/>
          <w:szCs w:val="22"/>
          <w:u w:val="single"/>
          <w:shd w:val="clear" w:color="auto" w:fill="F7CAAC"/>
        </w:rPr>
        <w:t>當地專業的導遊們會精心與貼心</w:t>
      </w:r>
      <w:r w:rsidR="00205DED" w:rsidRPr="000472AC">
        <w:rPr>
          <w:rFonts w:ascii="微軟正黑體" w:eastAsia="微軟正黑體" w:hAnsi="微軟正黑體" w:hint="eastAsia"/>
          <w:color w:val="000000"/>
          <w:sz w:val="22"/>
          <w:szCs w:val="22"/>
          <w:u w:val="single"/>
          <w:shd w:val="clear" w:color="auto" w:fill="F7CAAC"/>
        </w:rPr>
        <w:t>於</w:t>
      </w:r>
      <w:r w:rsidRPr="000472AC">
        <w:rPr>
          <w:rFonts w:ascii="微軟正黑體" w:eastAsia="微軟正黑體" w:hAnsi="微軟正黑體" w:hint="eastAsia"/>
          <w:color w:val="000000"/>
          <w:sz w:val="22"/>
          <w:szCs w:val="22"/>
          <w:u w:val="single"/>
          <w:shd w:val="clear" w:color="auto" w:fill="F7CAAC"/>
        </w:rPr>
        <w:t>車上準備當地</w:t>
      </w:r>
      <w:r w:rsidR="00205DED" w:rsidRPr="000472AC">
        <w:rPr>
          <w:rFonts w:ascii="微軟正黑體" w:eastAsia="微軟正黑體" w:hAnsi="微軟正黑體" w:hint="eastAsia"/>
          <w:color w:val="000000"/>
          <w:sz w:val="22"/>
          <w:szCs w:val="22"/>
          <w:u w:val="single"/>
          <w:shd w:val="clear" w:color="auto" w:fill="F7CAAC"/>
        </w:rPr>
        <w:t>特色</w:t>
      </w:r>
      <w:r w:rsidRPr="000472AC">
        <w:rPr>
          <w:rFonts w:ascii="微軟正黑體" w:eastAsia="微軟正黑體" w:hAnsi="微軟正黑體" w:hint="eastAsia"/>
          <w:color w:val="000000"/>
          <w:sz w:val="22"/>
          <w:szCs w:val="22"/>
          <w:u w:val="single"/>
          <w:shd w:val="clear" w:color="auto" w:fill="F7CAAC"/>
        </w:rPr>
        <w:t>的點心與零食，您可自由選擇購買。</w:t>
      </w:r>
    </w:p>
    <w:p w:rsidR="000472AC" w:rsidRPr="00FC22AE" w:rsidRDefault="000472AC">
      <w:pPr>
        <w:spacing w:line="400" w:lineRule="exact"/>
        <w:rPr>
          <w:rFonts w:ascii="微軟正黑體" w:eastAsia="微軟正黑體" w:hAnsi="微軟正黑體" w:hint="eastAsia"/>
          <w:color w:val="000000"/>
          <w:sz w:val="28"/>
          <w:szCs w:val="22"/>
          <w:u w:val="single"/>
        </w:rPr>
      </w:pPr>
    </w:p>
    <w:p w:rsidR="000472AC" w:rsidRPr="00FC22AE" w:rsidRDefault="00FC22AE">
      <w:pPr>
        <w:spacing w:line="400" w:lineRule="exact"/>
        <w:rPr>
          <w:rFonts w:ascii="微軟正黑體" w:eastAsia="微軟正黑體" w:hAnsi="微軟正黑體"/>
          <w:color w:val="000000"/>
          <w:sz w:val="28"/>
          <w:szCs w:val="22"/>
          <w:u w:val="single"/>
        </w:rPr>
      </w:pPr>
      <w:r w:rsidRPr="00FC22AE">
        <w:rPr>
          <w:rFonts w:ascii="微軟正黑體" w:eastAsia="微軟正黑體" w:hAnsi="微軟正黑體" w:hint="eastAsia"/>
          <w:color w:val="000000"/>
          <w:sz w:val="28"/>
          <w:szCs w:val="22"/>
          <w:u w:val="single"/>
        </w:rPr>
        <w:t>※團費包含：</w:t>
      </w:r>
    </w:p>
    <w:p w:rsidR="000472AC" w:rsidRPr="00FC22AE" w:rsidRDefault="00FC22AE">
      <w:pPr>
        <w:spacing w:line="400" w:lineRule="exact"/>
        <w:ind w:left="1012" w:hangingChars="460" w:hanging="1012"/>
        <w:rPr>
          <w:rFonts w:ascii="微軟正黑體" w:eastAsia="微軟正黑體" w:hAnsi="微軟正黑體"/>
          <w:color w:val="000000"/>
          <w:sz w:val="22"/>
          <w:szCs w:val="22"/>
        </w:rPr>
      </w:pPr>
      <w:r w:rsidRPr="00FC22AE">
        <w:rPr>
          <w:rFonts w:ascii="微軟正黑體" w:eastAsia="微軟正黑體" w:hAnsi="微軟正黑體" w:hint="eastAsia"/>
          <w:sz w:val="22"/>
          <w:szCs w:val="22"/>
        </w:rPr>
        <w:t>★</w:t>
      </w:r>
      <w:r w:rsidRPr="00FC22AE">
        <w:rPr>
          <w:rFonts w:ascii="微軟正黑體" w:eastAsia="微軟正黑體" w:hAnsi="微軟正黑體" w:hint="eastAsia"/>
          <w:color w:val="000000"/>
          <w:sz w:val="22"/>
          <w:szCs w:val="22"/>
        </w:rPr>
        <w:t>兩地機場稅及燃油附加稅，行程所列之航班、門票、餐食、交通。</w:t>
      </w:r>
    </w:p>
    <w:p w:rsidR="000472AC" w:rsidRPr="00FC22AE" w:rsidRDefault="00FC22AE">
      <w:pPr>
        <w:spacing w:line="400" w:lineRule="exact"/>
        <w:rPr>
          <w:rFonts w:ascii="微軟正黑體" w:eastAsia="微軟正黑體" w:hAnsi="微軟正黑體"/>
          <w:sz w:val="22"/>
          <w:szCs w:val="22"/>
        </w:rPr>
      </w:pPr>
      <w:r w:rsidRPr="00FC22AE">
        <w:rPr>
          <w:rFonts w:ascii="微軟正黑體" w:eastAsia="微軟正黑體" w:hAnsi="微軟正黑體" w:hint="eastAsia"/>
          <w:sz w:val="22"/>
          <w:szCs w:val="22"/>
        </w:rPr>
        <w:t>★</w:t>
      </w:r>
      <w:r w:rsidRPr="00FC22AE">
        <w:rPr>
          <w:rFonts w:ascii="微軟正黑體" w:eastAsia="微軟正黑體" w:hAnsi="微軟正黑體" w:hint="eastAsia"/>
          <w:color w:val="000000"/>
          <w:sz w:val="22"/>
          <w:szCs w:val="22"/>
        </w:rPr>
        <w:t>保險：每人投保觀光局規定之旅責險金額。</w:t>
      </w:r>
    </w:p>
    <w:p w:rsidR="000472AC" w:rsidRPr="00FC22AE" w:rsidRDefault="00FC22AE">
      <w:pPr>
        <w:tabs>
          <w:tab w:val="left" w:pos="6585"/>
        </w:tabs>
        <w:spacing w:line="400" w:lineRule="exact"/>
        <w:rPr>
          <w:rFonts w:ascii="微軟正黑體" w:eastAsia="微軟正黑體" w:hAnsi="微軟正黑體"/>
          <w:bCs/>
          <w:sz w:val="22"/>
          <w:szCs w:val="22"/>
        </w:rPr>
      </w:pPr>
      <w:r w:rsidRPr="00FC22AE">
        <w:rPr>
          <w:rFonts w:ascii="微軟正黑體" w:eastAsia="微軟正黑體" w:hAnsi="微軟正黑體" w:hint="eastAsia"/>
          <w:sz w:val="22"/>
          <w:szCs w:val="22"/>
        </w:rPr>
        <w:t>★</w:t>
      </w:r>
      <w:r w:rsidRPr="00FC22AE">
        <w:rPr>
          <w:rFonts w:ascii="微軟正黑體" w:eastAsia="微軟正黑體" w:hAnsi="微軟正黑體" w:hint="eastAsia"/>
          <w:color w:val="000000"/>
          <w:sz w:val="22"/>
          <w:szCs w:val="22"/>
        </w:rPr>
        <w:t>住宿：舒適雅潔飯店，兩人一房雙標房為原則。（指定單人房或大床房或套房另計）</w:t>
      </w:r>
      <w:r w:rsidRPr="00FC22AE">
        <w:rPr>
          <w:rFonts w:ascii="微軟正黑體" w:eastAsia="微軟正黑體" w:hAnsi="微軟正黑體"/>
          <w:bCs/>
          <w:sz w:val="22"/>
          <w:szCs w:val="22"/>
        </w:rPr>
        <w:tab/>
      </w:r>
    </w:p>
    <w:p w:rsidR="000472AC" w:rsidRPr="00FC22AE" w:rsidRDefault="00FC22AE">
      <w:pPr>
        <w:spacing w:line="400" w:lineRule="exact"/>
        <w:rPr>
          <w:rFonts w:ascii="微軟正黑體" w:eastAsia="微軟正黑體" w:hAnsi="微軟正黑體"/>
          <w:color w:val="000000"/>
          <w:sz w:val="28"/>
          <w:szCs w:val="22"/>
          <w:u w:val="single"/>
        </w:rPr>
      </w:pPr>
      <w:r w:rsidRPr="00FC22AE">
        <w:rPr>
          <w:rFonts w:ascii="微軟正黑體" w:eastAsia="微軟正黑體" w:hAnsi="微軟正黑體" w:hint="eastAsia"/>
          <w:color w:val="000000"/>
          <w:sz w:val="28"/>
          <w:szCs w:val="22"/>
          <w:u w:val="single"/>
        </w:rPr>
        <w:t>※團費不包含：</w:t>
      </w:r>
    </w:p>
    <w:p w:rsidR="000472AC" w:rsidRPr="00FC22AE" w:rsidRDefault="00FC22AE">
      <w:pPr>
        <w:spacing w:line="400" w:lineRule="exact"/>
        <w:rPr>
          <w:rFonts w:ascii="微軟正黑體" w:eastAsia="微軟正黑體" w:hAnsi="微軟正黑體"/>
          <w:color w:val="000000"/>
          <w:sz w:val="22"/>
          <w:szCs w:val="22"/>
        </w:rPr>
      </w:pPr>
      <w:r w:rsidRPr="00FC22AE">
        <w:rPr>
          <w:rFonts w:ascii="微軟正黑體" w:eastAsia="微軟正黑體" w:hAnsi="微軟正黑體" w:hint="eastAsia"/>
          <w:color w:val="000000"/>
          <w:sz w:val="22"/>
          <w:szCs w:val="22"/>
        </w:rPr>
        <w:t>★證件申辦費用：護照、臺胞</w:t>
      </w:r>
      <w:r w:rsidR="000472AC" w:rsidRPr="00FC22AE">
        <w:rPr>
          <w:rFonts w:ascii="微軟正黑體" w:eastAsia="微軟正黑體" w:hAnsi="微軟正黑體"/>
          <w:color w:val="000000"/>
          <w:sz w:val="22"/>
          <w:szCs w:val="22"/>
        </w:rPr>
        <w:t xml:space="preserve"> </w:t>
      </w:r>
    </w:p>
    <w:p w:rsidR="000472AC" w:rsidRPr="00FC22AE" w:rsidRDefault="00FC22AE">
      <w:pPr>
        <w:spacing w:line="400" w:lineRule="exact"/>
        <w:rPr>
          <w:rFonts w:ascii="微軟正黑體" w:eastAsia="微軟正黑體" w:hAnsi="微軟正黑體"/>
          <w:color w:val="FF0000"/>
          <w:sz w:val="22"/>
          <w:szCs w:val="22"/>
        </w:rPr>
      </w:pPr>
      <w:r w:rsidRPr="00FC22AE">
        <w:rPr>
          <w:rFonts w:ascii="微軟正黑體" w:eastAsia="微軟正黑體" w:hAnsi="微軟正黑體" w:hint="eastAsia"/>
          <w:color w:val="FF0000"/>
          <w:sz w:val="22"/>
          <w:szCs w:val="22"/>
        </w:rPr>
        <w:t>★小費：</w:t>
      </w:r>
      <w:r w:rsidRPr="00FC22AE">
        <w:rPr>
          <w:rFonts w:ascii="微軟正黑體" w:eastAsia="微軟正黑體" w:hAnsi="微軟正黑體"/>
          <w:color w:val="FF0000"/>
          <w:sz w:val="22"/>
          <w:szCs w:val="22"/>
        </w:rPr>
        <w:t>NT300x</w:t>
      </w:r>
      <w:r w:rsidRPr="00FC22AE">
        <w:rPr>
          <w:rFonts w:ascii="微軟正黑體" w:eastAsia="微軟正黑體" w:hAnsi="微軟正黑體" w:hint="eastAsia"/>
          <w:color w:val="FF0000"/>
          <w:sz w:val="22"/>
          <w:szCs w:val="22"/>
        </w:rPr>
        <w:t>天數</w:t>
      </w:r>
    </w:p>
    <w:p w:rsidR="000472AC" w:rsidRPr="00FC22AE" w:rsidRDefault="00FC22AE">
      <w:pPr>
        <w:spacing w:line="400" w:lineRule="exact"/>
        <w:rPr>
          <w:rFonts w:ascii="微軟正黑體" w:eastAsia="微軟正黑體" w:hAnsi="微軟正黑體"/>
          <w:sz w:val="22"/>
          <w:szCs w:val="22"/>
        </w:rPr>
      </w:pPr>
      <w:r w:rsidRPr="00FC22AE">
        <w:rPr>
          <w:rFonts w:ascii="微軟正黑體" w:eastAsia="微軟正黑體" w:hAnsi="微軟正黑體" w:hint="eastAsia"/>
          <w:sz w:val="22"/>
          <w:szCs w:val="22"/>
        </w:rPr>
        <w:t>★</w:t>
      </w:r>
      <w:r w:rsidRPr="00FC22AE">
        <w:rPr>
          <w:rFonts w:ascii="微軟正黑體" w:eastAsia="微軟正黑體" w:hAnsi="微軟正黑體" w:hint="eastAsia"/>
          <w:color w:val="000000"/>
          <w:sz w:val="22"/>
          <w:szCs w:val="22"/>
        </w:rPr>
        <w:t>私人消費：行李小費及房間小費、行李超重費、飲料及酒類、洗衣、電話、電報及私人交通費。</w:t>
      </w:r>
    </w:p>
    <w:p w:rsidR="000472AC" w:rsidRPr="00FC22AE" w:rsidRDefault="000472AC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</w:rPr>
      </w:pPr>
    </w:p>
    <w:p w:rsidR="000472AC" w:rsidRPr="00FC22AE" w:rsidRDefault="00FC22AE">
      <w:pPr>
        <w:tabs>
          <w:tab w:val="left" w:pos="1440"/>
          <w:tab w:val="left" w:pos="1980"/>
          <w:tab w:val="left" w:pos="4860"/>
        </w:tabs>
        <w:snapToGrid w:val="0"/>
        <w:spacing w:beforeLines="50" w:before="180" w:line="360" w:lineRule="exact"/>
        <w:rPr>
          <w:rFonts w:ascii="微軟正黑體" w:eastAsia="微軟正黑體" w:hAnsi="微軟正黑體"/>
          <w:b/>
          <w:iCs/>
          <w:sz w:val="36"/>
          <w:u w:val="thick" w:color="4F6228"/>
        </w:rPr>
      </w:pPr>
      <w:r w:rsidRPr="00FC22AE">
        <w:rPr>
          <w:rFonts w:ascii="微軟正黑體" w:eastAsia="微軟正黑體" w:hAnsi="微軟正黑體" w:hint="eastAsia"/>
          <w:b/>
          <w:iCs/>
          <w:sz w:val="36"/>
          <w:u w:val="thick" w:color="4F6228"/>
        </w:rPr>
        <w:t>其他注意事項</w:t>
      </w:r>
      <w:r w:rsidR="000472AC" w:rsidRPr="00FC22AE">
        <w:rPr>
          <w:rFonts w:ascii="微軟正黑體" w:eastAsia="微軟正黑體" w:hAnsi="微軟正黑體" w:hint="eastAsia"/>
          <w:b/>
          <w:iCs/>
          <w:sz w:val="36"/>
          <w:u w:val="thick" w:color="4F6228"/>
        </w:rPr>
        <w:t xml:space="preserve">                                                    </w:t>
      </w:r>
    </w:p>
    <w:p w:rsidR="000472AC" w:rsidRPr="00FC22AE" w:rsidRDefault="00FC22AE">
      <w:pPr>
        <w:spacing w:line="300" w:lineRule="exact"/>
        <w:ind w:left="284" w:hangingChars="129" w:hanging="284"/>
        <w:rPr>
          <w:rFonts w:ascii="微軟正黑體" w:eastAsia="微軟正黑體" w:hAnsi="微軟正黑體" w:hint="eastAsia"/>
          <w:color w:val="000000"/>
          <w:sz w:val="22"/>
        </w:rPr>
      </w:pPr>
      <w:r w:rsidRPr="00FC22AE">
        <w:rPr>
          <w:rFonts w:ascii="微軟正黑體" w:eastAsia="微軟正黑體" w:hAnsi="微軟正黑體" w:hint="eastAsia"/>
          <w:color w:val="FF0000"/>
          <w:sz w:val="22"/>
          <w:highlight w:val="yellow"/>
        </w:rPr>
        <w:t>※</w:t>
      </w:r>
      <w:r w:rsidRPr="00FC22AE">
        <w:rPr>
          <w:rFonts w:ascii="微軟正黑體" w:eastAsia="微軟正黑體" w:hAnsi="微軟正黑體" w:hint="eastAsia"/>
          <w:color w:val="000000"/>
          <w:sz w:val="22"/>
        </w:rPr>
        <w:t>行程內容順序僅參考，依當地旅行社做最後確定，</w:t>
      </w:r>
      <w:r w:rsidRPr="00FC22AE">
        <w:rPr>
          <w:rFonts w:ascii="微軟正黑體" w:eastAsia="微軟正黑體" w:hAnsi="微軟正黑體" w:cs="Courier New" w:hint="eastAsia"/>
          <w:sz w:val="22"/>
        </w:rPr>
        <w:t>若遇不可抗拒之情況，</w:t>
      </w:r>
      <w:r w:rsidRPr="00FC22AE">
        <w:rPr>
          <w:rFonts w:ascii="微軟正黑體" w:eastAsia="微軟正黑體" w:hAnsi="微軟正黑體" w:hint="eastAsia"/>
          <w:color w:val="000000"/>
          <w:sz w:val="22"/>
        </w:rPr>
        <w:t>本公司保留調整之權利，敬請見諒。</w:t>
      </w:r>
    </w:p>
    <w:p w:rsidR="000472AC" w:rsidRPr="00FC22AE" w:rsidRDefault="00FC22AE">
      <w:pPr>
        <w:spacing w:line="300" w:lineRule="exact"/>
        <w:ind w:left="284" w:hangingChars="129" w:hanging="284"/>
        <w:rPr>
          <w:rFonts w:ascii="微軟正黑體" w:eastAsia="微軟正黑體" w:hAnsi="微軟正黑體" w:hint="eastAsia"/>
          <w:color w:val="000000"/>
          <w:sz w:val="22"/>
        </w:rPr>
      </w:pPr>
      <w:r w:rsidRPr="00FC22AE">
        <w:rPr>
          <w:rFonts w:ascii="微軟正黑體" w:eastAsia="微軟正黑體" w:hAnsi="微軟正黑體" w:hint="eastAsia"/>
          <w:color w:val="FF0000"/>
          <w:sz w:val="22"/>
          <w:highlight w:val="yellow"/>
        </w:rPr>
        <w:t>※</w:t>
      </w:r>
      <w:r w:rsidRPr="00FC22AE">
        <w:rPr>
          <w:rFonts w:ascii="微軟正黑體" w:eastAsia="微軟正黑體" w:hAnsi="微軟正黑體" w:hint="eastAsia"/>
          <w:color w:val="000000"/>
          <w:sz w:val="22"/>
        </w:rPr>
        <w:t>旅遊巴士，私人物品請務必自行保管並隨身攜帶，勿放車上。</w:t>
      </w:r>
    </w:p>
    <w:p w:rsidR="000472AC" w:rsidRPr="00FC22AE" w:rsidRDefault="00FC22AE">
      <w:pPr>
        <w:spacing w:line="300" w:lineRule="exact"/>
        <w:ind w:left="284" w:hangingChars="129" w:hanging="284"/>
        <w:rPr>
          <w:rFonts w:ascii="微軟正黑體" w:eastAsia="微軟正黑體" w:hAnsi="微軟正黑體" w:hint="eastAsia"/>
          <w:color w:val="000000"/>
          <w:sz w:val="22"/>
        </w:rPr>
      </w:pPr>
      <w:r w:rsidRPr="00FC22AE">
        <w:rPr>
          <w:rFonts w:ascii="微軟正黑體" w:eastAsia="微軟正黑體" w:hAnsi="微軟正黑體" w:hint="eastAsia"/>
          <w:color w:val="FF0000"/>
          <w:sz w:val="22"/>
          <w:highlight w:val="yellow"/>
        </w:rPr>
        <w:t>※</w:t>
      </w:r>
      <w:r w:rsidRPr="00FC22AE">
        <w:rPr>
          <w:rFonts w:ascii="微軟正黑體" w:eastAsia="微軟正黑體" w:hAnsi="微軟正黑體" w:hint="eastAsia"/>
          <w:color w:val="000000"/>
          <w:sz w:val="22"/>
        </w:rPr>
        <w:t>旺季人潮多景點易有排隊情況，請貴賓耐心等候，如排隊情況已嚴重影響整體行程及食宿安排時，為維護旅遊品質及貴賓權益，行程將會斟酌調整並妥善安排，敬請見諒。</w:t>
      </w:r>
    </w:p>
    <w:p w:rsidR="000472AC" w:rsidRPr="00FC22AE" w:rsidRDefault="000472AC">
      <w:pPr>
        <w:spacing w:line="300" w:lineRule="exact"/>
        <w:ind w:left="284" w:hangingChars="129" w:hanging="284"/>
        <w:rPr>
          <w:rFonts w:ascii="微軟正黑體" w:eastAsia="微軟正黑體" w:hAnsi="微軟正黑體"/>
          <w:color w:val="000000"/>
          <w:sz w:val="22"/>
        </w:rPr>
      </w:pPr>
    </w:p>
    <w:p w:rsidR="000472AC" w:rsidRPr="00FC22AE" w:rsidRDefault="00FC22AE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 w:rsidRPr="00FC22AE">
        <w:rPr>
          <w:rFonts w:ascii="微軟正黑體" w:eastAsia="微軟正黑體" w:hAnsi="微軟正黑體" w:cs="Courier New"/>
          <w:sz w:val="22"/>
        </w:rPr>
        <w:t>1</w:t>
      </w:r>
      <w:r w:rsidRPr="00FC22AE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FC22AE">
        <w:rPr>
          <w:rFonts w:ascii="微軟正黑體" w:eastAsia="微軟正黑體" w:hAnsi="微軟正黑體" w:cs="Courier New" w:hint="eastAsia"/>
          <w:sz w:val="22"/>
        </w:rPr>
        <w:t>行程內容因國際或國內班機變動而有所調整。</w:t>
      </w:r>
      <w:r w:rsidR="000472AC" w:rsidRPr="00FC22AE">
        <w:rPr>
          <w:rFonts w:ascii="微軟正黑體" w:eastAsia="微軟正黑體" w:hAnsi="微軟正黑體" w:cs="Courier New" w:hint="eastAsia"/>
          <w:sz w:val="22"/>
        </w:rPr>
        <w:t xml:space="preserve"> </w:t>
      </w:r>
    </w:p>
    <w:p w:rsidR="000472AC" w:rsidRPr="00FC22AE" w:rsidRDefault="00FC22AE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 w:rsidRPr="00FC22AE">
        <w:rPr>
          <w:rFonts w:ascii="微軟正黑體" w:eastAsia="微軟正黑體" w:hAnsi="微軟正黑體" w:cs="Courier New"/>
          <w:sz w:val="22"/>
        </w:rPr>
        <w:t>2</w:t>
      </w:r>
      <w:r w:rsidRPr="00FC22AE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FC22AE">
        <w:rPr>
          <w:rFonts w:ascii="微軟正黑體" w:eastAsia="微軟正黑體" w:hAnsi="微軟正黑體" w:cs="Courier New" w:hint="eastAsia"/>
          <w:sz w:val="22"/>
        </w:rPr>
        <w:t>按摩等自費行程</w:t>
      </w:r>
      <w:r w:rsidRPr="00FC22AE">
        <w:rPr>
          <w:rFonts w:ascii="微軟正黑體" w:eastAsia="微軟正黑體" w:hAnsi="微軟正黑體" w:cs="Courier New"/>
          <w:sz w:val="22"/>
        </w:rPr>
        <w:t>,</w:t>
      </w:r>
      <w:r w:rsidRPr="00FC22AE">
        <w:rPr>
          <w:rFonts w:ascii="微軟正黑體" w:eastAsia="微軟正黑體" w:hAnsi="微軟正黑體" w:cs="Courier New" w:hint="eastAsia"/>
          <w:sz w:val="22"/>
        </w:rPr>
        <w:t>請貴賓視服務人員狀況酌給小費以示鼓勵及獎勵辛勞。</w:t>
      </w:r>
    </w:p>
    <w:p w:rsidR="000472AC" w:rsidRPr="00FC22AE" w:rsidRDefault="000472AC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 w:rsidRPr="00FC22AE">
        <w:rPr>
          <w:rFonts w:ascii="微軟正黑體" w:eastAsia="微軟正黑體" w:hAnsi="微軟正黑體" w:hint="eastAsia"/>
          <w:sz w:val="22"/>
          <w:lang w:val="sq-AL"/>
        </w:rPr>
        <w:t>3</w:t>
      </w:r>
      <w:r w:rsidR="00FC22AE" w:rsidRPr="00FC22AE">
        <w:rPr>
          <w:rFonts w:ascii="微軟正黑體" w:eastAsia="微軟正黑體" w:hAnsi="微軟正黑體" w:hint="eastAsia"/>
          <w:sz w:val="22"/>
          <w:lang w:val="sq-AL"/>
        </w:rPr>
        <w:t>、</w:t>
      </w:r>
      <w:r w:rsidR="00FC22AE" w:rsidRPr="00FC22AE">
        <w:rPr>
          <w:rFonts w:ascii="微軟正黑體" w:eastAsia="微軟正黑體" w:hAnsi="微軟正黑體" w:cs="Courier New" w:hint="eastAsia"/>
          <w:sz w:val="22"/>
        </w:rPr>
        <w:t>因綠色環保各地酒店取消一次性用品，請自行攜帶牙膏、牙刷及洗漱用品。</w:t>
      </w:r>
    </w:p>
    <w:p w:rsidR="000472AC" w:rsidRPr="00FC22AE" w:rsidRDefault="000472AC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 w:rsidRPr="00FC22AE">
        <w:rPr>
          <w:rFonts w:ascii="微軟正黑體" w:eastAsia="微軟正黑體" w:hAnsi="微軟正黑體" w:hint="eastAsia"/>
          <w:sz w:val="22"/>
          <w:lang w:val="sq-AL"/>
        </w:rPr>
        <w:t>4</w:t>
      </w:r>
      <w:r w:rsidR="00FC22AE" w:rsidRPr="00FC22AE">
        <w:rPr>
          <w:rFonts w:ascii="微軟正黑體" w:eastAsia="微軟正黑體" w:hAnsi="微軟正黑體" w:hint="eastAsia"/>
          <w:sz w:val="22"/>
          <w:lang w:val="sq-AL"/>
        </w:rPr>
        <w:t>、</w:t>
      </w:r>
      <w:r w:rsidR="00FC22AE" w:rsidRPr="00FC22AE">
        <w:rPr>
          <w:rFonts w:ascii="微軟正黑體" w:eastAsia="微軟正黑體" w:hAnsi="微軟正黑體" w:cs="Courier New" w:hint="eastAsia"/>
          <w:sz w:val="22"/>
        </w:rPr>
        <w:t>以上報價已分攤</w:t>
      </w:r>
      <w:r w:rsidR="00FC22AE" w:rsidRPr="00FC22AE">
        <w:rPr>
          <w:rFonts w:ascii="微軟正黑體" w:eastAsia="微軟正黑體" w:hAnsi="微軟正黑體" w:cs="Courier New"/>
          <w:sz w:val="22"/>
        </w:rPr>
        <w:t>60</w:t>
      </w:r>
      <w:r w:rsidR="00FC22AE" w:rsidRPr="00FC22AE">
        <w:rPr>
          <w:rFonts w:ascii="微軟正黑體" w:eastAsia="微軟正黑體" w:hAnsi="微軟正黑體" w:cs="Courier New" w:hint="eastAsia"/>
          <w:sz w:val="22"/>
        </w:rPr>
        <w:t>歲以上的老人及小童優惠門票價格，如產生優惠票，恕不退回。</w:t>
      </w:r>
    </w:p>
    <w:p w:rsidR="000472AC" w:rsidRPr="00FC22AE" w:rsidRDefault="000472AC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 w:rsidRPr="00FC22AE">
        <w:rPr>
          <w:rFonts w:ascii="微軟正黑體" w:eastAsia="微軟正黑體" w:hAnsi="微軟正黑體" w:hint="eastAsia"/>
          <w:sz w:val="22"/>
          <w:lang w:val="sq-AL"/>
        </w:rPr>
        <w:t>5</w:t>
      </w:r>
      <w:r w:rsidR="00FC22AE" w:rsidRPr="00FC22AE">
        <w:rPr>
          <w:rFonts w:ascii="微軟正黑體" w:eastAsia="微軟正黑體" w:hAnsi="微軟正黑體" w:hint="eastAsia"/>
          <w:sz w:val="22"/>
          <w:lang w:val="sq-AL"/>
        </w:rPr>
        <w:t>、</w:t>
      </w:r>
      <w:r w:rsidR="00FC22AE" w:rsidRPr="00FC22AE">
        <w:rPr>
          <w:rFonts w:ascii="微軟正黑體" w:eastAsia="微軟正黑體" w:hAnsi="微軟正黑體" w:cs="Courier New" w:hint="eastAsia"/>
          <w:sz w:val="22"/>
        </w:rPr>
        <w:t>為維護旅客當地安全與旅遊權益，本行程全程不得脫隊或擅自離隊，如旅客脫隊或離隊者，則視同終止旅遊契約。</w:t>
      </w:r>
    </w:p>
    <w:p w:rsidR="000472AC" w:rsidRPr="00FC22AE" w:rsidRDefault="000472AC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 w:rsidRPr="00FC22AE">
        <w:rPr>
          <w:rFonts w:ascii="微軟正黑體" w:eastAsia="微軟正黑體" w:hAnsi="微軟正黑體" w:hint="eastAsia"/>
          <w:sz w:val="22"/>
          <w:lang w:val="sq-AL"/>
        </w:rPr>
        <w:t>6</w:t>
      </w:r>
      <w:r w:rsidR="00FC22AE" w:rsidRPr="00FC22AE">
        <w:rPr>
          <w:rFonts w:ascii="微軟正黑體" w:eastAsia="微軟正黑體" w:hAnsi="微軟正黑體" w:hint="eastAsia"/>
          <w:sz w:val="22"/>
          <w:lang w:val="sq-AL"/>
        </w:rPr>
        <w:t>、</w:t>
      </w:r>
      <w:r w:rsidR="00FC22AE" w:rsidRPr="00FC22AE">
        <w:rPr>
          <w:rFonts w:ascii="微軟正黑體" w:eastAsia="微軟正黑體" w:hAnsi="微軟正黑體" w:cs="Courier New" w:hint="eastAsia"/>
          <w:sz w:val="22"/>
        </w:rPr>
        <w:t>前往大陸地區，行動電源有清楚明顯標示</w:t>
      </w:r>
      <w:r w:rsidR="00FC22AE" w:rsidRPr="00FC22AE">
        <w:rPr>
          <w:rFonts w:ascii="微軟正黑體" w:eastAsia="微軟正黑體" w:hAnsi="微軟正黑體" w:cs="Courier New"/>
          <w:sz w:val="22"/>
        </w:rPr>
        <w:t>30000 mAh</w:t>
      </w:r>
      <w:r w:rsidR="00FC22AE" w:rsidRPr="00FC22AE">
        <w:rPr>
          <w:rFonts w:ascii="微軟正黑體" w:eastAsia="微軟正黑體" w:hAnsi="微軟正黑體" w:cs="Courier New" w:hint="eastAsia"/>
          <w:sz w:val="22"/>
        </w:rPr>
        <w:t>以下，可放隨身行李攜帶，若超過中國海一律沒收。若您的行動電源無詳細的標示</w:t>
      </w:r>
      <w:r w:rsidR="00FC22AE" w:rsidRPr="00FC22AE">
        <w:rPr>
          <w:rFonts w:ascii="微軟正黑體" w:eastAsia="微軟正黑體" w:hAnsi="微軟正黑體" w:cs="Courier New"/>
          <w:sz w:val="22"/>
        </w:rPr>
        <w:t>mAh</w:t>
      </w:r>
      <w:r w:rsidR="00FC22AE" w:rsidRPr="00FC22AE">
        <w:rPr>
          <w:rFonts w:ascii="微軟正黑體" w:eastAsia="微軟正黑體" w:hAnsi="微軟正黑體" w:cs="Courier New" w:hint="eastAsia"/>
          <w:sz w:val="22"/>
        </w:rPr>
        <w:t>容量，請攜帶商品說明書或包裝盒說明，否則海關將視同於超過</w:t>
      </w:r>
      <w:r w:rsidR="00FC22AE" w:rsidRPr="00FC22AE">
        <w:rPr>
          <w:rFonts w:ascii="微軟正黑體" w:eastAsia="微軟正黑體" w:hAnsi="微軟正黑體" w:cs="Courier New"/>
          <w:sz w:val="22"/>
        </w:rPr>
        <w:t>30000 mAh</w:t>
      </w:r>
      <w:r w:rsidR="00FC22AE" w:rsidRPr="00FC22AE">
        <w:rPr>
          <w:rFonts w:ascii="微軟正黑體" w:eastAsia="微軟正黑體" w:hAnsi="微軟正黑體" w:cs="Courier New" w:hint="eastAsia"/>
          <w:sz w:val="22"/>
        </w:rPr>
        <w:t>，予以沒收！</w:t>
      </w:r>
    </w:p>
    <w:p w:rsidR="000472AC" w:rsidRPr="00FC22AE" w:rsidRDefault="000472AC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 w:rsidRPr="00FC22AE">
        <w:rPr>
          <w:rFonts w:ascii="微軟正黑體" w:eastAsia="微軟正黑體" w:hAnsi="微軟正黑體" w:hint="eastAsia"/>
          <w:sz w:val="22"/>
          <w:lang w:val="sq-AL"/>
        </w:rPr>
        <w:t>7</w:t>
      </w:r>
      <w:r w:rsidR="00FC22AE" w:rsidRPr="00FC22AE">
        <w:rPr>
          <w:rFonts w:ascii="微軟正黑體" w:eastAsia="微軟正黑體" w:hAnsi="微軟正黑體" w:hint="eastAsia"/>
          <w:sz w:val="22"/>
          <w:lang w:val="sq-AL"/>
        </w:rPr>
        <w:t>、</w:t>
      </w:r>
      <w:r w:rsidR="00FC22AE" w:rsidRPr="00FC22AE">
        <w:rPr>
          <w:rFonts w:ascii="微軟正黑體" w:eastAsia="微軟正黑體" w:hAnsi="微軟正黑體" w:cs="Courier New" w:hint="eastAsia"/>
          <w:sz w:val="22"/>
        </w:rPr>
        <w:t>根據《中華人民共和國道路交通安全法》，第五十一條規定：車輛行駛時，駕駛人、乘坐人員應當按規定全程使用安全帶，請務必提醒注意。</w:t>
      </w:r>
    </w:p>
    <w:p w:rsidR="000472AC" w:rsidRPr="00FC22AE" w:rsidRDefault="00FC22AE">
      <w:pPr>
        <w:spacing w:line="300" w:lineRule="exact"/>
        <w:ind w:left="284" w:hangingChars="129" w:hanging="284"/>
        <w:rPr>
          <w:rFonts w:ascii="微軟正黑體" w:eastAsia="微軟正黑體" w:hAnsi="微軟正黑體" w:cs="Arial" w:hint="eastAsia"/>
          <w:color w:val="FF0000"/>
          <w:sz w:val="22"/>
        </w:rPr>
      </w:pPr>
      <w:r w:rsidRPr="00FC22AE">
        <w:rPr>
          <w:rFonts w:ascii="微軟正黑體" w:eastAsia="微軟正黑體" w:hAnsi="微軟正黑體" w:cs="Arial"/>
          <w:color w:val="FF0000"/>
          <w:sz w:val="22"/>
        </w:rPr>
        <w:t>8</w:t>
      </w:r>
      <w:r w:rsidRPr="00FC22AE">
        <w:rPr>
          <w:rFonts w:ascii="微軟正黑體" w:eastAsia="微軟正黑體" w:hAnsi="微軟正黑體" w:hint="eastAsia"/>
          <w:color w:val="FF0000"/>
          <w:sz w:val="22"/>
          <w:lang w:val="sq-AL"/>
        </w:rPr>
        <w:t>、</w:t>
      </w:r>
      <w:r w:rsidRPr="00FC22AE">
        <w:rPr>
          <w:rFonts w:ascii="微軟正黑體" w:eastAsia="微軟正黑體" w:hAnsi="微軟正黑體" w:cs="Arial" w:hint="eastAsia"/>
          <w:color w:val="FF0000"/>
          <w:sz w:val="22"/>
        </w:rPr>
        <w:t>根據中國民用航空局有關規定，旅客不得隨身攜帶或在手提行李、托運行李中運輸打火機、火柴，如旅客隨身攜帶或在手提行李、托運行李中有打火機火柴的，請取出並自行處置。否則，將可能面臨中國公安機關</w:t>
      </w:r>
      <w:r w:rsidRPr="00FC22AE">
        <w:rPr>
          <w:rFonts w:ascii="微軟正黑體" w:eastAsia="微軟正黑體" w:hAnsi="微軟正黑體" w:cs="Arial"/>
          <w:color w:val="FF0000"/>
          <w:sz w:val="22"/>
        </w:rPr>
        <w:t>5000</w:t>
      </w:r>
      <w:r w:rsidRPr="00FC22AE">
        <w:rPr>
          <w:rFonts w:ascii="微軟正黑體" w:eastAsia="微軟正黑體" w:hAnsi="微軟正黑體" w:cs="Arial" w:hint="eastAsia"/>
          <w:color w:val="FF0000"/>
          <w:sz w:val="22"/>
        </w:rPr>
        <w:t>元人民幣以下罰款、拘留等行政處罰</w:t>
      </w:r>
    </w:p>
    <w:p w:rsidR="000472AC" w:rsidRPr="00FC22AE" w:rsidRDefault="00FC22AE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 w:rsidRPr="00FC22AE">
        <w:rPr>
          <w:rFonts w:ascii="微軟正黑體" w:eastAsia="微軟正黑體" w:hAnsi="微軟正黑體" w:cs="Courier New"/>
          <w:sz w:val="22"/>
        </w:rPr>
        <w:t>9</w:t>
      </w:r>
      <w:r w:rsidRPr="00FC22AE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FC22AE">
        <w:rPr>
          <w:rFonts w:ascii="微軟正黑體" w:eastAsia="微軟正黑體" w:hAnsi="微軟正黑體" w:cs="Courier New" w:hint="eastAsia"/>
          <w:sz w:val="22"/>
        </w:rPr>
        <w:t>自</w:t>
      </w:r>
      <w:r w:rsidRPr="00FC22AE">
        <w:rPr>
          <w:rFonts w:ascii="微軟正黑體" w:eastAsia="微軟正黑體" w:hAnsi="微軟正黑體" w:cs="Courier New"/>
          <w:sz w:val="22"/>
        </w:rPr>
        <w:t>2007</w:t>
      </w:r>
      <w:r w:rsidRPr="00FC22AE">
        <w:rPr>
          <w:rFonts w:ascii="微軟正黑體" w:eastAsia="微軟正黑體" w:hAnsi="微軟正黑體" w:cs="Courier New" w:hint="eastAsia"/>
          <w:sz w:val="22"/>
        </w:rPr>
        <w:t>年</w:t>
      </w:r>
      <w:r w:rsidRPr="00FC22AE">
        <w:rPr>
          <w:rFonts w:ascii="微軟正黑體" w:eastAsia="微軟正黑體" w:hAnsi="微軟正黑體" w:cs="Courier New"/>
          <w:sz w:val="22"/>
        </w:rPr>
        <w:t>3</w:t>
      </w:r>
      <w:r w:rsidRPr="00FC22AE">
        <w:rPr>
          <w:rFonts w:ascii="微軟正黑體" w:eastAsia="微軟正黑體" w:hAnsi="微軟正黑體" w:cs="Courier New" w:hint="eastAsia"/>
          <w:sz w:val="22"/>
        </w:rPr>
        <w:t>月起，旅客隨身手提行李，攜帶液體</w:t>
      </w:r>
      <w:r w:rsidRPr="00FC22AE">
        <w:rPr>
          <w:rFonts w:ascii="微軟正黑體" w:eastAsia="微軟正黑體" w:hAnsi="微軟正黑體" w:cs="Courier New"/>
          <w:sz w:val="22"/>
        </w:rPr>
        <w:t>.</w:t>
      </w:r>
      <w:r w:rsidRPr="00FC22AE">
        <w:rPr>
          <w:rFonts w:ascii="微軟正黑體" w:eastAsia="微軟正黑體" w:hAnsi="微軟正黑體" w:cs="Courier New" w:hint="eastAsia"/>
          <w:sz w:val="22"/>
        </w:rPr>
        <w:t>膠類</w:t>
      </w:r>
      <w:r w:rsidRPr="00FC22AE">
        <w:rPr>
          <w:rFonts w:ascii="微軟正黑體" w:eastAsia="微軟正黑體" w:hAnsi="微軟正黑體" w:cs="Courier New"/>
          <w:sz w:val="22"/>
        </w:rPr>
        <w:t>.</w:t>
      </w:r>
      <w:r w:rsidRPr="00FC22AE">
        <w:rPr>
          <w:rFonts w:ascii="微軟正黑體" w:eastAsia="微軟正黑體" w:hAnsi="微軟正黑體" w:cs="Courier New" w:hint="eastAsia"/>
          <w:sz w:val="22"/>
        </w:rPr>
        <w:t>噴霧罐</w:t>
      </w:r>
      <w:r w:rsidRPr="00FC22AE">
        <w:rPr>
          <w:rFonts w:ascii="微軟正黑體" w:eastAsia="微軟正黑體" w:hAnsi="微軟正黑體" w:cs="Courier New"/>
          <w:sz w:val="22"/>
        </w:rPr>
        <w:t>..</w:t>
      </w:r>
      <w:r w:rsidRPr="00FC22AE">
        <w:rPr>
          <w:rFonts w:ascii="微軟正黑體" w:eastAsia="微軟正黑體" w:hAnsi="微軟正黑體" w:cs="Courier New" w:hint="eastAsia"/>
          <w:sz w:val="22"/>
        </w:rPr>
        <w:t>每個容器不得超過</w:t>
      </w:r>
      <w:r w:rsidRPr="00FC22AE">
        <w:rPr>
          <w:rFonts w:ascii="微軟正黑體" w:eastAsia="微軟正黑體" w:hAnsi="微軟正黑體" w:cs="Courier New"/>
          <w:sz w:val="22"/>
        </w:rPr>
        <w:t>100cc(100g)</w:t>
      </w:r>
      <w:r w:rsidRPr="00FC22AE">
        <w:rPr>
          <w:rFonts w:ascii="微軟正黑體" w:eastAsia="微軟正黑體" w:hAnsi="微軟正黑體" w:cs="Courier New" w:hint="eastAsia"/>
          <w:sz w:val="22"/>
        </w:rPr>
        <w:t>，</w:t>
      </w:r>
      <w:r w:rsidRPr="00FC22AE">
        <w:rPr>
          <w:rFonts w:ascii="微軟正黑體" w:eastAsia="微軟正黑體" w:hAnsi="微軟正黑體" w:cs="Courier New"/>
          <w:sz w:val="22"/>
        </w:rPr>
        <w:t>(P.S</w:t>
      </w:r>
      <w:r w:rsidRPr="00FC22AE">
        <w:rPr>
          <w:rFonts w:ascii="微軟正黑體" w:eastAsia="微軟正黑體" w:hAnsi="微軟正黑體" w:cs="Courier New" w:hint="eastAsia"/>
          <w:sz w:val="22"/>
        </w:rPr>
        <w:t>建議</w:t>
      </w:r>
      <w:r w:rsidRPr="00FC22AE">
        <w:rPr>
          <w:rFonts w:ascii="微軟正黑體" w:eastAsia="微軟正黑體" w:hAnsi="微軟正黑體" w:cs="Courier New"/>
          <w:sz w:val="22"/>
        </w:rPr>
        <w:t>:</w:t>
      </w:r>
      <w:r w:rsidRPr="00FC22AE">
        <w:rPr>
          <w:rFonts w:ascii="微軟正黑體" w:eastAsia="微軟正黑體" w:hAnsi="微軟正黑體" w:cs="Courier New" w:hint="eastAsia"/>
          <w:sz w:val="22"/>
        </w:rPr>
        <w:t>液態</w:t>
      </w:r>
      <w:r w:rsidRPr="00FC22AE">
        <w:rPr>
          <w:rFonts w:ascii="微軟正黑體" w:eastAsia="微軟正黑體" w:hAnsi="微軟正黑體" w:cs="Courier New"/>
          <w:sz w:val="22"/>
        </w:rPr>
        <w:t>.</w:t>
      </w:r>
      <w:r w:rsidRPr="00FC22AE">
        <w:rPr>
          <w:rFonts w:ascii="微軟正黑體" w:eastAsia="微軟正黑體" w:hAnsi="微軟正黑體" w:cs="Courier New" w:hint="eastAsia"/>
          <w:sz w:val="22"/>
        </w:rPr>
        <w:t>膏狀物品或剪刀或尖銳物品</w:t>
      </w:r>
      <w:r w:rsidRPr="00FC22AE">
        <w:rPr>
          <w:rFonts w:ascii="微軟正黑體" w:eastAsia="微軟正黑體" w:hAnsi="微軟正黑體" w:cs="Courier New"/>
          <w:sz w:val="22"/>
        </w:rPr>
        <w:t xml:space="preserve">, </w:t>
      </w:r>
      <w:r w:rsidRPr="00FC22AE">
        <w:rPr>
          <w:rFonts w:ascii="微軟正黑體" w:eastAsia="微軟正黑體" w:hAnsi="微軟正黑體" w:cs="Courier New" w:hint="eastAsia"/>
          <w:sz w:val="22"/>
        </w:rPr>
        <w:t>若有攜帶</w:t>
      </w:r>
      <w:r w:rsidRPr="00FC22AE">
        <w:rPr>
          <w:rFonts w:ascii="微軟正黑體" w:eastAsia="微軟正黑體" w:hAnsi="微軟正黑體" w:cs="Courier New"/>
          <w:sz w:val="22"/>
        </w:rPr>
        <w:t>,</w:t>
      </w:r>
      <w:r w:rsidRPr="00FC22AE">
        <w:rPr>
          <w:rFonts w:ascii="微軟正黑體" w:eastAsia="微軟正黑體" w:hAnsi="微軟正黑體" w:cs="Courier New" w:hint="eastAsia"/>
          <w:sz w:val="22"/>
        </w:rPr>
        <w:t>請勿放在隨身行李</w:t>
      </w:r>
      <w:r w:rsidRPr="00FC22AE">
        <w:rPr>
          <w:rFonts w:ascii="微軟正黑體" w:eastAsia="微軟正黑體" w:hAnsi="微軟正黑體" w:cs="Courier New"/>
          <w:sz w:val="22"/>
        </w:rPr>
        <w:t>,</w:t>
      </w:r>
      <w:r w:rsidRPr="00FC22AE">
        <w:rPr>
          <w:rFonts w:ascii="微軟正黑體" w:eastAsia="微軟正黑體" w:hAnsi="微軟正黑體" w:cs="Courier New" w:hint="eastAsia"/>
          <w:sz w:val="22"/>
        </w:rPr>
        <w:t>請放至在拖運行李內</w:t>
      </w:r>
      <w:r w:rsidRPr="00FC22AE">
        <w:rPr>
          <w:rFonts w:ascii="微軟正黑體" w:eastAsia="微軟正黑體" w:hAnsi="微軟正黑體" w:cs="Courier New"/>
          <w:sz w:val="22"/>
        </w:rPr>
        <w:t>)</w:t>
      </w:r>
    </w:p>
    <w:p w:rsidR="000472AC" w:rsidRPr="00FC22AE" w:rsidRDefault="000472AC">
      <w:pPr>
        <w:tabs>
          <w:tab w:val="left" w:pos="1440"/>
          <w:tab w:val="left" w:pos="1980"/>
          <w:tab w:val="left" w:pos="4860"/>
        </w:tabs>
        <w:spacing w:line="300" w:lineRule="exact"/>
        <w:ind w:left="284" w:hangingChars="129" w:hanging="284"/>
        <w:rPr>
          <w:rFonts w:ascii="微軟正黑體" w:eastAsia="微軟正黑體" w:hAnsi="微軟正黑體"/>
          <w:sz w:val="22"/>
          <w:lang w:val="sq-AL"/>
        </w:rPr>
      </w:pPr>
      <w:r w:rsidRPr="00FC22AE">
        <w:rPr>
          <w:rFonts w:ascii="微軟正黑體" w:eastAsia="微軟正黑體" w:hAnsi="微軟正黑體" w:hint="eastAsia"/>
          <w:sz w:val="22"/>
          <w:lang w:val="sq-AL"/>
        </w:rPr>
        <w:t>10</w:t>
      </w:r>
      <w:r w:rsidR="00FC22AE" w:rsidRPr="00FC22AE">
        <w:rPr>
          <w:rFonts w:ascii="微軟正黑體" w:eastAsia="微軟正黑體" w:hAnsi="微軟正黑體" w:hint="eastAsia"/>
          <w:sz w:val="22"/>
          <w:lang w:val="sq-AL"/>
        </w:rPr>
        <w:t>、特殊餐食：若有特殊餐食者</w:t>
      </w:r>
      <w:r w:rsidRPr="00FC22AE">
        <w:rPr>
          <w:rFonts w:ascii="微軟正黑體" w:eastAsia="微軟正黑體" w:hAnsi="微軟正黑體" w:hint="eastAsia"/>
          <w:sz w:val="22"/>
          <w:lang w:val="sq-AL"/>
        </w:rPr>
        <w:t>(</w:t>
      </w:r>
      <w:r w:rsidR="00FC22AE" w:rsidRPr="00FC22AE">
        <w:rPr>
          <w:rFonts w:ascii="微軟正黑體" w:eastAsia="微軟正黑體" w:hAnsi="微軟正黑體" w:hint="eastAsia"/>
          <w:sz w:val="22"/>
          <w:lang w:val="sq-AL"/>
        </w:rPr>
        <w:t>例如吃素者</w:t>
      </w:r>
      <w:r w:rsidRPr="00FC22AE">
        <w:rPr>
          <w:rFonts w:ascii="微軟正黑體" w:eastAsia="微軟正黑體" w:hAnsi="微軟正黑體" w:hint="eastAsia"/>
          <w:sz w:val="22"/>
          <w:lang w:val="sq-AL"/>
        </w:rPr>
        <w:t>)</w:t>
      </w:r>
      <w:r w:rsidR="00FC22AE" w:rsidRPr="00FC22AE">
        <w:rPr>
          <w:rFonts w:ascii="微軟正黑體" w:eastAsia="微軟正黑體" w:hAnsi="微軟正黑體" w:hint="eastAsia"/>
          <w:sz w:val="22"/>
          <w:lang w:val="sq-AL"/>
        </w:rPr>
        <w:t>，最少請於出發前</w:t>
      </w:r>
      <w:r w:rsidRPr="00FC22AE">
        <w:rPr>
          <w:rFonts w:ascii="微軟正黑體" w:eastAsia="微軟正黑體" w:hAnsi="微軟正黑體" w:hint="eastAsia"/>
          <w:sz w:val="22"/>
          <w:lang w:val="sq-AL"/>
        </w:rPr>
        <w:t>5</w:t>
      </w:r>
      <w:r w:rsidR="00FC22AE" w:rsidRPr="00FC22AE">
        <w:rPr>
          <w:rFonts w:ascii="微軟正黑體" w:eastAsia="微軟正黑體" w:hAnsi="微軟正黑體" w:hint="eastAsia"/>
          <w:sz w:val="22"/>
          <w:lang w:val="sq-AL"/>
        </w:rPr>
        <w:t>天（不含假日）告知承辨人員，為您處理。且中國地區素食烹飪手藝水準與臺灣落差甚大，各團體餐廳皆以簡便的炒青菜</w:t>
      </w:r>
      <w:r w:rsidRPr="00FC22AE">
        <w:rPr>
          <w:rFonts w:ascii="微軟正黑體" w:eastAsia="微軟正黑體" w:hAnsi="微軟正黑體" w:hint="eastAsia"/>
          <w:sz w:val="22"/>
          <w:lang w:val="sq-AL"/>
        </w:rPr>
        <w:t>2~3</w:t>
      </w:r>
      <w:r w:rsidR="00FC22AE" w:rsidRPr="00FC22AE">
        <w:rPr>
          <w:rFonts w:ascii="微軟正黑體" w:eastAsia="微軟正黑體" w:hAnsi="微軟正黑體" w:hint="eastAsia"/>
          <w:sz w:val="22"/>
          <w:lang w:val="sq-AL"/>
        </w:rPr>
        <w:t>道為主，敬告素食客人如前往中國旅遊，請先自行準備素食罐頭或泡面等，以備不時之需。</w:t>
      </w:r>
    </w:p>
    <w:p w:rsidR="000472AC" w:rsidRPr="00FC22AE" w:rsidRDefault="000472AC">
      <w:pPr>
        <w:spacing w:line="300" w:lineRule="exact"/>
        <w:ind w:left="284" w:hangingChars="129" w:hanging="284"/>
        <w:rPr>
          <w:rFonts w:ascii="微軟正黑體" w:eastAsia="微軟正黑體" w:hAnsi="微軟正黑體" w:cs="Arial"/>
          <w:sz w:val="22"/>
        </w:rPr>
      </w:pPr>
      <w:r w:rsidRPr="00FC22AE">
        <w:rPr>
          <w:rFonts w:ascii="微軟正黑體" w:eastAsia="微軟正黑體" w:hAnsi="微軟正黑體" w:hint="eastAsia"/>
          <w:sz w:val="22"/>
          <w:lang w:val="sq-AL"/>
        </w:rPr>
        <w:t>11</w:t>
      </w:r>
      <w:r w:rsidR="00FC22AE" w:rsidRPr="00FC22AE">
        <w:rPr>
          <w:rFonts w:ascii="微軟正黑體" w:eastAsia="微軟正黑體" w:hAnsi="微軟正黑體" w:hint="eastAsia"/>
          <w:sz w:val="22"/>
          <w:lang w:val="sq-AL"/>
        </w:rPr>
        <w:t>、</w:t>
      </w:r>
      <w:r w:rsidR="00FC22AE" w:rsidRPr="00FC22AE">
        <w:rPr>
          <w:rFonts w:ascii="微軟正黑體" w:eastAsia="微軟正黑體" w:hAnsi="微軟正黑體" w:cs="Arial" w:hint="eastAsia"/>
          <w:sz w:val="22"/>
        </w:rPr>
        <w:t>行程須同進同出，不可延回，若脫隊者行程中所載明之餐食，旅遊，住宿，機位等團體行程，將視同為個人放棄行為，恕不退費，敬請見諒。</w:t>
      </w:r>
    </w:p>
    <w:p w:rsidR="000472AC" w:rsidRPr="00FC22AE" w:rsidRDefault="00FC22AE">
      <w:pPr>
        <w:spacing w:line="300" w:lineRule="exact"/>
        <w:ind w:left="284" w:hangingChars="129" w:hanging="284"/>
        <w:rPr>
          <w:rFonts w:ascii="微軟正黑體" w:eastAsia="微軟正黑體" w:hAnsi="微軟正黑體" w:cs="Arial"/>
          <w:sz w:val="22"/>
        </w:rPr>
      </w:pPr>
      <w:r w:rsidRPr="00FC22AE">
        <w:rPr>
          <w:rFonts w:ascii="微軟正黑體" w:eastAsia="微軟正黑體" w:hAnsi="微軟正黑體" w:cs="Arial"/>
          <w:sz w:val="22"/>
        </w:rPr>
        <w:t>12</w:t>
      </w:r>
      <w:r w:rsidRPr="00FC22AE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FC22AE">
        <w:rPr>
          <w:rFonts w:ascii="微軟正黑體" w:eastAsia="微軟正黑體" w:hAnsi="微軟正黑體" w:cs="Arial" w:hint="eastAsia"/>
          <w:sz w:val="22"/>
        </w:rPr>
        <w:t>近年來中國地區逐步發展迅速，飯店如雨後春筍中增加，故會有一種【準星級】名詞出現，針對此現象提出說明如下：</w:t>
      </w:r>
    </w:p>
    <w:p w:rsidR="000472AC" w:rsidRPr="00FC22AE" w:rsidRDefault="00FC22AE">
      <w:pPr>
        <w:spacing w:line="300" w:lineRule="exact"/>
        <w:ind w:left="284" w:hangingChars="129" w:hanging="284"/>
        <w:rPr>
          <w:rFonts w:ascii="微軟正黑體" w:eastAsia="微軟正黑體" w:hAnsi="微軟正黑體" w:cs="Arial"/>
          <w:sz w:val="22"/>
        </w:rPr>
      </w:pPr>
      <w:r w:rsidRPr="00FC22AE">
        <w:rPr>
          <w:rFonts w:ascii="微軟正黑體" w:eastAsia="微軟正黑體" w:hAnsi="微軟正黑體" w:cs="Arial"/>
          <w:sz w:val="22"/>
        </w:rPr>
        <w:t xml:space="preserve">   A. </w:t>
      </w:r>
      <w:r w:rsidRPr="00FC22AE">
        <w:rPr>
          <w:rFonts w:ascii="微軟正黑體" w:eastAsia="微軟正黑體" w:hAnsi="微軟正黑體" w:cs="Arial" w:hint="eastAsia"/>
          <w:sz w:val="22"/>
        </w:rPr>
        <w:t>新酒店成立需經試營業一年後才能進行星級評等，但各酒店在建立時會依各星級之規格建造設定，故會有此【准</w:t>
      </w:r>
      <w:r w:rsidRPr="00FC22AE">
        <w:rPr>
          <w:rFonts w:ascii="微軟正黑體" w:eastAsia="微軟正黑體" w:hAnsi="微軟正黑體" w:cs="Arial"/>
          <w:sz w:val="22"/>
        </w:rPr>
        <w:t>5, 4</w:t>
      </w:r>
      <w:r w:rsidRPr="00FC22AE">
        <w:rPr>
          <w:rFonts w:ascii="微軟正黑體" w:eastAsia="微軟正黑體" w:hAnsi="微軟正黑體" w:cs="Arial" w:hint="eastAsia"/>
          <w:sz w:val="22"/>
        </w:rPr>
        <w:t>】名詞產生。</w:t>
      </w:r>
    </w:p>
    <w:p w:rsidR="000472AC" w:rsidRPr="00FC22AE" w:rsidRDefault="00FC22AE">
      <w:pPr>
        <w:spacing w:line="300" w:lineRule="exact"/>
        <w:ind w:left="284" w:hangingChars="129" w:hanging="284"/>
        <w:rPr>
          <w:rFonts w:ascii="微軟正黑體" w:eastAsia="微軟正黑體" w:hAnsi="微軟正黑體" w:cs="Arial" w:hint="eastAsia"/>
          <w:sz w:val="22"/>
        </w:rPr>
      </w:pPr>
      <w:r w:rsidRPr="00FC22AE">
        <w:rPr>
          <w:rFonts w:ascii="微軟正黑體" w:eastAsia="微軟正黑體" w:hAnsi="微軟正黑體" w:cs="Arial"/>
          <w:sz w:val="22"/>
        </w:rPr>
        <w:t xml:space="preserve">   B.</w:t>
      </w:r>
      <w:r w:rsidRPr="00FC22AE">
        <w:rPr>
          <w:rFonts w:ascii="微軟正黑體" w:eastAsia="微軟正黑體" w:hAnsi="微軟正黑體" w:cs="Arial" w:hint="eastAsia"/>
          <w:sz w:val="22"/>
        </w:rPr>
        <w:t>有些酒店未參與星級評等，但酒店在建立時會依各星級之規格建造設定，故會有此【准</w:t>
      </w:r>
      <w:r w:rsidRPr="00FC22AE">
        <w:rPr>
          <w:rFonts w:ascii="微軟正黑體" w:eastAsia="微軟正黑體" w:hAnsi="微軟正黑體" w:cs="Arial"/>
          <w:sz w:val="22"/>
        </w:rPr>
        <w:t>5, 4</w:t>
      </w:r>
      <w:r w:rsidRPr="00FC22AE">
        <w:rPr>
          <w:rFonts w:ascii="微軟正黑體" w:eastAsia="微軟正黑體" w:hAnsi="微軟正黑體" w:cs="Arial" w:hint="eastAsia"/>
          <w:sz w:val="22"/>
        </w:rPr>
        <w:t>】</w:t>
      </w:r>
      <w:r w:rsidRPr="00FC22AE">
        <w:rPr>
          <w:rFonts w:ascii="微軟正黑體" w:eastAsia="微軟正黑體" w:hAnsi="微軟正黑體" w:cs="Arial"/>
          <w:sz w:val="22"/>
        </w:rPr>
        <w:t xml:space="preserve"> </w:t>
      </w:r>
      <w:r w:rsidRPr="00FC22AE">
        <w:rPr>
          <w:rFonts w:ascii="微軟正黑體" w:eastAsia="微軟正黑體" w:hAnsi="微軟正黑體" w:cs="Arial" w:hint="eastAsia"/>
          <w:sz w:val="22"/>
        </w:rPr>
        <w:t>名詞產生。</w:t>
      </w:r>
    </w:p>
    <w:p w:rsidR="000472AC" w:rsidRPr="00FC22AE" w:rsidRDefault="000472AC">
      <w:pPr>
        <w:spacing w:line="290" w:lineRule="exact"/>
        <w:ind w:left="284" w:hangingChars="129" w:hanging="284"/>
        <w:rPr>
          <w:rFonts w:ascii="微軟正黑體" w:eastAsia="微軟正黑體" w:hAnsi="微軟正黑體" w:cs="Arial" w:hint="eastAsia"/>
          <w:sz w:val="22"/>
        </w:rPr>
      </w:pPr>
    </w:p>
    <w:sectPr w:rsidR="000472AC" w:rsidRPr="00FC22AE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568" w:right="720" w:bottom="567" w:left="720" w:header="851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26F66" w:rsidRDefault="00D26F66" w:rsidP="00FC22AE">
      <w:r>
        <w:separator/>
      </w:r>
    </w:p>
  </w:endnote>
  <w:endnote w:type="continuationSeparator" w:id="0">
    <w:p w:rsidR="00D26F66" w:rsidRDefault="00D26F66" w:rsidP="00FC2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41CD" w:rsidRDefault="009241CD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41CD" w:rsidRDefault="009241CD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41CD" w:rsidRDefault="009241C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26F66" w:rsidRDefault="00D26F66" w:rsidP="00FC22AE">
      <w:r>
        <w:separator/>
      </w:r>
    </w:p>
  </w:footnote>
  <w:footnote w:type="continuationSeparator" w:id="0">
    <w:p w:rsidR="00D26F66" w:rsidRDefault="00D26F66" w:rsidP="00FC22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41CD" w:rsidRDefault="009241CD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41CD" w:rsidRDefault="009241CD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41CD" w:rsidRDefault="009241C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4B1DE4D"/>
    <w:multiLevelType w:val="singleLevel"/>
    <w:tmpl w:val="F4B1DE4D"/>
    <w:lvl w:ilvl="0">
      <w:start w:val="3"/>
      <w:numFmt w:val="chineseCounting"/>
      <w:suff w:val="space"/>
      <w:lvlText w:val="第%1天"/>
      <w:lvlJc w:val="left"/>
      <w:rPr>
        <w:rFonts w:hint="eastAsia"/>
      </w:rPr>
    </w:lvl>
  </w:abstractNum>
  <w:abstractNum w:abstractNumId="1" w15:restartNumberingAfterBreak="0">
    <w:nsid w:val="44A4CCC7"/>
    <w:multiLevelType w:val="singleLevel"/>
    <w:tmpl w:val="44A4CCC7"/>
    <w:lvl w:ilvl="0">
      <w:start w:val="2"/>
      <w:numFmt w:val="chineseCounting"/>
      <w:suff w:val="nothing"/>
      <w:lvlText w:val="第%1天　"/>
      <w:lvlJc w:val="left"/>
      <w:rPr>
        <w:rFonts w:hint="eastAsia"/>
      </w:rPr>
    </w:lvl>
  </w:abstractNum>
  <w:num w:numId="1" w16cid:durableId="1563180182">
    <w:abstractNumId w:val="1"/>
  </w:num>
  <w:num w:numId="2" w16cid:durableId="318968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grammar="clean"/>
  <w:doNotTrackMoves/>
  <w:defaultTabStop w:val="420"/>
  <w:drawingGridHorizontalSpacing w:val="120"/>
  <w:displayHorizontalDrawingGridEvery w:val="2"/>
  <w:displayVerticalDrawingGridEvery w:val="2"/>
  <w:doNotShadeFormData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2JmOTAzMWMyNDczNjZlMTVlZThhODkyMzE2YmRhYWUifQ=="/>
  </w:docVars>
  <w:rsids>
    <w:rsidRoot w:val="00172A27"/>
    <w:rsid w:val="00011BCA"/>
    <w:rsid w:val="00012CB0"/>
    <w:rsid w:val="00017C95"/>
    <w:rsid w:val="000211CF"/>
    <w:rsid w:val="00040780"/>
    <w:rsid w:val="0004350F"/>
    <w:rsid w:val="00046543"/>
    <w:rsid w:val="0004674B"/>
    <w:rsid w:val="000472AC"/>
    <w:rsid w:val="00054246"/>
    <w:rsid w:val="00061C4A"/>
    <w:rsid w:val="000714DA"/>
    <w:rsid w:val="000B3527"/>
    <w:rsid w:val="000B439B"/>
    <w:rsid w:val="000B518E"/>
    <w:rsid w:val="000C5A0D"/>
    <w:rsid w:val="000C619E"/>
    <w:rsid w:val="000D68BD"/>
    <w:rsid w:val="000F2BD4"/>
    <w:rsid w:val="00105F90"/>
    <w:rsid w:val="001109B5"/>
    <w:rsid w:val="001135FE"/>
    <w:rsid w:val="00121AB4"/>
    <w:rsid w:val="00125397"/>
    <w:rsid w:val="001279B9"/>
    <w:rsid w:val="001310FA"/>
    <w:rsid w:val="00131778"/>
    <w:rsid w:val="00132A65"/>
    <w:rsid w:val="00155834"/>
    <w:rsid w:val="00164986"/>
    <w:rsid w:val="00171817"/>
    <w:rsid w:val="00172A27"/>
    <w:rsid w:val="00175357"/>
    <w:rsid w:val="00181D32"/>
    <w:rsid w:val="001907F8"/>
    <w:rsid w:val="001A2229"/>
    <w:rsid w:val="001B2B65"/>
    <w:rsid w:val="001B5A69"/>
    <w:rsid w:val="001B65D9"/>
    <w:rsid w:val="001C3BEC"/>
    <w:rsid w:val="001D01CC"/>
    <w:rsid w:val="001E164E"/>
    <w:rsid w:val="001E187E"/>
    <w:rsid w:val="001E2FAC"/>
    <w:rsid w:val="001F774F"/>
    <w:rsid w:val="002031DE"/>
    <w:rsid w:val="00203F4A"/>
    <w:rsid w:val="00205DED"/>
    <w:rsid w:val="00207452"/>
    <w:rsid w:val="00210986"/>
    <w:rsid w:val="00211F9B"/>
    <w:rsid w:val="0021721E"/>
    <w:rsid w:val="00223D78"/>
    <w:rsid w:val="00226057"/>
    <w:rsid w:val="0023605D"/>
    <w:rsid w:val="00253EC9"/>
    <w:rsid w:val="0025522A"/>
    <w:rsid w:val="0025621B"/>
    <w:rsid w:val="0026018F"/>
    <w:rsid w:val="002810E3"/>
    <w:rsid w:val="00286EAD"/>
    <w:rsid w:val="00287562"/>
    <w:rsid w:val="00295F74"/>
    <w:rsid w:val="00297610"/>
    <w:rsid w:val="002A0A8A"/>
    <w:rsid w:val="002B758D"/>
    <w:rsid w:val="002D1297"/>
    <w:rsid w:val="002E66DF"/>
    <w:rsid w:val="00316B9E"/>
    <w:rsid w:val="003218BE"/>
    <w:rsid w:val="003315DE"/>
    <w:rsid w:val="00335492"/>
    <w:rsid w:val="003369EC"/>
    <w:rsid w:val="00342F1F"/>
    <w:rsid w:val="00343A4F"/>
    <w:rsid w:val="00346D09"/>
    <w:rsid w:val="00355650"/>
    <w:rsid w:val="0037542C"/>
    <w:rsid w:val="003779A3"/>
    <w:rsid w:val="003961A9"/>
    <w:rsid w:val="003B323B"/>
    <w:rsid w:val="003B7278"/>
    <w:rsid w:val="003B7516"/>
    <w:rsid w:val="003C55DF"/>
    <w:rsid w:val="003D1EB6"/>
    <w:rsid w:val="003D40AD"/>
    <w:rsid w:val="003D6898"/>
    <w:rsid w:val="003D7D85"/>
    <w:rsid w:val="003E4BA1"/>
    <w:rsid w:val="003F1352"/>
    <w:rsid w:val="003F261B"/>
    <w:rsid w:val="003F337A"/>
    <w:rsid w:val="00401958"/>
    <w:rsid w:val="004024C0"/>
    <w:rsid w:val="00410F7A"/>
    <w:rsid w:val="00412521"/>
    <w:rsid w:val="0041345F"/>
    <w:rsid w:val="004172ED"/>
    <w:rsid w:val="0042372D"/>
    <w:rsid w:val="0042738B"/>
    <w:rsid w:val="004279A3"/>
    <w:rsid w:val="004313D6"/>
    <w:rsid w:val="00433F30"/>
    <w:rsid w:val="00434E73"/>
    <w:rsid w:val="004360BA"/>
    <w:rsid w:val="00436F66"/>
    <w:rsid w:val="00444F59"/>
    <w:rsid w:val="00446E58"/>
    <w:rsid w:val="00453C9E"/>
    <w:rsid w:val="004666F5"/>
    <w:rsid w:val="00485F73"/>
    <w:rsid w:val="00493B8F"/>
    <w:rsid w:val="004B3FFE"/>
    <w:rsid w:val="004B5657"/>
    <w:rsid w:val="004D2B46"/>
    <w:rsid w:val="004E1CAE"/>
    <w:rsid w:val="004F1F67"/>
    <w:rsid w:val="004F23B5"/>
    <w:rsid w:val="004F63E3"/>
    <w:rsid w:val="00501663"/>
    <w:rsid w:val="00515F99"/>
    <w:rsid w:val="00531533"/>
    <w:rsid w:val="00532E6D"/>
    <w:rsid w:val="00537970"/>
    <w:rsid w:val="00555717"/>
    <w:rsid w:val="005620AD"/>
    <w:rsid w:val="005620C9"/>
    <w:rsid w:val="00574DB5"/>
    <w:rsid w:val="00580A9B"/>
    <w:rsid w:val="00580F0C"/>
    <w:rsid w:val="00583232"/>
    <w:rsid w:val="00590E30"/>
    <w:rsid w:val="005A1BBA"/>
    <w:rsid w:val="005E3391"/>
    <w:rsid w:val="005E5EC1"/>
    <w:rsid w:val="005E66AE"/>
    <w:rsid w:val="005E7B4E"/>
    <w:rsid w:val="005F0449"/>
    <w:rsid w:val="005F0452"/>
    <w:rsid w:val="005F729C"/>
    <w:rsid w:val="00600676"/>
    <w:rsid w:val="00604A03"/>
    <w:rsid w:val="00604E79"/>
    <w:rsid w:val="00605DC7"/>
    <w:rsid w:val="00612C98"/>
    <w:rsid w:val="00615158"/>
    <w:rsid w:val="00615430"/>
    <w:rsid w:val="006335AA"/>
    <w:rsid w:val="00647A11"/>
    <w:rsid w:val="00656D18"/>
    <w:rsid w:val="00661D11"/>
    <w:rsid w:val="00664DBA"/>
    <w:rsid w:val="00667D11"/>
    <w:rsid w:val="006753B1"/>
    <w:rsid w:val="00683E20"/>
    <w:rsid w:val="00685B94"/>
    <w:rsid w:val="006914FA"/>
    <w:rsid w:val="006A387B"/>
    <w:rsid w:val="006A6942"/>
    <w:rsid w:val="006E787A"/>
    <w:rsid w:val="006E7EB7"/>
    <w:rsid w:val="006F46FB"/>
    <w:rsid w:val="00707866"/>
    <w:rsid w:val="0072603D"/>
    <w:rsid w:val="0074176D"/>
    <w:rsid w:val="00775A45"/>
    <w:rsid w:val="007761B8"/>
    <w:rsid w:val="00781BF6"/>
    <w:rsid w:val="007861BA"/>
    <w:rsid w:val="007A1CA3"/>
    <w:rsid w:val="007E3D4E"/>
    <w:rsid w:val="007E4244"/>
    <w:rsid w:val="007E5240"/>
    <w:rsid w:val="007E7588"/>
    <w:rsid w:val="007E7DBC"/>
    <w:rsid w:val="007F0CE5"/>
    <w:rsid w:val="0081356B"/>
    <w:rsid w:val="00816244"/>
    <w:rsid w:val="00820C9F"/>
    <w:rsid w:val="00827D7D"/>
    <w:rsid w:val="008322EF"/>
    <w:rsid w:val="00834D30"/>
    <w:rsid w:val="00840983"/>
    <w:rsid w:val="0084229B"/>
    <w:rsid w:val="00842C42"/>
    <w:rsid w:val="008430C4"/>
    <w:rsid w:val="0085776D"/>
    <w:rsid w:val="008950A7"/>
    <w:rsid w:val="0089664A"/>
    <w:rsid w:val="00897327"/>
    <w:rsid w:val="008A21DA"/>
    <w:rsid w:val="008B2893"/>
    <w:rsid w:val="008B31F6"/>
    <w:rsid w:val="008D7343"/>
    <w:rsid w:val="008F10AE"/>
    <w:rsid w:val="009103C1"/>
    <w:rsid w:val="00911CD1"/>
    <w:rsid w:val="009123D2"/>
    <w:rsid w:val="00914F9C"/>
    <w:rsid w:val="009164C7"/>
    <w:rsid w:val="009178B3"/>
    <w:rsid w:val="009217B0"/>
    <w:rsid w:val="009241CD"/>
    <w:rsid w:val="00930082"/>
    <w:rsid w:val="00934F3C"/>
    <w:rsid w:val="0093597B"/>
    <w:rsid w:val="00937598"/>
    <w:rsid w:val="009416BA"/>
    <w:rsid w:val="009652CD"/>
    <w:rsid w:val="00975C56"/>
    <w:rsid w:val="0097735A"/>
    <w:rsid w:val="0097789B"/>
    <w:rsid w:val="009816AD"/>
    <w:rsid w:val="00982269"/>
    <w:rsid w:val="00984360"/>
    <w:rsid w:val="00986300"/>
    <w:rsid w:val="00990226"/>
    <w:rsid w:val="009C7F54"/>
    <w:rsid w:val="009D0F83"/>
    <w:rsid w:val="009D7738"/>
    <w:rsid w:val="009E0BA7"/>
    <w:rsid w:val="009E2B6C"/>
    <w:rsid w:val="009F6F93"/>
    <w:rsid w:val="00A0072A"/>
    <w:rsid w:val="00A05957"/>
    <w:rsid w:val="00A25223"/>
    <w:rsid w:val="00A25502"/>
    <w:rsid w:val="00A43F79"/>
    <w:rsid w:val="00A51899"/>
    <w:rsid w:val="00A5381B"/>
    <w:rsid w:val="00A548B6"/>
    <w:rsid w:val="00A55629"/>
    <w:rsid w:val="00A57711"/>
    <w:rsid w:val="00A64D77"/>
    <w:rsid w:val="00A652BD"/>
    <w:rsid w:val="00A65915"/>
    <w:rsid w:val="00A86FBB"/>
    <w:rsid w:val="00A924CA"/>
    <w:rsid w:val="00AA03B6"/>
    <w:rsid w:val="00AA3CF5"/>
    <w:rsid w:val="00AA76CF"/>
    <w:rsid w:val="00AC0A63"/>
    <w:rsid w:val="00AC3A77"/>
    <w:rsid w:val="00AC6188"/>
    <w:rsid w:val="00AD5460"/>
    <w:rsid w:val="00AE6D0E"/>
    <w:rsid w:val="00B114F0"/>
    <w:rsid w:val="00B22571"/>
    <w:rsid w:val="00B228FD"/>
    <w:rsid w:val="00B43817"/>
    <w:rsid w:val="00B52697"/>
    <w:rsid w:val="00B5717D"/>
    <w:rsid w:val="00B627F6"/>
    <w:rsid w:val="00B65C08"/>
    <w:rsid w:val="00B756C8"/>
    <w:rsid w:val="00B8357C"/>
    <w:rsid w:val="00B87345"/>
    <w:rsid w:val="00BA356C"/>
    <w:rsid w:val="00BC3C03"/>
    <w:rsid w:val="00BD01C3"/>
    <w:rsid w:val="00BD0491"/>
    <w:rsid w:val="00BF03DA"/>
    <w:rsid w:val="00C0095C"/>
    <w:rsid w:val="00C00F56"/>
    <w:rsid w:val="00C036F1"/>
    <w:rsid w:val="00C123EA"/>
    <w:rsid w:val="00C152AA"/>
    <w:rsid w:val="00C27A90"/>
    <w:rsid w:val="00C3266C"/>
    <w:rsid w:val="00C37008"/>
    <w:rsid w:val="00C408E2"/>
    <w:rsid w:val="00C44A63"/>
    <w:rsid w:val="00C46916"/>
    <w:rsid w:val="00C47490"/>
    <w:rsid w:val="00C47FA7"/>
    <w:rsid w:val="00C614B9"/>
    <w:rsid w:val="00C80F95"/>
    <w:rsid w:val="00C81DC9"/>
    <w:rsid w:val="00C82BCF"/>
    <w:rsid w:val="00C86D84"/>
    <w:rsid w:val="00C9011C"/>
    <w:rsid w:val="00C97401"/>
    <w:rsid w:val="00C97A6A"/>
    <w:rsid w:val="00CA0B8A"/>
    <w:rsid w:val="00CA75CF"/>
    <w:rsid w:val="00CB737E"/>
    <w:rsid w:val="00CD4E60"/>
    <w:rsid w:val="00CE2B16"/>
    <w:rsid w:val="00CE77BC"/>
    <w:rsid w:val="00CF0566"/>
    <w:rsid w:val="00CF313E"/>
    <w:rsid w:val="00CF3676"/>
    <w:rsid w:val="00D26F66"/>
    <w:rsid w:val="00D27CF2"/>
    <w:rsid w:val="00D418E8"/>
    <w:rsid w:val="00D45412"/>
    <w:rsid w:val="00D5092D"/>
    <w:rsid w:val="00D50EBD"/>
    <w:rsid w:val="00D564CB"/>
    <w:rsid w:val="00D60AD3"/>
    <w:rsid w:val="00D62126"/>
    <w:rsid w:val="00D66DF5"/>
    <w:rsid w:val="00D71773"/>
    <w:rsid w:val="00D80C8C"/>
    <w:rsid w:val="00D86FF3"/>
    <w:rsid w:val="00D87FF7"/>
    <w:rsid w:val="00D94E9F"/>
    <w:rsid w:val="00DB0585"/>
    <w:rsid w:val="00DB1438"/>
    <w:rsid w:val="00DD4688"/>
    <w:rsid w:val="00DE1D50"/>
    <w:rsid w:val="00DE3F3E"/>
    <w:rsid w:val="00DE3FE4"/>
    <w:rsid w:val="00E02CBB"/>
    <w:rsid w:val="00E052CD"/>
    <w:rsid w:val="00E1007B"/>
    <w:rsid w:val="00E133F3"/>
    <w:rsid w:val="00E14818"/>
    <w:rsid w:val="00E25CB0"/>
    <w:rsid w:val="00E301EF"/>
    <w:rsid w:val="00E32CE6"/>
    <w:rsid w:val="00E50F09"/>
    <w:rsid w:val="00E7019B"/>
    <w:rsid w:val="00E75A55"/>
    <w:rsid w:val="00E80C37"/>
    <w:rsid w:val="00E90CD7"/>
    <w:rsid w:val="00E934C6"/>
    <w:rsid w:val="00E9680C"/>
    <w:rsid w:val="00EC745B"/>
    <w:rsid w:val="00ED6520"/>
    <w:rsid w:val="00ED7B52"/>
    <w:rsid w:val="00EE0CA7"/>
    <w:rsid w:val="00EE36EF"/>
    <w:rsid w:val="00F255F8"/>
    <w:rsid w:val="00F362C8"/>
    <w:rsid w:val="00F42E36"/>
    <w:rsid w:val="00F60459"/>
    <w:rsid w:val="00F67C4A"/>
    <w:rsid w:val="00F71738"/>
    <w:rsid w:val="00F71A14"/>
    <w:rsid w:val="00F7551D"/>
    <w:rsid w:val="00F81912"/>
    <w:rsid w:val="00F827A3"/>
    <w:rsid w:val="00F83BE5"/>
    <w:rsid w:val="00FA7EBC"/>
    <w:rsid w:val="00FB61E2"/>
    <w:rsid w:val="00FB713D"/>
    <w:rsid w:val="00FC08FD"/>
    <w:rsid w:val="00FC22AE"/>
    <w:rsid w:val="00FC5495"/>
    <w:rsid w:val="00FD11D3"/>
    <w:rsid w:val="00FD6B76"/>
    <w:rsid w:val="00FE5650"/>
    <w:rsid w:val="00FE57AE"/>
    <w:rsid w:val="00FF4F63"/>
    <w:rsid w:val="00FF6B5D"/>
    <w:rsid w:val="00FF7E6A"/>
    <w:rsid w:val="01031772"/>
    <w:rsid w:val="02D768EE"/>
    <w:rsid w:val="06A23D6D"/>
    <w:rsid w:val="0D6C5BAE"/>
    <w:rsid w:val="0D7C754C"/>
    <w:rsid w:val="16A42C3C"/>
    <w:rsid w:val="1FF8116C"/>
    <w:rsid w:val="21AD15B0"/>
    <w:rsid w:val="22BD1903"/>
    <w:rsid w:val="23A80A9A"/>
    <w:rsid w:val="31AB58D7"/>
    <w:rsid w:val="38617E59"/>
    <w:rsid w:val="39370C88"/>
    <w:rsid w:val="3ADE7F02"/>
    <w:rsid w:val="3E22319E"/>
    <w:rsid w:val="450449B2"/>
    <w:rsid w:val="477B1C34"/>
    <w:rsid w:val="4DDE26F3"/>
    <w:rsid w:val="5A3B33EA"/>
    <w:rsid w:val="683706DE"/>
    <w:rsid w:val="70C459E5"/>
    <w:rsid w:val="719F44BD"/>
    <w:rsid w:val="753453FA"/>
    <w:rsid w:val="77085123"/>
    <w:rsid w:val="7AC31DAC"/>
    <w:rsid w:val="7E0C7AC0"/>
    <w:rsid w:val="7E8F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1" fillcolor="white" strokecolor="#92d050">
      <v:fill color="white"/>
      <v:stroke color="#92d050" weight="1pt"/>
    </o:shapedefaults>
    <o:shapelayout v:ext="edit">
      <o:idmap v:ext="edit" data="1"/>
    </o:shapelayout>
  </w:shapeDefaults>
  <w:decimalSymbol w:val="."/>
  <w:listSeparator w:val=","/>
  <w15:chartTrackingRefBased/>
  <w15:docId w15:val="{B4D13DE5-BC41-394A-ACB3-3D2010F20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qFormat="1"/>
    <w:lsdException w:name="footer" w:semiHidden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locked="1" w:uiPriority="0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paragraph" w:styleId="3">
    <w:name w:val="heading 3"/>
    <w:basedOn w:val="a"/>
    <w:next w:val="a"/>
    <w:uiPriority w:val="1"/>
    <w:qFormat/>
    <w:locked/>
    <w:pPr>
      <w:spacing w:line="416" w:lineRule="exact"/>
      <w:ind w:left="126"/>
      <w:outlineLvl w:val="2"/>
    </w:pPr>
    <w:rPr>
      <w:rFonts w:ascii="微軟正黑體" w:eastAsia="微軟正黑體" w:hAnsi="微軟正黑體" w:cs="微軟正黑體"/>
      <w:b/>
      <w:bCs/>
      <w:szCs w:val="24"/>
      <w:lang w:val="zh-TW" w:bidi="zh-TW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dtitletop1">
    <w:name w:val="wd_title_top1"/>
    <w:uiPriority w:val="99"/>
    <w:qFormat/>
    <w:rPr>
      <w:rFonts w:cs="Times New Roman"/>
      <w:b/>
      <w:bCs/>
      <w:color w:val="000000"/>
      <w:sz w:val="24"/>
      <w:szCs w:val="24"/>
    </w:rPr>
  </w:style>
  <w:style w:type="character" w:customStyle="1" w:styleId="HTML">
    <w:name w:val="HTML 預設格式 字元"/>
    <w:link w:val="HTML0"/>
    <w:uiPriority w:val="99"/>
    <w:qFormat/>
    <w:locked/>
    <w:rPr>
      <w:rFonts w:ascii="Arial Unicode MS" w:eastAsia="Times New Roman" w:hAnsi="Arial Unicode MS" w:cs="Arial Unicode MS"/>
      <w:color w:val="000000"/>
    </w:rPr>
  </w:style>
  <w:style w:type="character" w:customStyle="1" w:styleId="a3">
    <w:name w:val="頁首 字元"/>
    <w:link w:val="a4"/>
    <w:uiPriority w:val="99"/>
    <w:semiHidden/>
    <w:qFormat/>
    <w:locked/>
    <w:rPr>
      <w:rFonts w:cs="Times New Roman"/>
      <w:kern w:val="2"/>
    </w:rPr>
  </w:style>
  <w:style w:type="character" w:styleId="a5">
    <w:name w:val="Hyperlink"/>
    <w:uiPriority w:val="99"/>
    <w:qFormat/>
    <w:rPr>
      <w:rFonts w:cs="Times New Roman"/>
      <w:color w:val="0000FF"/>
      <w:u w:val="single"/>
    </w:rPr>
  </w:style>
  <w:style w:type="character" w:customStyle="1" w:styleId="a6">
    <w:name w:val="純文字 字元"/>
    <w:link w:val="a7"/>
    <w:uiPriority w:val="99"/>
    <w:semiHidden/>
    <w:qFormat/>
    <w:rPr>
      <w:rFonts w:ascii="SimSun" w:eastAsia="SimSun" w:hAnsi="Courier New" w:cs="Courier New"/>
      <w:szCs w:val="21"/>
      <w:lang w:eastAsia="zh-TW"/>
    </w:rPr>
  </w:style>
  <w:style w:type="character" w:customStyle="1" w:styleId="a8">
    <w:name w:val="註解方塊文字 字元"/>
    <w:link w:val="a9"/>
    <w:uiPriority w:val="99"/>
    <w:semiHidden/>
    <w:qFormat/>
    <w:locked/>
    <w:rPr>
      <w:rFonts w:ascii="Cambria" w:eastAsia="新細明體" w:hAnsi="Cambria" w:cs="Times New Roman"/>
      <w:kern w:val="2"/>
      <w:sz w:val="18"/>
      <w:szCs w:val="18"/>
    </w:rPr>
  </w:style>
  <w:style w:type="character" w:styleId="aa">
    <w:name w:val="Strong"/>
    <w:uiPriority w:val="99"/>
    <w:qFormat/>
    <w:rPr>
      <w:rFonts w:cs="Times New Roman"/>
      <w:b/>
      <w:bCs/>
    </w:rPr>
  </w:style>
  <w:style w:type="character" w:customStyle="1" w:styleId="ab">
    <w:name w:val="頁尾 字元"/>
    <w:link w:val="ac"/>
    <w:uiPriority w:val="99"/>
    <w:semiHidden/>
    <w:qFormat/>
    <w:locked/>
    <w:rPr>
      <w:rFonts w:cs="Times New Roman"/>
      <w:kern w:val="2"/>
    </w:rPr>
  </w:style>
  <w:style w:type="character" w:customStyle="1" w:styleId="word51">
    <w:name w:val="word_51"/>
    <w:rPr>
      <w:color w:val="0066FF"/>
      <w:sz w:val="18"/>
      <w:szCs w:val="18"/>
      <w:u w:val="none"/>
    </w:rPr>
  </w:style>
  <w:style w:type="paragraph" w:styleId="ad">
    <w:name w:val="Body Text"/>
    <w:basedOn w:val="a"/>
    <w:uiPriority w:val="1"/>
    <w:qFormat/>
    <w:rPr>
      <w:rFonts w:ascii="SimSun" w:eastAsia="SimSun" w:hAnsi="SimSun" w:cs="SimSun"/>
      <w:szCs w:val="24"/>
      <w:lang w:val="zh-TW" w:bidi="zh-TW"/>
    </w:rPr>
  </w:style>
  <w:style w:type="paragraph" w:styleId="HTML0">
    <w:name w:val="HTML Preformatted"/>
    <w:basedOn w:val="a"/>
    <w:link w:val="HTML"/>
    <w:uiPriority w:val="99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 w:cs="Arial Unicode MS"/>
      <w:color w:val="000000"/>
      <w:kern w:val="0"/>
      <w:sz w:val="20"/>
    </w:rPr>
  </w:style>
  <w:style w:type="paragraph" w:styleId="Web">
    <w:name w:val="Normal (Web)"/>
    <w:basedOn w:val="a"/>
    <w:uiPriority w:val="99"/>
    <w:semiHidden/>
    <w:qFormat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e">
    <w:name w:val="Body Text Indent"/>
    <w:basedOn w:val="a"/>
    <w:qFormat/>
    <w:pPr>
      <w:ind w:firstLineChars="200" w:firstLine="420"/>
    </w:pPr>
    <w:rPr>
      <w:i/>
    </w:rPr>
  </w:style>
  <w:style w:type="paragraph" w:styleId="a4">
    <w:name w:val="header"/>
    <w:basedOn w:val="a"/>
    <w:link w:val="a3"/>
    <w:uiPriority w:val="99"/>
    <w:semiHidden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7">
    <w:name w:val="Plain Text"/>
    <w:basedOn w:val="a"/>
    <w:link w:val="a6"/>
    <w:uiPriority w:val="99"/>
    <w:qFormat/>
    <w:pPr>
      <w:widowControl/>
    </w:pPr>
    <w:rPr>
      <w:rFonts w:ascii="細明體" w:eastAsia="細明體" w:hAnsi="Courier New"/>
    </w:rPr>
  </w:style>
  <w:style w:type="paragraph" w:styleId="ac">
    <w:name w:val="footer"/>
    <w:basedOn w:val="a"/>
    <w:link w:val="ab"/>
    <w:uiPriority w:val="99"/>
    <w:semiHidden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9">
    <w:name w:val="Balloon Text"/>
    <w:basedOn w:val="a"/>
    <w:link w:val="a8"/>
    <w:uiPriority w:val="99"/>
    <w:semiHidden/>
    <w:qFormat/>
    <w:rPr>
      <w:rFonts w:ascii="Cambria" w:hAnsi="Cambria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table" w:styleId="af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jpeg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3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995</Words>
  <Characters>5674</Characters>
  <Application>Microsoft Office Word</Application>
  <DocSecurity>0</DocSecurity>
  <Lines>47</Lines>
  <Paragraphs>13</Paragraphs>
  <ScaleCrop>false</ScaleCrop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新魅力旅遊</dc:title>
  <dc:subject/>
  <dc:creator>peggy</dc:creator>
  <cp:keywords/>
  <cp:lastModifiedBy>百百 世興</cp:lastModifiedBy>
  <cp:revision>2</cp:revision>
  <cp:lastPrinted>2026-01-20T04:54:00Z</cp:lastPrinted>
  <dcterms:created xsi:type="dcterms:W3CDTF">2026-05-25T16:57:00Z</dcterms:created>
  <dcterms:modified xsi:type="dcterms:W3CDTF">2026-05-25T16:57:00Z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  <property fmtid="{D5CDD505-2E9C-101B-9397-08002B2CF9AE}" pid="3" name="ICV">
    <vt:lpwstr>6A858A3762144C279EFD9A643C6354E8_13</vt:lpwstr>
  </property>
</Properties>
</file>