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64960" w14:textId="44BBB061" w:rsidR="00A57C39" w:rsidRPr="00A57C39" w:rsidRDefault="00A57C39" w:rsidP="00A57C39">
      <w:pPr>
        <w:pStyle w:val="Web"/>
        <w:jc w:val="center"/>
        <w:rPr>
          <w:rFonts w:ascii="標楷體" w:eastAsia="標楷體" w:hAnsi="標楷體" w:cs="Times New Roman"/>
          <w:color w:val="000000"/>
          <w:sz w:val="40"/>
          <w:szCs w:val="40"/>
        </w:rPr>
      </w:pPr>
      <w:proofErr w:type="gramStart"/>
      <w:r w:rsidRPr="00A57C39">
        <w:rPr>
          <w:rFonts w:ascii="標楷體" w:eastAsia="標楷體" w:hAnsi="標楷體" w:cs="Times New Roman"/>
          <w:color w:val="000000"/>
          <w:sz w:val="40"/>
          <w:szCs w:val="40"/>
        </w:rPr>
        <w:t>威風暑於韓國</w:t>
      </w:r>
      <w:proofErr w:type="gramEnd"/>
      <w:r w:rsidR="00D41B64" w:rsidRPr="00A57C39">
        <w:rPr>
          <w:rFonts w:ascii="標楷體" w:eastAsia="標楷體" w:hAnsi="標楷體" w:cs="Times New Roman"/>
          <w:color w:val="000000"/>
          <w:sz w:val="40"/>
          <w:szCs w:val="40"/>
        </w:rPr>
        <w:t>五天《不走人蔘保肝》</w:t>
      </w:r>
      <w:r w:rsidRPr="00A57C39">
        <w:rPr>
          <w:rFonts w:ascii="標楷體" w:eastAsia="標楷體" w:hAnsi="標楷體" w:cs="Times New Roman"/>
          <w:color w:val="000000"/>
          <w:sz w:val="40"/>
          <w:szCs w:val="40"/>
        </w:rPr>
        <w:t>(再升等兩晚五花酒店)~愛寶樂園、</w:t>
      </w:r>
      <w:proofErr w:type="gramStart"/>
      <w:r w:rsidRPr="00A57C39">
        <w:rPr>
          <w:rFonts w:ascii="標楷體" w:eastAsia="標楷體" w:hAnsi="標楷體" w:cs="Times New Roman"/>
          <w:color w:val="000000"/>
          <w:sz w:val="40"/>
          <w:szCs w:val="40"/>
        </w:rPr>
        <w:t>首爾明洞</w:t>
      </w:r>
      <w:proofErr w:type="gramEnd"/>
      <w:r w:rsidRPr="00A57C39">
        <w:rPr>
          <w:rFonts w:ascii="標楷體" w:eastAsia="標楷體" w:hAnsi="標楷體" w:cs="Times New Roman"/>
          <w:color w:val="000000"/>
          <w:sz w:val="40"/>
          <w:szCs w:val="40"/>
        </w:rPr>
        <w:t>、江華LUGE渠道滑車、南山公園纜車、松島水上計程車、景福宮+韓服體驗二小時、美食饗宴【</w:t>
      </w:r>
      <w:r w:rsidR="00D41B64" w:rsidRPr="00A57C39">
        <w:rPr>
          <w:rFonts w:ascii="標楷體" w:eastAsia="標楷體" w:hAnsi="標楷體" w:cs="Times New Roman"/>
          <w:color w:val="000000"/>
          <w:sz w:val="40"/>
          <w:szCs w:val="40"/>
        </w:rPr>
        <w:t>台中</w:t>
      </w:r>
      <w:r w:rsidRPr="00A57C39">
        <w:rPr>
          <w:rFonts w:ascii="標楷體" w:eastAsia="標楷體" w:hAnsi="標楷體" w:cs="Times New Roman"/>
          <w:color w:val="000000"/>
          <w:sz w:val="40"/>
          <w:szCs w:val="40"/>
        </w:rPr>
        <w:t>德威(含機上餐食)】</w:t>
      </w:r>
    </w:p>
    <w:p w14:paraId="6CC9B68C" w14:textId="19555BEC" w:rsidR="00A57C39" w:rsidRPr="00A57C39" w:rsidRDefault="00A57C39" w:rsidP="00A57C39">
      <w:pPr>
        <w:pStyle w:val="Web"/>
        <w:jc w:val="center"/>
        <w:rPr>
          <w:rFonts w:ascii="標楷體" w:eastAsia="標楷體" w:hAnsi="標楷體" w:cs="Times New Roman"/>
          <w:color w:val="7030A0"/>
          <w:sz w:val="32"/>
          <w:szCs w:val="32"/>
        </w:rPr>
      </w:pPr>
    </w:p>
    <w:tbl>
      <w:tblPr>
        <w:tblW w:w="5000" w:type="pct"/>
        <w:tblCellSpacing w:w="0" w:type="dxa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10546"/>
      </w:tblGrid>
      <w:tr w:rsidR="00A57C39" w14:paraId="4C10E786" w14:textId="77777777" w:rsidTr="00A57C39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60" w:type="dxa"/>
                <w:left w:w="60" w:type="dxa"/>
                <w:bottom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10426"/>
            </w:tblGrid>
            <w:tr w:rsidR="00A57C39" w14:paraId="67E22DD5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1FCF1EED" w14:textId="4A729450" w:rsidR="00A57C39" w:rsidRDefault="00A57C39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8B0AD56" wp14:editId="02A49F87">
                        <wp:extent cx="6466205" cy="4819650"/>
                        <wp:effectExtent l="0" t="0" r="0" b="0"/>
                        <wp:docPr id="8" name="圖片 8" descr="https://happyholiday.ittms.com.tw/web/images/SEL/point240106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SEL/point24010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4009" cy="48254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57C39" w14:paraId="3F900E91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5141B101" w14:textId="77777777" w:rsidR="00A57C39" w:rsidRDefault="00A57C39" w:rsidP="00A57C39">
                  <w:pPr>
                    <w:rPr>
                      <w:rFonts w:ascii="標楷體" w:eastAsia="標楷體" w:hAnsi="標楷體"/>
                      <w:noProof/>
                    </w:rPr>
                  </w:pPr>
                  <w:r>
                    <w:rPr>
                      <w:rFonts w:ascii="標楷體" w:eastAsia="標楷體" w:hAnsi="標楷體"/>
                      <w:noProof/>
                      <w:color w:val="0000FF"/>
                    </w:rPr>
                    <w:lastRenderedPageBreak/>
                    <w:drawing>
                      <wp:inline distT="0" distB="0" distL="0" distR="0" wp14:anchorId="075B6E8F" wp14:editId="5F901A82">
                        <wp:extent cx="6521553" cy="8648700"/>
                        <wp:effectExtent l="0" t="0" r="0" b="0"/>
                        <wp:docPr id="9" name="圖片 9" descr="https://happyholiday.ittms.com.tw/web/images/SEL/point15122201.jpg">
                          <a:hlinkClick xmlns:a="http://schemas.openxmlformats.org/drawingml/2006/main" r:id="rId9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SEL/point15122201.jpg">
                                  <a:hlinkClick r:id="rId9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27848" cy="86570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606B6223" wp14:editId="4EB2FC3C">
                        <wp:extent cx="6660515" cy="4152900"/>
                        <wp:effectExtent l="0" t="0" r="6985" b="0"/>
                        <wp:docPr id="7" name="圖片 7" descr="https://happyholiday.ittms.com.tw/web/images/SEL/point24053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SEL/point24053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71233" cy="415958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12A0D45A" wp14:editId="59301990">
                        <wp:extent cx="6525895" cy="4772025"/>
                        <wp:effectExtent l="0" t="0" r="8255" b="9525"/>
                        <wp:docPr id="6" name="圖片 6" descr="https://happyholiday.ittms.com.tw/web/images/SEL/point1401130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SEL/point1401130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42234" cy="47839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3EFF28EF" wp14:editId="2335AE18">
                        <wp:extent cx="6410325" cy="6410325"/>
                        <wp:effectExtent l="0" t="0" r="9525" b="9525"/>
                        <wp:docPr id="5" name="圖片 5" descr="https://happyholiday.ittms.com.tw/web/images/SEL/point260126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SEL/point260126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10325" cy="64103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  <w:color w:val="0000FF"/>
                    </w:rPr>
                    <w:drawing>
                      <wp:inline distT="0" distB="0" distL="0" distR="0" wp14:anchorId="5DD2210E" wp14:editId="0009233E">
                        <wp:extent cx="6353175" cy="3226222"/>
                        <wp:effectExtent l="0" t="0" r="0" b="0"/>
                        <wp:docPr id="4" name="圖片 4" descr="https://happyholiday.ittms.com.tw/web/images/SEL/point14011401.jpg">
                          <a:hlinkClick xmlns:a="http://schemas.openxmlformats.org/drawingml/2006/main" r:id="rId14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ttps://happyholiday.ittms.com.tw/web/images/SEL/point14011401.jpg">
                                  <a:hlinkClick r:id="rId14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79921" cy="32398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614AF3D2" wp14:editId="556D25AC">
                        <wp:extent cx="6619035" cy="4324350"/>
                        <wp:effectExtent l="0" t="0" r="0" b="0"/>
                        <wp:docPr id="3" name="圖片 3" descr="https://happyholiday.ittms.com.tw/web/images/SEL/point251002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happyholiday.ittms.com.tw/web/images/SEL/point251002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31697" cy="433262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1378A20C" wp14:editId="519219EF">
                        <wp:extent cx="6570234" cy="4305300"/>
                        <wp:effectExtent l="0" t="0" r="2540" b="0"/>
                        <wp:docPr id="2" name="圖片 2" descr="https://happyholiday.ittms.com.tw/web/images/SEL/food241127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https://happyholiday.ittms.com.tw/web/images/SEL/food241127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79175" cy="43111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</w:p>
                <w:p w14:paraId="20378D87" w14:textId="77777777" w:rsidR="00D41B64" w:rsidRDefault="00D41B64" w:rsidP="00A57C39">
                  <w:pPr>
                    <w:rPr>
                      <w:rFonts w:ascii="標楷體" w:eastAsia="標楷體" w:hAnsi="標楷體"/>
                      <w:noProof/>
                    </w:rPr>
                  </w:pPr>
                </w:p>
                <w:p w14:paraId="5B588888" w14:textId="77777777" w:rsidR="00D41B64" w:rsidRDefault="00D41B64" w:rsidP="00A57C39">
                  <w:pPr>
                    <w:rPr>
                      <w:rFonts w:ascii="標楷體" w:eastAsia="標楷體" w:hAnsi="標楷體"/>
                      <w:noProof/>
                    </w:rPr>
                  </w:pPr>
                </w:p>
                <w:p w14:paraId="6B052602" w14:textId="4FF607AB" w:rsidR="00D41B64" w:rsidRDefault="00D41B64" w:rsidP="00A57C39">
                  <w:pPr>
                    <w:rPr>
                      <w:rFonts w:hint="eastAsia"/>
                    </w:rPr>
                  </w:pPr>
                </w:p>
              </w:tc>
            </w:tr>
          </w:tbl>
          <w:p w14:paraId="148BA3A0" w14:textId="77777777" w:rsidR="00A57C39" w:rsidRDefault="00A57C39"/>
        </w:tc>
      </w:tr>
    </w:tbl>
    <w:p w14:paraId="3F8ED493" w14:textId="77777777" w:rsidR="00A57C39" w:rsidRDefault="00A57C39" w:rsidP="00A57C39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259"/>
      </w:tblGrid>
      <w:tr w:rsidR="00A57C39" w14:paraId="58D9B5D0" w14:textId="77777777" w:rsidTr="00A57C3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7DDD86" w14:textId="77777777" w:rsidR="00A57C39" w:rsidRDefault="00A57C39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A83A85" w14:textId="6F6A594C" w:rsidR="00A57C39" w:rsidRDefault="00A57C39">
            <w:r>
              <w:rPr>
                <w:rFonts w:ascii="標楷體" w:eastAsia="標楷體" w:hAnsi="標楷體"/>
                <w:b/>
                <w:bCs/>
                <w:color w:val="000000"/>
              </w:rPr>
              <w:t>台中→仁川</w:t>
            </w:r>
            <w:r>
              <w:t> </w:t>
            </w:r>
            <w:r w:rsidR="00D41B64">
              <w:rPr>
                <w:rFonts w:hint="eastAsia"/>
              </w:rPr>
              <w:t xml:space="preserve"> </w:t>
            </w:r>
            <w:r>
              <w:t>RMQ/ICN</w:t>
            </w:r>
            <w:r>
              <w:t xml:space="preserve">　</w:t>
            </w:r>
            <w:r>
              <w:t>TW670</w:t>
            </w:r>
            <w:r>
              <w:t xml:space="preserve">　</w:t>
            </w:r>
            <w:r>
              <w:t>17</w:t>
            </w:r>
            <w:r>
              <w:t>：</w:t>
            </w:r>
            <w:r>
              <w:t>00~20</w:t>
            </w:r>
            <w:r>
              <w:t>：</w:t>
            </w:r>
            <w:r>
              <w:t>45</w:t>
            </w:r>
          </w:p>
        </w:tc>
      </w:tr>
      <w:tr w:rsidR="00A57C39" w14:paraId="3441CC0A" w14:textId="77777777" w:rsidTr="00A57C3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20E0ED" w14:textId="77777777" w:rsidR="00A57C39" w:rsidRDefault="00A57C3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F61C150" w14:textId="151CB7D7" w:rsidR="00A57C39" w:rsidRDefault="00A57C39">
            <w:r>
              <w:rPr>
                <w:rFonts w:ascii="標楷體" w:eastAsia="標楷體" w:hAnsi="標楷體"/>
              </w:rPr>
              <w:t>早餐：</w:t>
            </w:r>
            <w:r w:rsidR="00B67B8C">
              <w:rPr>
                <w:rFonts w:ascii="標楷體" w:eastAsia="標楷體" w:hAnsi="標楷體"/>
              </w:rPr>
              <w:t>XXX</w:t>
            </w:r>
            <w:r>
              <w:rPr>
                <w:rFonts w:ascii="標楷體" w:eastAsia="標楷體" w:hAnsi="標楷體"/>
              </w:rPr>
              <w:t xml:space="preserve">　　中餐：XXX　　晚餐：</w:t>
            </w:r>
            <w:proofErr w:type="gramStart"/>
            <w:r>
              <w:rPr>
                <w:rFonts w:ascii="標楷體" w:eastAsia="標楷體" w:hAnsi="標楷體"/>
              </w:rPr>
              <w:t>含機上</w:t>
            </w:r>
            <w:proofErr w:type="gramEnd"/>
            <w:r>
              <w:rPr>
                <w:rFonts w:ascii="標楷體" w:eastAsia="標楷體" w:hAnsi="標楷體"/>
              </w:rPr>
              <w:t xml:space="preserve">餐食　　</w:t>
            </w:r>
          </w:p>
        </w:tc>
      </w:tr>
      <w:tr w:rsidR="00A57C39" w14:paraId="62D1CB3D" w14:textId="77777777" w:rsidTr="00A57C3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B3D7B64" w14:textId="77777777" w:rsidR="00A57C39" w:rsidRDefault="00A57C3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0B38A69" w14:textId="77777777" w:rsidR="00A57C39" w:rsidRDefault="00A57C39">
            <w:r>
              <w:rPr>
                <w:rFonts w:ascii="標楷體" w:eastAsia="標楷體" w:hAnsi="標楷體"/>
              </w:rPr>
              <w:t>住宿： </w:t>
            </w:r>
            <w:hyperlink r:id="rId18" w:history="1">
              <w:r>
                <w:rPr>
                  <w:rStyle w:val="a7"/>
                  <w:rFonts w:ascii="標楷體" w:eastAsia="標楷體" w:hAnsi="標楷體"/>
                </w:rPr>
                <w:t>Riviera Verium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9" w:history="1">
              <w:r>
                <w:rPr>
                  <w:rStyle w:val="a7"/>
                  <w:rFonts w:ascii="標楷體" w:eastAsia="標楷體" w:hAnsi="標楷體"/>
                </w:rPr>
                <w:t>仁川海月觀光飯店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A57C39" w14:paraId="605337A2" w14:textId="77777777" w:rsidTr="00A57C3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56ECEFC" w14:textId="77777777" w:rsidR="00A57C39" w:rsidRDefault="00A57C39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B7927A" w14:textId="77777777" w:rsidR="00D41B64" w:rsidRDefault="00A57C39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江華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韓屋聖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堂→江華LUGE渠道滑車(含一次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券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)＋景觀纜車＋展望台→南山公園纜車(來回)→N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首爾塔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(不含電梯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券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)+愛情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鎖牆→首爾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明洞</w:t>
            </w:r>
          </w:p>
          <w:p w14:paraId="7B3ADB87" w14:textId="1C04BDCF" w:rsidR="00D41B64" w:rsidRDefault="00D41B64">
            <w:pPr>
              <w:rPr>
                <w:rFonts w:ascii="標楷體" w:eastAsia="標楷體" w:hAnsi="標楷體" w:hint="eastAsia"/>
                <w:b/>
                <w:bCs/>
                <w:color w:val="000000"/>
              </w:rPr>
            </w:pPr>
            <w:r w:rsidRPr="00D41B64">
              <w:rPr>
                <w:rFonts w:ascii="標楷體" w:eastAsia="標楷體" w:hAnsi="標楷體"/>
                <w:color w:val="365F91" w:themeColor="accent1" w:themeShade="BF"/>
              </w:rPr>
              <w:t>【江華聖堂】</w:t>
            </w:r>
            <w:r>
              <w:rPr>
                <w:rFonts w:ascii="標楷體" w:eastAsia="標楷體" w:hAnsi="標楷體"/>
                <w:color w:val="330033"/>
              </w:rPr>
              <w:t>大韓聖公會江華聖堂是大韓聖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公會首爾教區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的一座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主教座堂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，位於韓國仁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川廣域市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江華郡。這是韓國的第一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座韓式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教堂，也是江華島上的第一座教堂，於1900年11月15日建成。</w:t>
            </w:r>
          </w:p>
          <w:p w14:paraId="79D11E43" w14:textId="77777777" w:rsidR="00D41B64" w:rsidRDefault="00D41B64">
            <w:pPr>
              <w:rPr>
                <w:rFonts w:ascii="標楷體" w:eastAsia="標楷體" w:hAnsi="標楷體"/>
                <w:color w:val="330033"/>
              </w:rPr>
            </w:pPr>
            <w:r w:rsidRPr="00D41B64">
              <w:rPr>
                <w:rFonts w:ascii="標楷體" w:eastAsia="標楷體" w:hAnsi="標楷體"/>
                <w:color w:val="365F91" w:themeColor="accent1" w:themeShade="BF"/>
              </w:rPr>
              <w:t>【江華LUGE渠道滑車】</w:t>
            </w:r>
            <w:r>
              <w:rPr>
                <w:rFonts w:ascii="標楷體" w:eastAsia="標楷體" w:hAnsi="標楷體"/>
                <w:color w:val="330033"/>
              </w:rPr>
              <w:t>斜坡滑車源自紐西蘭，繼新加坡、加拿大後，也正式進駐韓國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囉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。2018年6月開幕的江華LUGE渠道滑車，擁有2條共1.8公里的360度旋轉滑道，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是首爾近郊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最刺激、最好玩也最長的渠道滑車滑道。</w:t>
            </w:r>
          </w:p>
          <w:p w14:paraId="6DA720B2" w14:textId="77777777" w:rsidR="00D41B64" w:rsidRDefault="00D41B64">
            <w:pPr>
              <w:rPr>
                <w:rFonts w:ascii="標楷體" w:eastAsia="標楷體" w:hAnsi="標楷體"/>
                <w:color w:val="FF0000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1：身高95~120公分以下或未滿10歲的小孩，不能獨自搭乘渠道滑車，需與大人同行。</w:t>
            </w:r>
          </w:p>
          <w:p w14:paraId="18771F15" w14:textId="77777777" w:rsidR="00D41B64" w:rsidRDefault="00D41B64">
            <w:pPr>
              <w:rPr>
                <w:rFonts w:ascii="標楷體" w:eastAsia="標楷體" w:hAnsi="標楷體"/>
                <w:color w:val="FF0000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2：年齡超過65歲以上或身高95公分以下或未滿48個月的小孩，不能搭乘渠道滑車。</w:t>
            </w:r>
          </w:p>
          <w:p w14:paraId="47EEAF9D" w14:textId="77777777" w:rsidR="00D41B64" w:rsidRDefault="00D41B64">
            <w:pPr>
              <w:rPr>
                <w:rFonts w:ascii="標楷體" w:eastAsia="標楷體" w:hAnsi="標楷體"/>
                <w:color w:val="FF0000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3：無法搭乘渠道滑車的旅客，請於出發前主動向業務告知，我們將安排您搭乘"來回"景觀纜車。</w:t>
            </w:r>
          </w:p>
          <w:p w14:paraId="4283F08A" w14:textId="5AAFAAA2" w:rsidR="00B67B8C" w:rsidRDefault="00B67B8C">
            <w:pPr>
              <w:rPr>
                <w:rFonts w:ascii="標楷體" w:eastAsia="標楷體" w:hAnsi="標楷體" w:hint="eastAsia"/>
                <w:color w:val="FF0000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 w:hint="eastAsia"/>
                <w:color w:val="FF0000"/>
              </w:rPr>
              <w:t>4</w:t>
            </w:r>
            <w:r>
              <w:rPr>
                <w:rFonts w:ascii="標楷體" w:eastAsia="標楷體" w:hAnsi="標楷體"/>
                <w:color w:val="FF0000"/>
              </w:rPr>
              <w:t>：本活動有一定的危險程度，請務必遵守安全守則及配帶護具設施，並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與旁車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保持安全距離。</w:t>
            </w:r>
          </w:p>
          <w:p w14:paraId="21661A28" w14:textId="6506304B" w:rsidR="00D41B64" w:rsidRDefault="00D41B64">
            <w:pPr>
              <w:rPr>
                <w:rFonts w:ascii="標楷體" w:eastAsia="標楷體" w:hAnsi="標楷體"/>
                <w:color w:val="330033"/>
              </w:rPr>
            </w:pPr>
            <w:r w:rsidRPr="00D41B64">
              <w:rPr>
                <w:rFonts w:ascii="標楷體" w:eastAsia="標楷體" w:hAnsi="標楷體"/>
                <w:color w:val="365F91" w:themeColor="accent1" w:themeShade="BF"/>
              </w:rPr>
              <w:t>【展望台】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展望台距朝鮮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民主主義人民共和國邊境直線距離460m，三八線155英里中南北韓非軍事區的寬最短的地方，使用望遠鏡可以看見朝鮮的宣傳村。站在展望台上可觀察到北韓居民的生活情景。</w:t>
            </w:r>
          </w:p>
          <w:p w14:paraId="2654BCF0" w14:textId="77777777" w:rsidR="00D41B64" w:rsidRDefault="00D41B64" w:rsidP="00D41B64">
            <w:pPr>
              <w:rPr>
                <w:rFonts w:ascii="標楷體" w:eastAsia="標楷體" w:hAnsi="標楷體" w:hint="eastAsia"/>
                <w:color w:val="FF0000"/>
              </w:rPr>
            </w:pPr>
            <w:r w:rsidRPr="00D41B64">
              <w:rPr>
                <w:rFonts w:ascii="標楷體" w:eastAsia="標楷體" w:hAnsi="標楷體"/>
                <w:color w:val="365F91" w:themeColor="accent1" w:themeShade="BF"/>
              </w:rPr>
              <w:t>【南山纜車】</w:t>
            </w:r>
            <w:r>
              <w:rPr>
                <w:rFonts w:ascii="標楷體" w:eastAsia="標楷體" w:hAnsi="標楷體"/>
                <w:color w:val="330033"/>
              </w:rPr>
              <w:t>位於韓國的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首都首爾中心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地帶的南山，以及可一眼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眺望首爾中心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面貌的南山纜車，在超過40年的歲月中一直是深受市民與遊客愛戴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的首爾代表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旅遊設施。2008年12月6日重新營運的空中纜車，一次可讓48位遊客觀賞南山面貌。另外有別於過去的纜車，現今的纜車四面以玻璃打造，讓遊客能夠更輕易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眺望首爾的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風景。</w:t>
            </w:r>
          </w:p>
          <w:p w14:paraId="031E7ADA" w14:textId="77777777" w:rsidR="00D41B64" w:rsidRDefault="00A57C39">
            <w:pPr>
              <w:rPr>
                <w:rFonts w:ascii="標楷體" w:eastAsia="標楷體" w:hAnsi="標楷體"/>
                <w:color w:val="330033"/>
              </w:rPr>
            </w:pPr>
            <w:r w:rsidRPr="00D41B64">
              <w:rPr>
                <w:rFonts w:ascii="標楷體" w:eastAsia="標楷體" w:hAnsi="標楷體"/>
                <w:color w:val="365F91" w:themeColor="accent1" w:themeShade="BF"/>
              </w:rPr>
              <w:t>【N首爾塔(不上塔)+愛情鎖牆】</w:t>
            </w:r>
            <w:r>
              <w:rPr>
                <w:rFonts w:ascii="標楷體" w:eastAsia="標楷體" w:hAnsi="標楷體"/>
                <w:color w:val="330033"/>
              </w:rPr>
              <w:t>N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首爾塔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又名南山塔。南山公園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位於首爾市中心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，樹林繁茂，是個非常適合散步的好地方。公園內有著名的“八角亭”以及朝鮮時代的“烽火臺”，還有可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俯瞰首爾市區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“N首爾塔”，風景非常優美。還有相愛的情侶來到這兒不能錯過的“愛情鎖牆”，可自行購買一個愛情鎖在上面寫下兩人的名字及誓言鎖在欄杆上，並且許下願望後將鎖匙丟向遠方象徵心愛的兩人感情堅貞，永不分離。</w:t>
            </w:r>
          </w:p>
          <w:p w14:paraId="27075BA3" w14:textId="2031F427" w:rsidR="00A57C39" w:rsidRPr="00B67B8C" w:rsidRDefault="00A57C39">
            <w:pPr>
              <w:rPr>
                <w:rFonts w:ascii="標楷體" w:eastAsia="標楷體" w:hAnsi="標楷體" w:hint="eastAsia"/>
                <w:color w:val="330033"/>
              </w:rPr>
            </w:pPr>
            <w:r w:rsidRPr="00D41B64">
              <w:rPr>
                <w:rFonts w:ascii="標楷體" w:eastAsia="標楷體" w:hAnsi="標楷體"/>
                <w:color w:val="365F91" w:themeColor="accent1" w:themeShade="BF"/>
              </w:rPr>
              <w:t>【首爾明洞】</w:t>
            </w:r>
            <w:r>
              <w:rPr>
                <w:rFonts w:ascii="標楷體" w:eastAsia="標楷體" w:hAnsi="標楷體"/>
                <w:color w:val="330033"/>
              </w:rPr>
              <w:t>整個韓國流行指標的代表地區，舉凡國內外知名品牌服飾、運動用品、流行文具雜貨等當年度最新流行時尚商品均可在這裡購買到。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明洞的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魅力，絕對令您難以招架，是個購物天堂。</w:t>
            </w:r>
          </w:p>
        </w:tc>
      </w:tr>
      <w:tr w:rsidR="00A57C39" w14:paraId="2D8BA7A0" w14:textId="77777777" w:rsidTr="00A57C3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8A1D43" w14:textId="77777777" w:rsidR="00A57C39" w:rsidRDefault="00A57C3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30E9B7A" w14:textId="77777777" w:rsidR="00D41B64" w:rsidRDefault="00A57C3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早餐：飯店內早餐　　中餐：海鮮</w:t>
            </w:r>
            <w:proofErr w:type="gramStart"/>
            <w:r>
              <w:rPr>
                <w:rFonts w:ascii="標楷體" w:eastAsia="標楷體" w:hAnsi="標楷體"/>
              </w:rPr>
              <w:t>干</w:t>
            </w:r>
            <w:proofErr w:type="gramEnd"/>
            <w:r>
              <w:rPr>
                <w:rFonts w:ascii="標楷體" w:eastAsia="標楷體" w:hAnsi="標楷體"/>
              </w:rPr>
              <w:t xml:space="preserve">鍋(大章魚+鮮蝦+各式貝類+甜玉米+馬鈴薯)+米飯　　</w:t>
            </w:r>
          </w:p>
          <w:p w14:paraId="14918442" w14:textId="6E0FE69A" w:rsidR="00A57C39" w:rsidRDefault="00A57C39">
            <w:r>
              <w:rPr>
                <w:rFonts w:ascii="標楷體" w:eastAsia="標楷體" w:hAnsi="標楷體"/>
              </w:rPr>
              <w:t xml:space="preserve">晚餐：發放韓幣6000　　</w:t>
            </w:r>
          </w:p>
        </w:tc>
      </w:tr>
      <w:tr w:rsidR="00A57C39" w14:paraId="778B611A" w14:textId="77777777" w:rsidTr="00A57C3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1AA822F" w14:textId="77777777" w:rsidR="00A57C39" w:rsidRDefault="00A57C3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55135D7" w14:textId="77777777" w:rsidR="00A57C39" w:rsidRDefault="00A57C39">
            <w:r>
              <w:rPr>
                <w:rFonts w:ascii="標楷體" w:eastAsia="標楷體" w:hAnsi="標楷體"/>
              </w:rPr>
              <w:t>住宿： </w:t>
            </w:r>
            <w:hyperlink r:id="rId20" w:history="1">
              <w:r>
                <w:rPr>
                  <w:rStyle w:val="a7"/>
                  <w:rFonts w:ascii="標楷體" w:eastAsia="標楷體" w:hAnsi="標楷體"/>
                </w:rPr>
                <w:t>Riviera Verium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1" w:history="1">
              <w:r>
                <w:rPr>
                  <w:rStyle w:val="a7"/>
                  <w:rFonts w:ascii="標楷體" w:eastAsia="標楷體" w:hAnsi="標楷體"/>
                </w:rPr>
                <w:t>仁川海月觀光飯店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A57C39" w14:paraId="29830086" w14:textId="77777777" w:rsidTr="00A57C3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9192725" w14:textId="77777777" w:rsidR="00A57C39" w:rsidRDefault="00A57C39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38242E" w14:textId="77777777" w:rsidR="00D41B64" w:rsidRDefault="00A57C39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松島水上計程車→森林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系網紅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咖啡廳(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不含飲品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)→愛寶樂園(含門票+自由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券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+遊行表演+四季花園)鮮花狂歡節(3~4月鬱金香慶典；4月賞櫻花；5~6月的玫瑰慶典；6月賞薔薇)</w:t>
            </w:r>
          </w:p>
          <w:p w14:paraId="14FF844B" w14:textId="1EF44D65" w:rsidR="00A57C39" w:rsidRDefault="00A57C39">
            <w:pPr>
              <w:rPr>
                <w:rFonts w:hint="eastAsia"/>
              </w:rPr>
            </w:pPr>
            <w:r w:rsidRPr="00D41B64">
              <w:rPr>
                <w:rFonts w:ascii="標楷體" w:eastAsia="標楷體" w:hAnsi="標楷體"/>
                <w:color w:val="365F91" w:themeColor="accent1" w:themeShade="BF"/>
              </w:rPr>
              <w:t>【愛寶樂園】</w:t>
            </w:r>
            <w:r>
              <w:rPr>
                <w:rFonts w:ascii="標楷體" w:eastAsia="標楷體" w:hAnsi="標楷體"/>
                <w:color w:val="330033"/>
              </w:rPr>
              <w:t>於京畿道龍仁市，占地面積450多萬坪，裡面有各項刺激又有趣的遊樂設施、隨季節盛開不同花卉的植物園及妙趣橫生的野生動物園，冬天還有雪橇場，是個深受大人小孩喜愛的歡樂世界。</w:t>
            </w:r>
          </w:p>
        </w:tc>
      </w:tr>
      <w:tr w:rsidR="00A57C39" w14:paraId="607F7670" w14:textId="77777777" w:rsidTr="00A57C3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B7CEE7" w14:textId="77777777" w:rsidR="00A57C39" w:rsidRDefault="00A57C3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6E4D088" w14:textId="77777777" w:rsidR="00D41B64" w:rsidRDefault="00A57C3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早餐：飯店內早餐　　中餐：烤肉學校~美味五花肉+</w:t>
            </w:r>
            <w:proofErr w:type="gramStart"/>
            <w:r>
              <w:rPr>
                <w:rFonts w:ascii="標楷體" w:eastAsia="標楷體" w:hAnsi="標楷體"/>
              </w:rPr>
              <w:t>大醬湯</w:t>
            </w:r>
            <w:proofErr w:type="gramEnd"/>
            <w:r>
              <w:rPr>
                <w:rFonts w:ascii="標楷體" w:eastAsia="標楷體" w:hAnsi="標楷體"/>
              </w:rPr>
              <w:t xml:space="preserve">+季節小菜無限量吃到飽　　</w:t>
            </w:r>
          </w:p>
          <w:p w14:paraId="23892C91" w14:textId="1D49E50C" w:rsidR="00A57C39" w:rsidRDefault="00A57C39">
            <w:r>
              <w:rPr>
                <w:rFonts w:ascii="標楷體" w:eastAsia="標楷體" w:hAnsi="標楷體"/>
              </w:rPr>
              <w:t xml:space="preserve">晚餐：發放韓幣6000　　</w:t>
            </w:r>
          </w:p>
        </w:tc>
      </w:tr>
      <w:tr w:rsidR="00A57C39" w14:paraId="32A1279E" w14:textId="77777777" w:rsidTr="00A57C3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4EF96A2" w14:textId="77777777" w:rsidR="00A57C39" w:rsidRDefault="00A57C3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728690" w14:textId="77777777" w:rsidR="00A57C39" w:rsidRDefault="00A57C39">
            <w:r>
              <w:rPr>
                <w:rFonts w:ascii="標楷體" w:eastAsia="標楷體" w:hAnsi="標楷體"/>
              </w:rPr>
              <w:t>住宿： </w:t>
            </w:r>
            <w:hyperlink r:id="rId22" w:history="1">
              <w:r>
                <w:rPr>
                  <w:rStyle w:val="a7"/>
                  <w:rFonts w:ascii="標楷體" w:eastAsia="標楷體" w:hAnsi="標楷體"/>
                </w:rPr>
                <w:t>五花酒店GLOUCESTER</w:t>
              </w:r>
            </w:hyperlink>
            <w:r>
              <w:rPr>
                <w:rFonts w:ascii="標楷體" w:eastAsia="標楷體" w:hAnsi="標楷體"/>
              </w:rPr>
              <w:t> 或龍仁GOLDEN TULIP 或 </w:t>
            </w:r>
            <w:hyperlink r:id="rId23" w:history="1">
              <w:r>
                <w:rPr>
                  <w:rStyle w:val="a7"/>
                  <w:rFonts w:ascii="標楷體" w:eastAsia="標楷體" w:hAnsi="標楷體"/>
                </w:rPr>
                <w:t>金浦RAMADA ENCORE</w:t>
              </w:r>
            </w:hyperlink>
            <w:r>
              <w:rPr>
                <w:rFonts w:ascii="標楷體" w:eastAsia="標楷體" w:hAnsi="標楷體"/>
              </w:rPr>
              <w:t> 或金浦MARINA BAY 或 </w:t>
            </w:r>
            <w:hyperlink r:id="rId24" w:history="1">
              <w:r>
                <w:rPr>
                  <w:rStyle w:val="a7"/>
                  <w:rFonts w:ascii="標楷體" w:eastAsia="標楷體" w:hAnsi="標楷體"/>
                </w:rPr>
                <w:t>華城PRUMIR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A57C39" w14:paraId="32122F89" w14:textId="77777777" w:rsidTr="00A57C3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B79A20D" w14:textId="77777777" w:rsidR="00A57C39" w:rsidRDefault="00A57C39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4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DB2BB7E" w14:textId="77777777" w:rsidR="00D41B64" w:rsidRDefault="00A57C39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景福宮+韓服體驗二小時→韓流時尚彩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粧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店→韓國文化體驗營(水果大福DIY+韓服體驗+海苔博物館+韓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流潮拍大頭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貼)→HERO塗鴉秀</w:t>
            </w:r>
          </w:p>
          <w:p w14:paraId="01DA85C7" w14:textId="374AD68B" w:rsidR="00D41B64" w:rsidRDefault="00D41B64">
            <w:pPr>
              <w:rPr>
                <w:rFonts w:ascii="標楷體" w:eastAsia="標楷體" w:hAnsi="標楷體" w:hint="eastAsia"/>
                <w:b/>
                <w:bCs/>
                <w:color w:val="000000"/>
              </w:rPr>
            </w:pPr>
            <w:r w:rsidRPr="00D41B64">
              <w:rPr>
                <w:rFonts w:ascii="標楷體" w:eastAsia="標楷體" w:hAnsi="標楷體"/>
                <w:color w:val="365F91" w:themeColor="accent1" w:themeShade="BF"/>
              </w:rPr>
              <w:t>【景福宮】</w:t>
            </w:r>
            <w:r>
              <w:rPr>
                <w:rFonts w:ascii="標楷體" w:eastAsia="標楷體" w:hAnsi="標楷體"/>
                <w:color w:val="330033"/>
              </w:rPr>
              <w:t>景福宮內最具朝鮮代表性建築的慶會樓與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香遠亭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蓮花池，至今仍保有當時的面貌。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勤政殿的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月臺(宮殿正殿前寬廣的平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)與石雕等，也都是當時雕刻藝術的代表。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目前興禮門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外西側建有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國立古宮博物館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，景福宮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內香遠亭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東側則有國立民俗博物館。</w:t>
            </w:r>
          </w:p>
          <w:p w14:paraId="1D94DAEA" w14:textId="77777777" w:rsidR="00D41B64" w:rsidRDefault="00A57C39">
            <w:pPr>
              <w:rPr>
                <w:rFonts w:ascii="標楷體" w:eastAsia="標楷體" w:hAnsi="標楷體"/>
                <w:color w:val="330033"/>
              </w:rPr>
            </w:pPr>
            <w:r w:rsidRPr="00D41B64">
              <w:rPr>
                <w:rFonts w:ascii="標楷體" w:eastAsia="標楷體" w:hAnsi="標楷體"/>
                <w:color w:val="365F91" w:themeColor="accent1" w:themeShade="BF"/>
              </w:rPr>
              <w:t>【韓國文化體驗營(水果大福DIY)】</w:t>
            </w:r>
            <w:r>
              <w:rPr>
                <w:rFonts w:ascii="標楷體" w:eastAsia="標楷體" w:hAnsi="標楷體"/>
                <w:color w:val="330033"/>
              </w:rPr>
              <w:t>韓服體驗+海苔博物館+韓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流潮拍大頭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貼</w:t>
            </w:r>
          </w:p>
          <w:p w14:paraId="2F9ACC58" w14:textId="77777777" w:rsidR="00D41B64" w:rsidRDefault="00A57C39">
            <w:pPr>
              <w:rPr>
                <w:rFonts w:ascii="標楷體" w:eastAsia="標楷體" w:hAnsi="標楷體"/>
                <w:color w:val="330033"/>
              </w:rPr>
            </w:pPr>
            <w:r w:rsidRPr="00D41B64">
              <w:rPr>
                <w:rFonts w:ascii="標楷體" w:eastAsia="標楷體" w:hAnsi="標楷體"/>
                <w:color w:val="365F91" w:themeColor="accent1" w:themeShade="BF"/>
              </w:rPr>
              <w:t>【海苔博物館】</w:t>
            </w:r>
            <w:r>
              <w:rPr>
                <w:rFonts w:ascii="標楷體" w:eastAsia="標楷體" w:hAnsi="標楷體"/>
                <w:color w:val="330033"/>
              </w:rPr>
              <w:t>飲食多偏重口味的韓國，其人氣養生零食韓國海苔片，口味也與大家熟知的日式海苔迥然不同；韓國海苔在當地又稱為「紫菜」，經過油炸後收乾，灑上少許海鹽後，就成為口感酥脆、齒頰留香，便於搭配各式韓式料理的美味海苔！</w:t>
            </w:r>
          </w:p>
          <w:p w14:paraId="4B4E77E1" w14:textId="5C4DCC13" w:rsidR="00D41B64" w:rsidRDefault="00A57C39">
            <w:pPr>
              <w:rPr>
                <w:rFonts w:ascii="標楷體" w:eastAsia="標楷體" w:hAnsi="標楷體"/>
                <w:color w:val="330033"/>
              </w:rPr>
            </w:pPr>
            <w:r w:rsidRPr="00D41B64">
              <w:rPr>
                <w:rFonts w:ascii="標楷體" w:eastAsia="標楷體" w:hAnsi="標楷體"/>
                <w:color w:val="365F91" w:themeColor="accent1" w:themeShade="BF"/>
              </w:rPr>
              <w:t>【塗鴉秀】</w:t>
            </w:r>
            <w:r>
              <w:rPr>
                <w:rFonts w:ascii="標楷體" w:eastAsia="標楷體" w:hAnsi="標楷體"/>
                <w:color w:val="330033"/>
              </w:rPr>
              <w:t>結合了音樂、光線並利用幽默的表現，舞台表演結合各種畫作表現，將每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幅畫變的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栩栩如生，讓每幅畫在最後完成時都保證使您驚呼連連，讓您輕鬆地觀賞演出，同時體會最美的藝術氣息，您絕對不能錯過！</w:t>
            </w:r>
          </w:p>
          <w:p w14:paraId="344ABBC4" w14:textId="609E24D5" w:rsidR="00A57C39" w:rsidRDefault="00A57C39">
            <w:r>
              <w:rPr>
                <w:rFonts w:ascii="標楷體" w:eastAsia="標楷體" w:hAnsi="標楷體"/>
                <w:color w:val="FF0000"/>
              </w:rPr>
              <w:t>※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：若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遇秀休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館或滿座，行程將作先後順序調整，不便之處敬請見諒！</w:t>
            </w:r>
          </w:p>
        </w:tc>
      </w:tr>
      <w:tr w:rsidR="00A57C39" w14:paraId="4EB0F02A" w14:textId="77777777" w:rsidTr="00A57C3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EB672BB" w14:textId="77777777" w:rsidR="00A57C39" w:rsidRDefault="00A57C3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C7AED3" w14:textId="77777777" w:rsidR="00D41B64" w:rsidRDefault="00A57C3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>早餐：飯店內早餐　　中餐：寶寶廚房-超級海鮮鍋(龍蝦二人一隻)＋煎餅+小菜+米飯　　</w:t>
            </w:r>
          </w:p>
          <w:p w14:paraId="385C7994" w14:textId="2DF7E98E" w:rsidR="00A57C39" w:rsidRDefault="00A57C39">
            <w:r>
              <w:rPr>
                <w:rFonts w:ascii="標楷體" w:eastAsia="標楷體" w:hAnsi="標楷體"/>
              </w:rPr>
              <w:t>晚餐：</w:t>
            </w:r>
            <w:proofErr w:type="gramStart"/>
            <w:r>
              <w:rPr>
                <w:rFonts w:ascii="標楷體" w:eastAsia="標楷體" w:hAnsi="標楷體"/>
              </w:rPr>
              <w:t>孔陵一隻</w:t>
            </w:r>
            <w:proofErr w:type="gramEnd"/>
            <w:r>
              <w:rPr>
                <w:rFonts w:ascii="標楷體" w:eastAsia="標楷體" w:hAnsi="標楷體"/>
              </w:rPr>
              <w:t xml:space="preserve">雞+刀削麵　　</w:t>
            </w:r>
          </w:p>
        </w:tc>
      </w:tr>
      <w:tr w:rsidR="00A57C39" w14:paraId="7940410A" w14:textId="77777777" w:rsidTr="00A57C3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FA6D72" w14:textId="77777777" w:rsidR="00A57C39" w:rsidRDefault="00A57C3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45A7B9" w14:textId="77777777" w:rsidR="00A57C39" w:rsidRDefault="00A57C39">
            <w:r>
              <w:rPr>
                <w:rFonts w:ascii="標楷體" w:eastAsia="標楷體" w:hAnsi="標楷體"/>
              </w:rPr>
              <w:t>住宿： </w:t>
            </w:r>
            <w:hyperlink r:id="rId25" w:history="1">
              <w:r>
                <w:rPr>
                  <w:rStyle w:val="a7"/>
                  <w:rFonts w:ascii="標楷體" w:eastAsia="標楷體" w:hAnsi="標楷體"/>
                </w:rPr>
                <w:t>五花酒店GLOUCESTER</w:t>
              </w:r>
            </w:hyperlink>
            <w:r>
              <w:rPr>
                <w:rFonts w:ascii="標楷體" w:eastAsia="標楷體" w:hAnsi="標楷體"/>
              </w:rPr>
              <w:t> 或龍仁GOLDEN TULIP 或 </w:t>
            </w:r>
            <w:hyperlink r:id="rId26" w:history="1">
              <w:r>
                <w:rPr>
                  <w:rStyle w:val="a7"/>
                  <w:rFonts w:ascii="標楷體" w:eastAsia="標楷體" w:hAnsi="標楷體"/>
                </w:rPr>
                <w:t>金浦RAMADA ENCORE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7" w:history="1">
              <w:r>
                <w:rPr>
                  <w:rStyle w:val="a7"/>
                  <w:rFonts w:ascii="標楷體" w:eastAsia="標楷體" w:hAnsi="標楷體"/>
                </w:rPr>
                <w:t>金浦MARINA BAY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8" w:history="1">
              <w:r>
                <w:rPr>
                  <w:rStyle w:val="a7"/>
                  <w:rFonts w:ascii="標楷體" w:eastAsia="標楷體" w:hAnsi="標楷體"/>
                </w:rPr>
                <w:t>華城PRUMIR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A57C39" w14:paraId="1CBE19B0" w14:textId="77777777" w:rsidTr="00A57C39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10C1EDC" w14:textId="77777777" w:rsidR="00A57C39" w:rsidRDefault="00A57C39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5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27FE731" w14:textId="213F28B8" w:rsidR="00D41B64" w:rsidRDefault="00A57C39">
            <w:pPr>
              <w:rPr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Mohegan INSPIRE綜合娛樂度假村迎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仕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柏數位大道(LED數位大道)→韓國超市巡禮→仁川→台中</w:t>
            </w:r>
            <w:r>
              <w:t> </w:t>
            </w:r>
            <w:r w:rsidR="00D41B64">
              <w:rPr>
                <w:rFonts w:hint="eastAsia"/>
              </w:rPr>
              <w:t xml:space="preserve">  </w:t>
            </w:r>
            <w:r>
              <w:rPr>
                <w:color w:val="000000"/>
              </w:rPr>
              <w:t>ICN/RMQ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TW669</w:t>
            </w:r>
            <w:r>
              <w:rPr>
                <w:color w:val="000000"/>
              </w:rPr>
              <w:t xml:space="preserve">　</w:t>
            </w:r>
            <w:r>
              <w:rPr>
                <w:color w:val="000000"/>
              </w:rPr>
              <w:t>13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55~16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00</w:t>
            </w:r>
          </w:p>
          <w:p w14:paraId="3908AC13" w14:textId="08099403" w:rsidR="00A57C39" w:rsidRDefault="00A57C39">
            <w:r w:rsidRPr="00D41B64">
              <w:rPr>
                <w:rFonts w:ascii="標楷體" w:eastAsia="標楷體" w:hAnsi="標楷體"/>
                <w:color w:val="365F91" w:themeColor="accent1" w:themeShade="BF"/>
              </w:rPr>
              <w:t>【Mohegan INSPIRE(LED數位大道)】</w:t>
            </w:r>
            <w:r>
              <w:rPr>
                <w:rFonts w:ascii="標楷體" w:eastAsia="標楷體" w:hAnsi="標楷體"/>
                <w:color w:val="330033"/>
              </w:rPr>
              <w:t>位於韓國仁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川永宗島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的「迎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仕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柏度假城」，該度假城毗鄰仁川國際機場，是一個大型綜合娛樂度假城，提供最奢華的度假遊樂設施、水上樂園、飯店客房和餐廳等設施。其中的「極光道」配備了一個長達150米的LED螢幕，定時播放3D動畫，讓遊客身歷其境。</w:t>
            </w:r>
          </w:p>
        </w:tc>
      </w:tr>
      <w:tr w:rsidR="00A57C39" w14:paraId="4A3E8C55" w14:textId="77777777" w:rsidTr="00A57C3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EC4509" w14:textId="77777777" w:rsidR="00A57C39" w:rsidRDefault="00A57C3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A214AC7" w14:textId="77777777" w:rsidR="00A57C39" w:rsidRDefault="00A57C39">
            <w:r>
              <w:rPr>
                <w:rFonts w:ascii="標楷體" w:eastAsia="標楷體" w:hAnsi="標楷體"/>
              </w:rPr>
              <w:t>早餐：飯店內早餐　　中餐：</w:t>
            </w:r>
            <w:proofErr w:type="gramStart"/>
            <w:r>
              <w:rPr>
                <w:rFonts w:ascii="標楷體" w:eastAsia="標楷體" w:hAnsi="標楷體"/>
              </w:rPr>
              <w:t>含機上</w:t>
            </w:r>
            <w:proofErr w:type="gramEnd"/>
            <w:r>
              <w:rPr>
                <w:rFonts w:ascii="標楷體" w:eastAsia="標楷體" w:hAnsi="標楷體"/>
              </w:rPr>
              <w:t xml:space="preserve">餐食　　晚餐：XXX　　</w:t>
            </w:r>
          </w:p>
        </w:tc>
      </w:tr>
      <w:tr w:rsidR="00A57C39" w14:paraId="174F0D67" w14:textId="77777777" w:rsidTr="00A57C39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9A8320" w14:textId="77777777" w:rsidR="00A57C39" w:rsidRDefault="00A57C39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EA55232" w14:textId="77777777" w:rsidR="00A57C39" w:rsidRDefault="00A57C39">
            <w:r>
              <w:rPr>
                <w:rFonts w:ascii="標楷體" w:eastAsia="標楷體" w:hAnsi="標楷體"/>
              </w:rPr>
              <w:t>住宿： 溫暖的家</w:t>
            </w:r>
          </w:p>
        </w:tc>
      </w:tr>
    </w:tbl>
    <w:p w14:paraId="4EC1D599" w14:textId="77777777" w:rsidR="00A57C39" w:rsidRDefault="00A57C39" w:rsidP="00A57C39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0"/>
      </w:tblGrid>
      <w:tr w:rsidR="00A57C39" w14:paraId="252285DC" w14:textId="77777777" w:rsidTr="00A57C3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2C3CB9" w14:textId="77777777" w:rsidR="00A57C39" w:rsidRDefault="00A57C39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A57C39" w14:paraId="18DEB035" w14:textId="77777777" w:rsidTr="00A57C39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8761E1E" w14:textId="77777777" w:rsidR="00A57C39" w:rsidRDefault="00A57C39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266E2C88" w14:textId="77777777" w:rsidR="00A57C39" w:rsidRDefault="00A57C39" w:rsidP="00A57C39">
            <w:pPr>
              <w:widowControl/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本行程最低出團人數10人以上(含)，最多為42人以下(含)，台灣地區將派遣合格領隊隨行服務。</w:t>
            </w:r>
          </w:p>
          <w:p w14:paraId="6BAF29C1" w14:textId="77777777" w:rsidR="00A57C39" w:rsidRDefault="00A57C39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39E1D4D7" w14:textId="77777777" w:rsidR="00A57C39" w:rsidRDefault="00A57C39" w:rsidP="00A57C3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27AEFC2C" w14:textId="77777777" w:rsidR="00A57C39" w:rsidRDefault="00A57C39" w:rsidP="00A57C3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7F0CE312" w14:textId="77777777" w:rsidR="00A57C39" w:rsidRDefault="00A57C39" w:rsidP="00A57C3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2C70277F" w14:textId="77777777" w:rsidR="00A57C39" w:rsidRDefault="00A57C39" w:rsidP="00A57C3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65A7F3A6" w14:textId="77777777" w:rsidR="00A57C39" w:rsidRDefault="00A57C39" w:rsidP="00A57C3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773B1034" w14:textId="77777777" w:rsidR="00A57C39" w:rsidRDefault="00A57C39" w:rsidP="00A57C3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lastRenderedPageBreak/>
              <w:t>純係私人之消費：如行李超重費、自購商品、飲料酒類、洗衣、電話、電報及私人交通費。</w:t>
            </w:r>
          </w:p>
          <w:p w14:paraId="2FE9801F" w14:textId="77777777" w:rsidR="00A57C39" w:rsidRDefault="00A57C39" w:rsidP="00A57C3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2BE4E806" w14:textId="77777777" w:rsidR="00A57C39" w:rsidRDefault="00A57C39" w:rsidP="00A57C3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07A601F4" w14:textId="77777777" w:rsidR="00A57C39" w:rsidRDefault="00A57C39" w:rsidP="00A57C39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</w:t>
            </w:r>
            <w:proofErr w:type="gramStart"/>
            <w:r>
              <w:rPr>
                <w:rFonts w:ascii="標楷體" w:eastAsia="標楷體" w:hAnsi="標楷體"/>
              </w:rPr>
              <w:t>旅責險不</w:t>
            </w:r>
            <w:proofErr w:type="gramEnd"/>
            <w:r>
              <w:rPr>
                <w:rFonts w:ascii="標楷體" w:eastAsia="標楷體" w:hAnsi="標楷體"/>
              </w:rPr>
              <w:t>包含當地染</w:t>
            </w:r>
            <w:proofErr w:type="gramStart"/>
            <w:r>
              <w:rPr>
                <w:rFonts w:ascii="標楷體" w:eastAsia="標楷體" w:hAnsi="標楷體"/>
              </w:rPr>
              <w:t>疫</w:t>
            </w:r>
            <w:proofErr w:type="gramEnd"/>
            <w:r>
              <w:rPr>
                <w:rFonts w:ascii="標楷體" w:eastAsia="標楷體" w:hAnsi="標楷體"/>
              </w:rPr>
              <w:t>後的所有醫療費用。</w:t>
            </w:r>
          </w:p>
          <w:p w14:paraId="06A5A3F8" w14:textId="77777777" w:rsidR="00A57C39" w:rsidRDefault="00A57C39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1B9008A9" w14:textId="77777777" w:rsidR="00A57C39" w:rsidRDefault="00A57C39" w:rsidP="00A57C39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7FA8EB45" w14:textId="77777777" w:rsidR="00A57C39" w:rsidRDefault="00A57C39" w:rsidP="00A57C39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0E56B8E5" w14:textId="77777777" w:rsidR="00A57C39" w:rsidRDefault="00A57C39" w:rsidP="00A57C39">
            <w:pPr>
              <w:widowControl/>
              <w:numPr>
                <w:ilvl w:val="1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2FFFE25D" w14:textId="77777777" w:rsidR="00A57C39" w:rsidRDefault="00A57C39" w:rsidP="00A57C39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069BD3F8" w14:textId="77777777" w:rsidR="00A57C39" w:rsidRDefault="00A57C39" w:rsidP="00A57C39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231F7DD4" w14:textId="77777777" w:rsidR="00A57C39" w:rsidRDefault="00A57C39" w:rsidP="00A57C39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</w:t>
            </w:r>
            <w:proofErr w:type="gramStart"/>
            <w:r>
              <w:rPr>
                <w:rFonts w:ascii="標楷體" w:eastAsia="標楷體" w:hAnsi="標楷體"/>
              </w:rPr>
              <w:t>所含景點</w:t>
            </w:r>
            <w:proofErr w:type="gramEnd"/>
            <w:r>
              <w:rPr>
                <w:rFonts w:ascii="標楷體" w:eastAsia="標楷體" w:hAnsi="標楷體"/>
              </w:rPr>
              <w:t>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0A2AF25B" w14:textId="77777777" w:rsidR="00A57C39" w:rsidRDefault="00A57C39" w:rsidP="00A57C39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2CA03359" w14:textId="77777777" w:rsidR="00A57C39" w:rsidRDefault="00A57C39" w:rsidP="00A57C39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66E28EC9" w14:textId="2372D4D3" w:rsidR="003276E3" w:rsidRPr="00A57C39" w:rsidRDefault="003276E3" w:rsidP="00A57C39"/>
    <w:sectPr w:rsidR="003276E3" w:rsidRPr="00A57C39" w:rsidSect="00442BED">
      <w:pgSz w:w="11906" w:h="16838"/>
      <w:pgMar w:top="360" w:right="680" w:bottom="306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4EAA6" w14:textId="77777777" w:rsidR="00602B58" w:rsidRDefault="00602B58">
      <w:r>
        <w:separator/>
      </w:r>
    </w:p>
  </w:endnote>
  <w:endnote w:type="continuationSeparator" w:id="0">
    <w:p w14:paraId="02228BFB" w14:textId="77777777" w:rsidR="00602B58" w:rsidRDefault="00602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695DE" w14:textId="77777777" w:rsidR="00602B58" w:rsidRDefault="00602B58">
      <w:r>
        <w:separator/>
      </w:r>
    </w:p>
  </w:footnote>
  <w:footnote w:type="continuationSeparator" w:id="0">
    <w:p w14:paraId="6394D164" w14:textId="77777777" w:rsidR="00602B58" w:rsidRDefault="00602B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7388"/>
    <w:multiLevelType w:val="multilevel"/>
    <w:tmpl w:val="101C8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65B2E"/>
    <w:multiLevelType w:val="hybridMultilevel"/>
    <w:tmpl w:val="254C4B06"/>
    <w:lvl w:ilvl="0" w:tplc="9A2E49F2">
      <w:start w:val="1"/>
      <w:numFmt w:val="taiwaneseCountingThousand"/>
      <w:lvlText w:val="第%1天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A0B021B"/>
    <w:multiLevelType w:val="multilevel"/>
    <w:tmpl w:val="F5D6B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C72CFC"/>
    <w:multiLevelType w:val="multilevel"/>
    <w:tmpl w:val="DA30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FC2BC3"/>
    <w:multiLevelType w:val="hybridMultilevel"/>
    <w:tmpl w:val="D398280C"/>
    <w:lvl w:ilvl="0" w:tplc="C9FEA866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C4A022B"/>
    <w:multiLevelType w:val="hybridMultilevel"/>
    <w:tmpl w:val="2C04E000"/>
    <w:lvl w:ilvl="0" w:tplc="84B699A8">
      <w:start w:val="1"/>
      <w:numFmt w:val="taiwaneseCountingThousand"/>
      <w:lvlText w:val="第%1天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03976669">
    <w:abstractNumId w:val="1"/>
  </w:num>
  <w:num w:numId="2" w16cid:durableId="1013804739">
    <w:abstractNumId w:val="4"/>
  </w:num>
  <w:num w:numId="3" w16cid:durableId="2102993543">
    <w:abstractNumId w:val="5"/>
  </w:num>
  <w:num w:numId="4" w16cid:durableId="456917409">
    <w:abstractNumId w:val="3"/>
  </w:num>
  <w:num w:numId="5" w16cid:durableId="2072269295">
    <w:abstractNumId w:val="2"/>
  </w:num>
  <w:num w:numId="6" w16cid:durableId="1707439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81"/>
    <w:rsid w:val="000057D3"/>
    <w:rsid w:val="00022018"/>
    <w:rsid w:val="0002362E"/>
    <w:rsid w:val="00042641"/>
    <w:rsid w:val="00051840"/>
    <w:rsid w:val="00057A83"/>
    <w:rsid w:val="000679C8"/>
    <w:rsid w:val="0007100F"/>
    <w:rsid w:val="00071648"/>
    <w:rsid w:val="000738E7"/>
    <w:rsid w:val="00073D7E"/>
    <w:rsid w:val="00080EC3"/>
    <w:rsid w:val="0008148A"/>
    <w:rsid w:val="00087A15"/>
    <w:rsid w:val="00087B31"/>
    <w:rsid w:val="00090924"/>
    <w:rsid w:val="00093EF4"/>
    <w:rsid w:val="00096559"/>
    <w:rsid w:val="000A48E5"/>
    <w:rsid w:val="000A7333"/>
    <w:rsid w:val="000B2EBF"/>
    <w:rsid w:val="000B5F5A"/>
    <w:rsid w:val="000C0BF5"/>
    <w:rsid w:val="000C1980"/>
    <w:rsid w:val="000D16BD"/>
    <w:rsid w:val="000D6CFA"/>
    <w:rsid w:val="000E096B"/>
    <w:rsid w:val="000F08CE"/>
    <w:rsid w:val="000F31BE"/>
    <w:rsid w:val="000F33C3"/>
    <w:rsid w:val="0010688B"/>
    <w:rsid w:val="0011295C"/>
    <w:rsid w:val="00121AF2"/>
    <w:rsid w:val="001252CA"/>
    <w:rsid w:val="00131B9F"/>
    <w:rsid w:val="00132CC2"/>
    <w:rsid w:val="00135200"/>
    <w:rsid w:val="001356B2"/>
    <w:rsid w:val="00135DF8"/>
    <w:rsid w:val="001614A0"/>
    <w:rsid w:val="001622DA"/>
    <w:rsid w:val="00176C09"/>
    <w:rsid w:val="00177A4F"/>
    <w:rsid w:val="0018211F"/>
    <w:rsid w:val="0019133A"/>
    <w:rsid w:val="00192A03"/>
    <w:rsid w:val="00195B50"/>
    <w:rsid w:val="001A3A36"/>
    <w:rsid w:val="001A641B"/>
    <w:rsid w:val="001B198B"/>
    <w:rsid w:val="001B2AC7"/>
    <w:rsid w:val="001B5771"/>
    <w:rsid w:val="001B6074"/>
    <w:rsid w:val="001B6EA6"/>
    <w:rsid w:val="001C4435"/>
    <w:rsid w:val="001C74A8"/>
    <w:rsid w:val="001D5188"/>
    <w:rsid w:val="001D552F"/>
    <w:rsid w:val="001E41AC"/>
    <w:rsid w:val="001E5DF2"/>
    <w:rsid w:val="001F6DDA"/>
    <w:rsid w:val="001F79DC"/>
    <w:rsid w:val="002011C1"/>
    <w:rsid w:val="002133F8"/>
    <w:rsid w:val="00215474"/>
    <w:rsid w:val="00223389"/>
    <w:rsid w:val="002278A6"/>
    <w:rsid w:val="00231519"/>
    <w:rsid w:val="0023646D"/>
    <w:rsid w:val="00250561"/>
    <w:rsid w:val="002537DC"/>
    <w:rsid w:val="00254217"/>
    <w:rsid w:val="0025503D"/>
    <w:rsid w:val="00260D35"/>
    <w:rsid w:val="00262489"/>
    <w:rsid w:val="002669B9"/>
    <w:rsid w:val="00270CE3"/>
    <w:rsid w:val="00271E49"/>
    <w:rsid w:val="002848B0"/>
    <w:rsid w:val="002923D0"/>
    <w:rsid w:val="002A4776"/>
    <w:rsid w:val="002C14DE"/>
    <w:rsid w:val="002C6771"/>
    <w:rsid w:val="002C73D1"/>
    <w:rsid w:val="002D3C0E"/>
    <w:rsid w:val="002E5F11"/>
    <w:rsid w:val="002E605C"/>
    <w:rsid w:val="002E6EFC"/>
    <w:rsid w:val="002E781A"/>
    <w:rsid w:val="002F5B5D"/>
    <w:rsid w:val="003036EC"/>
    <w:rsid w:val="00304E9D"/>
    <w:rsid w:val="00310DCF"/>
    <w:rsid w:val="00315F06"/>
    <w:rsid w:val="003167C5"/>
    <w:rsid w:val="003178C4"/>
    <w:rsid w:val="00317EEE"/>
    <w:rsid w:val="00322D2B"/>
    <w:rsid w:val="003276E3"/>
    <w:rsid w:val="0033355B"/>
    <w:rsid w:val="00334022"/>
    <w:rsid w:val="00334BFA"/>
    <w:rsid w:val="0034177F"/>
    <w:rsid w:val="00342274"/>
    <w:rsid w:val="00344E80"/>
    <w:rsid w:val="00346AD7"/>
    <w:rsid w:val="003505F5"/>
    <w:rsid w:val="0036328D"/>
    <w:rsid w:val="00364597"/>
    <w:rsid w:val="0036756E"/>
    <w:rsid w:val="00372899"/>
    <w:rsid w:val="003809CF"/>
    <w:rsid w:val="00380E62"/>
    <w:rsid w:val="00381F01"/>
    <w:rsid w:val="00391883"/>
    <w:rsid w:val="003A61B8"/>
    <w:rsid w:val="003B405A"/>
    <w:rsid w:val="003E0410"/>
    <w:rsid w:val="003E1DEB"/>
    <w:rsid w:val="003E2A8F"/>
    <w:rsid w:val="003F1118"/>
    <w:rsid w:val="003F67C3"/>
    <w:rsid w:val="00402000"/>
    <w:rsid w:val="0040589F"/>
    <w:rsid w:val="0041342C"/>
    <w:rsid w:val="00430271"/>
    <w:rsid w:val="004313E3"/>
    <w:rsid w:val="0043571E"/>
    <w:rsid w:val="00436C5C"/>
    <w:rsid w:val="00441464"/>
    <w:rsid w:val="00442BED"/>
    <w:rsid w:val="00462193"/>
    <w:rsid w:val="00464C87"/>
    <w:rsid w:val="00465465"/>
    <w:rsid w:val="004765EB"/>
    <w:rsid w:val="00484E23"/>
    <w:rsid w:val="004867A0"/>
    <w:rsid w:val="00495268"/>
    <w:rsid w:val="004A38F7"/>
    <w:rsid w:val="004B034C"/>
    <w:rsid w:val="004B52D0"/>
    <w:rsid w:val="004C0318"/>
    <w:rsid w:val="004C663B"/>
    <w:rsid w:val="004D4D05"/>
    <w:rsid w:val="004D7065"/>
    <w:rsid w:val="004E15C2"/>
    <w:rsid w:val="004E40D9"/>
    <w:rsid w:val="004E4371"/>
    <w:rsid w:val="004E6DCF"/>
    <w:rsid w:val="00507C1E"/>
    <w:rsid w:val="00511D5C"/>
    <w:rsid w:val="00512BB8"/>
    <w:rsid w:val="0051443D"/>
    <w:rsid w:val="00523845"/>
    <w:rsid w:val="00523AA5"/>
    <w:rsid w:val="0052458E"/>
    <w:rsid w:val="0053236B"/>
    <w:rsid w:val="00532E98"/>
    <w:rsid w:val="0053522F"/>
    <w:rsid w:val="0054027B"/>
    <w:rsid w:val="00542C70"/>
    <w:rsid w:val="0054637E"/>
    <w:rsid w:val="00551657"/>
    <w:rsid w:val="00552559"/>
    <w:rsid w:val="005538CE"/>
    <w:rsid w:val="00556026"/>
    <w:rsid w:val="0056032F"/>
    <w:rsid w:val="00563429"/>
    <w:rsid w:val="00566B20"/>
    <w:rsid w:val="00566D06"/>
    <w:rsid w:val="005707CC"/>
    <w:rsid w:val="00571DA3"/>
    <w:rsid w:val="005878E8"/>
    <w:rsid w:val="00592745"/>
    <w:rsid w:val="005A0B7A"/>
    <w:rsid w:val="005A2755"/>
    <w:rsid w:val="005B144A"/>
    <w:rsid w:val="005B251F"/>
    <w:rsid w:val="005C6D0E"/>
    <w:rsid w:val="005D2049"/>
    <w:rsid w:val="005D29B5"/>
    <w:rsid w:val="005D5D00"/>
    <w:rsid w:val="005D7302"/>
    <w:rsid w:val="005E14C0"/>
    <w:rsid w:val="005E5353"/>
    <w:rsid w:val="005F4569"/>
    <w:rsid w:val="005F669C"/>
    <w:rsid w:val="00602B58"/>
    <w:rsid w:val="00615F8B"/>
    <w:rsid w:val="00635DD9"/>
    <w:rsid w:val="00636EE3"/>
    <w:rsid w:val="00640F62"/>
    <w:rsid w:val="00642CC8"/>
    <w:rsid w:val="00644EBC"/>
    <w:rsid w:val="00651C62"/>
    <w:rsid w:val="00661FAE"/>
    <w:rsid w:val="00662C81"/>
    <w:rsid w:val="0066564C"/>
    <w:rsid w:val="006666B8"/>
    <w:rsid w:val="00683FC9"/>
    <w:rsid w:val="006911D4"/>
    <w:rsid w:val="00691C8F"/>
    <w:rsid w:val="00691F9F"/>
    <w:rsid w:val="006976F9"/>
    <w:rsid w:val="006A2EA9"/>
    <w:rsid w:val="006A2FC3"/>
    <w:rsid w:val="006A43F7"/>
    <w:rsid w:val="006B5E0F"/>
    <w:rsid w:val="006B619C"/>
    <w:rsid w:val="006B6336"/>
    <w:rsid w:val="006C0412"/>
    <w:rsid w:val="006C14E2"/>
    <w:rsid w:val="006C2901"/>
    <w:rsid w:val="006C48E9"/>
    <w:rsid w:val="006C5BA6"/>
    <w:rsid w:val="006D6E92"/>
    <w:rsid w:val="006E2ED9"/>
    <w:rsid w:val="006E3F77"/>
    <w:rsid w:val="006E5376"/>
    <w:rsid w:val="006F3B92"/>
    <w:rsid w:val="00700551"/>
    <w:rsid w:val="00701A01"/>
    <w:rsid w:val="00704BED"/>
    <w:rsid w:val="00710B10"/>
    <w:rsid w:val="007154FB"/>
    <w:rsid w:val="00721DB5"/>
    <w:rsid w:val="007228E1"/>
    <w:rsid w:val="00725C63"/>
    <w:rsid w:val="00731DC1"/>
    <w:rsid w:val="00735358"/>
    <w:rsid w:val="00735A21"/>
    <w:rsid w:val="00737A34"/>
    <w:rsid w:val="007438DB"/>
    <w:rsid w:val="00761884"/>
    <w:rsid w:val="00763759"/>
    <w:rsid w:val="00764156"/>
    <w:rsid w:val="00766D33"/>
    <w:rsid w:val="00767DED"/>
    <w:rsid w:val="0077015D"/>
    <w:rsid w:val="007703DB"/>
    <w:rsid w:val="00774EB0"/>
    <w:rsid w:val="00791565"/>
    <w:rsid w:val="00792E96"/>
    <w:rsid w:val="00797B9B"/>
    <w:rsid w:val="007A2788"/>
    <w:rsid w:val="007B09BC"/>
    <w:rsid w:val="007B213C"/>
    <w:rsid w:val="007B25CC"/>
    <w:rsid w:val="007B3CAF"/>
    <w:rsid w:val="007B7D69"/>
    <w:rsid w:val="007D3558"/>
    <w:rsid w:val="007E0490"/>
    <w:rsid w:val="007E1486"/>
    <w:rsid w:val="007E18CF"/>
    <w:rsid w:val="00804565"/>
    <w:rsid w:val="00815837"/>
    <w:rsid w:val="0081792A"/>
    <w:rsid w:val="00823943"/>
    <w:rsid w:val="008308D1"/>
    <w:rsid w:val="00832868"/>
    <w:rsid w:val="00832CD6"/>
    <w:rsid w:val="00834BBA"/>
    <w:rsid w:val="00852ECD"/>
    <w:rsid w:val="00863B28"/>
    <w:rsid w:val="008716FB"/>
    <w:rsid w:val="00871776"/>
    <w:rsid w:val="00877784"/>
    <w:rsid w:val="00880A55"/>
    <w:rsid w:val="00883839"/>
    <w:rsid w:val="008864A8"/>
    <w:rsid w:val="00895D28"/>
    <w:rsid w:val="00897D91"/>
    <w:rsid w:val="008A3A6B"/>
    <w:rsid w:val="008A51E0"/>
    <w:rsid w:val="008B1CAA"/>
    <w:rsid w:val="008B3B09"/>
    <w:rsid w:val="008C4579"/>
    <w:rsid w:val="008C5F71"/>
    <w:rsid w:val="008C78EA"/>
    <w:rsid w:val="008C7BCF"/>
    <w:rsid w:val="008D3E00"/>
    <w:rsid w:val="008E3368"/>
    <w:rsid w:val="008E376A"/>
    <w:rsid w:val="008E663C"/>
    <w:rsid w:val="008F0A05"/>
    <w:rsid w:val="008F1E09"/>
    <w:rsid w:val="008F2223"/>
    <w:rsid w:val="009002EF"/>
    <w:rsid w:val="00907323"/>
    <w:rsid w:val="00910912"/>
    <w:rsid w:val="0092313A"/>
    <w:rsid w:val="00924304"/>
    <w:rsid w:val="00927B11"/>
    <w:rsid w:val="00933FCA"/>
    <w:rsid w:val="00935DE9"/>
    <w:rsid w:val="009436A1"/>
    <w:rsid w:val="00952DF7"/>
    <w:rsid w:val="009549F6"/>
    <w:rsid w:val="00964B1A"/>
    <w:rsid w:val="0096649C"/>
    <w:rsid w:val="00967604"/>
    <w:rsid w:val="009722D1"/>
    <w:rsid w:val="00975069"/>
    <w:rsid w:val="00983AE5"/>
    <w:rsid w:val="0099044A"/>
    <w:rsid w:val="009907F2"/>
    <w:rsid w:val="00994521"/>
    <w:rsid w:val="00994AE0"/>
    <w:rsid w:val="00995430"/>
    <w:rsid w:val="0099654A"/>
    <w:rsid w:val="009A0281"/>
    <w:rsid w:val="009A4570"/>
    <w:rsid w:val="009A75D4"/>
    <w:rsid w:val="009B0575"/>
    <w:rsid w:val="009B4995"/>
    <w:rsid w:val="009B4E54"/>
    <w:rsid w:val="009C2EEC"/>
    <w:rsid w:val="009C5A37"/>
    <w:rsid w:val="009D04F7"/>
    <w:rsid w:val="009D0AC8"/>
    <w:rsid w:val="009E5BFD"/>
    <w:rsid w:val="009E6159"/>
    <w:rsid w:val="009F2183"/>
    <w:rsid w:val="009F3A9B"/>
    <w:rsid w:val="009F54E6"/>
    <w:rsid w:val="00A033D0"/>
    <w:rsid w:val="00A11B29"/>
    <w:rsid w:val="00A1322B"/>
    <w:rsid w:val="00A21D50"/>
    <w:rsid w:val="00A306B9"/>
    <w:rsid w:val="00A324F7"/>
    <w:rsid w:val="00A3585B"/>
    <w:rsid w:val="00A368BD"/>
    <w:rsid w:val="00A467C6"/>
    <w:rsid w:val="00A47D64"/>
    <w:rsid w:val="00A52B23"/>
    <w:rsid w:val="00A57C39"/>
    <w:rsid w:val="00A64EB6"/>
    <w:rsid w:val="00A67077"/>
    <w:rsid w:val="00A67921"/>
    <w:rsid w:val="00A70C33"/>
    <w:rsid w:val="00A817BF"/>
    <w:rsid w:val="00A82F73"/>
    <w:rsid w:val="00A87294"/>
    <w:rsid w:val="00AA027D"/>
    <w:rsid w:val="00AB03B8"/>
    <w:rsid w:val="00AB544C"/>
    <w:rsid w:val="00AD2700"/>
    <w:rsid w:val="00AD4DAD"/>
    <w:rsid w:val="00AE5CCF"/>
    <w:rsid w:val="00AF235B"/>
    <w:rsid w:val="00AF3E37"/>
    <w:rsid w:val="00AF5756"/>
    <w:rsid w:val="00AF6564"/>
    <w:rsid w:val="00AF7463"/>
    <w:rsid w:val="00B0390C"/>
    <w:rsid w:val="00B117DC"/>
    <w:rsid w:val="00B13623"/>
    <w:rsid w:val="00B159C7"/>
    <w:rsid w:val="00B20371"/>
    <w:rsid w:val="00B23433"/>
    <w:rsid w:val="00B3338E"/>
    <w:rsid w:val="00B345EC"/>
    <w:rsid w:val="00B37C1B"/>
    <w:rsid w:val="00B4034B"/>
    <w:rsid w:val="00B40F00"/>
    <w:rsid w:val="00B449F0"/>
    <w:rsid w:val="00B46606"/>
    <w:rsid w:val="00B5302E"/>
    <w:rsid w:val="00B55559"/>
    <w:rsid w:val="00B607DB"/>
    <w:rsid w:val="00B64DF1"/>
    <w:rsid w:val="00B67B8C"/>
    <w:rsid w:val="00B703B0"/>
    <w:rsid w:val="00B7247A"/>
    <w:rsid w:val="00B755A2"/>
    <w:rsid w:val="00B82008"/>
    <w:rsid w:val="00BA1588"/>
    <w:rsid w:val="00BA350D"/>
    <w:rsid w:val="00BA5C0D"/>
    <w:rsid w:val="00BB159E"/>
    <w:rsid w:val="00BB24AB"/>
    <w:rsid w:val="00BB7108"/>
    <w:rsid w:val="00BB7867"/>
    <w:rsid w:val="00BC19B7"/>
    <w:rsid w:val="00BC2624"/>
    <w:rsid w:val="00BC2B6F"/>
    <w:rsid w:val="00BC4F52"/>
    <w:rsid w:val="00BC6A0F"/>
    <w:rsid w:val="00BC748E"/>
    <w:rsid w:val="00BD723B"/>
    <w:rsid w:val="00C05B8F"/>
    <w:rsid w:val="00C068EA"/>
    <w:rsid w:val="00C10BC9"/>
    <w:rsid w:val="00C11290"/>
    <w:rsid w:val="00C17AC9"/>
    <w:rsid w:val="00C23360"/>
    <w:rsid w:val="00C273FB"/>
    <w:rsid w:val="00C41ADA"/>
    <w:rsid w:val="00C420C2"/>
    <w:rsid w:val="00C5165D"/>
    <w:rsid w:val="00C65AF4"/>
    <w:rsid w:val="00C72F96"/>
    <w:rsid w:val="00C80A09"/>
    <w:rsid w:val="00C81F11"/>
    <w:rsid w:val="00C821C0"/>
    <w:rsid w:val="00C85623"/>
    <w:rsid w:val="00C86488"/>
    <w:rsid w:val="00C9084D"/>
    <w:rsid w:val="00C949C6"/>
    <w:rsid w:val="00C96CBE"/>
    <w:rsid w:val="00CA079D"/>
    <w:rsid w:val="00CB0129"/>
    <w:rsid w:val="00CB087C"/>
    <w:rsid w:val="00CB37A0"/>
    <w:rsid w:val="00CB5121"/>
    <w:rsid w:val="00CB6839"/>
    <w:rsid w:val="00CB7225"/>
    <w:rsid w:val="00CC33B1"/>
    <w:rsid w:val="00CC3FAC"/>
    <w:rsid w:val="00CC7199"/>
    <w:rsid w:val="00CC7459"/>
    <w:rsid w:val="00CE12F2"/>
    <w:rsid w:val="00CF2D4C"/>
    <w:rsid w:val="00D07F20"/>
    <w:rsid w:val="00D1118B"/>
    <w:rsid w:val="00D12507"/>
    <w:rsid w:val="00D244DA"/>
    <w:rsid w:val="00D309C7"/>
    <w:rsid w:val="00D41B64"/>
    <w:rsid w:val="00D44D1A"/>
    <w:rsid w:val="00D45F63"/>
    <w:rsid w:val="00D5545A"/>
    <w:rsid w:val="00D57CB0"/>
    <w:rsid w:val="00D57CFF"/>
    <w:rsid w:val="00D776E9"/>
    <w:rsid w:val="00D84BFF"/>
    <w:rsid w:val="00D9030C"/>
    <w:rsid w:val="00D96236"/>
    <w:rsid w:val="00DB3A4F"/>
    <w:rsid w:val="00DB5E86"/>
    <w:rsid w:val="00DC41AC"/>
    <w:rsid w:val="00DC60B8"/>
    <w:rsid w:val="00DD3F7D"/>
    <w:rsid w:val="00DE522E"/>
    <w:rsid w:val="00DE5381"/>
    <w:rsid w:val="00DF2797"/>
    <w:rsid w:val="00DF2FDD"/>
    <w:rsid w:val="00DF4EB1"/>
    <w:rsid w:val="00E06664"/>
    <w:rsid w:val="00E1090F"/>
    <w:rsid w:val="00E22C2C"/>
    <w:rsid w:val="00E23D81"/>
    <w:rsid w:val="00E25C3C"/>
    <w:rsid w:val="00E27D1B"/>
    <w:rsid w:val="00E3678D"/>
    <w:rsid w:val="00E41ED3"/>
    <w:rsid w:val="00E42B8A"/>
    <w:rsid w:val="00E548F8"/>
    <w:rsid w:val="00E563A3"/>
    <w:rsid w:val="00E63C7F"/>
    <w:rsid w:val="00E72826"/>
    <w:rsid w:val="00EB6589"/>
    <w:rsid w:val="00EC0542"/>
    <w:rsid w:val="00EF5142"/>
    <w:rsid w:val="00F02631"/>
    <w:rsid w:val="00F0505F"/>
    <w:rsid w:val="00F0747B"/>
    <w:rsid w:val="00F11BF9"/>
    <w:rsid w:val="00F12E88"/>
    <w:rsid w:val="00F15693"/>
    <w:rsid w:val="00F174A0"/>
    <w:rsid w:val="00F237C5"/>
    <w:rsid w:val="00F33ED3"/>
    <w:rsid w:val="00F34731"/>
    <w:rsid w:val="00F354FD"/>
    <w:rsid w:val="00F37595"/>
    <w:rsid w:val="00F449DF"/>
    <w:rsid w:val="00F46168"/>
    <w:rsid w:val="00F474E5"/>
    <w:rsid w:val="00F73F75"/>
    <w:rsid w:val="00F750CE"/>
    <w:rsid w:val="00F76B6C"/>
    <w:rsid w:val="00F76BBB"/>
    <w:rsid w:val="00F84011"/>
    <w:rsid w:val="00F8632A"/>
    <w:rsid w:val="00F9446C"/>
    <w:rsid w:val="00F97475"/>
    <w:rsid w:val="00FA167E"/>
    <w:rsid w:val="00FA32F4"/>
    <w:rsid w:val="00FB46FC"/>
    <w:rsid w:val="00FC335F"/>
    <w:rsid w:val="00FD1157"/>
    <w:rsid w:val="00FD5A1C"/>
    <w:rsid w:val="00FE4D28"/>
    <w:rsid w:val="00FE706A"/>
    <w:rsid w:val="00FF2106"/>
    <w:rsid w:val="00FF26E3"/>
    <w:rsid w:val="00FF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A3FC97"/>
  <w15:docId w15:val="{5A3CDCD3-EFC2-42C3-A7F6-308529B37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2BE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rsid w:val="00442BED"/>
    <w:rPr>
      <w:kern w:val="2"/>
      <w:sz w:val="24"/>
      <w:szCs w:val="24"/>
      <w:lang w:eastAsia="zh-TW"/>
    </w:rPr>
  </w:style>
  <w:style w:type="paragraph" w:styleId="a4">
    <w:name w:val="footer"/>
    <w:basedOn w:val="a"/>
    <w:link w:val="a5"/>
    <w:uiPriority w:val="99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rsid w:val="00442BED"/>
    <w:rPr>
      <w:kern w:val="2"/>
      <w:sz w:val="24"/>
      <w:szCs w:val="24"/>
      <w:lang w:eastAsia="zh-TW"/>
    </w:rPr>
  </w:style>
  <w:style w:type="paragraph" w:styleId="a6">
    <w:name w:val="Balloon Text"/>
    <w:basedOn w:val="a"/>
    <w:semiHidden/>
    <w:rsid w:val="00135200"/>
    <w:rPr>
      <w:rFonts w:ascii="Arial" w:hAnsi="Arial"/>
      <w:sz w:val="18"/>
      <w:szCs w:val="18"/>
    </w:rPr>
  </w:style>
  <w:style w:type="character" w:styleId="a7">
    <w:name w:val="Hyperlink"/>
    <w:basedOn w:val="a0"/>
    <w:rsid w:val="00317EEE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4E6DCF"/>
    <w:pPr>
      <w:ind w:leftChars="200" w:left="480"/>
    </w:pPr>
    <w:rPr>
      <w:rFonts w:ascii="Calibri" w:hAnsi="Calibri"/>
      <w:szCs w:val="22"/>
    </w:rPr>
  </w:style>
  <w:style w:type="character" w:customStyle="1" w:styleId="a5">
    <w:name w:val="頁尾 字元"/>
    <w:basedOn w:val="a0"/>
    <w:link w:val="a4"/>
    <w:uiPriority w:val="99"/>
    <w:rsid w:val="006976F9"/>
    <w:rPr>
      <w:kern w:val="2"/>
      <w:sz w:val="24"/>
      <w:szCs w:val="24"/>
    </w:rPr>
  </w:style>
  <w:style w:type="character" w:customStyle="1" w:styleId="watch-title">
    <w:name w:val="watch-title"/>
    <w:basedOn w:val="a0"/>
    <w:rsid w:val="0092313A"/>
  </w:style>
  <w:style w:type="character" w:customStyle="1" w:styleId="apple-converted-space">
    <w:name w:val="apple-converted-space"/>
    <w:rsid w:val="00315F06"/>
  </w:style>
  <w:style w:type="character" w:customStyle="1" w:styleId="1">
    <w:name w:val="未解析的提及項目1"/>
    <w:basedOn w:val="a0"/>
    <w:uiPriority w:val="99"/>
    <w:semiHidden/>
    <w:unhideWhenUsed/>
    <w:rsid w:val="00A87294"/>
    <w:rPr>
      <w:color w:val="605E5C"/>
      <w:shd w:val="clear" w:color="auto" w:fill="E1DFDD"/>
    </w:rPr>
  </w:style>
  <w:style w:type="character" w:customStyle="1" w:styleId="2">
    <w:name w:val="未解析的提及項目2"/>
    <w:basedOn w:val="a0"/>
    <w:uiPriority w:val="99"/>
    <w:semiHidden/>
    <w:unhideWhenUsed/>
    <w:rsid w:val="00C86488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unhideWhenUsed/>
    <w:rsid w:val="00A57C39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4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hyperlink" Target="http://www.rivieraveriumhotel.com/" TargetMode="External"/><Relationship Id="rId26" Type="http://schemas.openxmlformats.org/officeDocument/2006/relationships/hyperlink" Target="http://www.ramadagimpohanriver.com/zh/?ckattempt=2" TargetMode="External"/><Relationship Id="rId3" Type="http://schemas.openxmlformats.org/officeDocument/2006/relationships/styles" Target="styles.xml"/><Relationship Id="rId21" Type="http://schemas.openxmlformats.org/officeDocument/2006/relationships/hyperlink" Target="http://haewolhotel.com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5" Type="http://schemas.openxmlformats.org/officeDocument/2006/relationships/hyperlink" Target="http://incheon.gloucester.co.kr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hyperlink" Target="http://www.rivieraveriumhotel.com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hyperlink" Target="http://www.hotelprumir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hyperlink" Target="http://www.ramadagimpohanriver.com/zh/?ckattempt=2" TargetMode="External"/><Relationship Id="rId28" Type="http://schemas.openxmlformats.org/officeDocument/2006/relationships/hyperlink" Target="http://www.hotelprumir.com/" TargetMode="External"/><Relationship Id="rId10" Type="http://schemas.openxmlformats.org/officeDocument/2006/relationships/image" Target="media/image2.jpeg"/><Relationship Id="rId19" Type="http://schemas.openxmlformats.org/officeDocument/2006/relationships/hyperlink" Target="http://haewolhotel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everland.com/" TargetMode="External"/><Relationship Id="rId14" Type="http://schemas.openxmlformats.org/officeDocument/2006/relationships/hyperlink" Target="http://www.thepainters.co.kr/" TargetMode="External"/><Relationship Id="rId22" Type="http://schemas.openxmlformats.org/officeDocument/2006/relationships/hyperlink" Target="http://incheon.gloucester.co.kr/" TargetMode="External"/><Relationship Id="rId27" Type="http://schemas.openxmlformats.org/officeDocument/2006/relationships/hyperlink" Target="http://marinabaykorea.com/index.php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7ED2246-7FA1-4608-83B4-BCF7E9B50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618</Words>
  <Characters>3524</Characters>
  <Application>Microsoft Office Word</Application>
  <DocSecurity>0</DocSecurity>
  <Lines>29</Lines>
  <Paragraphs>8</Paragraphs>
  <ScaleCrop>false</ScaleCrop>
  <Company>HOME</Company>
  <LinksUpToDate>false</LinksUpToDate>
  <CharactersWithSpaces>4134</CharactersWithSpaces>
  <SharedDoc>false</SharedDoc>
  <HLinks>
    <vt:vector size="48" baseType="variant">
      <vt:variant>
        <vt:i4>7143536</vt:i4>
      </vt:variant>
      <vt:variant>
        <vt:i4>21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18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15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12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  <vt:variant>
        <vt:i4>7143536</vt:i4>
      </vt:variant>
      <vt:variant>
        <vt:i4>9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6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3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0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俊旅行社</dc:title>
  <dc:creator>x</dc:creator>
  <cp:lastModifiedBy>TPE50</cp:lastModifiedBy>
  <cp:revision>2</cp:revision>
  <cp:lastPrinted>2026-02-06T08:45:00Z</cp:lastPrinted>
  <dcterms:created xsi:type="dcterms:W3CDTF">2026-03-10T11:17:00Z</dcterms:created>
  <dcterms:modified xsi:type="dcterms:W3CDTF">2026-03-10T11:17:00Z</dcterms:modified>
</cp:coreProperties>
</file>