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2AF54" w14:textId="4221D031" w:rsidR="00C5175E" w:rsidRPr="002D0641" w:rsidRDefault="00C5175E" w:rsidP="002D0641">
      <w:pPr>
        <w:pStyle w:val="Web"/>
        <w:jc w:val="center"/>
        <w:rPr>
          <w:rFonts w:ascii="標楷體" w:eastAsia="標楷體" w:hAnsi="標楷體" w:cs="Times New Roman" w:hint="eastAsia"/>
          <w:color w:val="000000"/>
          <w:sz w:val="72"/>
          <w:szCs w:val="72"/>
        </w:rPr>
      </w:pPr>
      <w:r>
        <w:rPr>
          <w:rFonts w:ascii="標楷體" w:eastAsia="標楷體" w:hAnsi="標楷體" w:cs="Times New Roman"/>
          <w:color w:val="000000"/>
          <w:sz w:val="48"/>
          <w:szCs w:val="48"/>
        </w:rPr>
        <w:t>虎虎濟州放風去</w:t>
      </w:r>
      <w:r w:rsidR="002D0641">
        <w:rPr>
          <w:rFonts w:ascii="標楷體" w:eastAsia="標楷體" w:hAnsi="標楷體" w:cs="Times New Roman"/>
          <w:color w:val="000000"/>
          <w:sz w:val="48"/>
          <w:szCs w:val="48"/>
        </w:rPr>
        <w:t>五天《不走人蔘保肝》</w:t>
      </w:r>
      <w:r>
        <w:rPr>
          <w:rFonts w:ascii="標楷體" w:eastAsia="標楷體" w:hAnsi="標楷體" w:cs="Times New Roman"/>
          <w:color w:val="000000"/>
          <w:sz w:val="48"/>
          <w:szCs w:val="48"/>
        </w:rPr>
        <w:t>(</w:t>
      </w:r>
      <w:proofErr w:type="gramStart"/>
      <w:r>
        <w:rPr>
          <w:rFonts w:ascii="標楷體" w:eastAsia="標楷體" w:hAnsi="標楷體" w:cs="Times New Roman"/>
          <w:color w:val="000000"/>
          <w:sz w:val="48"/>
          <w:szCs w:val="48"/>
        </w:rPr>
        <w:t>含機上</w:t>
      </w:r>
      <w:proofErr w:type="gramEnd"/>
      <w:r>
        <w:rPr>
          <w:rFonts w:ascii="標楷體" w:eastAsia="標楷體" w:hAnsi="標楷體" w:cs="Times New Roman"/>
          <w:color w:val="000000"/>
          <w:sz w:val="48"/>
          <w:szCs w:val="48"/>
        </w:rPr>
        <w:t>來回餐食)~泰</w:t>
      </w:r>
      <w:proofErr w:type="gramStart"/>
      <w:r>
        <w:rPr>
          <w:rFonts w:ascii="標楷體" w:eastAsia="標楷體" w:hAnsi="標楷體" w:cs="Times New Roman"/>
          <w:color w:val="000000"/>
          <w:sz w:val="48"/>
          <w:szCs w:val="48"/>
        </w:rPr>
        <w:t>迪</w:t>
      </w:r>
      <w:proofErr w:type="gramEnd"/>
      <w:r>
        <w:rPr>
          <w:rFonts w:ascii="標楷體" w:eastAsia="標楷體" w:hAnsi="標楷體" w:cs="Times New Roman"/>
          <w:color w:val="000000"/>
          <w:sz w:val="48"/>
          <w:szCs w:val="48"/>
        </w:rPr>
        <w:t>熊野生動物王國、</w:t>
      </w:r>
      <w:proofErr w:type="gramStart"/>
      <w:r>
        <w:rPr>
          <w:rFonts w:ascii="標楷體" w:eastAsia="標楷體" w:hAnsi="標楷體" w:cs="Times New Roman"/>
          <w:color w:val="000000"/>
          <w:sz w:val="48"/>
          <w:szCs w:val="48"/>
        </w:rPr>
        <w:t>網紅咖啡店</w:t>
      </w:r>
      <w:proofErr w:type="gramEnd"/>
      <w:r>
        <w:rPr>
          <w:rFonts w:ascii="標楷體" w:eastAsia="標楷體" w:hAnsi="標楷體" w:cs="Times New Roman"/>
          <w:color w:val="000000"/>
          <w:sz w:val="48"/>
          <w:szCs w:val="48"/>
        </w:rPr>
        <w:t xml:space="preserve"> (贈每人咖啡或</w:t>
      </w:r>
      <w:proofErr w:type="gramStart"/>
      <w:r>
        <w:rPr>
          <w:rFonts w:ascii="標楷體" w:eastAsia="標楷體" w:hAnsi="標楷體" w:cs="Times New Roman"/>
          <w:color w:val="000000"/>
          <w:sz w:val="48"/>
          <w:szCs w:val="48"/>
        </w:rPr>
        <w:t>飲料乙杯</w:t>
      </w:r>
      <w:proofErr w:type="gramEnd"/>
      <w:r>
        <w:rPr>
          <w:rFonts w:ascii="標楷體" w:eastAsia="標楷體" w:hAnsi="標楷體" w:cs="Times New Roman"/>
          <w:color w:val="000000"/>
          <w:sz w:val="48"/>
          <w:szCs w:val="48"/>
        </w:rPr>
        <w:t>)、韓式飯</w:t>
      </w:r>
      <w:proofErr w:type="gramStart"/>
      <w:r>
        <w:rPr>
          <w:rFonts w:ascii="標楷體" w:eastAsia="標楷體" w:hAnsi="標楷體" w:cs="Times New Roman"/>
          <w:color w:val="000000"/>
          <w:sz w:val="48"/>
          <w:szCs w:val="48"/>
        </w:rPr>
        <w:t>捲</w:t>
      </w:r>
      <w:proofErr w:type="gramEnd"/>
      <w:r>
        <w:rPr>
          <w:rFonts w:ascii="標楷體" w:eastAsia="標楷體" w:hAnsi="標楷體" w:cs="Times New Roman"/>
          <w:color w:val="000000"/>
          <w:sz w:val="48"/>
          <w:szCs w:val="48"/>
        </w:rPr>
        <w:t>DIY+傳統韓服體驗、海水溫泉</w:t>
      </w:r>
      <w:proofErr w:type="gramStart"/>
      <w:r>
        <w:rPr>
          <w:rFonts w:ascii="標楷體" w:eastAsia="標楷體" w:hAnsi="標楷體" w:cs="Times New Roman"/>
          <w:color w:val="000000"/>
          <w:sz w:val="48"/>
          <w:szCs w:val="48"/>
        </w:rPr>
        <w:t>汗蒸幕、跆</w:t>
      </w:r>
      <w:proofErr w:type="gramEnd"/>
      <w:r>
        <w:rPr>
          <w:rFonts w:ascii="標楷體" w:eastAsia="標楷體" w:hAnsi="標楷體" w:cs="Times New Roman"/>
          <w:color w:val="000000"/>
          <w:sz w:val="48"/>
          <w:szCs w:val="48"/>
        </w:rPr>
        <w:t>拳武藝秀、歐洲英式森林小火車【虎航】</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466"/>
      </w:tblGrid>
      <w:tr w:rsidR="00C5175E" w14:paraId="735872C9" w14:textId="77777777" w:rsidTr="00C5175E">
        <w:trPr>
          <w:tblCellSpacing w:w="0" w:type="dxa"/>
        </w:trPr>
        <w:tc>
          <w:tcPr>
            <w:tcW w:w="0" w:type="auto"/>
            <w:vAlign w:val="center"/>
            <w:hideMark/>
          </w:tcPr>
          <w:p w14:paraId="65AD3255" w14:textId="27F095D7" w:rsidR="00C5175E" w:rsidRDefault="00C5175E">
            <w:pPr>
              <w:pStyle w:val="Web"/>
              <w:jc w:val="right"/>
            </w:pPr>
          </w:p>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346"/>
            </w:tblGrid>
            <w:tr w:rsidR="00C5175E" w14:paraId="44867783" w14:textId="77777777">
              <w:trPr>
                <w:tblCellSpacing w:w="0" w:type="dxa"/>
                <w:jc w:val="right"/>
              </w:trPr>
              <w:tc>
                <w:tcPr>
                  <w:tcW w:w="0" w:type="auto"/>
                  <w:vAlign w:val="center"/>
                  <w:hideMark/>
                </w:tcPr>
                <w:p w14:paraId="4070DACB" w14:textId="77777777" w:rsidR="00C5175E" w:rsidRDefault="00C5175E">
                  <w:pPr>
                    <w:jc w:val="center"/>
                  </w:pPr>
                  <w:r>
                    <w:rPr>
                      <w:rFonts w:ascii="標楷體" w:eastAsia="標楷體" w:hAnsi="標楷體"/>
                      <w:b/>
                      <w:bCs/>
                      <w:color w:val="FF0000"/>
                      <w:sz w:val="36"/>
                      <w:szCs w:val="36"/>
                    </w:rPr>
                    <w:t>行程特色</w:t>
                  </w:r>
                </w:p>
              </w:tc>
            </w:tr>
            <w:tr w:rsidR="00C5175E" w14:paraId="2255C5C2" w14:textId="77777777">
              <w:trPr>
                <w:tblCellSpacing w:w="0" w:type="dxa"/>
                <w:jc w:val="right"/>
              </w:trPr>
              <w:tc>
                <w:tcPr>
                  <w:tcW w:w="0" w:type="auto"/>
                  <w:hideMark/>
                </w:tcPr>
                <w:p w14:paraId="75A3A74A" w14:textId="1F2A4327" w:rsidR="00C5175E" w:rsidRDefault="00C5175E">
                  <w:pPr>
                    <w:jc w:val="left"/>
                  </w:pPr>
                  <w:r>
                    <w:rPr>
                      <w:rFonts w:ascii="標楷體" w:eastAsia="標楷體" w:hAnsi="標楷體"/>
                      <w:noProof/>
                      <w:lang w:eastAsia="zh-TW"/>
                    </w:rPr>
                    <w:drawing>
                      <wp:inline distT="0" distB="0" distL="0" distR="0" wp14:anchorId="54C64F47" wp14:editId="3F59C754">
                        <wp:extent cx="6417310" cy="5229225"/>
                        <wp:effectExtent l="0" t="0" r="2540" b="9525"/>
                        <wp:docPr id="8" name="圖片 8" descr="https://happyholiday.ittms.com.tw/web/images/CJU/map2211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CJU/map22111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3255" cy="523406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lastRenderedPageBreak/>
                    <w:drawing>
                      <wp:inline distT="0" distB="0" distL="0" distR="0" wp14:anchorId="56DC28D7" wp14:editId="5CDA4B33">
                        <wp:extent cx="6534150" cy="3292599"/>
                        <wp:effectExtent l="0" t="0" r="0" b="3175"/>
                        <wp:docPr id="7" name="圖片 7" descr="https://happyholiday.ittms.com.tw/web/images/CJU/point1703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CJU/point1703020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9721" cy="330548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571795F9" wp14:editId="64258497">
                        <wp:extent cx="6390074" cy="3114675"/>
                        <wp:effectExtent l="0" t="0" r="0" b="0"/>
                        <wp:docPr id="6" name="圖片 6" descr="https://happyholiday.ittms.com.tw/web/images/CJU/point1703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CJU/point1703020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1911" cy="312531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3EE15171" wp14:editId="4F135BFC">
                        <wp:extent cx="6542734" cy="2924175"/>
                        <wp:effectExtent l="0" t="0" r="0" b="0"/>
                        <wp:docPr id="5" name="圖片 5" descr="https://happyholiday.ittms.com.tw/web/images/CJU/point17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CJU/point1703020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5477" cy="293434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64FE29AD" wp14:editId="5EC5C6A9">
                        <wp:extent cx="6540560" cy="8162925"/>
                        <wp:effectExtent l="0" t="0" r="0" b="0"/>
                        <wp:docPr id="4" name="圖片 4" descr="https://happyholiday.ittms.com.tw/web/images/CJU/point2211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CJU/point221120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46752" cy="817065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0591B295" wp14:editId="1473110C">
                        <wp:extent cx="6543040" cy="8895398"/>
                        <wp:effectExtent l="0" t="0" r="0" b="1270"/>
                        <wp:docPr id="3" name="圖片 3" descr="https://happyholiday.ittms.com.tw/web/images/CJU/point2406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CJU/point240603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3079" cy="8909046"/>
                                </a:xfrm>
                                <a:prstGeom prst="rect">
                                  <a:avLst/>
                                </a:prstGeom>
                                <a:noFill/>
                                <a:ln>
                                  <a:noFill/>
                                </a:ln>
                              </pic:spPr>
                            </pic:pic>
                          </a:graphicData>
                        </a:graphic>
                      </wp:inline>
                    </w:drawing>
                  </w:r>
                  <w:r>
                    <w:rPr>
                      <w:rFonts w:ascii="標楷體" w:eastAsia="標楷體" w:hAnsi="標楷體"/>
                    </w:rPr>
                    <w:br/>
                  </w:r>
                </w:p>
              </w:tc>
            </w:tr>
          </w:tbl>
          <w:p w14:paraId="4F907154" w14:textId="77777777" w:rsidR="00C5175E" w:rsidRDefault="00C5175E"/>
        </w:tc>
      </w:tr>
    </w:tbl>
    <w:p w14:paraId="23388FF8" w14:textId="77777777" w:rsidR="00C5175E" w:rsidRPr="00C84A91" w:rsidRDefault="00C5175E" w:rsidP="00C5175E">
      <w:pPr>
        <w:pStyle w:val="Web"/>
        <w:jc w:val="center"/>
        <w:rPr>
          <w:rFonts w:ascii="標楷體" w:eastAsia="標楷體" w:hAnsi="標楷體"/>
          <w:color w:val="000000"/>
        </w:rPr>
      </w:pPr>
      <w:r w:rsidRPr="00C84A91">
        <w:rPr>
          <w:rFonts w:ascii="標楷體" w:eastAsia="標楷體" w:hAnsi="標楷體"/>
          <w:b/>
          <w:bCs/>
          <w:color w:val="FF0000"/>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179"/>
      </w:tblGrid>
      <w:tr w:rsidR="00C5175E" w:rsidRPr="00C84A91" w14:paraId="0E920DDB" w14:textId="77777777" w:rsidTr="00C5175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BF7D5D0" w14:textId="77777777" w:rsidR="00C5175E" w:rsidRPr="00C84A91" w:rsidRDefault="00C5175E">
            <w:pPr>
              <w:jc w:val="center"/>
              <w:rPr>
                <w:rFonts w:ascii="新細明體" w:eastAsia="新細明體" w:hAnsi="新細明體"/>
                <w:sz w:val="24"/>
                <w:szCs w:val="24"/>
              </w:rPr>
            </w:pPr>
            <w:r w:rsidRPr="00C84A91">
              <w:rPr>
                <w:rFonts w:ascii="標楷體" w:eastAsia="標楷體" w:hAnsi="標楷體"/>
                <w:b/>
                <w:bCs/>
                <w:sz w:val="24"/>
                <w:szCs w:val="24"/>
              </w:rPr>
              <w:t>第</w:t>
            </w:r>
            <w:r w:rsidRPr="00C84A91">
              <w:rPr>
                <w:rFonts w:ascii="標楷體" w:eastAsia="標楷體" w:hAnsi="標楷體"/>
                <w:b/>
                <w:bCs/>
                <w:sz w:val="24"/>
                <w:szCs w:val="24"/>
              </w:rPr>
              <w:br/>
            </w:r>
            <w:r w:rsidRPr="00C84A91">
              <w:rPr>
                <w:rFonts w:ascii="Times New Roman" w:eastAsia="標楷體" w:hAnsi="Times New Roman" w:cs="Times New Roman"/>
                <w:b/>
                <w:bCs/>
                <w:sz w:val="24"/>
                <w:szCs w:val="24"/>
              </w:rPr>
              <w:t>1</w:t>
            </w:r>
            <w:r w:rsidRPr="00C84A91">
              <w:rPr>
                <w:rFonts w:ascii="Times New Roman" w:eastAsia="標楷體" w:hAnsi="Times New Roman" w:cs="Times New Roman"/>
                <w:b/>
                <w:bCs/>
                <w:sz w:val="24"/>
                <w:szCs w:val="24"/>
              </w:rPr>
              <w:br/>
            </w:r>
            <w:r w:rsidRPr="00C84A91">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C71FC" w14:textId="34087E38" w:rsidR="00C84A91" w:rsidRDefault="00C5175E">
            <w:pPr>
              <w:jc w:val="left"/>
              <w:rPr>
                <w:rFonts w:ascii="Times New Roman" w:eastAsia="新細明體" w:hAnsi="Times New Roman" w:cs="Times New Roman"/>
                <w:sz w:val="24"/>
                <w:szCs w:val="24"/>
                <w:lang w:eastAsia="zh-TW"/>
              </w:rPr>
            </w:pPr>
            <w:r w:rsidRPr="00C84A91">
              <w:rPr>
                <w:rFonts w:ascii="標楷體" w:eastAsia="標楷體" w:hAnsi="標楷體"/>
                <w:b/>
                <w:bCs/>
                <w:color w:val="000000"/>
                <w:sz w:val="24"/>
                <w:szCs w:val="24"/>
              </w:rPr>
              <w:t>桃園／濟州</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海水溫泉汗蒸幕</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龍頭巖</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龍淵吊橋</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觀音寺</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IG熱門打卡景點～道頭峰彩虹海岸道路散策</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綜藝玩很大推薦！漢孥樹木園夜市</w:t>
            </w:r>
            <w:r w:rsidR="00C84A91">
              <w:rPr>
                <w:rFonts w:ascii="標楷體" w:eastAsia="標楷體" w:hAnsi="標楷體" w:hint="eastAsia"/>
                <w:b/>
                <w:bCs/>
                <w:color w:val="000000"/>
                <w:sz w:val="24"/>
                <w:szCs w:val="24"/>
                <w:lang w:eastAsia="zh-TW"/>
              </w:rPr>
              <w:t xml:space="preserve"> </w:t>
            </w:r>
            <w:r w:rsidRPr="00C84A91">
              <w:rPr>
                <w:rFonts w:ascii="Times New Roman" w:hAnsi="Times New Roman" w:cs="Times New Roman"/>
                <w:sz w:val="24"/>
                <w:szCs w:val="24"/>
              </w:rPr>
              <w:t>TPE/CJU</w:t>
            </w:r>
            <w:r w:rsidRPr="00C84A91">
              <w:rPr>
                <w:rFonts w:ascii="Times New Roman" w:hAnsi="Times New Roman" w:cs="Times New Roman"/>
                <w:sz w:val="24"/>
                <w:szCs w:val="24"/>
              </w:rPr>
              <w:t xml:space="preserve">　</w:t>
            </w:r>
            <w:r w:rsidRPr="00C84A91">
              <w:rPr>
                <w:rFonts w:ascii="Times New Roman" w:hAnsi="Times New Roman" w:cs="Times New Roman"/>
                <w:sz w:val="24"/>
                <w:szCs w:val="24"/>
              </w:rPr>
              <w:t>IT654</w:t>
            </w:r>
            <w:r w:rsidRPr="00C84A91">
              <w:rPr>
                <w:rFonts w:ascii="Times New Roman" w:hAnsi="Times New Roman" w:cs="Times New Roman"/>
                <w:sz w:val="24"/>
                <w:szCs w:val="24"/>
              </w:rPr>
              <w:t xml:space="preserve">　</w:t>
            </w:r>
            <w:r w:rsidRPr="00C84A91">
              <w:rPr>
                <w:rFonts w:ascii="Times New Roman" w:hAnsi="Times New Roman" w:cs="Times New Roman"/>
                <w:sz w:val="24"/>
                <w:szCs w:val="24"/>
              </w:rPr>
              <w:t>06:40~09:35</w:t>
            </w:r>
          </w:p>
          <w:p w14:paraId="6154B818" w14:textId="0A276071" w:rsidR="00C84A91" w:rsidRDefault="00C84A91">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【海洋能量三溫暖+汗蒸幕】</w:t>
            </w:r>
            <w:r w:rsidRPr="00C84A91">
              <w:rPr>
                <w:rFonts w:ascii="標楷體" w:eastAsia="標楷體" w:hAnsi="標楷體"/>
                <w:color w:val="330033"/>
                <w:sz w:val="24"/>
                <w:szCs w:val="24"/>
              </w:rPr>
              <w:t>濟州島特有的海水三溫暖+汗蒸幕，引進海水經過高溫殺菌再經由不同的溫度加溫，讓您身體吸收海洋的豐富礦質，讓您全身充滿海洋能量，消除一天的疲勞，讓身心倍感輕鬆愉快。汗蒸幕讓身體大量排汗，這時體內代謝的雜質也會隨之排出，有效促進血液循環、新陳代謝、養顏美容。</w:t>
            </w:r>
          </w:p>
          <w:p w14:paraId="7190DFD7" w14:textId="5DE83696" w:rsidR="00C84A91" w:rsidRPr="00C84A91" w:rsidRDefault="00C84A91">
            <w:pPr>
              <w:jc w:val="left"/>
              <w:rPr>
                <w:rFonts w:ascii="Times New Roman" w:eastAsia="新細明體" w:hAnsi="Times New Roman" w:cs="Times New Roman" w:hint="eastAsia"/>
                <w:sz w:val="24"/>
                <w:szCs w:val="24"/>
                <w:lang w:eastAsia="zh-TW"/>
              </w:rPr>
            </w:pPr>
            <w:r w:rsidRPr="00C84A91">
              <w:rPr>
                <w:rFonts w:ascii="標楷體" w:eastAsia="標楷體" w:hAnsi="標楷體"/>
                <w:color w:val="365F91" w:themeColor="accent1" w:themeShade="BF"/>
                <w:sz w:val="24"/>
                <w:szCs w:val="24"/>
              </w:rPr>
              <w:t>【龍頭岩】</w:t>
            </w:r>
            <w:r w:rsidRPr="00C84A91">
              <w:rPr>
                <w:rFonts w:ascii="標楷體" w:eastAsia="標楷體" w:hAnsi="標楷體"/>
                <w:color w:val="330033"/>
                <w:sz w:val="24"/>
                <w:szCs w:val="24"/>
              </w:rPr>
              <w:t>彷彿神話傳說中的一條巨龍，傳說中一條巨蛇盼望成龍，竟偷走了漢拏山神的珍珠，遭山神發現而變為石頭。</w:t>
            </w:r>
          </w:p>
          <w:p w14:paraId="3747EBCD" w14:textId="77777777" w:rsidR="00C84A91" w:rsidRDefault="00C5175E">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【觀音寺】</w:t>
            </w:r>
            <w:r w:rsidRPr="00C84A91">
              <w:rPr>
                <w:rFonts w:ascii="標楷體" w:eastAsia="標楷體" w:hAnsi="標楷體"/>
                <w:color w:val="330033"/>
                <w:sz w:val="24"/>
                <w:szCs w:val="24"/>
              </w:rPr>
              <w:t>相傳是高麗時代(AD 918~1392)以前的新羅國時代(BC 476~ AD1005)所建立的寺院，但確實的創建者及創建年代已不可考，現在的觀音寺是比丘尼安逢麗觀法師在1912年重建的，經1964年補修後才呈現現在大韓佛教曹溪宗第23教區本寺雄壯的模樣。</w:t>
            </w:r>
          </w:p>
          <w:p w14:paraId="465D0DF6" w14:textId="7AED67A9" w:rsidR="00C84A91" w:rsidRDefault="00C84A91">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【道頭洞彩虹海岸道路】</w:t>
            </w:r>
            <w:r w:rsidRPr="00C84A91">
              <w:rPr>
                <w:rFonts w:ascii="標楷體" w:eastAsia="標楷體" w:hAnsi="標楷體"/>
                <w:color w:val="330033"/>
                <w:sz w:val="24"/>
                <w:szCs w:val="24"/>
              </w:rPr>
              <w:t>道頭洞彩虹海岸道路是距機場僅10分鐘車程的特色道路。為了防止車輛墜落，居民們建議為沿海道路旁設置的防護牆上塗色，由於塗上了彩虹色彩，因此被觀光客們稱作道頭洞彩虹海岸道路，也成了著名景點。周圍還有包含海女像在內的各種雕像，也頗有欣賞的樂趣。另外，還可步行前往道頭峰，這裡既是偶來路線，也是私房秘境之一。坡度平緩，可輕易攀登。</w:t>
            </w:r>
          </w:p>
          <w:p w14:paraId="29D2605E" w14:textId="77777777" w:rsidR="00C84A91" w:rsidRDefault="00C5175E">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【漢拏樹木園夜市】</w:t>
            </w:r>
            <w:r w:rsidRPr="00C84A91">
              <w:rPr>
                <w:rFonts w:ascii="標楷體" w:eastAsia="標楷體" w:hAnsi="標楷體"/>
                <w:color w:val="330033"/>
                <w:sz w:val="24"/>
                <w:szCs w:val="24"/>
              </w:rPr>
              <w:t>樹木園夜市是濟州近來知名的夜間人氣景點，其位於漢拏樹木園附近，吸引著眾多遊客前往，熱鬧程度不輸給首爾的夜市。樹木園夜市整個區域都裝飾有可愛的照相區，並且還有販售濟州當地特色商品的自由藝術市場。而各式餐車前總是人潮不斷，因為有著許多特別美食，可以滿足所有人的口腹之慾！</w:t>
            </w:r>
          </w:p>
          <w:p w14:paraId="7DD279A8" w14:textId="3C2D1D86" w:rsidR="00C5175E" w:rsidRPr="00C84A91" w:rsidRDefault="00C5175E">
            <w:pPr>
              <w:jc w:val="left"/>
              <w:rPr>
                <w:rFonts w:hint="eastAsia"/>
                <w:sz w:val="24"/>
                <w:szCs w:val="24"/>
                <w:lang w:eastAsia="zh-TW"/>
              </w:rPr>
            </w:pPr>
            <w:r w:rsidRPr="00C84A91">
              <w:rPr>
                <w:rFonts w:ascii="標楷體" w:eastAsia="標楷體" w:hAnsi="標楷體"/>
                <w:color w:val="FF0000"/>
                <w:sz w:val="24"/>
                <w:szCs w:val="24"/>
              </w:rPr>
              <w:t>註：行程若遇天候或臨時休息日無法進行將改為中央地下街替代。</w:t>
            </w:r>
          </w:p>
        </w:tc>
      </w:tr>
      <w:tr w:rsidR="00C5175E" w:rsidRPr="00C84A91" w14:paraId="3E6BF983"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42A4CB9"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EC516" w14:textId="25F232D7" w:rsidR="00C84A91" w:rsidRDefault="00C5175E">
            <w:pPr>
              <w:rPr>
                <w:rFonts w:ascii="標楷體" w:eastAsia="標楷體" w:hAnsi="標楷體"/>
                <w:sz w:val="24"/>
                <w:szCs w:val="24"/>
                <w:lang w:eastAsia="zh-TW"/>
              </w:rPr>
            </w:pPr>
            <w:r w:rsidRPr="00C84A91">
              <w:rPr>
                <w:rFonts w:ascii="標楷體" w:eastAsia="標楷體" w:hAnsi="標楷體"/>
                <w:sz w:val="24"/>
                <w:szCs w:val="24"/>
              </w:rPr>
              <w:t>早餐：機上簡餐+濟州特色～鮑魚粥+花卷+鷄蛋+季節小</w:t>
            </w:r>
            <w:r w:rsidR="0088153C">
              <w:rPr>
                <w:rFonts w:ascii="標楷體" w:eastAsia="標楷體" w:hAnsi="標楷體" w:hint="eastAsia"/>
                <w:sz w:val="24"/>
                <w:szCs w:val="24"/>
                <w:lang w:eastAsia="zh-TW"/>
              </w:rPr>
              <w:t>菜</w:t>
            </w:r>
            <w:r w:rsidRPr="00C84A91">
              <w:rPr>
                <w:rFonts w:ascii="標楷體" w:eastAsia="標楷體" w:hAnsi="標楷體"/>
                <w:sz w:val="24"/>
                <w:szCs w:val="24"/>
              </w:rPr>
              <w:t xml:space="preserve">　　中餐：韓式燒肉~烤黑毛豬排　　</w:t>
            </w:r>
          </w:p>
          <w:p w14:paraId="35CE1798" w14:textId="06C7C2F4" w:rsidR="00C5175E" w:rsidRPr="00C84A91" w:rsidRDefault="00C5175E">
            <w:pPr>
              <w:rPr>
                <w:sz w:val="24"/>
                <w:szCs w:val="24"/>
              </w:rPr>
            </w:pPr>
            <w:r w:rsidRPr="00C84A91">
              <w:rPr>
                <w:rFonts w:ascii="標楷體" w:eastAsia="標楷體" w:hAnsi="標楷體"/>
                <w:sz w:val="24"/>
                <w:szCs w:val="24"/>
              </w:rPr>
              <w:t xml:space="preserve">晚餐：逛街方便 敬請自理　　</w:t>
            </w:r>
          </w:p>
        </w:tc>
      </w:tr>
      <w:tr w:rsidR="00C5175E" w:rsidRPr="00C84A91" w14:paraId="6F6F38FF"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F4FE184"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B775E" w14:textId="77777777" w:rsidR="00C5175E" w:rsidRPr="00C84A91" w:rsidRDefault="00C5175E">
            <w:pPr>
              <w:rPr>
                <w:sz w:val="24"/>
                <w:szCs w:val="24"/>
              </w:rPr>
            </w:pPr>
            <w:r w:rsidRPr="00C84A91">
              <w:rPr>
                <w:rFonts w:ascii="標楷體" w:eastAsia="標楷體" w:hAnsi="標楷體"/>
                <w:sz w:val="24"/>
                <w:szCs w:val="24"/>
              </w:rPr>
              <w:t>住宿： </w:t>
            </w:r>
            <w:hyperlink r:id="rId14" w:history="1">
              <w:r w:rsidRPr="00C84A91">
                <w:rPr>
                  <w:rStyle w:val="aa"/>
                  <w:rFonts w:ascii="標楷體" w:eastAsia="標楷體" w:hAnsi="標楷體"/>
                  <w:sz w:val="24"/>
                  <w:szCs w:val="24"/>
                </w:rPr>
                <w:t>BLACK SANDS HOTEL JEJU</w:t>
              </w:r>
            </w:hyperlink>
            <w:r w:rsidRPr="00C84A91">
              <w:rPr>
                <w:rFonts w:ascii="標楷體" w:eastAsia="標楷體" w:hAnsi="標楷體"/>
                <w:sz w:val="24"/>
                <w:szCs w:val="24"/>
              </w:rPr>
              <w:t> 或 </w:t>
            </w:r>
            <w:hyperlink r:id="rId15" w:history="1">
              <w:r w:rsidRPr="00C84A91">
                <w:rPr>
                  <w:rStyle w:val="aa"/>
                  <w:rFonts w:ascii="標楷體" w:eastAsia="標楷體" w:hAnsi="標楷體"/>
                  <w:sz w:val="24"/>
                  <w:szCs w:val="24"/>
                </w:rPr>
                <w:t>SIMS HOTEL</w:t>
              </w:r>
            </w:hyperlink>
            <w:r w:rsidRPr="00C84A91">
              <w:rPr>
                <w:rFonts w:ascii="標楷體" w:eastAsia="標楷體" w:hAnsi="標楷體"/>
                <w:sz w:val="24"/>
                <w:szCs w:val="24"/>
              </w:rPr>
              <w:t> 或 </w:t>
            </w:r>
            <w:hyperlink r:id="rId16" w:history="1">
              <w:r w:rsidRPr="00C84A91">
                <w:rPr>
                  <w:rStyle w:val="aa"/>
                  <w:rFonts w:ascii="標楷體" w:eastAsia="標楷體" w:hAnsi="標楷體"/>
                  <w:sz w:val="24"/>
                  <w:szCs w:val="24"/>
                </w:rPr>
                <w:t>Sunland Hotel</w:t>
              </w:r>
            </w:hyperlink>
            <w:r w:rsidRPr="00C84A91">
              <w:rPr>
                <w:rFonts w:ascii="標楷體" w:eastAsia="標楷體" w:hAnsi="標楷體"/>
                <w:sz w:val="24"/>
                <w:szCs w:val="24"/>
              </w:rPr>
              <w:t> 或 </w:t>
            </w:r>
            <w:hyperlink r:id="rId17" w:history="1">
              <w:r w:rsidRPr="00C84A91">
                <w:rPr>
                  <w:rStyle w:val="aa"/>
                  <w:rFonts w:ascii="標楷體" w:eastAsia="標楷體" w:hAnsi="標楷體"/>
                  <w:sz w:val="24"/>
                  <w:szCs w:val="24"/>
                </w:rPr>
                <w:t>Jeju in Hotel</w:t>
              </w:r>
            </w:hyperlink>
            <w:r w:rsidRPr="00C84A91">
              <w:rPr>
                <w:rFonts w:ascii="標楷體" w:eastAsia="標楷體" w:hAnsi="標楷體"/>
                <w:sz w:val="24"/>
                <w:szCs w:val="24"/>
              </w:rPr>
              <w:t> 或 </w:t>
            </w:r>
            <w:hyperlink r:id="rId18" w:history="1">
              <w:r w:rsidRPr="00C84A91">
                <w:rPr>
                  <w:rStyle w:val="aa"/>
                  <w:rFonts w:ascii="標楷體" w:eastAsia="標楷體" w:hAnsi="標楷體"/>
                  <w:sz w:val="24"/>
                  <w:szCs w:val="24"/>
                </w:rPr>
                <w:t>Parkside Hotel</w:t>
              </w:r>
            </w:hyperlink>
            <w:r w:rsidRPr="00C84A91">
              <w:rPr>
                <w:rFonts w:ascii="標楷體" w:eastAsia="標楷體" w:hAnsi="標楷體"/>
                <w:sz w:val="24"/>
                <w:szCs w:val="24"/>
              </w:rPr>
              <w:t> 或同級</w:t>
            </w:r>
          </w:p>
        </w:tc>
      </w:tr>
      <w:tr w:rsidR="00C5175E" w:rsidRPr="00C84A91" w14:paraId="10373055" w14:textId="77777777" w:rsidTr="00C5175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8EA8567" w14:textId="77777777" w:rsidR="00C5175E" w:rsidRPr="00C84A91" w:rsidRDefault="00C5175E">
            <w:pPr>
              <w:jc w:val="center"/>
              <w:rPr>
                <w:sz w:val="24"/>
                <w:szCs w:val="24"/>
              </w:rPr>
            </w:pPr>
            <w:r w:rsidRPr="00C84A91">
              <w:rPr>
                <w:rFonts w:ascii="標楷體" w:eastAsia="標楷體" w:hAnsi="標楷體"/>
                <w:b/>
                <w:bCs/>
                <w:sz w:val="24"/>
                <w:szCs w:val="24"/>
              </w:rPr>
              <w:t>第</w:t>
            </w:r>
            <w:r w:rsidRPr="00C84A91">
              <w:rPr>
                <w:rFonts w:ascii="標楷體" w:eastAsia="標楷體" w:hAnsi="標楷體"/>
                <w:b/>
                <w:bCs/>
                <w:sz w:val="24"/>
                <w:szCs w:val="24"/>
              </w:rPr>
              <w:br/>
            </w:r>
            <w:r w:rsidRPr="00C84A91">
              <w:rPr>
                <w:rFonts w:ascii="Times New Roman" w:eastAsia="標楷體" w:hAnsi="Times New Roman" w:cs="Times New Roman"/>
                <w:b/>
                <w:bCs/>
                <w:sz w:val="24"/>
                <w:szCs w:val="24"/>
              </w:rPr>
              <w:t>2</w:t>
            </w:r>
            <w:r w:rsidRPr="00C84A91">
              <w:rPr>
                <w:rFonts w:ascii="Times New Roman" w:eastAsia="標楷體" w:hAnsi="Times New Roman" w:cs="Times New Roman"/>
                <w:b/>
                <w:bCs/>
                <w:sz w:val="24"/>
                <w:szCs w:val="24"/>
              </w:rPr>
              <w:br/>
            </w:r>
            <w:r w:rsidRPr="00C84A91">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9D482" w14:textId="77777777" w:rsidR="00C84A91" w:rsidRDefault="00C5175E" w:rsidP="00357467">
            <w:pPr>
              <w:jc w:val="left"/>
              <w:rPr>
                <w:rFonts w:ascii="標楷體" w:eastAsia="標楷體" w:hAnsi="標楷體"/>
                <w:b/>
                <w:bCs/>
                <w:color w:val="000000"/>
                <w:sz w:val="24"/>
                <w:szCs w:val="24"/>
              </w:rPr>
            </w:pPr>
            <w:r w:rsidRPr="00C84A91">
              <w:rPr>
                <w:rFonts w:ascii="標楷體" w:eastAsia="標楷體" w:hAnsi="標楷體"/>
                <w:b/>
                <w:bCs/>
                <w:color w:val="000000"/>
                <w:sz w:val="24"/>
                <w:szCs w:val="24"/>
              </w:rPr>
              <w:t>韓流文化體驗(韓式飯捲DIY+傳統韓服體驗)</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UNESCO世界自然遺產~城山日出峰</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涉地可支</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 xml:space="preserve"> </w:t>
            </w:r>
            <w:proofErr w:type="spellStart"/>
            <w:r w:rsidRPr="00C84A91">
              <w:rPr>
                <w:rFonts w:ascii="標楷體" w:eastAsia="標楷體" w:hAnsi="標楷體"/>
                <w:b/>
                <w:bCs/>
                <w:color w:val="000000"/>
                <w:sz w:val="24"/>
                <w:szCs w:val="24"/>
              </w:rPr>
              <w:t>Ecoland</w:t>
            </w:r>
            <w:proofErr w:type="spellEnd"/>
            <w:r w:rsidRPr="00C84A91">
              <w:rPr>
                <w:rFonts w:ascii="標楷體" w:eastAsia="標楷體" w:hAnsi="標楷體"/>
                <w:b/>
                <w:bCs/>
                <w:color w:val="000000"/>
                <w:sz w:val="24"/>
                <w:szCs w:val="24"/>
              </w:rPr>
              <w:t>歐洲森林英式小火車</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E-MART超市</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東門傳統市場(食尚玩家推薦、美食大探索)</w:t>
            </w:r>
          </w:p>
          <w:p w14:paraId="0356418B" w14:textId="1F1D14B7" w:rsidR="00C84A91" w:rsidRDefault="00C84A91" w:rsidP="00357467">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【韓流文化體驗(韓式飯捲DIY+傳統韓服體驗)】</w:t>
            </w:r>
            <w:r w:rsidRPr="00C84A91">
              <w:rPr>
                <w:rFonts w:ascii="標楷體" w:eastAsia="標楷體" w:hAnsi="標楷體"/>
                <w:color w:val="330033"/>
                <w:sz w:val="24"/>
                <w:szCs w:val="24"/>
              </w:rPr>
              <w:t>體驗製作韓式紫菜包飯，另安排親自穿著傳統韓服，韓服的線條兼具曲線與直線之美，您可拿著相機隨意拍攝，留下永恆回憶。</w:t>
            </w:r>
          </w:p>
          <w:p w14:paraId="0A6FE719" w14:textId="02015DB6" w:rsidR="00C84A91" w:rsidRDefault="00C84A91" w:rsidP="00357467">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【城山日出峰】</w:t>
            </w:r>
            <w:r w:rsidRPr="00C84A91">
              <w:rPr>
                <w:rFonts w:ascii="標楷體" w:eastAsia="標楷體" w:hAnsi="標楷體"/>
                <w:color w:val="330033"/>
                <w:sz w:val="24"/>
                <w:szCs w:val="24"/>
              </w:rPr>
              <w:t>為漢拏山360個止火焰山之一，也是世界最大的突出於海岸的火山口，攀登30分鐘左右到達山頂；由此也可觀看日落，加上可以瞭望一片廣闊的牧場，美不勝收，令人嘆為觀止，遠眺這山峰綺麗景色。</w:t>
            </w:r>
          </w:p>
          <w:p w14:paraId="555CE244" w14:textId="6761322D" w:rsidR="00C84A91" w:rsidRDefault="00C84A91" w:rsidP="00357467">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【涉地可支(涉地岬)】</w:t>
            </w:r>
            <w:r w:rsidRPr="00C84A91">
              <w:rPr>
                <w:rFonts w:ascii="標楷體" w:eastAsia="標楷體" w:hAnsi="標楷體"/>
                <w:color w:val="330033"/>
                <w:sz w:val="24"/>
                <w:szCs w:val="24"/>
              </w:rPr>
              <w:t>「涉地」是這一地區古代時的名稱，「可支」是濟州島方言，指如鼻端模樣尖尖突出的地形。特別是一到春天此地的油菜花與燦爛金黃的陽光、湛藍的海洋相互輝映。遼闊平緩的可支山坡上有名為俠子煙臺，由石頭搭成的烽燧臺，呈正方形，相對而言保存著原貌。山頂有著白色燈塔，紅色的泥土、蔚藍的天空與大海，呈現充滿異國風情的美景。</w:t>
            </w:r>
          </w:p>
          <w:p w14:paraId="034E6EAA" w14:textId="72F825EE" w:rsidR="00C84A91" w:rsidRDefault="00C84A91" w:rsidP="00357467">
            <w:pPr>
              <w:jc w:val="left"/>
              <w:rPr>
                <w:rFonts w:ascii="標楷體" w:eastAsia="標楷體" w:hAnsi="標楷體" w:hint="eastAsia"/>
                <w:b/>
                <w:bCs/>
                <w:color w:val="000000"/>
                <w:sz w:val="24"/>
                <w:szCs w:val="24"/>
                <w:lang w:eastAsia="zh-TW"/>
              </w:rPr>
            </w:pPr>
            <w:r w:rsidRPr="00C84A91">
              <w:rPr>
                <w:rFonts w:ascii="標楷體" w:eastAsia="標楷體" w:hAnsi="標楷體"/>
                <w:color w:val="365F91" w:themeColor="accent1" w:themeShade="BF"/>
                <w:sz w:val="24"/>
                <w:szCs w:val="24"/>
              </w:rPr>
              <w:t>【</w:t>
            </w:r>
            <w:proofErr w:type="spellStart"/>
            <w:r w:rsidRPr="00C84A91">
              <w:rPr>
                <w:rFonts w:ascii="標楷體" w:eastAsia="標楷體" w:hAnsi="標楷體"/>
                <w:color w:val="365F91" w:themeColor="accent1" w:themeShade="BF"/>
                <w:sz w:val="24"/>
                <w:szCs w:val="24"/>
              </w:rPr>
              <w:t>Ecoland</w:t>
            </w:r>
            <w:proofErr w:type="spellEnd"/>
            <w:r w:rsidRPr="00C84A91">
              <w:rPr>
                <w:rFonts w:ascii="標楷體" w:eastAsia="標楷體" w:hAnsi="標楷體"/>
                <w:color w:val="365F91" w:themeColor="accent1" w:themeShade="BF"/>
                <w:sz w:val="24"/>
                <w:szCs w:val="24"/>
              </w:rPr>
              <w:t>歐洲森林英式小火車】</w:t>
            </w:r>
            <w:r w:rsidRPr="00C84A91">
              <w:rPr>
                <w:rFonts w:ascii="標楷體" w:eastAsia="標楷體" w:hAnsi="標楷體"/>
                <w:color w:val="330033"/>
                <w:sz w:val="24"/>
                <w:szCs w:val="24"/>
              </w:rPr>
              <w:t>於2010年11月啟用，也是濟州島目前熱門的行程，全區瀰漫濃濃的歐洲童話風情共有五台英式小火車漫遊整個園區，是闔家出遊踏青或情侶散心最佳去處。</w:t>
            </w:r>
          </w:p>
          <w:p w14:paraId="780C7025" w14:textId="13EBE64B" w:rsidR="00C5175E" w:rsidRPr="00C84A91" w:rsidRDefault="00C5175E" w:rsidP="00357467">
            <w:pPr>
              <w:jc w:val="left"/>
              <w:rPr>
                <w:rFonts w:eastAsia="新細明體" w:hint="eastAsia"/>
                <w:sz w:val="24"/>
                <w:szCs w:val="24"/>
                <w:lang w:eastAsia="zh-TW"/>
              </w:rPr>
            </w:pPr>
            <w:r w:rsidRPr="00C84A91">
              <w:rPr>
                <w:rFonts w:ascii="標楷體" w:eastAsia="標楷體" w:hAnsi="標楷體"/>
                <w:color w:val="365F91" w:themeColor="accent1" w:themeShade="BF"/>
                <w:sz w:val="24"/>
                <w:szCs w:val="24"/>
              </w:rPr>
              <w:t>【東門傳統市場】</w:t>
            </w:r>
            <w:r w:rsidRPr="00C84A91">
              <w:rPr>
                <w:rFonts w:ascii="標楷體" w:eastAsia="標楷體" w:hAnsi="標楷體"/>
                <w:color w:val="330033"/>
                <w:sz w:val="24"/>
                <w:szCs w:val="24"/>
              </w:rPr>
              <w:t>1945年光復以後，濟州東門市場正式形成，是未來濟州商圈的中心地。東門市場保留著傳統市集的特點，與大型超市相比，商品種類繁多，價格低廉，且能少量購買。</w:t>
            </w:r>
          </w:p>
        </w:tc>
      </w:tr>
      <w:tr w:rsidR="00C5175E" w:rsidRPr="00C84A91" w14:paraId="40D5FF35"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045EE25"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DBCF0" w14:textId="77777777" w:rsidR="00C5175E" w:rsidRPr="00C84A91" w:rsidRDefault="00C5175E">
            <w:pPr>
              <w:rPr>
                <w:sz w:val="24"/>
                <w:szCs w:val="24"/>
              </w:rPr>
            </w:pPr>
            <w:r w:rsidRPr="00C84A91">
              <w:rPr>
                <w:rFonts w:ascii="標楷體" w:eastAsia="標楷體" w:hAnsi="標楷體"/>
                <w:sz w:val="24"/>
                <w:szCs w:val="24"/>
              </w:rPr>
              <w:t xml:space="preserve">早餐：飯店內早餐　　中餐：鮑魚超級澎派海鮮鍋(章魚.螃蟹.時令貝類)＋煎餅＋拉麵+小菜　　晚餐：東門傳統市場自理　　</w:t>
            </w:r>
          </w:p>
        </w:tc>
      </w:tr>
      <w:tr w:rsidR="00C5175E" w:rsidRPr="00C84A91" w14:paraId="0129941D"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CAC5AAF"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FE1E3" w14:textId="77777777" w:rsidR="00C5175E" w:rsidRPr="00C84A91" w:rsidRDefault="00C5175E">
            <w:pPr>
              <w:rPr>
                <w:sz w:val="24"/>
                <w:szCs w:val="24"/>
              </w:rPr>
            </w:pPr>
            <w:r w:rsidRPr="00C84A91">
              <w:rPr>
                <w:rFonts w:ascii="標楷體" w:eastAsia="標楷體" w:hAnsi="標楷體"/>
                <w:sz w:val="24"/>
                <w:szCs w:val="24"/>
              </w:rPr>
              <w:t>住宿： </w:t>
            </w:r>
            <w:hyperlink r:id="rId19" w:history="1">
              <w:r w:rsidRPr="00C84A91">
                <w:rPr>
                  <w:rStyle w:val="aa"/>
                  <w:rFonts w:ascii="標楷體" w:eastAsia="標楷體" w:hAnsi="標楷體"/>
                  <w:sz w:val="24"/>
                  <w:szCs w:val="24"/>
                </w:rPr>
                <w:t>BLACK SANDS HOTEL JEJU</w:t>
              </w:r>
            </w:hyperlink>
            <w:r w:rsidRPr="00C84A91">
              <w:rPr>
                <w:rFonts w:ascii="標楷體" w:eastAsia="標楷體" w:hAnsi="標楷體"/>
                <w:sz w:val="24"/>
                <w:szCs w:val="24"/>
              </w:rPr>
              <w:t> 或 </w:t>
            </w:r>
            <w:hyperlink r:id="rId20" w:history="1">
              <w:r w:rsidRPr="00C84A91">
                <w:rPr>
                  <w:rStyle w:val="aa"/>
                  <w:rFonts w:ascii="標楷體" w:eastAsia="標楷體" w:hAnsi="標楷體"/>
                  <w:sz w:val="24"/>
                  <w:szCs w:val="24"/>
                </w:rPr>
                <w:t>SIMS HOTEL</w:t>
              </w:r>
            </w:hyperlink>
            <w:r w:rsidRPr="00C84A91">
              <w:rPr>
                <w:rFonts w:ascii="標楷體" w:eastAsia="標楷體" w:hAnsi="標楷體"/>
                <w:sz w:val="24"/>
                <w:szCs w:val="24"/>
              </w:rPr>
              <w:t> 或 </w:t>
            </w:r>
            <w:hyperlink r:id="rId21" w:history="1">
              <w:r w:rsidRPr="00C84A91">
                <w:rPr>
                  <w:rStyle w:val="aa"/>
                  <w:rFonts w:ascii="標楷體" w:eastAsia="標楷體" w:hAnsi="標楷體"/>
                  <w:sz w:val="24"/>
                  <w:szCs w:val="24"/>
                </w:rPr>
                <w:t>Sunland Hotel</w:t>
              </w:r>
            </w:hyperlink>
            <w:r w:rsidRPr="00C84A91">
              <w:rPr>
                <w:rFonts w:ascii="標楷體" w:eastAsia="標楷體" w:hAnsi="標楷體"/>
                <w:sz w:val="24"/>
                <w:szCs w:val="24"/>
              </w:rPr>
              <w:t> 或 </w:t>
            </w:r>
            <w:hyperlink r:id="rId22" w:history="1">
              <w:r w:rsidRPr="00C84A91">
                <w:rPr>
                  <w:rStyle w:val="aa"/>
                  <w:rFonts w:ascii="標楷體" w:eastAsia="標楷體" w:hAnsi="標楷體"/>
                  <w:sz w:val="24"/>
                  <w:szCs w:val="24"/>
                </w:rPr>
                <w:t>Jeju in Hotel</w:t>
              </w:r>
            </w:hyperlink>
            <w:r w:rsidRPr="00C84A91">
              <w:rPr>
                <w:rFonts w:ascii="標楷體" w:eastAsia="標楷體" w:hAnsi="標楷體"/>
                <w:sz w:val="24"/>
                <w:szCs w:val="24"/>
              </w:rPr>
              <w:t> 或 </w:t>
            </w:r>
            <w:hyperlink r:id="rId23" w:history="1">
              <w:r w:rsidRPr="00C84A91">
                <w:rPr>
                  <w:rStyle w:val="aa"/>
                  <w:rFonts w:ascii="標楷體" w:eastAsia="標楷體" w:hAnsi="標楷體"/>
                  <w:sz w:val="24"/>
                  <w:szCs w:val="24"/>
                </w:rPr>
                <w:t>Parkside Hotel</w:t>
              </w:r>
            </w:hyperlink>
            <w:r w:rsidRPr="00C84A91">
              <w:rPr>
                <w:rFonts w:ascii="標楷體" w:eastAsia="標楷體" w:hAnsi="標楷體"/>
                <w:sz w:val="24"/>
                <w:szCs w:val="24"/>
              </w:rPr>
              <w:t> 或同級</w:t>
            </w:r>
          </w:p>
        </w:tc>
      </w:tr>
      <w:tr w:rsidR="00C5175E" w:rsidRPr="00C84A91" w14:paraId="49FE2C29" w14:textId="77777777" w:rsidTr="00C5175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323DD6D" w14:textId="77777777" w:rsidR="00C5175E" w:rsidRPr="00C84A91" w:rsidRDefault="00C5175E">
            <w:pPr>
              <w:jc w:val="center"/>
              <w:rPr>
                <w:sz w:val="24"/>
                <w:szCs w:val="24"/>
              </w:rPr>
            </w:pPr>
            <w:r w:rsidRPr="00C84A91">
              <w:rPr>
                <w:rFonts w:ascii="標楷體" w:eastAsia="標楷體" w:hAnsi="標楷體"/>
                <w:b/>
                <w:bCs/>
                <w:sz w:val="24"/>
                <w:szCs w:val="24"/>
              </w:rPr>
              <w:t>第</w:t>
            </w:r>
            <w:r w:rsidRPr="00C84A91">
              <w:rPr>
                <w:rFonts w:ascii="標楷體" w:eastAsia="標楷體" w:hAnsi="標楷體"/>
                <w:b/>
                <w:bCs/>
                <w:sz w:val="24"/>
                <w:szCs w:val="24"/>
              </w:rPr>
              <w:br/>
            </w:r>
            <w:r w:rsidRPr="00C84A91">
              <w:rPr>
                <w:rFonts w:ascii="Times New Roman" w:eastAsia="標楷體" w:hAnsi="Times New Roman" w:cs="Times New Roman"/>
                <w:b/>
                <w:bCs/>
                <w:sz w:val="24"/>
                <w:szCs w:val="24"/>
              </w:rPr>
              <w:t>3</w:t>
            </w:r>
            <w:r w:rsidRPr="00C84A91">
              <w:rPr>
                <w:rFonts w:ascii="Times New Roman" w:eastAsia="標楷體" w:hAnsi="Times New Roman" w:cs="Times New Roman"/>
                <w:b/>
                <w:bCs/>
                <w:sz w:val="24"/>
                <w:szCs w:val="24"/>
              </w:rPr>
              <w:br/>
            </w:r>
            <w:r w:rsidRPr="00C84A91">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70D75" w14:textId="77777777" w:rsidR="00C84A91" w:rsidRDefault="00C5175E" w:rsidP="00357467">
            <w:pPr>
              <w:jc w:val="left"/>
              <w:rPr>
                <w:rFonts w:ascii="標楷體" w:eastAsia="標楷體" w:hAnsi="標楷體"/>
                <w:b/>
                <w:bCs/>
                <w:color w:val="000000"/>
                <w:sz w:val="24"/>
                <w:szCs w:val="24"/>
                <w:lang w:eastAsia="zh-TW"/>
              </w:rPr>
            </w:pPr>
            <w:r w:rsidRPr="00C84A91">
              <w:rPr>
                <w:rFonts w:ascii="標楷體" w:eastAsia="標楷體" w:hAnsi="標楷體"/>
                <w:b/>
                <w:bCs/>
                <w:color w:val="000000"/>
                <w:sz w:val="24"/>
                <w:szCs w:val="24"/>
              </w:rPr>
              <w:t>海女博物館</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泰迪熊野生動物王國(贈送吊飾每人乙隻)</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韓劇盡柑來遇見你拍攝地~牧官衙觀德亭</w:t>
            </w:r>
            <w:r w:rsidRPr="00C84A91">
              <w:rPr>
                <w:rFonts w:ascii="MS Gothic" w:eastAsia="MS Gothic" w:hAnsi="MS Gothic" w:cs="MS Gothic" w:hint="eastAsia"/>
                <w:b/>
                <w:bCs/>
                <w:color w:val="000000"/>
                <w:sz w:val="24"/>
                <w:szCs w:val="24"/>
              </w:rPr>
              <w:t>➜</w:t>
            </w:r>
            <w:r w:rsidR="00357467" w:rsidRPr="00C84A91">
              <w:rPr>
                <w:rFonts w:ascii="MS Gothic" w:eastAsia="MS Gothic" w:hAnsi="MS Gothic" w:cs="MS Gothic" w:hint="eastAsia"/>
                <w:b/>
                <w:bCs/>
                <w:color w:val="000000"/>
                <w:sz w:val="24"/>
                <w:szCs w:val="24"/>
              </w:rPr>
              <w:t xml:space="preserve"> </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海洋文化遺產~舊嚴里石鹽田場</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新昌風車海岸道路</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IG熱門打卡景點～格蘭客 四季花園 特色咖啡店 (贈每人咖啡乙杯)</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蓮洞商圈</w:t>
            </w:r>
          </w:p>
          <w:p w14:paraId="10F848A1" w14:textId="20070C9A" w:rsidR="00C84A91" w:rsidRDefault="00C84A91" w:rsidP="00357467">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【泰迪熊野生動物王國】</w:t>
            </w:r>
            <w:r w:rsidRPr="00C84A91">
              <w:rPr>
                <w:rFonts w:ascii="標楷體" w:eastAsia="標楷體" w:hAnsi="標楷體"/>
                <w:color w:val="330033"/>
                <w:sz w:val="24"/>
                <w:szCs w:val="24"/>
              </w:rPr>
              <w:t>由泰迪熊和各式各樣的動物玩偶組成的可愛「動物園」，無論是大人或小朋友，都很難抗拒這一個充滿童趣與歡樂的世界。這裡除了許多可愛的泰迪熊之外還增加了許多可愛的動物，這些可愛的絨毛娃娃共組一個無牢籠的可愛動物園，無論是凶猛的老虎、鱷魚，或是可愛的小綿羊、小白兔，遊客都可以近距離的觸摸和拍照。</w:t>
            </w:r>
          </w:p>
          <w:p w14:paraId="666CA1E7" w14:textId="708BF5A7" w:rsidR="00C84A91" w:rsidRDefault="00C84A91" w:rsidP="00357467">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【觀德亭】</w:t>
            </w:r>
            <w:r w:rsidRPr="00C84A91">
              <w:rPr>
                <w:rFonts w:ascii="標楷體" w:eastAsia="標楷體" w:hAnsi="標楷體"/>
                <w:color w:val="330033"/>
                <w:sz w:val="24"/>
                <w:szCs w:val="24"/>
              </w:rPr>
              <w:t>濟州道內歷史最為悠久的建築物之一的觀德亭，於1963年1月21日被指定為第322號寶物，朝鮮時代世宗30年(1448年)牧使辛淑晴為訓練士兵所創建的。觀德之名取義自「射箭的人平常為端正心思，培養出眾的德行」，觀德亭的橫樑上刻劃著十長生圖、赤壁大捷圖、大狩獵圖等高格調的壁畫，另外觀德亭的匾額是出自安平大君親手題字流傳至今的。</w:t>
            </w:r>
          </w:p>
          <w:p w14:paraId="5FEBC7E3" w14:textId="73603FC8" w:rsidR="00C84A91" w:rsidRDefault="00C84A91" w:rsidP="00357467">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【舊嚴里石鹽田場】</w:t>
            </w:r>
            <w:r w:rsidRPr="00C84A91">
              <w:rPr>
                <w:rFonts w:ascii="標楷體" w:eastAsia="標楷體" w:hAnsi="標楷體"/>
                <w:color w:val="330033"/>
                <w:sz w:val="24"/>
                <w:szCs w:val="24"/>
              </w:rPr>
              <w:t>舊嚴里的「石鹽田」是在廣闊的玄武岩上生產海鹽的地方，舊嚴里居民利用這樣的天然岩盤地帶生產鹽。而「石鹽田」 的海岸道路獲選為韓國美麗海岸道路(海岸世界路)，舊嚴浦口的另一邊有座石製燈塔，是用來照亮漁夫們深夜回家之路的燈塔。玄武岩板上的岩田與石燈塔都是僅在濟州才能看到的重要海洋文化遺產。</w:t>
            </w:r>
          </w:p>
          <w:p w14:paraId="0B30424C" w14:textId="556C21B8" w:rsidR="00C84A91" w:rsidRDefault="00C84A91" w:rsidP="00357467">
            <w:pPr>
              <w:jc w:val="left"/>
              <w:rPr>
                <w:rFonts w:ascii="標楷體" w:eastAsia="標楷體" w:hAnsi="標楷體" w:hint="eastAsia"/>
                <w:b/>
                <w:bCs/>
                <w:color w:val="000000"/>
                <w:sz w:val="24"/>
                <w:szCs w:val="24"/>
                <w:lang w:eastAsia="zh-TW"/>
              </w:rPr>
            </w:pPr>
            <w:r w:rsidRPr="00C84A91">
              <w:rPr>
                <w:rFonts w:ascii="標楷體" w:eastAsia="標楷體" w:hAnsi="標楷體"/>
                <w:color w:val="365F91" w:themeColor="accent1" w:themeShade="BF"/>
                <w:sz w:val="24"/>
                <w:szCs w:val="24"/>
              </w:rPr>
              <w:t>【新昌風車海岸道路】</w:t>
            </w:r>
            <w:r w:rsidRPr="00C84A91">
              <w:rPr>
                <w:rFonts w:ascii="標楷體" w:eastAsia="標楷體" w:hAnsi="標楷體"/>
                <w:color w:val="330033"/>
                <w:sz w:val="24"/>
                <w:szCs w:val="24"/>
              </w:rPr>
              <w:t>新昌風車海岸道路建有海上風力園區，在此可欣賞到沿著海岸道路成排佇立的風車。彎曲的海岸線上，白色的風車與翠綠的大海，呈現出清爽的秋日景色。尤其新昌風車海岸道路是以夕陽美景首屈一指聞名的景點。另外，在海岸道路上行駛時，可看到名為生態體驗場的步道，步道上還規劃了魚型裝置藝術、圓潭體驗場和休息空間，可拍下各種不同的風景照。</w:t>
            </w:r>
          </w:p>
          <w:p w14:paraId="01F25D9E" w14:textId="55A8DFBA" w:rsidR="00C5175E" w:rsidRPr="00C84A91" w:rsidRDefault="00C5175E" w:rsidP="00357467">
            <w:pPr>
              <w:jc w:val="left"/>
              <w:rPr>
                <w:rFonts w:eastAsia="新細明體" w:hint="eastAsia"/>
                <w:sz w:val="24"/>
                <w:szCs w:val="24"/>
                <w:lang w:eastAsia="zh-TW"/>
              </w:rPr>
            </w:pPr>
            <w:r w:rsidRPr="00C84A91">
              <w:rPr>
                <w:rFonts w:ascii="標楷體" w:eastAsia="標楷體" w:hAnsi="標楷體"/>
                <w:color w:val="365F91" w:themeColor="accent1" w:themeShade="BF"/>
                <w:sz w:val="24"/>
                <w:szCs w:val="24"/>
              </w:rPr>
              <w:t>【蓮洞商圈】</w:t>
            </w:r>
            <w:r w:rsidRPr="00C84A91">
              <w:rPr>
                <w:rFonts w:ascii="標楷體" w:eastAsia="標楷體" w:hAnsi="標楷體"/>
                <w:color w:val="330033"/>
                <w:sz w:val="24"/>
                <w:szCs w:val="24"/>
              </w:rPr>
              <w:t>此處為濟州市最繁華區域，各式精品、服飾商店林立，如國知名品牌NIKE、ADIDAES、FLLA…等，物美價廉；另外在大街小巷內還有各式小吃店、小酒館，讓您可以品嚐到濟州的特色小吃。</w:t>
            </w:r>
          </w:p>
        </w:tc>
      </w:tr>
      <w:tr w:rsidR="00C5175E" w:rsidRPr="00C84A91" w14:paraId="0483A386"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6F0F41B"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C0977" w14:textId="77777777" w:rsidR="00C84A91" w:rsidRDefault="00C5175E">
            <w:pPr>
              <w:rPr>
                <w:rFonts w:ascii="標楷體" w:eastAsia="標楷體" w:hAnsi="標楷體"/>
                <w:sz w:val="24"/>
                <w:szCs w:val="24"/>
                <w:lang w:eastAsia="zh-TW"/>
              </w:rPr>
            </w:pPr>
            <w:r w:rsidRPr="00C84A91">
              <w:rPr>
                <w:rFonts w:ascii="標楷體" w:eastAsia="標楷體" w:hAnsi="標楷體"/>
                <w:sz w:val="24"/>
                <w:szCs w:val="24"/>
              </w:rPr>
              <w:t xml:space="preserve">早餐：飯店內早餐　　中餐：濟州蔘雞莊 ~韓式綠茶人蔘雞+泡菜　　</w:t>
            </w:r>
          </w:p>
          <w:p w14:paraId="54D18261" w14:textId="4A9BB358" w:rsidR="00C5175E" w:rsidRPr="00C84A91" w:rsidRDefault="00C5175E">
            <w:pPr>
              <w:rPr>
                <w:sz w:val="24"/>
                <w:szCs w:val="24"/>
              </w:rPr>
            </w:pPr>
            <w:r w:rsidRPr="00C84A91">
              <w:rPr>
                <w:rFonts w:ascii="標楷體" w:eastAsia="標楷體" w:hAnsi="標楷體"/>
                <w:sz w:val="24"/>
                <w:szCs w:val="24"/>
              </w:rPr>
              <w:t xml:space="preserve">晚餐：黑毛豬+醬烤豬排+熟食燒烤吃到飽(加贈每桌一份鮑魚+鮮蝦)　　</w:t>
            </w:r>
          </w:p>
        </w:tc>
      </w:tr>
      <w:tr w:rsidR="00C5175E" w:rsidRPr="00C84A91" w14:paraId="4295DE6E"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9250ED1"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6382D" w14:textId="77777777" w:rsidR="00C5175E" w:rsidRPr="00C84A91" w:rsidRDefault="00C5175E">
            <w:pPr>
              <w:rPr>
                <w:sz w:val="24"/>
                <w:szCs w:val="24"/>
              </w:rPr>
            </w:pPr>
            <w:r w:rsidRPr="00C84A91">
              <w:rPr>
                <w:rFonts w:ascii="標楷體" w:eastAsia="標楷體" w:hAnsi="標楷體"/>
                <w:sz w:val="24"/>
                <w:szCs w:val="24"/>
              </w:rPr>
              <w:t>住宿： </w:t>
            </w:r>
            <w:hyperlink r:id="rId24" w:history="1">
              <w:r w:rsidRPr="00C84A91">
                <w:rPr>
                  <w:rStyle w:val="aa"/>
                  <w:rFonts w:ascii="標楷體" w:eastAsia="標楷體" w:hAnsi="標楷體"/>
                  <w:sz w:val="24"/>
                  <w:szCs w:val="24"/>
                </w:rPr>
                <w:t>BLACK SANDS HOTEL JEJU</w:t>
              </w:r>
            </w:hyperlink>
            <w:r w:rsidRPr="00C84A91">
              <w:rPr>
                <w:rFonts w:ascii="標楷體" w:eastAsia="標楷體" w:hAnsi="標楷體"/>
                <w:sz w:val="24"/>
                <w:szCs w:val="24"/>
              </w:rPr>
              <w:t> 或 </w:t>
            </w:r>
            <w:hyperlink r:id="rId25" w:history="1">
              <w:r w:rsidRPr="00C84A91">
                <w:rPr>
                  <w:rStyle w:val="aa"/>
                  <w:rFonts w:ascii="標楷體" w:eastAsia="標楷體" w:hAnsi="標楷體"/>
                  <w:sz w:val="24"/>
                  <w:szCs w:val="24"/>
                </w:rPr>
                <w:t>SIMS HOTEL</w:t>
              </w:r>
            </w:hyperlink>
            <w:r w:rsidRPr="00C84A91">
              <w:rPr>
                <w:rFonts w:ascii="標楷體" w:eastAsia="標楷體" w:hAnsi="標楷體"/>
                <w:sz w:val="24"/>
                <w:szCs w:val="24"/>
              </w:rPr>
              <w:t> 或 </w:t>
            </w:r>
            <w:hyperlink r:id="rId26" w:history="1">
              <w:r w:rsidRPr="00C84A91">
                <w:rPr>
                  <w:rStyle w:val="aa"/>
                  <w:rFonts w:ascii="標楷體" w:eastAsia="標楷體" w:hAnsi="標楷體"/>
                  <w:sz w:val="24"/>
                  <w:szCs w:val="24"/>
                </w:rPr>
                <w:t>Sunland Hotel</w:t>
              </w:r>
            </w:hyperlink>
            <w:r w:rsidRPr="00C84A91">
              <w:rPr>
                <w:rFonts w:ascii="標楷體" w:eastAsia="標楷體" w:hAnsi="標楷體"/>
                <w:sz w:val="24"/>
                <w:szCs w:val="24"/>
              </w:rPr>
              <w:t> 或 </w:t>
            </w:r>
            <w:hyperlink r:id="rId27" w:history="1">
              <w:r w:rsidRPr="00C84A91">
                <w:rPr>
                  <w:rStyle w:val="aa"/>
                  <w:rFonts w:ascii="標楷體" w:eastAsia="標楷體" w:hAnsi="標楷體"/>
                  <w:sz w:val="24"/>
                  <w:szCs w:val="24"/>
                </w:rPr>
                <w:t>Jeju in Hotel</w:t>
              </w:r>
            </w:hyperlink>
            <w:r w:rsidRPr="00C84A91">
              <w:rPr>
                <w:rFonts w:ascii="標楷體" w:eastAsia="標楷體" w:hAnsi="標楷體"/>
                <w:sz w:val="24"/>
                <w:szCs w:val="24"/>
              </w:rPr>
              <w:t> 或 </w:t>
            </w:r>
            <w:hyperlink r:id="rId28" w:history="1">
              <w:r w:rsidRPr="00C84A91">
                <w:rPr>
                  <w:rStyle w:val="aa"/>
                  <w:rFonts w:ascii="標楷體" w:eastAsia="標楷體" w:hAnsi="標楷體"/>
                  <w:sz w:val="24"/>
                  <w:szCs w:val="24"/>
                </w:rPr>
                <w:t>Parkside Hotel</w:t>
              </w:r>
            </w:hyperlink>
            <w:r w:rsidRPr="00C84A91">
              <w:rPr>
                <w:rFonts w:ascii="標楷體" w:eastAsia="標楷體" w:hAnsi="標楷體"/>
                <w:sz w:val="24"/>
                <w:szCs w:val="24"/>
              </w:rPr>
              <w:t> 或同級</w:t>
            </w:r>
          </w:p>
        </w:tc>
      </w:tr>
      <w:tr w:rsidR="00C5175E" w:rsidRPr="00C84A91" w14:paraId="70AA2C7B" w14:textId="77777777" w:rsidTr="00C5175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A82F1C3" w14:textId="77777777" w:rsidR="00C5175E" w:rsidRPr="00C84A91" w:rsidRDefault="00C5175E">
            <w:pPr>
              <w:jc w:val="center"/>
              <w:rPr>
                <w:sz w:val="24"/>
                <w:szCs w:val="24"/>
              </w:rPr>
            </w:pPr>
            <w:r w:rsidRPr="00C84A91">
              <w:rPr>
                <w:rFonts w:ascii="標楷體" w:eastAsia="標楷體" w:hAnsi="標楷體"/>
                <w:b/>
                <w:bCs/>
                <w:sz w:val="24"/>
                <w:szCs w:val="24"/>
              </w:rPr>
              <w:t>第</w:t>
            </w:r>
            <w:r w:rsidRPr="00C84A91">
              <w:rPr>
                <w:rFonts w:ascii="標楷體" w:eastAsia="標楷體" w:hAnsi="標楷體"/>
                <w:b/>
                <w:bCs/>
                <w:sz w:val="24"/>
                <w:szCs w:val="24"/>
              </w:rPr>
              <w:br/>
            </w:r>
            <w:r w:rsidRPr="00C84A91">
              <w:rPr>
                <w:rFonts w:ascii="Times New Roman" w:eastAsia="標楷體" w:hAnsi="Times New Roman" w:cs="Times New Roman"/>
                <w:b/>
                <w:bCs/>
                <w:sz w:val="24"/>
                <w:szCs w:val="24"/>
              </w:rPr>
              <w:t>4</w:t>
            </w:r>
            <w:r w:rsidRPr="00C84A91">
              <w:rPr>
                <w:rFonts w:ascii="Times New Roman" w:eastAsia="標楷體" w:hAnsi="Times New Roman" w:cs="Times New Roman"/>
                <w:b/>
                <w:bCs/>
                <w:sz w:val="24"/>
                <w:szCs w:val="24"/>
              </w:rPr>
              <w:br/>
            </w:r>
            <w:r w:rsidRPr="00C84A91">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EDE88" w14:textId="77777777" w:rsidR="00C84A91" w:rsidRDefault="00C5175E">
            <w:pPr>
              <w:jc w:val="left"/>
              <w:rPr>
                <w:rFonts w:ascii="標楷體" w:eastAsia="標楷體" w:hAnsi="標楷體"/>
                <w:b/>
                <w:bCs/>
                <w:color w:val="000000"/>
                <w:sz w:val="24"/>
                <w:szCs w:val="24"/>
                <w:lang w:eastAsia="zh-TW"/>
              </w:rPr>
            </w:pPr>
            <w:r w:rsidRPr="00C84A91">
              <w:rPr>
                <w:rFonts w:ascii="標楷體" w:eastAsia="標楷體" w:hAnsi="標楷體"/>
                <w:b/>
                <w:bCs/>
                <w:color w:val="000000"/>
                <w:sz w:val="24"/>
                <w:szCs w:val="24"/>
              </w:rPr>
              <w:t>精裝彩妝坊</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濟州阿里郎『魂』跆拳武藝秀</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騎駱駝體驗</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城邑民俗村【品嚐蜂蜜茶或五味子茶】</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全新開幕~水之幻境水世界WATER WORLD</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思連伊林蔭道</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東邊松堂童話村+濟州最大星巴克+吉卜力周邊店</w:t>
            </w:r>
            <w:proofErr w:type="spellStart"/>
            <w:r w:rsidRPr="00C84A91">
              <w:rPr>
                <w:rFonts w:ascii="標楷體" w:eastAsia="標楷體" w:hAnsi="標楷體"/>
                <w:b/>
                <w:bCs/>
                <w:color w:val="000000"/>
                <w:sz w:val="24"/>
                <w:szCs w:val="24"/>
              </w:rPr>
              <w:t>Dotorisup</w:t>
            </w:r>
            <w:proofErr w:type="spellEnd"/>
            <w:r w:rsidRPr="00C84A91">
              <w:rPr>
                <w:rFonts w:ascii="標楷體" w:eastAsia="標楷體" w:hAnsi="標楷體"/>
                <w:b/>
                <w:bCs/>
                <w:color w:val="000000"/>
                <w:sz w:val="24"/>
                <w:szCs w:val="24"/>
              </w:rPr>
              <w:t>橡子共和國</w:t>
            </w:r>
            <w:r w:rsidRPr="00C84A91">
              <w:rPr>
                <w:rFonts w:ascii="MS Gothic" w:eastAsia="MS Gothic" w:hAnsi="MS Gothic" w:cs="MS Gothic" w:hint="eastAsia"/>
                <w:b/>
                <w:bCs/>
                <w:color w:val="000000"/>
                <w:sz w:val="24"/>
                <w:szCs w:val="24"/>
              </w:rPr>
              <w:t>➜</w:t>
            </w:r>
            <w:r w:rsidRPr="00C84A91">
              <w:rPr>
                <w:rFonts w:ascii="標楷體" w:eastAsia="標楷體" w:hAnsi="標楷體"/>
                <w:b/>
                <w:bCs/>
                <w:color w:val="000000"/>
                <w:sz w:val="24"/>
                <w:szCs w:val="24"/>
              </w:rPr>
              <w:t>偶來市場</w:t>
            </w:r>
          </w:p>
          <w:p w14:paraId="306E2B3C" w14:textId="0D7D7A03" w:rsidR="00C84A91" w:rsidRDefault="00C84A91">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【彩妝店】</w:t>
            </w:r>
            <w:r w:rsidRPr="00C84A91">
              <w:rPr>
                <w:rFonts w:ascii="標楷體" w:eastAsia="標楷體" w:hAnsi="標楷體"/>
                <w:color w:val="330033"/>
                <w:sz w:val="24"/>
                <w:szCs w:val="24"/>
              </w:rPr>
              <w:t>相信愛美的朋友們可以在這裡挑選到最新款、最HITO的彩妝品及保養品，讓辛苦的上班族及學生族群在忙碌生活中，ㄧ樣可以打造出時尚美妝，讓您永遠跟上時代潮流尖端。</w:t>
            </w:r>
          </w:p>
          <w:p w14:paraId="64CC27C9" w14:textId="071F2A28" w:rsidR="00C84A91" w:rsidRDefault="00C84A91">
            <w:pPr>
              <w:jc w:val="left"/>
              <w:rPr>
                <w:rFonts w:ascii="標楷體" w:eastAsia="標楷體" w:hAnsi="標楷體" w:hint="eastAsia"/>
                <w:color w:val="330033"/>
                <w:sz w:val="24"/>
                <w:szCs w:val="24"/>
                <w:lang w:eastAsia="zh-TW"/>
              </w:rPr>
            </w:pPr>
            <w:r w:rsidRPr="00C84A91">
              <w:rPr>
                <w:rFonts w:ascii="標楷體" w:eastAsia="標楷體" w:hAnsi="標楷體"/>
                <w:color w:val="365F91" w:themeColor="accent1" w:themeShade="BF"/>
                <w:sz w:val="24"/>
                <w:szCs w:val="24"/>
              </w:rPr>
              <w:t>【濟州阿里郎『魂』跆拳武藝秀】</w:t>
            </w:r>
            <w:r w:rsidRPr="00C84A91">
              <w:rPr>
                <w:rFonts w:ascii="標楷體" w:eastAsia="標楷體" w:hAnsi="標楷體"/>
                <w:color w:val="330033"/>
                <w:sz w:val="24"/>
                <w:szCs w:val="24"/>
              </w:rPr>
              <w:t>劇名：跆拳武藝魂秀，劇情講述了武人太極為了守護千年王國—耽羅國而設立太極院，與惡勢力戰鬥，守護耽羅國。在濟州島的傳說中加入了喜劇和浪漫故事。宗旨是透過與惡勢力的對決，從人類內心引出和平與自由的意志。韓國標誌性象徵歌曲《阿里郎》也會帶來强烈的反響。跆拳道與精彩的表演相結合，從剛開始學跆拳道的孩子到不懂跆拳道的外國人，都可以盡情享受。特別是跆拳道動作中的擊破示範，更是精彩絕倫。每當成功擊破超過成人身高的踢腳時，觀眾都會爆發出歡呼聲。也有觀眾親自登上舞臺參與跆拳道表演的時間，因此無論從教育角度還是體驗旅行都非常適合。</w:t>
            </w:r>
          </w:p>
          <w:p w14:paraId="43851E9C" w14:textId="77777777" w:rsidR="00C84A91" w:rsidRDefault="00C84A91">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【城邑民俗村】</w:t>
            </w:r>
            <w:r w:rsidRPr="00C84A91">
              <w:rPr>
                <w:rFonts w:ascii="標楷體" w:eastAsia="標楷體" w:hAnsi="標楷體"/>
                <w:color w:val="330033"/>
                <w:sz w:val="24"/>
                <w:szCs w:val="24"/>
              </w:rPr>
              <w:t>至今完整保留了韓國濟州古代傳統住宅建築，以茅草覆蓋的屋頂，石頭疊砌的院牆，是朝鮮時期濟州東部的中心地帶，這裡保留了濟州以往的城市風貌和生活方式。</w:t>
            </w:r>
          </w:p>
          <w:p w14:paraId="2D496D56" w14:textId="5CFBD0C6" w:rsidR="00C84A91" w:rsidRDefault="00C84A91">
            <w:pPr>
              <w:jc w:val="left"/>
              <w:rPr>
                <w:rFonts w:ascii="標楷體" w:eastAsia="標楷體" w:hAnsi="標楷體"/>
                <w:color w:val="FF0000"/>
                <w:sz w:val="24"/>
                <w:szCs w:val="24"/>
                <w:lang w:eastAsia="zh-TW"/>
              </w:rPr>
            </w:pPr>
            <w:r w:rsidRPr="00C84A91">
              <w:rPr>
                <w:rFonts w:ascii="標楷體" w:eastAsia="標楷體" w:hAnsi="標楷體"/>
                <w:color w:val="FF0000"/>
                <w:sz w:val="24"/>
                <w:szCs w:val="24"/>
              </w:rPr>
              <w:t>註：民俗村內特有土產品、馬骨粉、蜂蜜、五味子茶，提供貴賓自行衡量購買。</w:t>
            </w:r>
          </w:p>
          <w:p w14:paraId="4B969F58" w14:textId="6C6BCAB5" w:rsidR="00C84A91" w:rsidRDefault="00C84A91">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【水之幻境Waterworld】</w:t>
            </w:r>
            <w:r w:rsidRPr="00C84A91">
              <w:rPr>
                <w:rFonts w:ascii="標楷體" w:eastAsia="標楷體" w:hAnsi="標楷體"/>
                <w:color w:val="330033"/>
                <w:sz w:val="24"/>
                <w:szCs w:val="24"/>
              </w:rPr>
              <w:t>濟州水世界是韓國首個以「水」打造而成的沉浸式媒體主題樂園，擁有充滿個性的媒體藝術與各種文化內容。內部共規劃為12個主題空間，提供極具獨創性的概念設計與高品質的特別體驗。這裡一年四季都可盡情遊覽，在秋冬兩季還會貼心提供溫水。</w:t>
            </w:r>
          </w:p>
          <w:p w14:paraId="509BABD1" w14:textId="77777777" w:rsidR="00C84A91" w:rsidRDefault="00C84A91" w:rsidP="00C84A91">
            <w:pPr>
              <w:jc w:val="left"/>
              <w:rPr>
                <w:rFonts w:ascii="標楷體" w:eastAsia="標楷體" w:hAnsi="標楷體"/>
                <w:color w:val="330033"/>
                <w:sz w:val="24"/>
                <w:szCs w:val="24"/>
                <w:lang w:eastAsia="zh-TW"/>
              </w:rPr>
            </w:pPr>
            <w:r w:rsidRPr="00C84A91">
              <w:rPr>
                <w:rFonts w:ascii="標楷體" w:eastAsia="標楷體" w:hAnsi="標楷體"/>
                <w:color w:val="365F91" w:themeColor="accent1" w:themeShade="BF"/>
                <w:sz w:val="24"/>
                <w:szCs w:val="24"/>
              </w:rPr>
              <w:t>【漢拏山徒步路(思連伊林蔭道)】</w:t>
            </w:r>
            <w:r w:rsidRPr="00C84A91">
              <w:rPr>
                <w:rFonts w:ascii="標楷體" w:eastAsia="標楷體" w:hAnsi="標楷體"/>
                <w:color w:val="330033"/>
                <w:sz w:val="24"/>
                <w:szCs w:val="24"/>
              </w:rPr>
              <w:t>漢拏山是韓國三大名山之一，海拔足有1950公尺，巍然聳立於島中央，壯闊的山勢與豐富的生態資源讓她成為濟州島的象徵，不僅是濟州的最高峰，也是南韓最高的山，也是韓國人心目中的聖山。徒步路為環山平地徒步路線，並不是登頂漢拏山的路線，環漢拿山徒步路被指定為《韓國國家級林蔭道》。</w:t>
            </w:r>
          </w:p>
          <w:p w14:paraId="34F24D8F" w14:textId="4E963313" w:rsidR="00C84A91" w:rsidRDefault="00C84A91">
            <w:pPr>
              <w:jc w:val="left"/>
              <w:rPr>
                <w:rFonts w:ascii="標楷體" w:eastAsia="標楷體" w:hAnsi="標楷體" w:hint="eastAsia"/>
                <w:b/>
                <w:bCs/>
                <w:color w:val="000000"/>
                <w:sz w:val="24"/>
                <w:szCs w:val="24"/>
                <w:lang w:eastAsia="zh-TW"/>
              </w:rPr>
            </w:pPr>
            <w:r w:rsidRPr="00C84A91">
              <w:rPr>
                <w:rFonts w:ascii="標楷體" w:eastAsia="標楷體" w:hAnsi="標楷體"/>
                <w:color w:val="365F91" w:themeColor="accent1" w:themeShade="BF"/>
                <w:sz w:val="24"/>
                <w:szCs w:val="24"/>
              </w:rPr>
              <w:t>【東邊松堂童話村】</w:t>
            </w:r>
            <w:r w:rsidRPr="00C84A91">
              <w:rPr>
                <w:rFonts w:ascii="標楷體" w:eastAsia="標楷體" w:hAnsi="標楷體"/>
                <w:color w:val="330033"/>
                <w:sz w:val="24"/>
                <w:szCs w:val="24"/>
              </w:rPr>
              <w:t>位於濟州東部羣嶽的中心地帶，是可將周圍的山脈美景盡收眼底的一處自然親和型公園。以濟州之樹，濟州之石，濟州文化及神話，四季花卉爲理念設計的主題公園，核心價值立足於濟州，是濟州最具當地特色的公園。</w:t>
            </w:r>
          </w:p>
          <w:p w14:paraId="5C818A79" w14:textId="741244CC" w:rsidR="00C5175E" w:rsidRPr="00C84A91" w:rsidRDefault="00C5175E">
            <w:pPr>
              <w:jc w:val="left"/>
              <w:rPr>
                <w:rFonts w:eastAsia="新細明體" w:hint="eastAsia"/>
                <w:sz w:val="24"/>
                <w:szCs w:val="24"/>
                <w:lang w:eastAsia="zh-TW"/>
              </w:rPr>
            </w:pPr>
            <w:r w:rsidRPr="00C84A91">
              <w:rPr>
                <w:rFonts w:ascii="標楷體" w:eastAsia="標楷體" w:hAnsi="標楷體"/>
                <w:color w:val="365F91" w:themeColor="accent1" w:themeShade="BF"/>
                <w:sz w:val="24"/>
                <w:szCs w:val="24"/>
              </w:rPr>
              <w:t>【偶來市場】</w:t>
            </w:r>
            <w:r w:rsidRPr="00C84A91">
              <w:rPr>
                <w:rFonts w:ascii="標楷體" w:eastAsia="標楷體" w:hAnsi="標楷體"/>
                <w:color w:val="330033"/>
                <w:sz w:val="24"/>
                <w:szCs w:val="24"/>
              </w:rPr>
              <w:t>是當地人都會去的傳統市場之一。近年因為觀光發展，成為喜愛逛市場的朋友到韓國濟州自由行時必去的濟州景點。來到每日偶來市場，各式攤位熱情吆喝著往來的旅客，販售著生鮮、乾貨、水果、海鮮、橘子及熟食攤位應有盡有。還有不少濟州島限定的紀念品專賣店，賣著橘子、石頭爺爺等特色商品。到濟州島，不妨來朝聖每日偶來市場，看看韓國人傳統市場的日常。</w:t>
            </w:r>
          </w:p>
        </w:tc>
      </w:tr>
      <w:tr w:rsidR="00C5175E" w:rsidRPr="00C84A91" w14:paraId="165E5812"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B79536F"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06A55" w14:textId="77777777" w:rsidR="00C84A91" w:rsidRDefault="00C5175E">
            <w:pPr>
              <w:rPr>
                <w:rFonts w:ascii="標楷體" w:eastAsia="標楷體" w:hAnsi="標楷體"/>
                <w:sz w:val="24"/>
                <w:szCs w:val="24"/>
                <w:lang w:eastAsia="zh-TW"/>
              </w:rPr>
            </w:pPr>
            <w:r w:rsidRPr="00C84A91">
              <w:rPr>
                <w:rFonts w:ascii="標楷體" w:eastAsia="標楷體" w:hAnsi="標楷體"/>
                <w:sz w:val="24"/>
                <w:szCs w:val="24"/>
              </w:rPr>
              <w:t xml:space="preserve">早餐：飯店內早餐　　中餐：【濟州一品家】 豆腐鍋+營養石鍋飯+烤魚+季節小菜　　</w:t>
            </w:r>
          </w:p>
          <w:p w14:paraId="0882A0C5" w14:textId="7BE62BEF" w:rsidR="00C5175E" w:rsidRPr="00C84A91" w:rsidRDefault="00C5175E">
            <w:pPr>
              <w:rPr>
                <w:sz w:val="24"/>
                <w:szCs w:val="24"/>
              </w:rPr>
            </w:pPr>
            <w:r w:rsidRPr="00C84A91">
              <w:rPr>
                <w:rFonts w:ascii="標楷體" w:eastAsia="標楷體" w:hAnsi="標楷體"/>
                <w:sz w:val="24"/>
                <w:szCs w:val="24"/>
              </w:rPr>
              <w:t xml:space="preserve">晚餐：逛街方便 敬請自理　　</w:t>
            </w:r>
          </w:p>
        </w:tc>
      </w:tr>
      <w:tr w:rsidR="00C5175E" w:rsidRPr="00C84A91" w14:paraId="38C67E2E"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656E5A"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734EF" w14:textId="77777777" w:rsidR="00C5175E" w:rsidRPr="00C84A91" w:rsidRDefault="00C5175E">
            <w:pPr>
              <w:rPr>
                <w:sz w:val="24"/>
                <w:szCs w:val="24"/>
              </w:rPr>
            </w:pPr>
            <w:r w:rsidRPr="00C84A91">
              <w:rPr>
                <w:rFonts w:ascii="標楷體" w:eastAsia="標楷體" w:hAnsi="標楷體"/>
                <w:sz w:val="24"/>
                <w:szCs w:val="24"/>
              </w:rPr>
              <w:t>住宿： </w:t>
            </w:r>
            <w:hyperlink r:id="rId29" w:history="1">
              <w:r w:rsidRPr="00C84A91">
                <w:rPr>
                  <w:rStyle w:val="aa"/>
                  <w:rFonts w:ascii="標楷體" w:eastAsia="標楷體" w:hAnsi="標楷體"/>
                  <w:sz w:val="24"/>
                  <w:szCs w:val="24"/>
                </w:rPr>
                <w:t>BLACK SANDS HOTEL JEJU</w:t>
              </w:r>
            </w:hyperlink>
            <w:r w:rsidRPr="00C84A91">
              <w:rPr>
                <w:rFonts w:ascii="標楷體" w:eastAsia="標楷體" w:hAnsi="標楷體"/>
                <w:sz w:val="24"/>
                <w:szCs w:val="24"/>
              </w:rPr>
              <w:t> 或 </w:t>
            </w:r>
            <w:hyperlink r:id="rId30" w:history="1">
              <w:r w:rsidRPr="00C84A91">
                <w:rPr>
                  <w:rStyle w:val="aa"/>
                  <w:rFonts w:ascii="標楷體" w:eastAsia="標楷體" w:hAnsi="標楷體"/>
                  <w:sz w:val="24"/>
                  <w:szCs w:val="24"/>
                </w:rPr>
                <w:t>SIMS HOTEL</w:t>
              </w:r>
            </w:hyperlink>
            <w:r w:rsidRPr="00C84A91">
              <w:rPr>
                <w:rFonts w:ascii="標楷體" w:eastAsia="標楷體" w:hAnsi="標楷體"/>
                <w:sz w:val="24"/>
                <w:szCs w:val="24"/>
              </w:rPr>
              <w:t> 或 </w:t>
            </w:r>
            <w:hyperlink r:id="rId31" w:history="1">
              <w:r w:rsidRPr="00C84A91">
                <w:rPr>
                  <w:rStyle w:val="aa"/>
                  <w:rFonts w:ascii="標楷體" w:eastAsia="標楷體" w:hAnsi="標楷體"/>
                  <w:sz w:val="24"/>
                  <w:szCs w:val="24"/>
                </w:rPr>
                <w:t>Sunland Hotel</w:t>
              </w:r>
            </w:hyperlink>
            <w:r w:rsidRPr="00C84A91">
              <w:rPr>
                <w:rFonts w:ascii="標楷體" w:eastAsia="標楷體" w:hAnsi="標楷體"/>
                <w:sz w:val="24"/>
                <w:szCs w:val="24"/>
              </w:rPr>
              <w:t> 或 </w:t>
            </w:r>
            <w:hyperlink r:id="rId32" w:history="1">
              <w:r w:rsidRPr="00C84A91">
                <w:rPr>
                  <w:rStyle w:val="aa"/>
                  <w:rFonts w:ascii="標楷體" w:eastAsia="標楷體" w:hAnsi="標楷體"/>
                  <w:sz w:val="24"/>
                  <w:szCs w:val="24"/>
                </w:rPr>
                <w:t>Jeju in Hotel</w:t>
              </w:r>
            </w:hyperlink>
            <w:r w:rsidRPr="00C84A91">
              <w:rPr>
                <w:rFonts w:ascii="標楷體" w:eastAsia="標楷體" w:hAnsi="標楷體"/>
                <w:sz w:val="24"/>
                <w:szCs w:val="24"/>
              </w:rPr>
              <w:t> 或 </w:t>
            </w:r>
            <w:hyperlink r:id="rId33" w:history="1">
              <w:r w:rsidRPr="00C84A91">
                <w:rPr>
                  <w:rStyle w:val="aa"/>
                  <w:rFonts w:ascii="標楷體" w:eastAsia="標楷體" w:hAnsi="標楷體"/>
                  <w:sz w:val="24"/>
                  <w:szCs w:val="24"/>
                </w:rPr>
                <w:t>Parkside Hotel</w:t>
              </w:r>
            </w:hyperlink>
            <w:r w:rsidRPr="00C84A91">
              <w:rPr>
                <w:rFonts w:ascii="標楷體" w:eastAsia="標楷體" w:hAnsi="標楷體"/>
                <w:sz w:val="24"/>
                <w:szCs w:val="24"/>
              </w:rPr>
              <w:t> 或同級</w:t>
            </w:r>
          </w:p>
        </w:tc>
      </w:tr>
      <w:tr w:rsidR="00C5175E" w:rsidRPr="00C84A91" w14:paraId="4A0BE850" w14:textId="77777777" w:rsidTr="00C5175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1E37DE2" w14:textId="77777777" w:rsidR="00C5175E" w:rsidRPr="00C84A91" w:rsidRDefault="00C5175E">
            <w:pPr>
              <w:jc w:val="center"/>
              <w:rPr>
                <w:sz w:val="24"/>
                <w:szCs w:val="24"/>
              </w:rPr>
            </w:pPr>
            <w:r w:rsidRPr="00C84A91">
              <w:rPr>
                <w:rFonts w:ascii="標楷體" w:eastAsia="標楷體" w:hAnsi="標楷體"/>
                <w:b/>
                <w:bCs/>
                <w:sz w:val="24"/>
                <w:szCs w:val="24"/>
              </w:rPr>
              <w:t>第</w:t>
            </w:r>
            <w:r w:rsidRPr="00C84A91">
              <w:rPr>
                <w:rFonts w:ascii="標楷體" w:eastAsia="標楷體" w:hAnsi="標楷體"/>
                <w:b/>
                <w:bCs/>
                <w:sz w:val="24"/>
                <w:szCs w:val="24"/>
              </w:rPr>
              <w:br/>
            </w:r>
            <w:r w:rsidRPr="00C84A91">
              <w:rPr>
                <w:rFonts w:ascii="Times New Roman" w:eastAsia="標楷體" w:hAnsi="Times New Roman" w:cs="Times New Roman"/>
                <w:b/>
                <w:bCs/>
                <w:sz w:val="24"/>
                <w:szCs w:val="24"/>
              </w:rPr>
              <w:t>5</w:t>
            </w:r>
            <w:r w:rsidRPr="00C84A91">
              <w:rPr>
                <w:rFonts w:ascii="Times New Roman" w:eastAsia="標楷體" w:hAnsi="Times New Roman" w:cs="Times New Roman"/>
                <w:b/>
                <w:bCs/>
                <w:sz w:val="24"/>
                <w:szCs w:val="24"/>
              </w:rPr>
              <w:br/>
            </w:r>
            <w:r w:rsidRPr="00C84A91">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11267" w14:textId="41E61D8D" w:rsidR="00C5175E" w:rsidRPr="00C84A91" w:rsidRDefault="00C5175E">
            <w:pPr>
              <w:jc w:val="left"/>
              <w:rPr>
                <w:sz w:val="24"/>
                <w:szCs w:val="24"/>
              </w:rPr>
            </w:pPr>
            <w:r w:rsidRPr="00C84A91">
              <w:rPr>
                <w:rFonts w:ascii="標楷體" w:eastAsia="標楷體" w:hAnsi="標楷體"/>
                <w:b/>
                <w:bCs/>
                <w:color w:val="000000"/>
                <w:sz w:val="24"/>
                <w:szCs w:val="24"/>
              </w:rPr>
              <w:t>濟州／桃園</w:t>
            </w:r>
            <w:r w:rsidR="00C84A91">
              <w:rPr>
                <w:rFonts w:ascii="標楷體" w:eastAsia="標楷體" w:hAnsi="標楷體" w:hint="eastAsia"/>
                <w:b/>
                <w:bCs/>
                <w:color w:val="000000"/>
                <w:sz w:val="24"/>
                <w:szCs w:val="24"/>
                <w:lang w:eastAsia="zh-TW"/>
              </w:rPr>
              <w:t xml:space="preserve"> </w:t>
            </w:r>
            <w:r w:rsidRPr="00C84A91">
              <w:rPr>
                <w:rFonts w:ascii="Times New Roman" w:hAnsi="Times New Roman" w:cs="Times New Roman"/>
                <w:color w:val="000000"/>
                <w:sz w:val="24"/>
                <w:szCs w:val="24"/>
              </w:rPr>
              <w:t>CJU/TPE</w:t>
            </w:r>
            <w:r w:rsidRPr="00C84A91">
              <w:rPr>
                <w:rFonts w:ascii="Times New Roman" w:hAnsi="Times New Roman" w:cs="Times New Roman"/>
                <w:color w:val="000000"/>
                <w:sz w:val="24"/>
                <w:szCs w:val="24"/>
              </w:rPr>
              <w:t xml:space="preserve">　</w:t>
            </w:r>
            <w:r w:rsidRPr="00C84A91">
              <w:rPr>
                <w:rFonts w:ascii="Times New Roman" w:hAnsi="Times New Roman" w:cs="Times New Roman"/>
                <w:color w:val="000000"/>
                <w:sz w:val="24"/>
                <w:szCs w:val="24"/>
              </w:rPr>
              <w:t>IT655</w:t>
            </w:r>
            <w:r w:rsidRPr="00C84A91">
              <w:rPr>
                <w:rFonts w:ascii="Times New Roman" w:hAnsi="Times New Roman" w:cs="Times New Roman"/>
                <w:color w:val="000000"/>
                <w:sz w:val="24"/>
                <w:szCs w:val="24"/>
              </w:rPr>
              <w:t xml:space="preserve">　</w:t>
            </w:r>
            <w:r w:rsidRPr="00C84A91">
              <w:rPr>
                <w:rFonts w:ascii="Times New Roman" w:hAnsi="Times New Roman" w:cs="Times New Roman"/>
                <w:color w:val="000000"/>
                <w:sz w:val="24"/>
                <w:szCs w:val="24"/>
              </w:rPr>
              <w:t>10:30~11:35</w:t>
            </w:r>
          </w:p>
        </w:tc>
      </w:tr>
      <w:tr w:rsidR="00C5175E" w:rsidRPr="00C84A91" w14:paraId="5B9DF4DD"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5DC184F"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D60F9" w14:textId="011763EA" w:rsidR="00C5175E" w:rsidRPr="00C84A91" w:rsidRDefault="00C5175E">
            <w:pPr>
              <w:rPr>
                <w:sz w:val="24"/>
                <w:szCs w:val="24"/>
              </w:rPr>
            </w:pPr>
            <w:r w:rsidRPr="00C84A91">
              <w:rPr>
                <w:rFonts w:ascii="標楷體" w:eastAsia="標楷體" w:hAnsi="標楷體"/>
                <w:sz w:val="24"/>
                <w:szCs w:val="24"/>
              </w:rPr>
              <w:t>早餐：飯店內早餐　　中餐：機上簡餐　　晚餐：</w:t>
            </w:r>
            <w:r w:rsidR="00A76475" w:rsidRPr="00C84A91">
              <w:rPr>
                <w:rFonts w:ascii="標楷體" w:eastAsia="標楷體" w:hAnsi="標楷體"/>
                <w:sz w:val="24"/>
                <w:szCs w:val="24"/>
              </w:rPr>
              <w:t>XXX</w:t>
            </w:r>
            <w:r w:rsidRPr="00C84A91">
              <w:rPr>
                <w:rFonts w:ascii="標楷體" w:eastAsia="標楷體" w:hAnsi="標楷體"/>
                <w:sz w:val="24"/>
                <w:szCs w:val="24"/>
              </w:rPr>
              <w:t xml:space="preserve">　　</w:t>
            </w:r>
          </w:p>
        </w:tc>
      </w:tr>
      <w:tr w:rsidR="00C5175E" w:rsidRPr="00C84A91" w14:paraId="75B13517" w14:textId="77777777" w:rsidTr="00C5175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C7BC44" w14:textId="77777777" w:rsidR="00C5175E" w:rsidRPr="00C84A91" w:rsidRDefault="00C5175E">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E71D0" w14:textId="0D68F0FB" w:rsidR="00C5175E" w:rsidRPr="00C84A91" w:rsidRDefault="00C5175E">
            <w:pPr>
              <w:rPr>
                <w:rFonts w:hint="eastAsia"/>
                <w:sz w:val="24"/>
                <w:szCs w:val="24"/>
                <w:lang w:eastAsia="zh-TW"/>
              </w:rPr>
            </w:pPr>
            <w:r w:rsidRPr="00C84A91">
              <w:rPr>
                <w:rFonts w:ascii="標楷體" w:eastAsia="標楷體" w:hAnsi="標楷體"/>
                <w:sz w:val="24"/>
                <w:szCs w:val="24"/>
              </w:rPr>
              <w:t>住宿： 溫暖的家</w:t>
            </w:r>
          </w:p>
        </w:tc>
      </w:tr>
    </w:tbl>
    <w:p w14:paraId="2A4EAF37" w14:textId="77777777" w:rsidR="00C5175E" w:rsidRPr="00C84A91" w:rsidRDefault="00C5175E" w:rsidP="00C5175E">
      <w:pPr>
        <w:pStyle w:val="Web"/>
        <w:spacing w:before="0" w:beforeAutospacing="0" w:after="0" w:afterAutospacing="0"/>
        <w:jc w:val="center"/>
        <w:rPr>
          <w:rFonts w:ascii="標楷體" w:eastAsia="標楷體" w:hAnsi="標楷體"/>
          <w:vanish/>
          <w:color w:val="000000"/>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C5175E" w:rsidRPr="00C84A91" w14:paraId="6EEFFD5C" w14:textId="77777777" w:rsidTr="00C5175E">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A48E33" w14:textId="77777777" w:rsidR="00C5175E" w:rsidRPr="00C84A91" w:rsidRDefault="00C5175E">
            <w:pPr>
              <w:jc w:val="center"/>
              <w:rPr>
                <w:rFonts w:ascii="新細明體" w:eastAsia="新細明體" w:hAnsi="新細明體"/>
                <w:sz w:val="24"/>
                <w:szCs w:val="24"/>
              </w:rPr>
            </w:pPr>
            <w:r w:rsidRPr="00C84A91">
              <w:rPr>
                <w:rFonts w:ascii="標楷體" w:eastAsia="標楷體" w:hAnsi="標楷體"/>
                <w:b/>
                <w:bCs/>
                <w:color w:val="FF0000"/>
                <w:sz w:val="24"/>
                <w:szCs w:val="24"/>
              </w:rPr>
              <w:t>注意事項</w:t>
            </w:r>
          </w:p>
        </w:tc>
      </w:tr>
      <w:tr w:rsidR="00C5175E" w:rsidRPr="00C84A91" w14:paraId="4481687F" w14:textId="77777777" w:rsidTr="00C5175E">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07D7B387" w14:textId="77777777" w:rsidR="00C5175E" w:rsidRPr="00C84A91" w:rsidRDefault="00C5175E">
            <w:pPr>
              <w:ind w:left="720"/>
              <w:jc w:val="left"/>
              <w:rPr>
                <w:rFonts w:ascii="標楷體" w:eastAsia="標楷體" w:hAnsi="標楷體"/>
                <w:sz w:val="24"/>
                <w:szCs w:val="24"/>
              </w:rPr>
            </w:pPr>
            <w:r w:rsidRPr="00C84A91">
              <w:rPr>
                <w:rFonts w:ascii="標楷體" w:eastAsia="標楷體" w:hAnsi="標楷體"/>
                <w:b/>
                <w:bCs/>
                <w:color w:val="0000FF"/>
                <w:sz w:val="24"/>
                <w:szCs w:val="24"/>
              </w:rPr>
              <w:t>《成團人數》</w:t>
            </w:r>
          </w:p>
          <w:p w14:paraId="790EF451" w14:textId="77777777" w:rsidR="00C5175E" w:rsidRPr="00C84A91" w:rsidRDefault="00C5175E" w:rsidP="00C5175E">
            <w:pPr>
              <w:widowControl/>
              <w:numPr>
                <w:ilvl w:val="0"/>
                <w:numId w:val="2"/>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本行程最低出團人數16人以上(含)，最多為42人以下(含)，台灣地區將派遣合格領隊隨行服務。</w:t>
            </w:r>
          </w:p>
          <w:p w14:paraId="4DBFC30F" w14:textId="77777777" w:rsidR="00C5175E" w:rsidRPr="00C84A91" w:rsidRDefault="00C5175E">
            <w:pPr>
              <w:spacing w:after="0"/>
              <w:ind w:left="720"/>
              <w:rPr>
                <w:rFonts w:ascii="標楷體" w:eastAsia="標楷體" w:hAnsi="標楷體"/>
                <w:sz w:val="24"/>
                <w:szCs w:val="24"/>
              </w:rPr>
            </w:pPr>
            <w:r w:rsidRPr="00C84A91">
              <w:rPr>
                <w:rFonts w:ascii="標楷體" w:eastAsia="標楷體" w:hAnsi="標楷體"/>
                <w:b/>
                <w:bCs/>
                <w:color w:val="0000FF"/>
                <w:sz w:val="24"/>
                <w:szCs w:val="24"/>
              </w:rPr>
              <w:t>《行程費用</w:t>
            </w:r>
            <w:r w:rsidRPr="00C84A91">
              <w:rPr>
                <w:rFonts w:ascii="標楷體" w:eastAsia="標楷體" w:hAnsi="標楷體"/>
                <w:b/>
                <w:bCs/>
                <w:color w:val="FF0000"/>
                <w:sz w:val="24"/>
                <w:szCs w:val="24"/>
              </w:rPr>
              <w:t>不包含</w:t>
            </w:r>
            <w:r w:rsidRPr="00C84A91">
              <w:rPr>
                <w:rFonts w:ascii="標楷體" w:eastAsia="標楷體" w:hAnsi="標楷體"/>
                <w:b/>
                <w:bCs/>
                <w:color w:val="0000FF"/>
                <w:sz w:val="24"/>
                <w:szCs w:val="24"/>
              </w:rPr>
              <w:t>以下項目》</w:t>
            </w:r>
          </w:p>
          <w:p w14:paraId="50AAE533" w14:textId="77777777" w:rsidR="00C5175E" w:rsidRPr="00C84A91" w:rsidRDefault="00C5175E" w:rsidP="00C5175E">
            <w:pPr>
              <w:widowControl/>
              <w:numPr>
                <w:ilvl w:val="0"/>
                <w:numId w:val="3"/>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售價不含全程領隊、導遊及司機之服務費，每人每日300元台幣。</w:t>
            </w:r>
          </w:p>
          <w:p w14:paraId="4727ABB2" w14:textId="77777777" w:rsidR="00C5175E" w:rsidRPr="00C84A91" w:rsidRDefault="00C5175E" w:rsidP="00C5175E">
            <w:pPr>
              <w:widowControl/>
              <w:numPr>
                <w:ilvl w:val="0"/>
                <w:numId w:val="3"/>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個人新辦護照費用。</w:t>
            </w:r>
          </w:p>
          <w:p w14:paraId="57F2A128" w14:textId="77777777" w:rsidR="00C5175E" w:rsidRPr="00C84A91" w:rsidRDefault="00C5175E" w:rsidP="00C5175E">
            <w:pPr>
              <w:widowControl/>
              <w:numPr>
                <w:ilvl w:val="0"/>
                <w:numId w:val="3"/>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旅遊平安保險及旅遊不便險。</w:t>
            </w:r>
          </w:p>
          <w:p w14:paraId="121D5F0A" w14:textId="77777777" w:rsidR="00C5175E" w:rsidRPr="00C84A91" w:rsidRDefault="00C5175E" w:rsidP="00C5175E">
            <w:pPr>
              <w:widowControl/>
              <w:numPr>
                <w:ilvl w:val="0"/>
                <w:numId w:val="3"/>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純係私人之消費：如行李超重費、自購商品、飲料酒類、洗衣、電話、電報及私人交通費。</w:t>
            </w:r>
          </w:p>
          <w:p w14:paraId="0BD3BE81" w14:textId="77777777" w:rsidR="00C5175E" w:rsidRPr="00C84A91" w:rsidRDefault="00C5175E" w:rsidP="00C5175E">
            <w:pPr>
              <w:widowControl/>
              <w:numPr>
                <w:ilvl w:val="0"/>
                <w:numId w:val="3"/>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若為一位大人 或 一位大人帶一位嬰兒報名參加，或需求單人入住一間房，需加收單房差。</w:t>
            </w:r>
          </w:p>
          <w:p w14:paraId="5540135C" w14:textId="77777777" w:rsidR="00C5175E" w:rsidRPr="00C84A91" w:rsidRDefault="00C5175E" w:rsidP="00C5175E">
            <w:pPr>
              <w:widowControl/>
              <w:numPr>
                <w:ilvl w:val="0"/>
                <w:numId w:val="3"/>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一經確認後如個人因素取消或被拒絕入境韓國，將無法申請退費。</w:t>
            </w:r>
          </w:p>
          <w:p w14:paraId="1633889E" w14:textId="77777777" w:rsidR="00C5175E" w:rsidRPr="00C84A91" w:rsidRDefault="00C5175E" w:rsidP="00C5175E">
            <w:pPr>
              <w:widowControl/>
              <w:numPr>
                <w:ilvl w:val="0"/>
                <w:numId w:val="3"/>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團體旅責險不包含當地染疫後的所有醫療費用。</w:t>
            </w:r>
          </w:p>
          <w:p w14:paraId="520CC0DB" w14:textId="77777777" w:rsidR="00C5175E" w:rsidRPr="00C84A91" w:rsidRDefault="00C5175E">
            <w:pPr>
              <w:spacing w:after="0"/>
              <w:ind w:left="720"/>
              <w:rPr>
                <w:rFonts w:ascii="標楷體" w:eastAsia="標楷體" w:hAnsi="標楷體"/>
                <w:sz w:val="24"/>
                <w:szCs w:val="24"/>
              </w:rPr>
            </w:pPr>
            <w:r w:rsidRPr="00C84A91">
              <w:rPr>
                <w:rFonts w:ascii="標楷體" w:eastAsia="標楷體" w:hAnsi="標楷體"/>
                <w:b/>
                <w:bCs/>
                <w:color w:val="0000FF"/>
                <w:sz w:val="24"/>
                <w:szCs w:val="24"/>
              </w:rPr>
              <w:t>《台灣虎航注意事項》</w:t>
            </w:r>
          </w:p>
          <w:p w14:paraId="4E4F78E2" w14:textId="77777777" w:rsidR="00C5175E" w:rsidRPr="00C84A91" w:rsidRDefault="00C5175E" w:rsidP="00C5175E">
            <w:pPr>
              <w:widowControl/>
              <w:numPr>
                <w:ilvl w:val="0"/>
                <w:numId w:val="4"/>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此團型使用團體機位，航班不可指定、不可延回、不可更改進出點、不可指定座位。</w:t>
            </w:r>
          </w:p>
          <w:p w14:paraId="59DD6272" w14:textId="77777777" w:rsidR="00C5175E" w:rsidRPr="00C84A91" w:rsidRDefault="00C5175E" w:rsidP="00C5175E">
            <w:pPr>
              <w:widowControl/>
              <w:numPr>
                <w:ilvl w:val="0"/>
                <w:numId w:val="4"/>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若需指定航班，建議改訂個人機票，以確保訂到您所需之航班，加價幅度依各航空公司之規定，另外提供報價。</w:t>
            </w:r>
          </w:p>
          <w:p w14:paraId="1D16A248" w14:textId="77777777" w:rsidR="00C5175E" w:rsidRPr="00C84A91" w:rsidRDefault="00C5175E" w:rsidP="00C5175E">
            <w:pPr>
              <w:widowControl/>
              <w:numPr>
                <w:ilvl w:val="0"/>
                <w:numId w:val="4"/>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航空公司保留航班時間調整及變更之權利。</w:t>
            </w:r>
          </w:p>
          <w:p w14:paraId="085C6918" w14:textId="77777777" w:rsidR="00C5175E" w:rsidRPr="00C84A91" w:rsidRDefault="00C5175E" w:rsidP="00C5175E">
            <w:pPr>
              <w:widowControl/>
              <w:numPr>
                <w:ilvl w:val="0"/>
                <w:numId w:val="4"/>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color w:val="FF0000"/>
                <w:sz w:val="24"/>
                <w:szCs w:val="24"/>
              </w:rPr>
              <w:t>此航班包含手提行李10公斤來回，拖運行李20公斤來回。</w:t>
            </w:r>
          </w:p>
          <w:p w14:paraId="5C387564" w14:textId="77777777" w:rsidR="00C5175E" w:rsidRPr="00C84A91" w:rsidRDefault="00C5175E" w:rsidP="00C5175E">
            <w:pPr>
              <w:widowControl/>
              <w:numPr>
                <w:ilvl w:val="0"/>
                <w:numId w:val="4"/>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請務必於起飛前3小時抵達機場辦理登機手續，逾時關櫃旅客需自行負責。</w:t>
            </w:r>
          </w:p>
          <w:p w14:paraId="7CFC5597" w14:textId="77777777" w:rsidR="00C5175E" w:rsidRPr="00C84A91" w:rsidRDefault="00C5175E" w:rsidP="00C5175E">
            <w:pPr>
              <w:widowControl/>
              <w:numPr>
                <w:ilvl w:val="0"/>
                <w:numId w:val="4"/>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台灣虎航關櫃時間為起飛前45分鐘，逾時未能辦妥登機手續敬請自行負責。</w:t>
            </w:r>
          </w:p>
          <w:p w14:paraId="776C8101" w14:textId="77777777" w:rsidR="00C5175E" w:rsidRPr="00C84A91" w:rsidRDefault="00C5175E">
            <w:pPr>
              <w:spacing w:after="0"/>
              <w:ind w:left="720"/>
              <w:rPr>
                <w:rFonts w:ascii="標楷體" w:eastAsia="標楷體" w:hAnsi="標楷體"/>
                <w:sz w:val="24"/>
                <w:szCs w:val="24"/>
              </w:rPr>
            </w:pPr>
            <w:r w:rsidRPr="00C84A91">
              <w:rPr>
                <w:rFonts w:ascii="標楷體" w:eastAsia="標楷體" w:hAnsi="標楷體"/>
                <w:b/>
                <w:bCs/>
                <w:color w:val="0000FF"/>
                <w:sz w:val="24"/>
                <w:szCs w:val="24"/>
              </w:rPr>
              <w:t>《參團須知與相關提醒》</w:t>
            </w:r>
          </w:p>
          <w:p w14:paraId="189E0D02" w14:textId="77777777"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以上行程僅供參考，正確之行程內容、班機時間、降落城市及住宿飯店，請以行前說明會資料為準。</w:t>
            </w:r>
          </w:p>
          <w:p w14:paraId="0265D322" w14:textId="77777777"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團體若為特殊拜會團、會議參展團、學生團體，不適用於本行程之報價，需另行報價。</w:t>
            </w:r>
          </w:p>
          <w:p w14:paraId="176164D2" w14:textId="77777777"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color w:val="FF0000"/>
                <w:sz w:val="24"/>
                <w:szCs w:val="24"/>
              </w:rPr>
            </w:pPr>
            <w:r w:rsidRPr="00C84A91">
              <w:rPr>
                <w:rFonts w:ascii="標楷體" w:eastAsia="標楷體" w:hAnsi="標楷體"/>
                <w:color w:val="FF0000"/>
                <w:sz w:val="24"/>
                <w:szCs w:val="24"/>
              </w:rPr>
              <w:t>本行程恕不接受韓籍旅客及其家屬參團;當地參團須提供來回電子機票，恕不接受於韓國打工度假及工作者參團。</w:t>
            </w:r>
          </w:p>
          <w:p w14:paraId="0E6578E1" w14:textId="6534952E"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特殊規定如下：參加本行程若逢以下條件限定，費用需另計：</w:t>
            </w:r>
            <w:r w:rsidRPr="00C84A91">
              <w:rPr>
                <w:rFonts w:ascii="標楷體" w:eastAsia="標楷體" w:hAnsi="標楷體"/>
                <w:sz w:val="24"/>
                <w:szCs w:val="24"/>
              </w:rPr>
              <w:br/>
            </w:r>
            <w:r w:rsidRPr="00C84A91">
              <w:rPr>
                <w:rFonts w:ascii="標楷體" w:eastAsia="標楷體" w:hAnsi="標楷體"/>
                <w:color w:val="FF0000"/>
                <w:sz w:val="24"/>
                <w:szCs w:val="24"/>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RPr="00C84A91">
              <w:rPr>
                <w:rFonts w:ascii="標楷體" w:eastAsia="標楷體" w:hAnsi="標楷體"/>
                <w:sz w:val="24"/>
                <w:szCs w:val="24"/>
              </w:rPr>
              <w:br/>
              <w:t>B.學生及外籍人士(不含韓國籍)，單持一本外國護照者，每人需加收NTD6,500元(彩妝照走)。</w:t>
            </w:r>
            <w:r w:rsidRPr="00C84A91">
              <w:rPr>
                <w:rFonts w:ascii="標楷體" w:eastAsia="標楷體" w:hAnsi="標楷體"/>
                <w:sz w:val="24"/>
                <w:szCs w:val="24"/>
              </w:rPr>
              <w:br/>
              <w:t>C.單筆訂單不足24歲及65歲以上報名人數不可超過半數，若超過半數則價格另議～請洽業務人員。</w:t>
            </w:r>
            <w:r w:rsidRPr="00C84A91">
              <w:rPr>
                <w:rFonts w:ascii="標楷體" w:eastAsia="標楷體" w:hAnsi="標楷體"/>
                <w:sz w:val="24"/>
                <w:szCs w:val="24"/>
              </w:rPr>
              <w:br/>
              <w:t>D.此行程報價僅適用於正常之散客報名，如遇特殊團體則團費需另計～請洽業務人員。</w:t>
            </w:r>
          </w:p>
          <w:p w14:paraId="65DAF6C6" w14:textId="77777777"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1C39FC1F" w14:textId="77777777"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本團體行程景點若客人不參加者，視為自動棄權，恕無法退費，本產品報價中所含景點門票等均按旅行社扣價核算，旅客不再享受其他折扣與優惠，亦不另行退還差價。</w:t>
            </w:r>
          </w:p>
          <w:p w14:paraId="778A0434" w14:textId="77777777"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為考量旅客自身之旅遊安全並顧及同團其它團員之旅遊權益，年滿70以上及行動不便者之貴賓須有同行家人，方始接受報名，不便之處，尚祈鑑諒。</w:t>
            </w:r>
          </w:p>
          <w:p w14:paraId="04D04205" w14:textId="77777777" w:rsidR="00C5175E" w:rsidRPr="00C84A91" w:rsidRDefault="00C5175E" w:rsidP="00C5175E">
            <w:pPr>
              <w:widowControl/>
              <w:numPr>
                <w:ilvl w:val="0"/>
                <w:numId w:val="5"/>
              </w:numPr>
              <w:wordWrap/>
              <w:autoSpaceDE/>
              <w:autoSpaceDN/>
              <w:spacing w:before="100" w:beforeAutospacing="1" w:after="100" w:afterAutospacing="1" w:line="240" w:lineRule="auto"/>
              <w:jc w:val="left"/>
              <w:rPr>
                <w:rFonts w:ascii="標楷體" w:eastAsia="標楷體" w:hAnsi="標楷體"/>
                <w:sz w:val="24"/>
                <w:szCs w:val="24"/>
              </w:rPr>
            </w:pPr>
            <w:r w:rsidRPr="00C84A91">
              <w:rPr>
                <w:rFonts w:ascii="標楷體" w:eastAsia="標楷體" w:hAnsi="標楷體"/>
                <w:sz w:val="24"/>
                <w:szCs w:val="24"/>
              </w:rPr>
              <w:t>韓國因響應環保減少廢氣、汽機車、大型車停車超過3分鐘即須熄火關閉引擎，否則將會記點罰款，故司機會等客人上車後再開引擎及空調，請見諒！</w:t>
            </w:r>
          </w:p>
        </w:tc>
      </w:tr>
    </w:tbl>
    <w:p w14:paraId="3392B032" w14:textId="77777777" w:rsidR="00C5175E" w:rsidRPr="00C84A91" w:rsidRDefault="00C5175E" w:rsidP="00C5175E">
      <w:pPr>
        <w:pStyle w:val="Web"/>
        <w:spacing w:before="0" w:beforeAutospacing="0" w:after="0" w:afterAutospacing="0"/>
        <w:jc w:val="center"/>
        <w:rPr>
          <w:rFonts w:ascii="標楷體" w:eastAsia="標楷體" w:hAnsi="標楷體"/>
          <w:vanish/>
          <w:color w:val="000000"/>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952"/>
        <w:gridCol w:w="1951"/>
        <w:gridCol w:w="1951"/>
        <w:gridCol w:w="2168"/>
        <w:gridCol w:w="2428"/>
      </w:tblGrid>
      <w:tr w:rsidR="00C5175E" w:rsidRPr="00C84A91" w14:paraId="0FD3E917" w14:textId="77777777" w:rsidTr="00C5175E">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1D7E42C3" w14:textId="77777777" w:rsidR="00C5175E" w:rsidRPr="00C84A91" w:rsidRDefault="00C5175E">
            <w:pPr>
              <w:jc w:val="center"/>
              <w:rPr>
                <w:rFonts w:ascii="新細明體" w:eastAsia="新細明體" w:hAnsi="新細明體"/>
                <w:sz w:val="24"/>
                <w:szCs w:val="24"/>
              </w:rPr>
            </w:pPr>
            <w:r w:rsidRPr="00C84A91">
              <w:rPr>
                <w:color w:val="FF0000"/>
                <w:sz w:val="24"/>
                <w:szCs w:val="24"/>
              </w:rPr>
              <w:t>航班資訊</w:t>
            </w:r>
          </w:p>
        </w:tc>
      </w:tr>
      <w:tr w:rsidR="00C5175E" w:rsidRPr="00C84A91" w14:paraId="60BB1BDE" w14:textId="77777777" w:rsidTr="00C5175E">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FA1DE50" w14:textId="77777777" w:rsidR="00C5175E" w:rsidRPr="00C84A91" w:rsidRDefault="00C5175E">
            <w:pPr>
              <w:jc w:val="center"/>
              <w:rPr>
                <w:sz w:val="24"/>
                <w:szCs w:val="24"/>
              </w:rPr>
            </w:pPr>
            <w:r w:rsidRPr="00C84A91">
              <w:rPr>
                <w:sz w:val="24"/>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FDA7D6E" w14:textId="77777777" w:rsidR="00C5175E" w:rsidRPr="00C84A91" w:rsidRDefault="00C5175E">
            <w:pPr>
              <w:jc w:val="center"/>
              <w:rPr>
                <w:sz w:val="24"/>
                <w:szCs w:val="24"/>
              </w:rPr>
            </w:pPr>
            <w:r w:rsidRPr="00C84A91">
              <w:rPr>
                <w:sz w:val="24"/>
                <w:szCs w:val="24"/>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C0A9AAF" w14:textId="77777777" w:rsidR="00C5175E" w:rsidRPr="00C84A91" w:rsidRDefault="00C5175E">
            <w:pPr>
              <w:jc w:val="center"/>
              <w:rPr>
                <w:sz w:val="24"/>
                <w:szCs w:val="24"/>
              </w:rPr>
            </w:pPr>
            <w:r w:rsidRPr="00C84A91">
              <w:rPr>
                <w:sz w:val="24"/>
                <w:szCs w:val="24"/>
              </w:rP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DDD0E7B" w14:textId="77777777" w:rsidR="00C5175E" w:rsidRPr="00C84A91" w:rsidRDefault="00C5175E">
            <w:pPr>
              <w:jc w:val="center"/>
              <w:rPr>
                <w:sz w:val="24"/>
                <w:szCs w:val="24"/>
              </w:rPr>
            </w:pPr>
            <w:r w:rsidRPr="00C84A91">
              <w:rPr>
                <w:sz w:val="24"/>
                <w:szCs w:val="24"/>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4815588" w14:textId="77777777" w:rsidR="00C5175E" w:rsidRPr="00C84A91" w:rsidRDefault="00C5175E">
            <w:pPr>
              <w:jc w:val="center"/>
              <w:rPr>
                <w:sz w:val="24"/>
                <w:szCs w:val="24"/>
              </w:rPr>
            </w:pPr>
            <w:r w:rsidRPr="00C84A91">
              <w:rPr>
                <w:sz w:val="24"/>
                <w:szCs w:val="24"/>
              </w:rPr>
              <w:t>飛行時間</w:t>
            </w:r>
          </w:p>
        </w:tc>
      </w:tr>
      <w:tr w:rsidR="00C5175E" w:rsidRPr="00C84A91" w14:paraId="1E5F39A1" w14:textId="77777777" w:rsidTr="00C5175E">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5290F36" w14:textId="77777777" w:rsidR="00C5175E" w:rsidRPr="00C84A91" w:rsidRDefault="00C5175E">
            <w:pPr>
              <w:jc w:val="center"/>
              <w:rPr>
                <w:sz w:val="24"/>
                <w:szCs w:val="24"/>
              </w:rPr>
            </w:pPr>
            <w:r w:rsidRPr="00C84A91">
              <w:rPr>
                <w:sz w:val="24"/>
                <w:szCs w:val="24"/>
              </w:rP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3392BE3" w14:textId="77777777" w:rsidR="00C5175E" w:rsidRPr="00C84A91" w:rsidRDefault="00C5175E">
            <w:pPr>
              <w:jc w:val="center"/>
              <w:rPr>
                <w:sz w:val="24"/>
                <w:szCs w:val="24"/>
              </w:rPr>
            </w:pPr>
            <w:r w:rsidRPr="00C84A91">
              <w:rPr>
                <w:rFonts w:ascii="Times New Roman" w:hAnsi="Times New Roman" w:cs="Times New Roman"/>
                <w:sz w:val="24"/>
                <w:szCs w:val="24"/>
              </w:rPr>
              <w:t>IT654</w:t>
            </w:r>
            <w:r w:rsidRPr="00C84A91">
              <w:rPr>
                <w:sz w:val="24"/>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3556FD2" w14:textId="32EE98E2" w:rsidR="00C5175E" w:rsidRPr="00C84A91" w:rsidRDefault="00C5175E">
            <w:pPr>
              <w:jc w:val="center"/>
              <w:rPr>
                <w:sz w:val="24"/>
                <w:szCs w:val="24"/>
              </w:rPr>
            </w:pPr>
            <w:r w:rsidRPr="00C84A91">
              <w:rPr>
                <w:sz w:val="24"/>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FAF8249" w14:textId="77777777" w:rsidR="00C5175E" w:rsidRPr="00C84A91" w:rsidRDefault="00C5175E">
            <w:pPr>
              <w:jc w:val="center"/>
              <w:rPr>
                <w:sz w:val="24"/>
                <w:szCs w:val="24"/>
              </w:rPr>
            </w:pPr>
            <w:r w:rsidRPr="00C84A91">
              <w:rPr>
                <w:rFonts w:ascii="標楷體" w:eastAsia="標楷體" w:hAnsi="標楷體"/>
                <w:sz w:val="24"/>
                <w:szCs w:val="24"/>
              </w:rPr>
              <w:t>桃園/濟州</w:t>
            </w:r>
            <w:r w:rsidRPr="00C84A91">
              <w:rPr>
                <w:sz w:val="24"/>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B2610CD" w14:textId="77777777" w:rsidR="00C5175E" w:rsidRPr="00C84A91" w:rsidRDefault="00C5175E">
            <w:pPr>
              <w:jc w:val="center"/>
              <w:rPr>
                <w:sz w:val="24"/>
                <w:szCs w:val="24"/>
              </w:rPr>
            </w:pPr>
            <w:r w:rsidRPr="00C84A91">
              <w:rPr>
                <w:rFonts w:ascii="Times New Roman" w:hAnsi="Times New Roman" w:cs="Times New Roman"/>
                <w:sz w:val="24"/>
                <w:szCs w:val="24"/>
              </w:rPr>
              <w:t>06:40~09:35</w:t>
            </w:r>
            <w:r w:rsidRPr="00C84A91">
              <w:rPr>
                <w:sz w:val="24"/>
                <w:szCs w:val="24"/>
              </w:rPr>
              <w:t xml:space="preserve">　</w:t>
            </w:r>
          </w:p>
        </w:tc>
      </w:tr>
      <w:tr w:rsidR="00C5175E" w:rsidRPr="00C84A91" w14:paraId="65910E30" w14:textId="77777777" w:rsidTr="00C5175E">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6328EF5" w14:textId="77777777" w:rsidR="00C5175E" w:rsidRPr="00C84A91" w:rsidRDefault="00C5175E">
            <w:pPr>
              <w:jc w:val="center"/>
              <w:rPr>
                <w:sz w:val="24"/>
                <w:szCs w:val="24"/>
              </w:rPr>
            </w:pPr>
            <w:r w:rsidRPr="00C84A91">
              <w:rPr>
                <w:sz w:val="24"/>
                <w:szCs w:val="24"/>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CA3330F" w14:textId="77777777" w:rsidR="00C5175E" w:rsidRPr="00C84A91" w:rsidRDefault="00C5175E">
            <w:pPr>
              <w:jc w:val="center"/>
              <w:rPr>
                <w:sz w:val="24"/>
                <w:szCs w:val="24"/>
              </w:rPr>
            </w:pPr>
            <w:r w:rsidRPr="00C84A91">
              <w:rPr>
                <w:rFonts w:ascii="Times New Roman" w:hAnsi="Times New Roman" w:cs="Times New Roman"/>
                <w:sz w:val="24"/>
                <w:szCs w:val="24"/>
              </w:rPr>
              <w:t>IT655</w:t>
            </w:r>
            <w:r w:rsidRPr="00C84A91">
              <w:rPr>
                <w:sz w:val="24"/>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BEA8910" w14:textId="066BDB44" w:rsidR="00C5175E" w:rsidRPr="00C84A91" w:rsidRDefault="00C5175E">
            <w:pPr>
              <w:jc w:val="center"/>
              <w:rPr>
                <w:sz w:val="24"/>
                <w:szCs w:val="24"/>
              </w:rPr>
            </w:pPr>
            <w:r w:rsidRPr="00C84A91">
              <w:rPr>
                <w:sz w:val="24"/>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F98F0A6" w14:textId="77777777" w:rsidR="00C5175E" w:rsidRPr="00C84A91" w:rsidRDefault="00C5175E">
            <w:pPr>
              <w:jc w:val="center"/>
              <w:rPr>
                <w:sz w:val="24"/>
                <w:szCs w:val="24"/>
              </w:rPr>
            </w:pPr>
            <w:r w:rsidRPr="00C84A91">
              <w:rPr>
                <w:rFonts w:ascii="標楷體" w:eastAsia="標楷體" w:hAnsi="標楷體"/>
                <w:sz w:val="24"/>
                <w:szCs w:val="24"/>
              </w:rPr>
              <w:t>濟州/桃園</w:t>
            </w:r>
            <w:r w:rsidRPr="00C84A91">
              <w:rPr>
                <w:sz w:val="24"/>
                <w:szCs w:val="24"/>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954CEDF" w14:textId="77777777" w:rsidR="00C5175E" w:rsidRPr="00C84A91" w:rsidRDefault="00C5175E">
            <w:pPr>
              <w:jc w:val="center"/>
              <w:rPr>
                <w:sz w:val="24"/>
                <w:szCs w:val="24"/>
              </w:rPr>
            </w:pPr>
            <w:r w:rsidRPr="00C84A91">
              <w:rPr>
                <w:rFonts w:ascii="Times New Roman" w:hAnsi="Times New Roman" w:cs="Times New Roman"/>
                <w:sz w:val="24"/>
                <w:szCs w:val="24"/>
              </w:rPr>
              <w:t>10:30~11:35</w:t>
            </w:r>
            <w:r w:rsidRPr="00C84A91">
              <w:rPr>
                <w:sz w:val="24"/>
                <w:szCs w:val="24"/>
              </w:rPr>
              <w:t xml:space="preserve">　</w:t>
            </w:r>
          </w:p>
        </w:tc>
      </w:tr>
    </w:tbl>
    <w:p w14:paraId="5FB64A64" w14:textId="77777777" w:rsidR="006723CC" w:rsidRPr="00C84A91" w:rsidRDefault="006723CC" w:rsidP="00C5175E">
      <w:pPr>
        <w:rPr>
          <w:sz w:val="24"/>
          <w:szCs w:val="24"/>
        </w:rPr>
      </w:pPr>
    </w:p>
    <w:sectPr w:rsidR="006723CC" w:rsidRPr="00C84A91" w:rsidSect="00887FE5">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2B68" w14:textId="77777777" w:rsidR="007C4996" w:rsidRDefault="007C4996" w:rsidP="00724E3A">
      <w:pPr>
        <w:spacing w:after="0" w:line="240" w:lineRule="auto"/>
      </w:pPr>
      <w:r>
        <w:separator/>
      </w:r>
    </w:p>
  </w:endnote>
  <w:endnote w:type="continuationSeparator" w:id="0">
    <w:p w14:paraId="6FCBD741" w14:textId="77777777" w:rsidR="007C4996" w:rsidRDefault="007C4996" w:rsidP="00724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9CE4" w14:textId="77777777" w:rsidR="007C4996" w:rsidRDefault="007C4996" w:rsidP="00724E3A">
      <w:pPr>
        <w:spacing w:after="0" w:line="240" w:lineRule="auto"/>
      </w:pPr>
      <w:r>
        <w:separator/>
      </w:r>
    </w:p>
  </w:footnote>
  <w:footnote w:type="continuationSeparator" w:id="0">
    <w:p w14:paraId="0AE09EF4" w14:textId="77777777" w:rsidR="007C4996" w:rsidRDefault="007C4996" w:rsidP="00724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05C2"/>
    <w:multiLevelType w:val="multilevel"/>
    <w:tmpl w:val="4188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90AAD"/>
    <w:multiLevelType w:val="multilevel"/>
    <w:tmpl w:val="5EEC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66C15"/>
    <w:multiLevelType w:val="multilevel"/>
    <w:tmpl w:val="6C8A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581087"/>
    <w:multiLevelType w:val="multilevel"/>
    <w:tmpl w:val="5E0A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600A4"/>
    <w:multiLevelType w:val="hybridMultilevel"/>
    <w:tmpl w:val="8586E138"/>
    <w:lvl w:ilvl="0" w:tplc="D94CC8DE">
      <w:numFmt w:val="bullet"/>
      <w:lvlText w:val="-"/>
      <w:lvlJc w:val="left"/>
      <w:pPr>
        <w:ind w:left="760" w:hanging="360"/>
      </w:pPr>
      <w:rPr>
        <w:rFonts w:ascii="新細明體" w:eastAsia="新細明體" w:hAnsi="新細明體" w:cs="Helvetica"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375143">
    <w:abstractNumId w:val="4"/>
  </w:num>
  <w:num w:numId="2" w16cid:durableId="1868641164">
    <w:abstractNumId w:val="3"/>
  </w:num>
  <w:num w:numId="3" w16cid:durableId="789932476">
    <w:abstractNumId w:val="2"/>
  </w:num>
  <w:num w:numId="4" w16cid:durableId="470637362">
    <w:abstractNumId w:val="1"/>
  </w:num>
  <w:num w:numId="5" w16cid:durableId="86267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0A8"/>
    <w:rsid w:val="00005EDC"/>
    <w:rsid w:val="00041FA7"/>
    <w:rsid w:val="00042470"/>
    <w:rsid w:val="00044F8E"/>
    <w:rsid w:val="000757B1"/>
    <w:rsid w:val="00075A38"/>
    <w:rsid w:val="00095E71"/>
    <w:rsid w:val="000A5B3B"/>
    <w:rsid w:val="000D601D"/>
    <w:rsid w:val="000F6CAF"/>
    <w:rsid w:val="00107A0D"/>
    <w:rsid w:val="001327B6"/>
    <w:rsid w:val="00142550"/>
    <w:rsid w:val="00152BA5"/>
    <w:rsid w:val="00155AF2"/>
    <w:rsid w:val="00192A26"/>
    <w:rsid w:val="001A19A5"/>
    <w:rsid w:val="001A3135"/>
    <w:rsid w:val="001A704E"/>
    <w:rsid w:val="001D3227"/>
    <w:rsid w:val="001D3E2A"/>
    <w:rsid w:val="00210983"/>
    <w:rsid w:val="00244381"/>
    <w:rsid w:val="002538D6"/>
    <w:rsid w:val="00271DA0"/>
    <w:rsid w:val="002B13E0"/>
    <w:rsid w:val="002D0641"/>
    <w:rsid w:val="002F79B0"/>
    <w:rsid w:val="00341599"/>
    <w:rsid w:val="00357467"/>
    <w:rsid w:val="00384693"/>
    <w:rsid w:val="003B1415"/>
    <w:rsid w:val="003B5640"/>
    <w:rsid w:val="003E1FBB"/>
    <w:rsid w:val="00402F18"/>
    <w:rsid w:val="00416BA8"/>
    <w:rsid w:val="00456C40"/>
    <w:rsid w:val="004E0FD6"/>
    <w:rsid w:val="004F2A7D"/>
    <w:rsid w:val="004F50A8"/>
    <w:rsid w:val="0052551A"/>
    <w:rsid w:val="00565E59"/>
    <w:rsid w:val="005758D9"/>
    <w:rsid w:val="00575FC3"/>
    <w:rsid w:val="005A7F6A"/>
    <w:rsid w:val="005B77EE"/>
    <w:rsid w:val="005D10D5"/>
    <w:rsid w:val="005D5918"/>
    <w:rsid w:val="00615981"/>
    <w:rsid w:val="00636D37"/>
    <w:rsid w:val="00654157"/>
    <w:rsid w:val="006578A9"/>
    <w:rsid w:val="00664D61"/>
    <w:rsid w:val="006723CC"/>
    <w:rsid w:val="006841A4"/>
    <w:rsid w:val="006963A1"/>
    <w:rsid w:val="006C4C0A"/>
    <w:rsid w:val="006F2E38"/>
    <w:rsid w:val="00724E3A"/>
    <w:rsid w:val="00726510"/>
    <w:rsid w:val="00762162"/>
    <w:rsid w:val="00791289"/>
    <w:rsid w:val="007C4996"/>
    <w:rsid w:val="007C67F4"/>
    <w:rsid w:val="007D7638"/>
    <w:rsid w:val="007E2A1E"/>
    <w:rsid w:val="0083164B"/>
    <w:rsid w:val="0084387D"/>
    <w:rsid w:val="0087231B"/>
    <w:rsid w:val="0088153C"/>
    <w:rsid w:val="008828A7"/>
    <w:rsid w:val="008A6C43"/>
    <w:rsid w:val="008D5978"/>
    <w:rsid w:val="008E38F8"/>
    <w:rsid w:val="008E49AC"/>
    <w:rsid w:val="009108C6"/>
    <w:rsid w:val="009221C1"/>
    <w:rsid w:val="00933D78"/>
    <w:rsid w:val="00941B27"/>
    <w:rsid w:val="00993DAE"/>
    <w:rsid w:val="009B1A0E"/>
    <w:rsid w:val="009C6077"/>
    <w:rsid w:val="009F6ABB"/>
    <w:rsid w:val="00A53E61"/>
    <w:rsid w:val="00A65CE9"/>
    <w:rsid w:val="00A76475"/>
    <w:rsid w:val="00A9166D"/>
    <w:rsid w:val="00AC36FA"/>
    <w:rsid w:val="00AD0327"/>
    <w:rsid w:val="00AD4616"/>
    <w:rsid w:val="00AE0972"/>
    <w:rsid w:val="00AE3D36"/>
    <w:rsid w:val="00AE46B0"/>
    <w:rsid w:val="00B76BAA"/>
    <w:rsid w:val="00B76DDC"/>
    <w:rsid w:val="00BE0086"/>
    <w:rsid w:val="00C04E9E"/>
    <w:rsid w:val="00C27F42"/>
    <w:rsid w:val="00C440F1"/>
    <w:rsid w:val="00C5175E"/>
    <w:rsid w:val="00C5485D"/>
    <w:rsid w:val="00C64450"/>
    <w:rsid w:val="00C84A91"/>
    <w:rsid w:val="00C92EE5"/>
    <w:rsid w:val="00CA3002"/>
    <w:rsid w:val="00CA36F1"/>
    <w:rsid w:val="00CB5FE7"/>
    <w:rsid w:val="00CB7EDC"/>
    <w:rsid w:val="00CC5DDE"/>
    <w:rsid w:val="00D17FA7"/>
    <w:rsid w:val="00D20E34"/>
    <w:rsid w:val="00D319AF"/>
    <w:rsid w:val="00D37A94"/>
    <w:rsid w:val="00D70F17"/>
    <w:rsid w:val="00D841F8"/>
    <w:rsid w:val="00D973A7"/>
    <w:rsid w:val="00DB4131"/>
    <w:rsid w:val="00DD4847"/>
    <w:rsid w:val="00DF1779"/>
    <w:rsid w:val="00E65912"/>
    <w:rsid w:val="00E67E7A"/>
    <w:rsid w:val="00E7382E"/>
    <w:rsid w:val="00E87326"/>
    <w:rsid w:val="00E94C50"/>
    <w:rsid w:val="00EF502D"/>
    <w:rsid w:val="00F46080"/>
    <w:rsid w:val="00F53145"/>
    <w:rsid w:val="00F676CE"/>
    <w:rsid w:val="00F80642"/>
    <w:rsid w:val="00FC1612"/>
    <w:rsid w:val="00FC23B4"/>
    <w:rsid w:val="00FE4377"/>
    <w:rsid w:val="00FF2D5C"/>
    <w:rsid w:val="00FF4D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89ECF"/>
  <w15:docId w15:val="{9C8EC64D-ADC7-45C4-B779-1992B218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0A8"/>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F50A8"/>
    <w:pPr>
      <w:widowControl w:val="0"/>
      <w:wordWrap w:val="0"/>
      <w:autoSpaceDE w:val="0"/>
      <w:autoSpaceDN w:val="0"/>
      <w:spacing w:after="0" w:line="240" w:lineRule="auto"/>
    </w:pPr>
  </w:style>
  <w:style w:type="paragraph" w:styleId="a4">
    <w:name w:val="Balloon Text"/>
    <w:basedOn w:val="a"/>
    <w:link w:val="a5"/>
    <w:uiPriority w:val="99"/>
    <w:semiHidden/>
    <w:unhideWhenUsed/>
    <w:rsid w:val="004F50A8"/>
    <w:pPr>
      <w:spacing w:after="0" w:line="240" w:lineRule="auto"/>
    </w:pPr>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4F50A8"/>
    <w:rPr>
      <w:rFonts w:asciiTheme="majorHAnsi" w:eastAsiaTheme="majorEastAsia" w:hAnsiTheme="majorHAnsi" w:cstheme="majorBidi"/>
      <w:sz w:val="18"/>
      <w:szCs w:val="18"/>
    </w:rPr>
  </w:style>
  <w:style w:type="paragraph" w:styleId="a6">
    <w:name w:val="header"/>
    <w:basedOn w:val="a"/>
    <w:link w:val="a7"/>
    <w:uiPriority w:val="99"/>
    <w:unhideWhenUsed/>
    <w:rsid w:val="00724E3A"/>
    <w:pPr>
      <w:tabs>
        <w:tab w:val="center" w:pos="4513"/>
        <w:tab w:val="right" w:pos="9026"/>
      </w:tabs>
      <w:snapToGrid w:val="0"/>
    </w:pPr>
  </w:style>
  <w:style w:type="character" w:customStyle="1" w:styleId="a7">
    <w:name w:val="頁首 字元"/>
    <w:basedOn w:val="a0"/>
    <w:link w:val="a6"/>
    <w:uiPriority w:val="99"/>
    <w:rsid w:val="00724E3A"/>
  </w:style>
  <w:style w:type="paragraph" w:styleId="a8">
    <w:name w:val="footer"/>
    <w:basedOn w:val="a"/>
    <w:link w:val="a9"/>
    <w:uiPriority w:val="99"/>
    <w:unhideWhenUsed/>
    <w:rsid w:val="00724E3A"/>
    <w:pPr>
      <w:tabs>
        <w:tab w:val="center" w:pos="4513"/>
        <w:tab w:val="right" w:pos="9026"/>
      </w:tabs>
      <w:snapToGrid w:val="0"/>
    </w:pPr>
  </w:style>
  <w:style w:type="character" w:customStyle="1" w:styleId="a9">
    <w:name w:val="頁尾 字元"/>
    <w:basedOn w:val="a0"/>
    <w:link w:val="a8"/>
    <w:uiPriority w:val="99"/>
    <w:rsid w:val="00724E3A"/>
  </w:style>
  <w:style w:type="character" w:customStyle="1" w:styleId="normaltextrun">
    <w:name w:val="normaltextrun"/>
    <w:basedOn w:val="a0"/>
    <w:rsid w:val="00724E3A"/>
  </w:style>
  <w:style w:type="character" w:styleId="aa">
    <w:name w:val="Hyperlink"/>
    <w:basedOn w:val="a0"/>
    <w:uiPriority w:val="99"/>
    <w:unhideWhenUsed/>
    <w:rsid w:val="00456C40"/>
    <w:rPr>
      <w:color w:val="0000FF"/>
      <w:u w:val="single"/>
    </w:rPr>
  </w:style>
  <w:style w:type="character" w:customStyle="1" w:styleId="1">
    <w:name w:val="未解析的提及1"/>
    <w:basedOn w:val="a0"/>
    <w:uiPriority w:val="99"/>
    <w:semiHidden/>
    <w:unhideWhenUsed/>
    <w:rsid w:val="006578A9"/>
    <w:rPr>
      <w:color w:val="605E5C"/>
      <w:shd w:val="clear" w:color="auto" w:fill="E1DFDD"/>
    </w:rPr>
  </w:style>
  <w:style w:type="character" w:styleId="ab">
    <w:name w:val="FollowedHyperlink"/>
    <w:basedOn w:val="a0"/>
    <w:uiPriority w:val="99"/>
    <w:semiHidden/>
    <w:unhideWhenUsed/>
    <w:rsid w:val="0052551A"/>
    <w:rPr>
      <w:color w:val="800080" w:themeColor="followedHyperlink"/>
      <w:u w:val="single"/>
    </w:rPr>
  </w:style>
  <w:style w:type="paragraph" w:styleId="Web">
    <w:name w:val="Normal (Web)"/>
    <w:basedOn w:val="a"/>
    <w:uiPriority w:val="99"/>
    <w:unhideWhenUsed/>
    <w:rsid w:val="00C5175E"/>
    <w:pPr>
      <w:widowControl/>
      <w:wordWrap/>
      <w:autoSpaceDE/>
      <w:autoSpaceDN/>
      <w:spacing w:before="100" w:beforeAutospacing="1" w:after="100" w:afterAutospacing="1" w:line="240" w:lineRule="auto"/>
      <w:jc w:val="left"/>
    </w:pPr>
    <w:rPr>
      <w:rFonts w:ascii="新細明體" w:eastAsia="新細明體" w:hAnsi="新細明體" w:cs="新細明體"/>
      <w:kern w:val="0"/>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2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parksidehotel.co.kr/homepage/KOR/index/index" TargetMode="External"/><Relationship Id="rId26" Type="http://schemas.openxmlformats.org/officeDocument/2006/relationships/hyperlink" Target="http://www.sunlandhotel.co.kr/?ckattempt=1" TargetMode="External"/><Relationship Id="rId3" Type="http://schemas.openxmlformats.org/officeDocument/2006/relationships/styles" Target="styles.xml"/><Relationship Id="rId21" Type="http://schemas.openxmlformats.org/officeDocument/2006/relationships/hyperlink" Target="http://www.sunlandhotel.co.kr/?ckattempt=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jejuinhotel.co.kr/" TargetMode="External"/><Relationship Id="rId25" Type="http://schemas.openxmlformats.org/officeDocument/2006/relationships/hyperlink" Target="http://jejusimshotel.com/" TargetMode="External"/><Relationship Id="rId33" Type="http://schemas.openxmlformats.org/officeDocument/2006/relationships/hyperlink" Target="http://www.parksidehotel.co.kr/homepage/KOR/index/index" TargetMode="External"/><Relationship Id="rId2" Type="http://schemas.openxmlformats.org/officeDocument/2006/relationships/numbering" Target="numbering.xml"/><Relationship Id="rId16" Type="http://schemas.openxmlformats.org/officeDocument/2006/relationships/hyperlink" Target="http://www.sunlandhotel.co.kr/?ckattempt=1" TargetMode="External"/><Relationship Id="rId20" Type="http://schemas.openxmlformats.org/officeDocument/2006/relationships/hyperlink" Target="http://jejusimshotel.com/" TargetMode="External"/><Relationship Id="rId29" Type="http://schemas.openxmlformats.org/officeDocument/2006/relationships/hyperlink" Target="http://www.jejublacksandshotel.com/homepage/KOR/index/inde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jejublacksandshotel.com/homepage/KOR/index/index" TargetMode="External"/><Relationship Id="rId32" Type="http://schemas.openxmlformats.org/officeDocument/2006/relationships/hyperlink" Target="http://www.jejuinhotel.co.kr/" TargetMode="External"/><Relationship Id="rId5" Type="http://schemas.openxmlformats.org/officeDocument/2006/relationships/webSettings" Target="webSettings.xml"/><Relationship Id="rId15" Type="http://schemas.openxmlformats.org/officeDocument/2006/relationships/hyperlink" Target="http://jejusimshotel.com/" TargetMode="External"/><Relationship Id="rId23" Type="http://schemas.openxmlformats.org/officeDocument/2006/relationships/hyperlink" Target="http://www.parksidehotel.co.kr/homepage/KOR/index/index" TargetMode="External"/><Relationship Id="rId28" Type="http://schemas.openxmlformats.org/officeDocument/2006/relationships/hyperlink" Target="http://www.parksidehotel.co.kr/homepage/KOR/index/index" TargetMode="External"/><Relationship Id="rId10" Type="http://schemas.openxmlformats.org/officeDocument/2006/relationships/image" Target="media/image3.jpeg"/><Relationship Id="rId19" Type="http://schemas.openxmlformats.org/officeDocument/2006/relationships/hyperlink" Target="http://www.jejublacksandshotel.com/homepage/KOR/index/index" TargetMode="External"/><Relationship Id="rId31" Type="http://schemas.openxmlformats.org/officeDocument/2006/relationships/hyperlink" Target="http://www.sunlandhotel.co.kr/?ckattempt=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jejublacksandshotel.com/homepage/KOR/index/index" TargetMode="External"/><Relationship Id="rId22" Type="http://schemas.openxmlformats.org/officeDocument/2006/relationships/hyperlink" Target="http://www.jejuinhotel.co.kr/" TargetMode="External"/><Relationship Id="rId27" Type="http://schemas.openxmlformats.org/officeDocument/2006/relationships/hyperlink" Target="http://www.jejuinhotel.co.kr/" TargetMode="External"/><Relationship Id="rId30" Type="http://schemas.openxmlformats.org/officeDocument/2006/relationships/hyperlink" Target="http://jejusimshotel.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E39B8-DB2B-48C6-AB3D-FDB198162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3284</Words>
  <Characters>3483</Characters>
  <Application>Microsoft Office Word</Application>
  <DocSecurity>0</DocSecurity>
  <Lines>133</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ok</dc:creator>
  <cp:lastModifiedBy>TPE50</cp:lastModifiedBy>
  <cp:revision>2</cp:revision>
  <cp:lastPrinted>2026-07-23T02:01:00Z</cp:lastPrinted>
  <dcterms:created xsi:type="dcterms:W3CDTF">2026-07-27T08:45:00Z</dcterms:created>
  <dcterms:modified xsi:type="dcterms:W3CDTF">2026-07-27T08:45:00Z</dcterms:modified>
</cp:coreProperties>
</file>