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A4A56" w14:textId="2A2B05C2" w:rsidR="005107A7" w:rsidRDefault="002165F9">
      <w:r>
        <w:rPr>
          <w:noProof/>
        </w:rPr>
        <w:drawing>
          <wp:inline distT="0" distB="0" distL="0" distR="0" wp14:anchorId="44E1561A" wp14:editId="255A1D44">
            <wp:extent cx="6645910" cy="3379470"/>
            <wp:effectExtent l="0" t="0" r="2540" b="0"/>
            <wp:docPr id="1" name="圖片 1" descr="【玩翻雙城~杜拜+阿布達比】沙漠衝沙、文藝羅浮宮 7 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玩翻雙城~杜拜+阿布達比】沙漠衝沙、文藝羅浮宮 7 日"/>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379470"/>
                    </a:xfrm>
                    <a:prstGeom prst="rect">
                      <a:avLst/>
                    </a:prstGeom>
                    <a:noFill/>
                    <a:ln>
                      <a:noFill/>
                    </a:ln>
                  </pic:spPr>
                </pic:pic>
              </a:graphicData>
            </a:graphic>
          </wp:inline>
        </w:drawing>
      </w:r>
      <w:r>
        <w:rPr>
          <w:noProof/>
        </w:rPr>
        <w:drawing>
          <wp:inline distT="0" distB="0" distL="0" distR="0" wp14:anchorId="1B89A7E2" wp14:editId="62938713">
            <wp:extent cx="6645910" cy="2584450"/>
            <wp:effectExtent l="0" t="0" r="2540" b="6350"/>
            <wp:docPr id="2" name="圖片 2" descr="謝赫紮耶德清真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謝赫紮耶德清真寺"/>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2584450"/>
                    </a:xfrm>
                    <a:prstGeom prst="rect">
                      <a:avLst/>
                    </a:prstGeom>
                    <a:noFill/>
                    <a:ln>
                      <a:noFill/>
                    </a:ln>
                  </pic:spPr>
                </pic:pic>
              </a:graphicData>
            </a:graphic>
          </wp:inline>
        </w:drawing>
      </w:r>
      <w:r>
        <w:rPr>
          <w:noProof/>
        </w:rPr>
        <w:drawing>
          <wp:inline distT="0" distB="0" distL="0" distR="0" wp14:anchorId="13CF44EE" wp14:editId="13127EA0">
            <wp:extent cx="6645910" cy="3317240"/>
            <wp:effectExtent l="0" t="0" r="2540" b="0"/>
            <wp:docPr id="3" name="圖片 3" descr="阿布達比羅浮宮Louvre Abu Dha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阿布達比羅浮宮Louvre Abu Dhab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317240"/>
                    </a:xfrm>
                    <a:prstGeom prst="rect">
                      <a:avLst/>
                    </a:prstGeom>
                    <a:noFill/>
                    <a:ln>
                      <a:noFill/>
                    </a:ln>
                  </pic:spPr>
                </pic:pic>
              </a:graphicData>
            </a:graphic>
          </wp:inline>
        </w:drawing>
      </w:r>
      <w:r>
        <w:rPr>
          <w:noProof/>
        </w:rPr>
        <w:lastRenderedPageBreak/>
        <w:drawing>
          <wp:inline distT="0" distB="0" distL="0" distR="0" wp14:anchorId="35CF7FE7" wp14:editId="355305B8">
            <wp:extent cx="6645910" cy="3801745"/>
            <wp:effectExtent l="0" t="0" r="2540" b="8255"/>
            <wp:docPr id="4" name="圖片 4" descr="杜拜黃金相框The Dubai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杜拜黃金相框The Dubai Fr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801745"/>
                    </a:xfrm>
                    <a:prstGeom prst="rect">
                      <a:avLst/>
                    </a:prstGeom>
                    <a:noFill/>
                    <a:ln>
                      <a:noFill/>
                    </a:ln>
                  </pic:spPr>
                </pic:pic>
              </a:graphicData>
            </a:graphic>
          </wp:inline>
        </w:drawing>
      </w:r>
      <w:r>
        <w:rPr>
          <w:noProof/>
        </w:rPr>
        <w:drawing>
          <wp:inline distT="0" distB="0" distL="0" distR="0" wp14:anchorId="05D36662" wp14:editId="526F9CB4">
            <wp:extent cx="6645910" cy="2922905"/>
            <wp:effectExtent l="0" t="0" r="2540" b="0"/>
            <wp:docPr id="5" name="圖片 5" descr="未來博物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未來博物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2922905"/>
                    </a:xfrm>
                    <a:prstGeom prst="rect">
                      <a:avLst/>
                    </a:prstGeom>
                    <a:noFill/>
                    <a:ln>
                      <a:noFill/>
                    </a:ln>
                  </pic:spPr>
                </pic:pic>
              </a:graphicData>
            </a:graphic>
          </wp:inline>
        </w:drawing>
      </w:r>
      <w:r>
        <w:rPr>
          <w:noProof/>
        </w:rPr>
        <w:drawing>
          <wp:inline distT="0" distB="0" distL="0" distR="0" wp14:anchorId="667E58DB" wp14:editId="634CEA75">
            <wp:extent cx="6645910" cy="2753995"/>
            <wp:effectExtent l="0" t="0" r="2540" b="8255"/>
            <wp:docPr id="6" name="圖片 6" descr="朱美拉海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朱美拉海灘"/>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2753995"/>
                    </a:xfrm>
                    <a:prstGeom prst="rect">
                      <a:avLst/>
                    </a:prstGeom>
                    <a:noFill/>
                    <a:ln>
                      <a:noFill/>
                    </a:ln>
                  </pic:spPr>
                </pic:pic>
              </a:graphicData>
            </a:graphic>
          </wp:inline>
        </w:drawing>
      </w:r>
      <w:r>
        <w:rPr>
          <w:noProof/>
        </w:rPr>
        <w:lastRenderedPageBreak/>
        <w:drawing>
          <wp:inline distT="0" distB="0" distL="0" distR="0" wp14:anchorId="0167EECA" wp14:editId="404F3482">
            <wp:extent cx="6645910" cy="4149725"/>
            <wp:effectExtent l="0" t="0" r="2540" b="3175"/>
            <wp:docPr id="7" name="圖片 7" descr="美拉棕櫚島+輕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美拉棕櫚島+輕軌"/>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149725"/>
                    </a:xfrm>
                    <a:prstGeom prst="rect">
                      <a:avLst/>
                    </a:prstGeom>
                    <a:noFill/>
                    <a:ln>
                      <a:noFill/>
                    </a:ln>
                  </pic:spPr>
                </pic:pic>
              </a:graphicData>
            </a:graphic>
          </wp:inline>
        </w:drawing>
      </w:r>
    </w:p>
    <w:p w14:paraId="4ABFAA83" w14:textId="77777777" w:rsidR="002165F9" w:rsidRPr="00EF22EF" w:rsidRDefault="002165F9" w:rsidP="002165F9">
      <w:pPr>
        <w:spacing w:line="400" w:lineRule="exact"/>
        <w:rPr>
          <w:rFonts w:ascii="微軟正黑體" w:eastAsia="微軟正黑體" w:hAnsi="微軟正黑體"/>
        </w:rPr>
      </w:pPr>
      <w:r w:rsidRPr="00B03E89">
        <w:rPr>
          <w:rFonts w:ascii="微軟正黑體" w:eastAsia="微軟正黑體" w:hAnsi="微軟正黑體" w:hint="eastAsia"/>
          <w:b/>
          <w:bCs/>
          <w:color w:val="008000"/>
        </w:rPr>
        <w:t>【航 班 資 料】</w:t>
      </w:r>
      <w:r w:rsidRPr="00F10A36">
        <w:rPr>
          <w:rFonts w:ascii="微軟正黑體" w:eastAsia="微軟正黑體" w:hAnsi="微軟正黑體" w:hint="eastAsia"/>
        </w:rPr>
        <w:t>航班時間以實際說明會資料為</w:t>
      </w:r>
      <w:proofErr w:type="gramStart"/>
      <w:r w:rsidRPr="00F10A36">
        <w:rPr>
          <w:rFonts w:ascii="微軟正黑體" w:eastAsia="微軟正黑體" w:hAnsi="微軟正黑體" w:hint="eastAsia"/>
        </w:rPr>
        <w:t>準</w:t>
      </w:r>
      <w:proofErr w:type="gramEnd"/>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692"/>
        <w:gridCol w:w="1990"/>
        <w:gridCol w:w="1367"/>
        <w:gridCol w:w="1783"/>
        <w:gridCol w:w="1710"/>
        <w:gridCol w:w="1908"/>
      </w:tblGrid>
      <w:tr w:rsidR="002165F9" w:rsidRPr="00F10A36" w14:paraId="51D224F5" w14:textId="77777777" w:rsidTr="0097012C">
        <w:trPr>
          <w:trHeight w:val="315"/>
          <w:tblCellSpacing w:w="0" w:type="dxa"/>
        </w:trPr>
        <w:tc>
          <w:tcPr>
            <w:tcW w:w="1692"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35FD48F8"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天   數</w:t>
            </w:r>
          </w:p>
        </w:tc>
        <w:tc>
          <w:tcPr>
            <w:tcW w:w="1990"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50E522B7"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航空公司</w:t>
            </w:r>
          </w:p>
        </w:tc>
        <w:tc>
          <w:tcPr>
            <w:tcW w:w="1367"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171B168"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航班編號</w:t>
            </w:r>
          </w:p>
        </w:tc>
        <w:tc>
          <w:tcPr>
            <w:tcW w:w="1783"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1AF9DFB"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出發</w:t>
            </w:r>
            <w:r w:rsidRPr="00F10A36">
              <w:rPr>
                <w:rFonts w:ascii="微軟正黑體" w:eastAsia="微軟正黑體" w:hAnsi="微軟正黑體" w:cs="Times New Roman"/>
                <w:color w:val="000000"/>
                <w:kern w:val="0"/>
                <w:szCs w:val="24"/>
              </w:rPr>
              <w:t>時間</w:t>
            </w:r>
          </w:p>
        </w:tc>
        <w:tc>
          <w:tcPr>
            <w:tcW w:w="1710"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494C4654"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抵達</w:t>
            </w:r>
            <w:r w:rsidRPr="00F10A36">
              <w:rPr>
                <w:rFonts w:ascii="微軟正黑體" w:eastAsia="微軟正黑體" w:hAnsi="微軟正黑體" w:cs="Times New Roman"/>
                <w:color w:val="000000"/>
                <w:kern w:val="0"/>
                <w:szCs w:val="24"/>
              </w:rPr>
              <w:t>時間</w:t>
            </w:r>
          </w:p>
        </w:tc>
        <w:tc>
          <w:tcPr>
            <w:tcW w:w="1908"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E32E6EF"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起飛-抵達城市</w:t>
            </w:r>
          </w:p>
        </w:tc>
      </w:tr>
      <w:tr w:rsidR="002165F9" w:rsidRPr="00F10A36" w14:paraId="6190A293" w14:textId="77777777" w:rsidTr="0097012C">
        <w:trPr>
          <w:trHeight w:val="315"/>
          <w:tblCellSpacing w:w="0" w:type="dxa"/>
        </w:trPr>
        <w:tc>
          <w:tcPr>
            <w:tcW w:w="169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5E0A572"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第 </w:t>
            </w:r>
            <w:r>
              <w:rPr>
                <w:rFonts w:ascii="微軟正黑體" w:eastAsia="微軟正黑體" w:hAnsi="微軟正黑體" w:cs="Times New Roman"/>
                <w:color w:val="000000"/>
                <w:kern w:val="0"/>
                <w:szCs w:val="24"/>
              </w:rPr>
              <w:t>1</w:t>
            </w:r>
            <w:r w:rsidRPr="00F10A36">
              <w:rPr>
                <w:rFonts w:ascii="微軟正黑體" w:eastAsia="微軟正黑體" w:hAnsi="微軟正黑體" w:cs="Times New Roman"/>
                <w:color w:val="000000"/>
                <w:kern w:val="0"/>
                <w:szCs w:val="24"/>
              </w:rPr>
              <w:t> 天</w:t>
            </w:r>
          </w:p>
        </w:tc>
        <w:tc>
          <w:tcPr>
            <w:tcW w:w="199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637C31C" w14:textId="38C9C37A" w:rsidR="002165F9" w:rsidRPr="00F10A36" w:rsidRDefault="0097012C" w:rsidP="0097012C">
            <w:pPr>
              <w:widowControl/>
              <w:spacing w:line="400" w:lineRule="exact"/>
              <w:rPr>
                <w:rFonts w:ascii="微軟正黑體" w:eastAsia="微軟正黑體" w:hAnsi="微軟正黑體" w:cs="Times New Roman"/>
                <w:color w:val="000000"/>
                <w:kern w:val="0"/>
                <w:szCs w:val="24"/>
              </w:rPr>
            </w:pPr>
            <w:r>
              <w:rPr>
                <w:rFonts w:ascii="微軟正黑體" w:eastAsia="微軟正黑體" w:hAnsi="微軟正黑體" w:cs="Times New Roman" w:hint="eastAsia"/>
                <w:color w:val="000000"/>
                <w:kern w:val="0"/>
                <w:szCs w:val="24"/>
              </w:rPr>
              <w:t xml:space="preserve"> </w:t>
            </w:r>
            <w:r w:rsidR="002165F9">
              <w:rPr>
                <w:rFonts w:ascii="微軟正黑體" w:eastAsia="微軟正黑體" w:hAnsi="微軟正黑體" w:cs="Times New Roman" w:hint="eastAsia"/>
                <w:color w:val="000000"/>
                <w:kern w:val="0"/>
                <w:szCs w:val="24"/>
              </w:rPr>
              <w:t>阿提哈德</w:t>
            </w:r>
            <w:r w:rsidR="002165F9" w:rsidRPr="00F10A36">
              <w:rPr>
                <w:rFonts w:ascii="微軟正黑體" w:eastAsia="微軟正黑體" w:hAnsi="微軟正黑體" w:cs="Times New Roman" w:hint="eastAsia"/>
                <w:color w:val="000000"/>
                <w:kern w:val="0"/>
                <w:szCs w:val="24"/>
              </w:rPr>
              <w:t>航空</w:t>
            </w:r>
          </w:p>
        </w:tc>
        <w:tc>
          <w:tcPr>
            <w:tcW w:w="1367"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444C197"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r>
              <w:rPr>
                <w:rFonts w:ascii="微軟正黑體" w:eastAsia="微軟正黑體" w:hAnsi="微軟正黑體" w:cs="Times New Roman"/>
                <w:color w:val="000000"/>
                <w:kern w:val="0"/>
                <w:szCs w:val="24"/>
              </w:rPr>
              <w:t>EY</w:t>
            </w:r>
            <w:r>
              <w:rPr>
                <w:rFonts w:ascii="微軟正黑體" w:eastAsia="微軟正黑體" w:hAnsi="微軟正黑體" w:cs="Times New Roman" w:hint="eastAsia"/>
                <w:color w:val="000000"/>
                <w:kern w:val="0"/>
                <w:szCs w:val="24"/>
              </w:rPr>
              <w:t>8</w:t>
            </w:r>
            <w:r>
              <w:rPr>
                <w:rFonts w:ascii="微軟正黑體" w:eastAsia="微軟正黑體" w:hAnsi="微軟正黑體" w:cs="Times New Roman"/>
                <w:color w:val="000000"/>
                <w:kern w:val="0"/>
                <w:szCs w:val="24"/>
              </w:rPr>
              <w:t>99</w:t>
            </w:r>
          </w:p>
        </w:tc>
        <w:tc>
          <w:tcPr>
            <w:tcW w:w="1783"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CC3B572"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proofErr w:type="gramStart"/>
            <w:r>
              <w:rPr>
                <w:rFonts w:ascii="微軟正黑體" w:eastAsia="微軟正黑體" w:hAnsi="微軟正黑體" w:cs="Times New Roman"/>
                <w:color w:val="000000"/>
                <w:kern w:val="0"/>
                <w:szCs w:val="24"/>
              </w:rPr>
              <w:t>19</w:t>
            </w:r>
            <w:r w:rsidRPr="00F10A36">
              <w:rPr>
                <w:rFonts w:ascii="微軟正黑體" w:eastAsia="微軟正黑體" w:hAnsi="微軟正黑體" w:cs="Times New Roman" w:hint="eastAsia"/>
                <w:color w:val="000000"/>
                <w:kern w:val="0"/>
                <w:szCs w:val="24"/>
              </w:rPr>
              <w:t xml:space="preserve"> :</w:t>
            </w:r>
            <w:proofErr w:type="gramEnd"/>
            <w:r w:rsidRPr="00F10A36">
              <w:rPr>
                <w:rFonts w:ascii="微軟正黑體" w:eastAsia="微軟正黑體" w:hAnsi="微軟正黑體" w:cs="Times New Roman" w:hint="eastAsia"/>
                <w:color w:val="000000"/>
                <w:kern w:val="0"/>
                <w:szCs w:val="24"/>
              </w:rPr>
              <w:t xml:space="preserve"> </w:t>
            </w:r>
            <w:r>
              <w:rPr>
                <w:rFonts w:ascii="微軟正黑體" w:eastAsia="微軟正黑體" w:hAnsi="微軟正黑體" w:cs="Times New Roman"/>
                <w:color w:val="000000"/>
                <w:kern w:val="0"/>
                <w:szCs w:val="24"/>
              </w:rPr>
              <w:t>40</w:t>
            </w:r>
          </w:p>
        </w:tc>
        <w:tc>
          <w:tcPr>
            <w:tcW w:w="171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B1485FE"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proofErr w:type="gramStart"/>
            <w:r>
              <w:rPr>
                <w:rFonts w:ascii="微軟正黑體" w:eastAsia="微軟正黑體" w:hAnsi="微軟正黑體" w:cs="Times New Roman"/>
                <w:color w:val="000000"/>
                <w:kern w:val="0"/>
                <w:szCs w:val="24"/>
              </w:rPr>
              <w:t>00</w:t>
            </w:r>
            <w:r w:rsidRPr="00F10A36">
              <w:rPr>
                <w:rFonts w:ascii="微軟正黑體" w:eastAsia="微軟正黑體" w:hAnsi="微軟正黑體" w:cs="Times New Roman" w:hint="eastAsia"/>
                <w:color w:val="000000"/>
                <w:kern w:val="0"/>
                <w:szCs w:val="24"/>
              </w:rPr>
              <w:t xml:space="preserve"> :</w:t>
            </w:r>
            <w:proofErr w:type="gramEnd"/>
            <w:r w:rsidRPr="00F10A36">
              <w:rPr>
                <w:rFonts w:ascii="微軟正黑體" w:eastAsia="微軟正黑體" w:hAnsi="微軟正黑體" w:cs="Times New Roman" w:hint="eastAsia"/>
                <w:color w:val="000000"/>
                <w:kern w:val="0"/>
                <w:szCs w:val="24"/>
              </w:rPr>
              <w:t xml:space="preserve"> </w:t>
            </w:r>
            <w:r>
              <w:rPr>
                <w:rFonts w:ascii="微軟正黑體" w:eastAsia="微軟正黑體" w:hAnsi="微軟正黑體" w:cs="Times New Roman"/>
                <w:color w:val="000000"/>
                <w:kern w:val="0"/>
                <w:szCs w:val="24"/>
              </w:rPr>
              <w:t>5</w:t>
            </w:r>
            <w:r w:rsidRPr="00F10A36">
              <w:rPr>
                <w:rFonts w:ascii="微軟正黑體" w:eastAsia="微軟正黑體" w:hAnsi="微軟正黑體" w:cs="Times New Roman" w:hint="eastAsia"/>
                <w:color w:val="000000"/>
                <w:kern w:val="0"/>
                <w:szCs w:val="24"/>
              </w:rPr>
              <w:t>5</w:t>
            </w:r>
            <w:r>
              <w:rPr>
                <w:rFonts w:ascii="微軟正黑體" w:eastAsia="微軟正黑體" w:hAnsi="微軟正黑體" w:cs="Times New Roman"/>
                <w:color w:val="000000"/>
                <w:kern w:val="0"/>
                <w:szCs w:val="24"/>
              </w:rPr>
              <w:t>+1</w:t>
            </w:r>
          </w:p>
        </w:tc>
        <w:tc>
          <w:tcPr>
            <w:tcW w:w="190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D654839" w14:textId="3A7593BA" w:rsidR="002165F9" w:rsidRPr="00F10A36" w:rsidRDefault="0097012C" w:rsidP="009C1AAA">
            <w:pPr>
              <w:widowControl/>
              <w:spacing w:line="400" w:lineRule="exact"/>
              <w:rPr>
                <w:rFonts w:ascii="微軟正黑體" w:eastAsia="微軟正黑體" w:hAnsi="微軟正黑體" w:cs="Times New Roman"/>
                <w:color w:val="000000"/>
                <w:kern w:val="0"/>
                <w:szCs w:val="24"/>
              </w:rPr>
            </w:pPr>
            <w:r>
              <w:rPr>
                <w:rFonts w:ascii="微軟正黑體" w:eastAsia="微軟正黑體" w:hAnsi="微軟正黑體" w:cs="Times New Roman" w:hint="eastAsia"/>
                <w:color w:val="000000"/>
                <w:kern w:val="0"/>
                <w:szCs w:val="24"/>
              </w:rPr>
              <w:t xml:space="preserve"> </w:t>
            </w:r>
            <w:r w:rsidR="002165F9">
              <w:rPr>
                <w:rFonts w:ascii="微軟正黑體" w:eastAsia="微軟正黑體" w:hAnsi="微軟正黑體" w:cs="Times New Roman" w:hint="eastAsia"/>
                <w:color w:val="000000"/>
                <w:kern w:val="0"/>
                <w:szCs w:val="24"/>
              </w:rPr>
              <w:t>桃園/阿布達比</w:t>
            </w:r>
          </w:p>
        </w:tc>
      </w:tr>
      <w:tr w:rsidR="002165F9" w:rsidRPr="00F10A36" w14:paraId="57404070" w14:textId="77777777" w:rsidTr="0097012C">
        <w:trPr>
          <w:trHeight w:val="315"/>
          <w:tblCellSpacing w:w="0" w:type="dxa"/>
        </w:trPr>
        <w:tc>
          <w:tcPr>
            <w:tcW w:w="169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4B9C297"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r w:rsidRPr="00F10A36">
              <w:rPr>
                <w:rFonts w:ascii="微軟正黑體" w:eastAsia="微軟正黑體" w:hAnsi="微軟正黑體" w:cs="Times New Roman"/>
                <w:color w:val="000000"/>
                <w:kern w:val="0"/>
                <w:szCs w:val="24"/>
              </w:rPr>
              <w:t>第 </w:t>
            </w:r>
            <w:r>
              <w:rPr>
                <w:rFonts w:ascii="微軟正黑體" w:eastAsia="微軟正黑體" w:hAnsi="微軟正黑體" w:cs="Times New Roman" w:hint="eastAsia"/>
                <w:color w:val="000000"/>
                <w:kern w:val="0"/>
                <w:szCs w:val="24"/>
              </w:rPr>
              <w:t>6</w:t>
            </w:r>
            <w:r w:rsidRPr="00F10A36">
              <w:rPr>
                <w:rFonts w:ascii="微軟正黑體" w:eastAsia="微軟正黑體" w:hAnsi="微軟正黑體" w:cs="Times New Roman"/>
                <w:color w:val="000000"/>
                <w:kern w:val="0"/>
                <w:szCs w:val="24"/>
              </w:rPr>
              <w:t> 天</w:t>
            </w:r>
          </w:p>
        </w:tc>
        <w:tc>
          <w:tcPr>
            <w:tcW w:w="199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656ABE85" w14:textId="77777777" w:rsidR="002165F9" w:rsidRPr="00F10A36" w:rsidRDefault="002165F9" w:rsidP="009C1AAA">
            <w:pPr>
              <w:widowControl/>
              <w:spacing w:line="400" w:lineRule="exact"/>
              <w:rPr>
                <w:rFonts w:ascii="微軟正黑體" w:eastAsia="微軟正黑體" w:hAnsi="微軟正黑體" w:cs="Times New Roman"/>
                <w:color w:val="000000"/>
                <w:kern w:val="0"/>
                <w:szCs w:val="24"/>
              </w:rPr>
            </w:pPr>
            <w:r w:rsidRPr="00F10A36">
              <w:rPr>
                <w:rFonts w:ascii="微軟正黑體" w:eastAsia="微軟正黑體" w:hAnsi="微軟正黑體" w:cs="Times New Roman" w:hint="eastAsia"/>
                <w:color w:val="000000"/>
                <w:kern w:val="0"/>
                <w:szCs w:val="24"/>
              </w:rPr>
              <w:t xml:space="preserve"> </w:t>
            </w:r>
            <w:r>
              <w:rPr>
                <w:rFonts w:ascii="微軟正黑體" w:eastAsia="微軟正黑體" w:hAnsi="微軟正黑體" w:cs="Times New Roman" w:hint="eastAsia"/>
                <w:color w:val="000000"/>
                <w:kern w:val="0"/>
                <w:szCs w:val="24"/>
              </w:rPr>
              <w:t>阿提哈德航空</w:t>
            </w:r>
          </w:p>
        </w:tc>
        <w:tc>
          <w:tcPr>
            <w:tcW w:w="1367"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B1BDFD7"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r>
              <w:rPr>
                <w:rFonts w:ascii="微軟正黑體" w:eastAsia="微軟正黑體" w:hAnsi="微軟正黑體" w:cs="Times New Roman"/>
                <w:color w:val="000000"/>
                <w:kern w:val="0"/>
                <w:szCs w:val="24"/>
              </w:rPr>
              <w:t>EY898</w:t>
            </w:r>
          </w:p>
        </w:tc>
        <w:tc>
          <w:tcPr>
            <w:tcW w:w="1783"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076707B0"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proofErr w:type="gramStart"/>
            <w:r>
              <w:rPr>
                <w:rFonts w:ascii="微軟正黑體" w:eastAsia="微軟正黑體" w:hAnsi="微軟正黑體" w:cs="Times New Roman" w:hint="eastAsia"/>
                <w:color w:val="000000"/>
                <w:kern w:val="0"/>
                <w:szCs w:val="24"/>
              </w:rPr>
              <w:t>21</w:t>
            </w:r>
            <w:r w:rsidRPr="00F10A36">
              <w:rPr>
                <w:rFonts w:ascii="微軟正黑體" w:eastAsia="微軟正黑體" w:hAnsi="微軟正黑體" w:cs="Times New Roman" w:hint="eastAsia"/>
                <w:color w:val="000000"/>
                <w:kern w:val="0"/>
                <w:szCs w:val="24"/>
              </w:rPr>
              <w:t xml:space="preserve"> :</w:t>
            </w:r>
            <w:proofErr w:type="gramEnd"/>
            <w:r w:rsidRPr="00F10A36">
              <w:rPr>
                <w:rFonts w:ascii="微軟正黑體" w:eastAsia="微軟正黑體" w:hAnsi="微軟正黑體" w:cs="Times New Roman" w:hint="eastAsia"/>
                <w:color w:val="000000"/>
                <w:kern w:val="0"/>
                <w:szCs w:val="24"/>
              </w:rPr>
              <w:t xml:space="preserve"> </w:t>
            </w:r>
            <w:r>
              <w:rPr>
                <w:rFonts w:ascii="微軟正黑體" w:eastAsia="微軟正黑體" w:hAnsi="微軟正黑體" w:cs="Times New Roman" w:hint="eastAsia"/>
                <w:color w:val="000000"/>
                <w:kern w:val="0"/>
                <w:szCs w:val="24"/>
              </w:rPr>
              <w:t>20</w:t>
            </w:r>
          </w:p>
        </w:tc>
        <w:tc>
          <w:tcPr>
            <w:tcW w:w="1710"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69E907B"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proofErr w:type="gramStart"/>
            <w:r>
              <w:rPr>
                <w:rFonts w:ascii="微軟正黑體" w:eastAsia="微軟正黑體" w:hAnsi="微軟正黑體" w:cs="Times New Roman" w:hint="eastAsia"/>
                <w:color w:val="000000"/>
                <w:kern w:val="0"/>
                <w:szCs w:val="24"/>
              </w:rPr>
              <w:t>10</w:t>
            </w:r>
            <w:r>
              <w:rPr>
                <w:rFonts w:ascii="微軟正黑體" w:eastAsia="微軟正黑體" w:hAnsi="微軟正黑體" w:cs="Times New Roman"/>
                <w:color w:val="000000"/>
                <w:kern w:val="0"/>
                <w:szCs w:val="24"/>
              </w:rPr>
              <w:t xml:space="preserve"> </w:t>
            </w:r>
            <w:r w:rsidRPr="00F10A36">
              <w:rPr>
                <w:rFonts w:ascii="微軟正黑體" w:eastAsia="微軟正黑體" w:hAnsi="微軟正黑體" w:cs="Times New Roman" w:hint="eastAsia"/>
                <w:color w:val="000000"/>
                <w:kern w:val="0"/>
                <w:szCs w:val="24"/>
              </w:rPr>
              <w:t>:</w:t>
            </w:r>
            <w:proofErr w:type="gramEnd"/>
            <w:r w:rsidRPr="00F10A36">
              <w:rPr>
                <w:rFonts w:ascii="微軟正黑體" w:eastAsia="微軟正黑體" w:hAnsi="微軟正黑體" w:cs="Times New Roman" w:hint="eastAsia"/>
                <w:color w:val="000000"/>
                <w:kern w:val="0"/>
                <w:szCs w:val="24"/>
              </w:rPr>
              <w:t xml:space="preserve"> </w:t>
            </w:r>
            <w:r>
              <w:rPr>
                <w:rFonts w:ascii="微軟正黑體" w:eastAsia="微軟正黑體" w:hAnsi="微軟正黑體" w:cs="Times New Roman" w:hint="eastAsia"/>
                <w:color w:val="000000"/>
                <w:kern w:val="0"/>
                <w:szCs w:val="24"/>
              </w:rPr>
              <w:t>0</w:t>
            </w:r>
            <w:r>
              <w:rPr>
                <w:rFonts w:ascii="微軟正黑體" w:eastAsia="微軟正黑體" w:hAnsi="微軟正黑體" w:cs="Times New Roman"/>
                <w:color w:val="000000"/>
                <w:kern w:val="0"/>
                <w:szCs w:val="24"/>
              </w:rPr>
              <w:t>0+1</w:t>
            </w:r>
          </w:p>
        </w:tc>
        <w:tc>
          <w:tcPr>
            <w:tcW w:w="1908"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C19723C" w14:textId="77777777" w:rsidR="002165F9" w:rsidRPr="00F10A36" w:rsidRDefault="002165F9" w:rsidP="009C1AAA">
            <w:pPr>
              <w:widowControl/>
              <w:spacing w:line="400" w:lineRule="exact"/>
              <w:jc w:val="center"/>
              <w:rPr>
                <w:rFonts w:ascii="微軟正黑體" w:eastAsia="微軟正黑體" w:hAnsi="微軟正黑體" w:cs="Times New Roman"/>
                <w:color w:val="000000"/>
                <w:kern w:val="0"/>
                <w:szCs w:val="24"/>
              </w:rPr>
            </w:pPr>
            <w:r>
              <w:rPr>
                <w:rFonts w:ascii="微軟正黑體" w:eastAsia="微軟正黑體" w:hAnsi="微軟正黑體" w:cs="Times New Roman" w:hint="eastAsia"/>
                <w:color w:val="000000"/>
                <w:kern w:val="0"/>
                <w:szCs w:val="24"/>
              </w:rPr>
              <w:t>阿布達比/桃園</w:t>
            </w:r>
          </w:p>
        </w:tc>
      </w:tr>
    </w:tbl>
    <w:p w14:paraId="4F88B61F" w14:textId="2964E141" w:rsidR="002165F9" w:rsidRDefault="002165F9"/>
    <w:p w14:paraId="1E2255E1" w14:textId="467B7A11" w:rsidR="002165F9" w:rsidRPr="00A05D05" w:rsidRDefault="002165F9" w:rsidP="00A05D05">
      <w:pPr>
        <w:spacing w:line="440" w:lineRule="exact"/>
        <w:rPr>
          <w:rFonts w:ascii="微軟正黑體" w:eastAsia="微軟正黑體" w:hAnsi="微軟正黑體"/>
          <w:b/>
          <w:bCs/>
          <w:sz w:val="28"/>
          <w:szCs w:val="28"/>
        </w:rPr>
      </w:pPr>
      <w:r w:rsidRPr="00A05D05">
        <w:rPr>
          <w:rFonts w:ascii="微軟正黑體" w:eastAsia="微軟正黑體" w:hAnsi="微軟正黑體"/>
          <w:b/>
          <w:bCs/>
          <w:sz w:val="28"/>
          <w:szCs w:val="28"/>
        </w:rPr>
        <w:t>第 1 天 桃園</w:t>
      </w:r>
      <w:r w:rsidRPr="00A05D05">
        <w:rPr>
          <w:rFonts w:ascii="Segoe UI Emoji" w:eastAsia="微軟正黑體" w:hAnsi="Segoe UI Emoji" w:cs="Segoe UI Emoji"/>
          <w:b/>
          <w:bCs/>
          <w:sz w:val="28"/>
          <w:szCs w:val="28"/>
        </w:rPr>
        <w:t>✈</w:t>
      </w:r>
      <w:r w:rsidRPr="00A05D05">
        <w:rPr>
          <w:rFonts w:ascii="微軟正黑體" w:eastAsia="微軟正黑體" w:hAnsi="微軟正黑體"/>
          <w:b/>
          <w:bCs/>
          <w:sz w:val="28"/>
          <w:szCs w:val="28"/>
        </w:rPr>
        <w:t>阿布達比</w:t>
      </w:r>
    </w:p>
    <w:p w14:paraId="0A06B087" w14:textId="5DF8AF16" w:rsidR="002165F9" w:rsidRPr="00B70F09" w:rsidRDefault="002165F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今日集合於桃園國際機場，搭乘豪華客機飛往阿布達比，抵達後專車接送至飯店休息。</w:t>
      </w:r>
    </w:p>
    <w:tbl>
      <w:tblPr>
        <w:tblW w:w="1046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968"/>
        <w:gridCol w:w="3249"/>
        <w:gridCol w:w="3251"/>
      </w:tblGrid>
      <w:tr w:rsidR="002165F9" w:rsidRPr="00B70F09" w14:paraId="00B54357" w14:textId="77777777" w:rsidTr="00A05D0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59498C4" w14:textId="13ECA4B0" w:rsidR="002165F9" w:rsidRPr="00B70F09" w:rsidRDefault="002165F9" w:rsidP="00B70F09">
            <w:pPr>
              <w:spacing w:line="360" w:lineRule="exact"/>
              <w:rPr>
                <w:rFonts w:ascii="微軟正黑體" w:eastAsia="微軟正黑體" w:hAnsi="微軟正黑體" w:cs="新細明體"/>
                <w:color w:val="000000"/>
                <w:szCs w:val="24"/>
              </w:rPr>
            </w:pPr>
            <w:r w:rsidRPr="00B70F09">
              <w:rPr>
                <w:rFonts w:ascii="微軟正黑體" w:eastAsia="微軟正黑體" w:hAnsi="微軟正黑體"/>
                <w:color w:val="000000"/>
                <w:szCs w:val="24"/>
              </w:rPr>
              <w:t>住宿：CITY SEASON AL HAMAR</w:t>
            </w:r>
            <w:r w:rsidRPr="00B70F09">
              <w:rPr>
                <w:rFonts w:ascii="微軟正黑體" w:eastAsia="微軟正黑體" w:hAnsi="微軟正黑體" w:hint="eastAsia"/>
                <w:color w:val="000000"/>
                <w:szCs w:val="24"/>
              </w:rPr>
              <w:t>或同級</w:t>
            </w:r>
          </w:p>
        </w:tc>
      </w:tr>
      <w:tr w:rsidR="002165F9" w:rsidRPr="00B70F09" w14:paraId="1A47A2CF" w14:textId="77777777" w:rsidTr="00A05D05">
        <w:trPr>
          <w:trHeight w:val="300"/>
          <w:tblCellSpacing w:w="0" w:type="dxa"/>
          <w:jc w:val="center"/>
        </w:trPr>
        <w:tc>
          <w:tcPr>
            <w:tcW w:w="189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4E5138F" w14:textId="77777777" w:rsidR="002165F9" w:rsidRPr="00B70F09" w:rsidRDefault="002165F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早餐X：X</w:t>
            </w:r>
          </w:p>
        </w:tc>
        <w:tc>
          <w:tcPr>
            <w:tcW w:w="155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32C1C36" w14:textId="77777777" w:rsidR="002165F9" w:rsidRPr="00B70F09" w:rsidRDefault="002165F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中餐X：X</w:t>
            </w:r>
          </w:p>
        </w:tc>
        <w:tc>
          <w:tcPr>
            <w:tcW w:w="155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E42F897" w14:textId="77777777" w:rsidR="002165F9" w:rsidRPr="00B70F09" w:rsidRDefault="002165F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晚餐O：機上</w:t>
            </w:r>
          </w:p>
        </w:tc>
      </w:tr>
    </w:tbl>
    <w:p w14:paraId="2861CBDD" w14:textId="4AD6B434" w:rsidR="002165F9" w:rsidRPr="00B70F09" w:rsidRDefault="002165F9" w:rsidP="00B70F09">
      <w:pPr>
        <w:spacing w:line="360" w:lineRule="exact"/>
        <w:rPr>
          <w:rFonts w:ascii="微軟正黑體" w:eastAsia="微軟正黑體" w:hAnsi="微軟正黑體"/>
          <w:szCs w:val="24"/>
        </w:rPr>
      </w:pPr>
    </w:p>
    <w:p w14:paraId="29CBFD58" w14:textId="7876C17C" w:rsidR="002165F9" w:rsidRPr="00A05D05" w:rsidRDefault="002165F9" w:rsidP="00A05D05">
      <w:pPr>
        <w:spacing w:line="440" w:lineRule="exact"/>
        <w:rPr>
          <w:rFonts w:ascii="微軟正黑體" w:eastAsia="微軟正黑體" w:hAnsi="微軟正黑體"/>
          <w:b/>
          <w:bCs/>
          <w:sz w:val="28"/>
          <w:szCs w:val="28"/>
        </w:rPr>
      </w:pPr>
      <w:r w:rsidRPr="00A05D05">
        <w:rPr>
          <w:rFonts w:ascii="微軟正黑體" w:eastAsia="微軟正黑體" w:hAnsi="微軟正黑體"/>
          <w:b/>
          <w:bCs/>
          <w:sz w:val="28"/>
          <w:szCs w:val="28"/>
        </w:rPr>
        <w:t>第 2 天 謝赫</w:t>
      </w:r>
      <w:proofErr w:type="gramStart"/>
      <w:r w:rsidRPr="00A05D05">
        <w:rPr>
          <w:rFonts w:ascii="微軟正黑體" w:eastAsia="微軟正黑體" w:hAnsi="微軟正黑體"/>
          <w:b/>
          <w:bCs/>
          <w:sz w:val="28"/>
          <w:szCs w:val="28"/>
        </w:rPr>
        <w:t>紮耶德</w:t>
      </w:r>
      <w:proofErr w:type="gramEnd"/>
      <w:r w:rsidRPr="00A05D05">
        <w:rPr>
          <w:rFonts w:ascii="微軟正黑體" w:eastAsia="微軟正黑體" w:hAnsi="微軟正黑體"/>
          <w:b/>
          <w:bCs/>
          <w:sz w:val="28"/>
          <w:szCs w:val="28"/>
        </w:rPr>
        <w:t>清真寺→阿拉伯傳統民俗村→杜拜地球村</w:t>
      </w:r>
    </w:p>
    <w:p w14:paraId="382E9A70" w14:textId="77777777" w:rsidR="002165F9" w:rsidRPr="00A05D05" w:rsidRDefault="002165F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【謝赫扎耶德大清真寺】</w:t>
      </w:r>
    </w:p>
    <w:p w14:paraId="7EE9B22C" w14:textId="239525EE" w:rsidR="002165F9" w:rsidRPr="00B70F09" w:rsidRDefault="002165F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也稱作阿布達比大清真寺，是該國的最大清真寺。阿布達比大清真寺占地廣襃、建築宏偉，除了有符合一般人對阿拉伯印象的球形拱頂外，潔白的建築與遍佈其上的象徵天堂花園的花草圖案更是阿布達比大清真寺的一大特色，是絕美的伊斯蘭宗教聖堂。</w:t>
      </w:r>
    </w:p>
    <w:p w14:paraId="0876183A" w14:textId="77777777" w:rsidR="002165F9" w:rsidRPr="00A05D05" w:rsidRDefault="002165F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【阿拉伯傳統民俗村】</w:t>
      </w:r>
    </w:p>
    <w:p w14:paraId="2BDCE258" w14:textId="77C29E17" w:rsidR="002165F9" w:rsidRPr="00B70F09" w:rsidRDefault="002165F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原樣重現了傳統貝都因游牧民族的居住以及生活風貌。一進民俗村就看到一座座貝都因形式的帳篷、用棕櫚樹葉和泥巴蓋成的屋子，以及早期的清真寺建築，它們都是仿照過去游牧和漁業時期的聚落打造而成的。</w:t>
      </w:r>
    </w:p>
    <w:p w14:paraId="7AC0E1D1" w14:textId="77777777" w:rsidR="002165F9" w:rsidRPr="00A05D05" w:rsidRDefault="002165F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【地球村Global Village】</w:t>
      </w:r>
    </w:p>
    <w:p w14:paraId="54A41A71" w14:textId="77777777" w:rsidR="002165F9" w:rsidRPr="00B70F09" w:rsidRDefault="002165F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季節限定的杜拜地球村有來自40多個國家的展區，匯集世界不同文化，售賣當地食物、商品、手</w:t>
      </w:r>
      <w:r w:rsidRPr="00B70F09">
        <w:rPr>
          <w:rFonts w:ascii="微軟正黑體" w:eastAsia="微軟正黑體" w:hAnsi="微軟正黑體" w:hint="eastAsia"/>
          <w:szCs w:val="24"/>
        </w:rPr>
        <w:lastRenderedPageBreak/>
        <w:t>工藝品等。包括敘利亞的果仁、葉門的蜂蜜、伊朗的地毯、印度的紡織物及摩洛哥的傢俱，營造出獨特的嘉年華氣氛。</w:t>
      </w:r>
    </w:p>
    <w:p w14:paraId="0037DB09" w14:textId="1ABFB72D" w:rsidR="002165F9" w:rsidRPr="00A05D05" w:rsidRDefault="002165F9" w:rsidP="00B70F09">
      <w:pPr>
        <w:spacing w:line="360" w:lineRule="exact"/>
        <w:rPr>
          <w:rFonts w:ascii="微軟正黑體" w:eastAsia="微軟正黑體" w:hAnsi="微軟正黑體"/>
          <w:color w:val="FF0000"/>
          <w:szCs w:val="24"/>
        </w:rPr>
      </w:pPr>
      <w:proofErr w:type="gramStart"/>
      <w:r w:rsidRPr="00A05D05">
        <w:rPr>
          <w:rFonts w:ascii="微軟正黑體" w:eastAsia="微軟正黑體" w:hAnsi="微軟正黑體" w:hint="eastAsia"/>
          <w:color w:val="FF0000"/>
          <w:szCs w:val="24"/>
        </w:rPr>
        <w:t>註</w:t>
      </w:r>
      <w:proofErr w:type="gramEnd"/>
      <w:r w:rsidRPr="00A05D05">
        <w:rPr>
          <w:rFonts w:ascii="微軟正黑體" w:eastAsia="微軟正黑體" w:hAnsi="微軟正黑體" w:hint="eastAsia"/>
          <w:color w:val="FF0000"/>
          <w:szCs w:val="24"/>
        </w:rPr>
        <w:t>:如遇世界地球村關閉或展期結束，則改前往其他替代景點，請見諒</w:t>
      </w:r>
    </w:p>
    <w:tbl>
      <w:tblPr>
        <w:tblW w:w="1046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968"/>
        <w:gridCol w:w="3249"/>
        <w:gridCol w:w="3251"/>
      </w:tblGrid>
      <w:tr w:rsidR="002165F9" w:rsidRPr="00B70F09" w14:paraId="52EF9245" w14:textId="77777777" w:rsidTr="00A05D0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ADA4756" w14:textId="77777777" w:rsidR="002165F9" w:rsidRPr="00B70F09" w:rsidRDefault="002165F9" w:rsidP="00B70F09">
            <w:pPr>
              <w:spacing w:line="360" w:lineRule="exact"/>
              <w:rPr>
                <w:rFonts w:ascii="微軟正黑體" w:eastAsia="微軟正黑體" w:hAnsi="微軟正黑體" w:cs="新細明體"/>
                <w:color w:val="000000"/>
                <w:szCs w:val="24"/>
              </w:rPr>
            </w:pPr>
            <w:r w:rsidRPr="00B70F09">
              <w:rPr>
                <w:rFonts w:ascii="微軟正黑體" w:eastAsia="微軟正黑體" w:hAnsi="微軟正黑體"/>
                <w:color w:val="000000"/>
                <w:szCs w:val="24"/>
              </w:rPr>
              <w:t xml:space="preserve">住宿：杜拜 Aloft Me </w:t>
            </w:r>
            <w:proofErr w:type="spellStart"/>
            <w:r w:rsidRPr="00B70F09">
              <w:rPr>
                <w:rFonts w:ascii="微軟正黑體" w:eastAsia="微軟正黑體" w:hAnsi="微軟正黑體"/>
                <w:color w:val="000000"/>
                <w:szCs w:val="24"/>
              </w:rPr>
              <w:t>Aisam</w:t>
            </w:r>
            <w:proofErr w:type="spellEnd"/>
            <w:r w:rsidRPr="00B70F09">
              <w:rPr>
                <w:rFonts w:ascii="微軟正黑體" w:eastAsia="微軟正黑體" w:hAnsi="微軟正黑體"/>
                <w:color w:val="000000"/>
                <w:szCs w:val="24"/>
              </w:rPr>
              <w:t xml:space="preserve"> 或 Aloft South 或 Novotel 或 Hilton garden inn 或同級</w:t>
            </w:r>
          </w:p>
        </w:tc>
      </w:tr>
      <w:tr w:rsidR="002165F9" w:rsidRPr="00B70F09" w14:paraId="4381953B" w14:textId="77777777" w:rsidTr="00A05D05">
        <w:trPr>
          <w:trHeight w:val="300"/>
          <w:tblCellSpacing w:w="0" w:type="dxa"/>
          <w:jc w:val="center"/>
        </w:trPr>
        <w:tc>
          <w:tcPr>
            <w:tcW w:w="189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BCB4DC9" w14:textId="77777777" w:rsidR="002165F9" w:rsidRPr="00B70F09" w:rsidRDefault="002165F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早餐O：飯店內用</w:t>
            </w:r>
          </w:p>
        </w:tc>
        <w:tc>
          <w:tcPr>
            <w:tcW w:w="155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174075D" w14:textId="77777777" w:rsidR="002165F9" w:rsidRPr="00B70F09" w:rsidRDefault="002165F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中餐O：中東風味餐</w:t>
            </w:r>
          </w:p>
        </w:tc>
        <w:tc>
          <w:tcPr>
            <w:tcW w:w="155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B4B517A" w14:textId="77777777" w:rsidR="002165F9" w:rsidRPr="00B70F09" w:rsidRDefault="002165F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晚餐O：中式合菜</w:t>
            </w:r>
          </w:p>
        </w:tc>
      </w:tr>
    </w:tbl>
    <w:p w14:paraId="47E30241" w14:textId="7E1DBA35" w:rsidR="002165F9" w:rsidRPr="00B70F09" w:rsidRDefault="002165F9" w:rsidP="00B70F09">
      <w:pPr>
        <w:spacing w:line="360" w:lineRule="exact"/>
        <w:rPr>
          <w:rFonts w:ascii="微軟正黑體" w:eastAsia="微軟正黑體" w:hAnsi="微軟正黑體"/>
          <w:szCs w:val="24"/>
        </w:rPr>
      </w:pPr>
    </w:p>
    <w:p w14:paraId="557D6FD3" w14:textId="58DC48DA" w:rsidR="002165F9" w:rsidRPr="00A05D05" w:rsidRDefault="002165F9" w:rsidP="00A05D05">
      <w:pPr>
        <w:spacing w:line="440" w:lineRule="exact"/>
        <w:rPr>
          <w:rFonts w:ascii="微軟正黑體" w:eastAsia="微軟正黑體" w:hAnsi="微軟正黑體"/>
          <w:b/>
          <w:bCs/>
          <w:sz w:val="28"/>
          <w:szCs w:val="28"/>
        </w:rPr>
      </w:pPr>
      <w:r w:rsidRPr="00A05D05">
        <w:rPr>
          <w:rFonts w:ascii="微軟正黑體" w:eastAsia="微軟正黑體" w:hAnsi="微軟正黑體"/>
          <w:b/>
          <w:bCs/>
          <w:sz w:val="28"/>
          <w:szCs w:val="28"/>
        </w:rPr>
        <w:t xml:space="preserve">第 3 天 杜拜~黃金市集→香料市集→Al </w:t>
      </w:r>
      <w:proofErr w:type="spellStart"/>
      <w:r w:rsidRPr="00A05D05">
        <w:rPr>
          <w:rFonts w:ascii="微軟正黑體" w:eastAsia="微軟正黑體" w:hAnsi="微軟正黑體"/>
          <w:b/>
          <w:bCs/>
          <w:sz w:val="28"/>
          <w:szCs w:val="28"/>
        </w:rPr>
        <w:t>Seef</w:t>
      </w:r>
      <w:proofErr w:type="spellEnd"/>
      <w:r w:rsidRPr="00A05D05">
        <w:rPr>
          <w:rFonts w:ascii="微軟正黑體" w:eastAsia="微軟正黑體" w:hAnsi="微軟正黑體"/>
          <w:b/>
          <w:bCs/>
          <w:sz w:val="28"/>
          <w:szCs w:val="28"/>
        </w:rPr>
        <w:t>伊朗小鎮→沙</w:t>
      </w:r>
      <w:proofErr w:type="gramStart"/>
      <w:r w:rsidRPr="00A05D05">
        <w:rPr>
          <w:rFonts w:ascii="微軟正黑體" w:eastAsia="微軟正黑體" w:hAnsi="微軟正黑體"/>
          <w:b/>
          <w:bCs/>
          <w:sz w:val="28"/>
          <w:szCs w:val="28"/>
        </w:rPr>
        <w:t>迦</w:t>
      </w:r>
      <w:proofErr w:type="gramEnd"/>
      <w:r w:rsidRPr="00A05D05">
        <w:rPr>
          <w:rFonts w:ascii="微軟正黑體" w:eastAsia="微軟正黑體" w:hAnsi="微軟正黑體"/>
          <w:b/>
          <w:bCs/>
          <w:sz w:val="28"/>
          <w:szCs w:val="28"/>
        </w:rPr>
        <w:t>~可蘭經紀念碑→</w:t>
      </w:r>
      <w:proofErr w:type="gramStart"/>
      <w:r w:rsidRPr="00A05D05">
        <w:rPr>
          <w:rFonts w:ascii="微軟正黑體" w:eastAsia="微軟正黑體" w:hAnsi="微軟正黑體"/>
          <w:b/>
          <w:bCs/>
          <w:sz w:val="28"/>
          <w:szCs w:val="28"/>
        </w:rPr>
        <w:t>法素爾</w:t>
      </w:r>
      <w:proofErr w:type="gramEnd"/>
      <w:r w:rsidRPr="00A05D05">
        <w:rPr>
          <w:rFonts w:ascii="微軟正黑體" w:eastAsia="微軟正黑體" w:hAnsi="微軟正黑體"/>
          <w:b/>
          <w:bCs/>
          <w:sz w:val="28"/>
          <w:szCs w:val="28"/>
        </w:rPr>
        <w:t>清真寺(外觀)→伊斯蘭文明博物館→營地</w:t>
      </w:r>
      <w:proofErr w:type="gramStart"/>
      <w:r w:rsidRPr="00A05D05">
        <w:rPr>
          <w:rFonts w:ascii="微軟正黑體" w:eastAsia="微軟正黑體" w:hAnsi="微軟正黑體"/>
          <w:b/>
          <w:bCs/>
          <w:sz w:val="28"/>
          <w:szCs w:val="28"/>
        </w:rPr>
        <w:t>衝</w:t>
      </w:r>
      <w:proofErr w:type="gramEnd"/>
      <w:r w:rsidRPr="00A05D05">
        <w:rPr>
          <w:rFonts w:ascii="微軟正黑體" w:eastAsia="微軟正黑體" w:hAnsi="微軟正黑體"/>
          <w:b/>
          <w:bCs/>
          <w:sz w:val="28"/>
          <w:szCs w:val="28"/>
        </w:rPr>
        <w:t>沙+B.B.Q+歌舞表演</w:t>
      </w:r>
    </w:p>
    <w:p w14:paraId="0BC127ED" w14:textId="77777777" w:rsidR="002165F9" w:rsidRPr="00A05D05" w:rsidRDefault="002165F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【黃金市場+香料市集】</w:t>
      </w:r>
    </w:p>
    <w:p w14:paraId="15E3AB17" w14:textId="1A3A4C2D" w:rsidR="002165F9" w:rsidRPr="00B70F09" w:rsidRDefault="002165F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杜拜黃金市集位於舊城區</w:t>
      </w:r>
      <w:proofErr w:type="gramStart"/>
      <w:r w:rsidRPr="00B70F09">
        <w:rPr>
          <w:rFonts w:ascii="微軟正黑體" w:eastAsia="微軟正黑體" w:hAnsi="微軟正黑體" w:hint="eastAsia"/>
          <w:szCs w:val="24"/>
        </w:rPr>
        <w:t>迪</w:t>
      </w:r>
      <w:proofErr w:type="gramEnd"/>
      <w:r w:rsidRPr="00B70F09">
        <w:rPr>
          <w:rFonts w:ascii="微軟正黑體" w:eastAsia="微軟正黑體" w:hAnsi="微軟正黑體" w:hint="eastAsia"/>
          <w:szCs w:val="24"/>
        </w:rPr>
        <w:t>拉（Deira），是中東最閃耀的傳統市場之</w:t>
      </w:r>
      <w:proofErr w:type="gramStart"/>
      <w:r w:rsidRPr="00B70F09">
        <w:rPr>
          <w:rFonts w:ascii="微軟正黑體" w:eastAsia="微軟正黑體" w:hAnsi="微軟正黑體" w:hint="eastAsia"/>
          <w:szCs w:val="24"/>
        </w:rPr>
        <w:t>一</w:t>
      </w:r>
      <w:proofErr w:type="gramEnd"/>
      <w:r w:rsidRPr="00B70F09">
        <w:rPr>
          <w:rFonts w:ascii="微軟正黑體" w:eastAsia="微軟正黑體" w:hAnsi="微軟正黑體" w:hint="eastAsia"/>
          <w:szCs w:val="24"/>
        </w:rPr>
        <w:t>。狹長的巷弄裡聚集了超過三百家珠寶店，櫥窗中滿滿的金項鍊、手鐲、金條</w:t>
      </w:r>
      <w:proofErr w:type="gramStart"/>
      <w:r w:rsidRPr="00B70F09">
        <w:rPr>
          <w:rFonts w:ascii="微軟正黑體" w:eastAsia="微軟正黑體" w:hAnsi="微軟正黑體" w:hint="eastAsia"/>
          <w:szCs w:val="24"/>
        </w:rPr>
        <w:t>與鑲寶首飾</w:t>
      </w:r>
      <w:proofErr w:type="gramEnd"/>
      <w:r w:rsidRPr="00B70F09">
        <w:rPr>
          <w:rFonts w:ascii="微軟正黑體" w:eastAsia="微軟正黑體" w:hAnsi="微軟正黑體" w:hint="eastAsia"/>
          <w:szCs w:val="24"/>
        </w:rPr>
        <w:t>，閃得讓人幾乎睜不開眼。這裡不僅是購物天堂，更是見證杜拜「由漁村變金城」的象徵，一步一景都充滿阿拉伯風情與奢華氣息。香料市集位於</w:t>
      </w:r>
      <w:proofErr w:type="gramStart"/>
      <w:r w:rsidRPr="00B70F09">
        <w:rPr>
          <w:rFonts w:ascii="微軟正黑體" w:eastAsia="微軟正黑體" w:hAnsi="微軟正黑體" w:hint="eastAsia"/>
          <w:szCs w:val="24"/>
        </w:rPr>
        <w:t>迪</w:t>
      </w:r>
      <w:proofErr w:type="gramEnd"/>
      <w:r w:rsidRPr="00B70F09">
        <w:rPr>
          <w:rFonts w:ascii="微軟正黑體" w:eastAsia="微軟正黑體" w:hAnsi="微軟正黑體" w:hint="eastAsia"/>
          <w:szCs w:val="24"/>
        </w:rPr>
        <w:t>拉舊城區的杜拜河畔，與黃金市集僅一街之隔，是體驗阿拉伯傳統市集文化的絕佳地點。狹窄的巷弄裡堆滿五彩繽紛的香料、花草、乾果與藥材，空氣中</w:t>
      </w:r>
      <w:proofErr w:type="gramStart"/>
      <w:r w:rsidRPr="00B70F09">
        <w:rPr>
          <w:rFonts w:ascii="微軟正黑體" w:eastAsia="微軟正黑體" w:hAnsi="微軟正黑體" w:hint="eastAsia"/>
          <w:szCs w:val="24"/>
        </w:rPr>
        <w:t>瀰漫著</w:t>
      </w:r>
      <w:proofErr w:type="gramEnd"/>
      <w:r w:rsidRPr="00B70F09">
        <w:rPr>
          <w:rFonts w:ascii="微軟正黑體" w:eastAsia="微軟正黑體" w:hAnsi="微軟正黑體" w:hint="eastAsia"/>
          <w:szCs w:val="24"/>
        </w:rPr>
        <w:t>濃郁的肉桂、番紅花與玫瑰香。</w:t>
      </w:r>
    </w:p>
    <w:p w14:paraId="077EEEE5" w14:textId="77777777" w:rsidR="002165F9" w:rsidRPr="00A05D05" w:rsidRDefault="002165F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【AL SEEF阿拉伯歷史建築群】</w:t>
      </w:r>
    </w:p>
    <w:p w14:paraId="49891325" w14:textId="0AB2C470" w:rsidR="002165F9" w:rsidRPr="00B70F09" w:rsidRDefault="002165F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座落在杜拜河（DUBAI CREEK）</w:t>
      </w:r>
      <w:proofErr w:type="gramStart"/>
      <w:r w:rsidRPr="00B70F09">
        <w:rPr>
          <w:rFonts w:ascii="微軟正黑體" w:eastAsia="微軟正黑體" w:hAnsi="微軟正黑體" w:hint="eastAsia"/>
          <w:szCs w:val="24"/>
        </w:rPr>
        <w:t>沿岸，</w:t>
      </w:r>
      <w:proofErr w:type="gramEnd"/>
      <w:r w:rsidRPr="00B70F09">
        <w:rPr>
          <w:rFonts w:ascii="微軟正黑體" w:eastAsia="微軟正黑體" w:hAnsi="微軟正黑體" w:hint="eastAsia"/>
          <w:szCs w:val="24"/>
        </w:rPr>
        <w:t>分為"古"和"今"兩個主題部分。"古"韻的AL SEEF幾乎還原了80年代的阿拉伯小鎮風格，老式的阿拉伯建築，優雅的阿拉伯布幔，垂下來的老式燈泡，早期捕魚人的漁網老物件構成</w:t>
      </w:r>
      <w:proofErr w:type="gramStart"/>
      <w:r w:rsidRPr="00B70F09">
        <w:rPr>
          <w:rFonts w:ascii="微軟正黑體" w:eastAsia="微軟正黑體" w:hAnsi="微軟正黑體" w:hint="eastAsia"/>
          <w:szCs w:val="24"/>
        </w:rPr>
        <w:t>一</w:t>
      </w:r>
      <w:proofErr w:type="gramEnd"/>
      <w:r w:rsidRPr="00B70F09">
        <w:rPr>
          <w:rFonts w:ascii="微軟正黑體" w:eastAsia="微軟正黑體" w:hAnsi="微軟正黑體" w:hint="eastAsia"/>
          <w:szCs w:val="24"/>
        </w:rPr>
        <w:t>個個別具一格的景致，一切都呈現出阿拉伯的懷舊情結，是一個非常有味道的地方。在AL SEEF全程都能欣賞到杜拜河的景致，無論白天還是夜晚，</w:t>
      </w:r>
      <w:proofErr w:type="gramStart"/>
      <w:r w:rsidRPr="00B70F09">
        <w:rPr>
          <w:rFonts w:ascii="微軟正黑體" w:eastAsia="微軟正黑體" w:hAnsi="微軟正黑體" w:hint="eastAsia"/>
          <w:szCs w:val="24"/>
        </w:rPr>
        <w:t>杜拜河極富</w:t>
      </w:r>
      <w:proofErr w:type="gramEnd"/>
      <w:r w:rsidRPr="00B70F09">
        <w:rPr>
          <w:rFonts w:ascii="微軟正黑體" w:eastAsia="微軟正黑體" w:hAnsi="微軟正黑體" w:hint="eastAsia"/>
          <w:szCs w:val="24"/>
        </w:rPr>
        <w:t>魅力。</w:t>
      </w:r>
    </w:p>
    <w:p w14:paraId="3B77B666" w14:textId="77777777" w:rsidR="00A11535" w:rsidRPr="00A05D05" w:rsidRDefault="00A11535"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【可蘭經紀念碑文化廣場 Quran Monument Square】</w:t>
      </w:r>
    </w:p>
    <w:p w14:paraId="0726A8F9" w14:textId="42E9B53B" w:rsidR="00A11535" w:rsidRPr="00B70F09" w:rsidRDefault="00A11535"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在沙</w:t>
      </w:r>
      <w:proofErr w:type="gramStart"/>
      <w:r w:rsidRPr="00B70F09">
        <w:rPr>
          <w:rFonts w:ascii="微軟正黑體" w:eastAsia="微軟正黑體" w:hAnsi="微軟正黑體" w:hint="eastAsia"/>
          <w:szCs w:val="24"/>
        </w:rPr>
        <w:t>迦</w:t>
      </w:r>
      <w:proofErr w:type="gramEnd"/>
      <w:r w:rsidRPr="00B70F09">
        <w:rPr>
          <w:rFonts w:ascii="微軟正黑體" w:eastAsia="微軟正黑體" w:hAnsi="微軟正黑體" w:hint="eastAsia"/>
          <w:szCs w:val="24"/>
        </w:rPr>
        <w:t>可蘭經紀念碑文化廣場的街心花園中，聳立著巨大的一個</w:t>
      </w:r>
      <w:proofErr w:type="gramStart"/>
      <w:r w:rsidRPr="00B70F09">
        <w:rPr>
          <w:rFonts w:ascii="微軟正黑體" w:eastAsia="微軟正黑體" w:hAnsi="微軟正黑體" w:hint="eastAsia"/>
          <w:szCs w:val="24"/>
        </w:rPr>
        <w:t>翻開著</w:t>
      </w:r>
      <w:proofErr w:type="gramEnd"/>
      <w:r w:rsidRPr="00B70F09">
        <w:rPr>
          <w:rFonts w:ascii="微軟正黑體" w:eastAsia="微軟正黑體" w:hAnsi="微軟正黑體" w:hint="eastAsia"/>
          <w:szCs w:val="24"/>
        </w:rPr>
        <w:t>的一本書的雕塑，就是可蘭經紀念碑。這是為了紀念阿拉伯聯合大公國的7個酋長國當年建國時簽署聯合協議而建造的一個紀念建築物。</w:t>
      </w:r>
    </w:p>
    <w:p w14:paraId="561FC701" w14:textId="77777777" w:rsidR="00A11535" w:rsidRPr="00A05D05" w:rsidRDefault="00A11535"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【法素爾清真寺 King Faisal Mosque】</w:t>
      </w:r>
    </w:p>
    <w:p w14:paraId="1ADA5F8B" w14:textId="7B444278" w:rsidR="00A11535" w:rsidRPr="00B70F09" w:rsidRDefault="00A11535"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為回教伊斯蘭建築的代表作，雪白的牆面</w:t>
      </w:r>
      <w:proofErr w:type="gramStart"/>
      <w:r w:rsidRPr="00B70F09">
        <w:rPr>
          <w:rFonts w:ascii="微軟正黑體" w:eastAsia="微軟正黑體" w:hAnsi="微軟正黑體" w:hint="eastAsia"/>
          <w:szCs w:val="24"/>
        </w:rPr>
        <w:t>及聳直的</w:t>
      </w:r>
      <w:proofErr w:type="gramEnd"/>
      <w:r w:rsidRPr="00B70F09">
        <w:rPr>
          <w:rFonts w:ascii="微軟正黑體" w:eastAsia="微軟正黑體" w:hAnsi="微軟正黑體" w:hint="eastAsia"/>
          <w:szCs w:val="24"/>
        </w:rPr>
        <w:t>尖塔，加上廣闊的佔地面積，讓整棟建築物呈現華麗又不失莊嚴的氛圍，每逢周五，這裡便是回民集體禮拜的神聖場合。</w:t>
      </w:r>
    </w:p>
    <w:p w14:paraId="701BBA42" w14:textId="77777777" w:rsidR="00A11535" w:rsidRPr="00A05D05" w:rsidRDefault="00A11535"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【伊斯蘭文明博物館】</w:t>
      </w:r>
    </w:p>
    <w:p w14:paraId="04B7004A" w14:textId="079D3F2F" w:rsidR="00A11535" w:rsidRPr="00B70F09" w:rsidRDefault="00A11535"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博物館裡頭收藏超過</w:t>
      </w:r>
      <w:proofErr w:type="gramStart"/>
      <w:r w:rsidRPr="00B70F09">
        <w:rPr>
          <w:rFonts w:ascii="微軟正黑體" w:eastAsia="微軟正黑體" w:hAnsi="微軟正黑體" w:hint="eastAsia"/>
          <w:szCs w:val="24"/>
        </w:rPr>
        <w:t>五千件跨宗教</w:t>
      </w:r>
      <w:proofErr w:type="gramEnd"/>
      <w:r w:rsidRPr="00B70F09">
        <w:rPr>
          <w:rFonts w:ascii="微軟正黑體" w:eastAsia="微軟正黑體" w:hAnsi="微軟正黑體" w:hint="eastAsia"/>
          <w:szCs w:val="24"/>
        </w:rPr>
        <w:t>、建築、武器、化學、天文等領域的伊斯蘭世界展品，逛了一圈後您會發現，伊斯蘭的知識並不局限於宗教，像硫酸、硝酸的發現</w:t>
      </w:r>
      <w:proofErr w:type="gramStart"/>
      <w:r w:rsidRPr="00B70F09">
        <w:rPr>
          <w:rFonts w:ascii="微軟正黑體" w:eastAsia="微軟正黑體" w:hAnsi="微軟正黑體" w:hint="eastAsia"/>
          <w:szCs w:val="24"/>
        </w:rPr>
        <w:t>者賈比</w:t>
      </w:r>
      <w:proofErr w:type="gramEnd"/>
      <w:r w:rsidRPr="00B70F09">
        <w:rPr>
          <w:rFonts w:ascii="微軟正黑體" w:eastAsia="微軟正黑體" w:hAnsi="微軟正黑體" w:hint="eastAsia"/>
          <w:szCs w:val="24"/>
        </w:rPr>
        <w:t xml:space="preserve">爾（Jabir ibn </w:t>
      </w:r>
      <w:proofErr w:type="spellStart"/>
      <w:r w:rsidRPr="00B70F09">
        <w:rPr>
          <w:rFonts w:ascii="微軟正黑體" w:eastAsia="微軟正黑體" w:hAnsi="微軟正黑體" w:hint="eastAsia"/>
          <w:szCs w:val="24"/>
        </w:rPr>
        <w:t>Hayyan</w:t>
      </w:r>
      <w:proofErr w:type="spellEnd"/>
      <w:r w:rsidRPr="00B70F09">
        <w:rPr>
          <w:rFonts w:ascii="微軟正黑體" w:eastAsia="微軟正黑體" w:hAnsi="微軟正黑體" w:hint="eastAsia"/>
          <w:szCs w:val="24"/>
        </w:rPr>
        <w:t>），甚至還被歐洲學者譽為化學</w:t>
      </w:r>
      <w:proofErr w:type="gramStart"/>
      <w:r w:rsidRPr="00B70F09">
        <w:rPr>
          <w:rFonts w:ascii="微軟正黑體" w:eastAsia="微軟正黑體" w:hAnsi="微軟正黑體" w:hint="eastAsia"/>
          <w:szCs w:val="24"/>
        </w:rPr>
        <w:t>之父呢</w:t>
      </w:r>
      <w:proofErr w:type="gramEnd"/>
      <w:r w:rsidRPr="00B70F09">
        <w:rPr>
          <w:rFonts w:ascii="微軟正黑體" w:eastAsia="微軟正黑體" w:hAnsi="微軟正黑體" w:hint="eastAsia"/>
          <w:szCs w:val="24"/>
        </w:rPr>
        <w:t>！</w:t>
      </w:r>
    </w:p>
    <w:p w14:paraId="5C9DF3E8" w14:textId="77777777" w:rsidR="00A11535" w:rsidRPr="00A05D05" w:rsidRDefault="00A11535" w:rsidP="00B70F09">
      <w:pPr>
        <w:spacing w:line="360" w:lineRule="exact"/>
        <w:rPr>
          <w:rFonts w:ascii="微軟正黑體" w:eastAsia="微軟正黑體" w:hAnsi="微軟正黑體"/>
          <w:b/>
          <w:bCs/>
          <w:color w:val="0000FF"/>
          <w:szCs w:val="24"/>
        </w:rPr>
      </w:pPr>
      <w:proofErr w:type="gramStart"/>
      <w:r w:rsidRPr="00A05D05">
        <w:rPr>
          <w:rFonts w:ascii="微軟正黑體" w:eastAsia="微軟正黑體" w:hAnsi="微軟正黑體" w:hint="eastAsia"/>
          <w:b/>
          <w:bCs/>
          <w:color w:val="0000FF"/>
          <w:szCs w:val="24"/>
        </w:rPr>
        <w:t>【</w:t>
      </w:r>
      <w:proofErr w:type="gramEnd"/>
      <w:r w:rsidRPr="00A05D05">
        <w:rPr>
          <w:rFonts w:ascii="微軟正黑體" w:eastAsia="微軟正黑體" w:hAnsi="微軟正黑體" w:hint="eastAsia"/>
          <w:b/>
          <w:bCs/>
          <w:color w:val="0000FF"/>
          <w:szCs w:val="24"/>
        </w:rPr>
        <w:t>營地</w:t>
      </w:r>
      <w:proofErr w:type="gramStart"/>
      <w:r w:rsidRPr="00A05D05">
        <w:rPr>
          <w:rFonts w:ascii="微軟正黑體" w:eastAsia="微軟正黑體" w:hAnsi="微軟正黑體" w:hint="eastAsia"/>
          <w:b/>
          <w:bCs/>
          <w:color w:val="0000FF"/>
          <w:szCs w:val="24"/>
        </w:rPr>
        <w:t>衝</w:t>
      </w:r>
      <w:proofErr w:type="gramEnd"/>
      <w:r w:rsidRPr="00A05D05">
        <w:rPr>
          <w:rFonts w:ascii="微軟正黑體" w:eastAsia="微軟正黑體" w:hAnsi="微軟正黑體" w:hint="eastAsia"/>
          <w:b/>
          <w:bCs/>
          <w:color w:val="0000FF"/>
          <w:szCs w:val="24"/>
        </w:rPr>
        <w:t>沙+B.B.Q+歌舞表演</w:t>
      </w:r>
      <w:proofErr w:type="gramStart"/>
      <w:r w:rsidRPr="00A05D05">
        <w:rPr>
          <w:rFonts w:ascii="微軟正黑體" w:eastAsia="微軟正黑體" w:hAnsi="微軟正黑體" w:hint="eastAsia"/>
          <w:b/>
          <w:bCs/>
          <w:color w:val="0000FF"/>
          <w:szCs w:val="24"/>
        </w:rPr>
        <w:t>】</w:t>
      </w:r>
      <w:proofErr w:type="gramEnd"/>
    </w:p>
    <w:p w14:paraId="368DA479" w14:textId="7AF9C499" w:rsidR="00A11535" w:rsidRPr="00B70F09" w:rsidRDefault="00A11535"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特別安排前往沙漠營地，體驗刺激的4WD</w:t>
      </w:r>
      <w:proofErr w:type="gramStart"/>
      <w:r w:rsidRPr="00B70F09">
        <w:rPr>
          <w:rFonts w:ascii="微軟正黑體" w:eastAsia="微軟正黑體" w:hAnsi="微軟正黑體" w:hint="eastAsia"/>
          <w:szCs w:val="24"/>
        </w:rPr>
        <w:t>衝</w:t>
      </w:r>
      <w:proofErr w:type="gramEnd"/>
      <w:r w:rsidRPr="00B70F09">
        <w:rPr>
          <w:rFonts w:ascii="微軟正黑體" w:eastAsia="微軟正黑體" w:hAnsi="微軟正黑體" w:hint="eastAsia"/>
          <w:szCs w:val="24"/>
        </w:rPr>
        <w:t>沙之旅，欣賞夕陽下的沙漠壯麗景色，並享用營地BBQ晚餐與傳統阿拉伯歌舞表演。</w:t>
      </w: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78"/>
        <w:gridCol w:w="3250"/>
        <w:gridCol w:w="3250"/>
      </w:tblGrid>
      <w:tr w:rsidR="00A11535" w:rsidRPr="00B70F09" w14:paraId="6E132A00" w14:textId="77777777" w:rsidTr="00A05D0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CE16601" w14:textId="77777777" w:rsidR="00A11535" w:rsidRPr="00B70F09" w:rsidRDefault="00A11535" w:rsidP="00B70F09">
            <w:pPr>
              <w:spacing w:line="360" w:lineRule="exact"/>
              <w:rPr>
                <w:rFonts w:ascii="微軟正黑體" w:eastAsia="微軟正黑體" w:hAnsi="微軟正黑體" w:cs="新細明體"/>
                <w:color w:val="000000"/>
                <w:szCs w:val="24"/>
              </w:rPr>
            </w:pPr>
            <w:r w:rsidRPr="00B70F09">
              <w:rPr>
                <w:rFonts w:ascii="微軟正黑體" w:eastAsia="微軟正黑體" w:hAnsi="微軟正黑體"/>
                <w:color w:val="000000"/>
                <w:szCs w:val="24"/>
              </w:rPr>
              <w:t xml:space="preserve">住宿：杜拜 Aloft Me </w:t>
            </w:r>
            <w:proofErr w:type="spellStart"/>
            <w:r w:rsidRPr="00B70F09">
              <w:rPr>
                <w:rFonts w:ascii="微軟正黑體" w:eastAsia="微軟正黑體" w:hAnsi="微軟正黑體"/>
                <w:color w:val="000000"/>
                <w:szCs w:val="24"/>
              </w:rPr>
              <w:t>Aisam</w:t>
            </w:r>
            <w:proofErr w:type="spellEnd"/>
            <w:r w:rsidRPr="00B70F09">
              <w:rPr>
                <w:rFonts w:ascii="微軟正黑體" w:eastAsia="微軟正黑體" w:hAnsi="微軟正黑體"/>
                <w:color w:val="000000"/>
                <w:szCs w:val="24"/>
              </w:rPr>
              <w:t xml:space="preserve"> 或 Aloft South 或 Novotel 或 Hilton garden inn 或同級</w:t>
            </w:r>
          </w:p>
        </w:tc>
      </w:tr>
      <w:tr w:rsidR="00A11535" w:rsidRPr="00B70F09" w14:paraId="7913DB36" w14:textId="77777777" w:rsidTr="00A05D05">
        <w:trPr>
          <w:trHeight w:val="300"/>
          <w:tblCellSpacing w:w="0" w:type="dxa"/>
          <w:jc w:val="center"/>
        </w:trPr>
        <w:tc>
          <w:tcPr>
            <w:tcW w:w="186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03F22BB" w14:textId="77777777" w:rsidR="00A11535" w:rsidRPr="00B70F09" w:rsidRDefault="00A11535"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早餐O：飯店內用</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1244CF4" w14:textId="77777777" w:rsidR="00A11535" w:rsidRPr="00B70F09" w:rsidRDefault="00A11535"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中餐O：伊拉克烤魚風味</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8A91192" w14:textId="77777777" w:rsidR="00A11535" w:rsidRPr="00B70F09" w:rsidRDefault="00A11535"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晚餐O：營地B.</w:t>
            </w:r>
            <w:proofErr w:type="gramStart"/>
            <w:r w:rsidRPr="00B70F09">
              <w:rPr>
                <w:rFonts w:ascii="微軟正黑體" w:eastAsia="微軟正黑體" w:hAnsi="微軟正黑體"/>
                <w:color w:val="000000"/>
                <w:szCs w:val="24"/>
              </w:rPr>
              <w:t>B.Q</w:t>
            </w:r>
            <w:proofErr w:type="gramEnd"/>
          </w:p>
        </w:tc>
      </w:tr>
    </w:tbl>
    <w:p w14:paraId="5AF82647" w14:textId="3209D217" w:rsidR="00A11535" w:rsidRPr="00B70F09" w:rsidRDefault="00A11535" w:rsidP="00B70F09">
      <w:pPr>
        <w:spacing w:line="360" w:lineRule="exact"/>
        <w:rPr>
          <w:rFonts w:ascii="微軟正黑體" w:eastAsia="微軟正黑體" w:hAnsi="微軟正黑體"/>
          <w:szCs w:val="24"/>
        </w:rPr>
      </w:pPr>
    </w:p>
    <w:p w14:paraId="3DCD7899" w14:textId="35E4D61E" w:rsidR="00A11535" w:rsidRPr="00A05D05" w:rsidRDefault="00A11535" w:rsidP="00A05D05">
      <w:pPr>
        <w:spacing w:line="440" w:lineRule="exact"/>
        <w:rPr>
          <w:rFonts w:ascii="微軟正黑體" w:eastAsia="微軟正黑體" w:hAnsi="微軟正黑體"/>
          <w:b/>
          <w:bCs/>
          <w:sz w:val="28"/>
          <w:szCs w:val="28"/>
        </w:rPr>
      </w:pPr>
      <w:r w:rsidRPr="00A05D05">
        <w:rPr>
          <w:rFonts w:ascii="微軟正黑體" w:eastAsia="微軟正黑體" w:hAnsi="微軟正黑體"/>
          <w:b/>
          <w:bCs/>
          <w:sz w:val="28"/>
          <w:szCs w:val="28"/>
        </w:rPr>
        <w:t>第 4 天 皮草伸展台→杜拜之框+登電梯→未來博物館(外觀)→古城市集→杜拜MALL+音樂噴泉</w:t>
      </w:r>
    </w:p>
    <w:p w14:paraId="711BD7B9" w14:textId="77777777" w:rsidR="00A11535" w:rsidRPr="00A11535" w:rsidRDefault="00A11535" w:rsidP="00B70F09">
      <w:pPr>
        <w:spacing w:line="360" w:lineRule="exact"/>
        <w:rPr>
          <w:rFonts w:ascii="微軟正黑體" w:eastAsia="微軟正黑體" w:hAnsi="微軟正黑體"/>
          <w:b/>
          <w:bCs/>
          <w:color w:val="0000FF"/>
          <w:szCs w:val="24"/>
        </w:rPr>
      </w:pPr>
      <w:r w:rsidRPr="00A11535">
        <w:rPr>
          <w:rFonts w:ascii="微軟正黑體" w:eastAsia="微軟正黑體" w:hAnsi="微軟正黑體"/>
          <w:b/>
          <w:bCs/>
          <w:color w:val="0000FF"/>
          <w:szCs w:val="24"/>
        </w:rPr>
        <w:t>【皮草伸展台】</w:t>
      </w:r>
    </w:p>
    <w:p w14:paraId="26F71CE2" w14:textId="7E9FE619" w:rsidR="00A11535" w:rsidRPr="00B70F09" w:rsidRDefault="00A11535" w:rsidP="00B70F09">
      <w:pPr>
        <w:spacing w:line="360" w:lineRule="exact"/>
        <w:rPr>
          <w:rFonts w:ascii="微軟正黑體" w:eastAsia="微軟正黑體" w:hAnsi="微軟正黑體"/>
          <w:b/>
          <w:bCs/>
          <w:szCs w:val="24"/>
        </w:rPr>
      </w:pPr>
      <w:r w:rsidRPr="00B70F09">
        <w:rPr>
          <w:rFonts w:ascii="微軟正黑體" w:eastAsia="微軟正黑體" w:hAnsi="微軟正黑體"/>
          <w:b/>
          <w:bCs/>
          <w:szCs w:val="24"/>
        </w:rPr>
        <w:lastRenderedPageBreak/>
        <w:t>特別安排參觀阿拉伯特色皮草伸展台，欣賞中東特有的皮草工藝與時尚設計。</w:t>
      </w:r>
    </w:p>
    <w:p w14:paraId="362F9630" w14:textId="77777777" w:rsidR="00A11535" w:rsidRPr="00A05D05" w:rsidRDefault="00A11535"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【杜拜之框Dubai Frame +電梯券】</w:t>
      </w:r>
    </w:p>
    <w:p w14:paraId="574B403F" w14:textId="16406C0F" w:rsidR="00A11535" w:rsidRPr="00B70F09" w:rsidRDefault="00A11535"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這棟建築是目前杜拜最新引人注目的大型項目，提供了天際線的全景，遊客和城市居民能看到哈里發塔等標誌性建築的景觀。由兩根150米高、93米寬的柱子+100米的橫</w:t>
      </w:r>
      <w:proofErr w:type="gramStart"/>
      <w:r w:rsidRPr="00B70F09">
        <w:rPr>
          <w:rFonts w:ascii="微軟正黑體" w:eastAsia="微軟正黑體" w:hAnsi="微軟正黑體" w:hint="eastAsia"/>
          <w:szCs w:val="24"/>
        </w:rPr>
        <w:t>樑</w:t>
      </w:r>
      <w:proofErr w:type="gramEnd"/>
      <w:r w:rsidRPr="00B70F09">
        <w:rPr>
          <w:rFonts w:ascii="微軟正黑體" w:eastAsia="微軟正黑體" w:hAnsi="微軟正黑體" w:hint="eastAsia"/>
          <w:szCs w:val="24"/>
        </w:rPr>
        <w:t>，連接頂端天橋所組成。參觀者可以拍攝杜拜的全景照片，</w:t>
      </w:r>
      <w:proofErr w:type="gramStart"/>
      <w:r w:rsidRPr="00B70F09">
        <w:rPr>
          <w:rFonts w:ascii="微軟正黑體" w:eastAsia="微軟正黑體" w:hAnsi="微軟正黑體" w:hint="eastAsia"/>
          <w:szCs w:val="24"/>
        </w:rPr>
        <w:t>往北拍</w:t>
      </w:r>
      <w:proofErr w:type="gramEnd"/>
      <w:r w:rsidRPr="00B70F09">
        <w:rPr>
          <w:rFonts w:ascii="微軟正黑體" w:eastAsia="微軟正黑體" w:hAnsi="微軟正黑體" w:hint="eastAsia"/>
          <w:szCs w:val="24"/>
        </w:rPr>
        <w:t>，是富有傳統氣息的「老杜拜」，向南看，則是現代氣息十足、建築高聳入雲的「新杜拜」。</w:t>
      </w:r>
    </w:p>
    <w:p w14:paraId="0B8502A4" w14:textId="77777777" w:rsidR="00A11535" w:rsidRPr="00A05D05" w:rsidRDefault="00A11535"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【未來博物館Museum of the Future (外觀)】</w:t>
      </w:r>
    </w:p>
    <w:p w14:paraId="407E378B" w14:textId="64FC4783" w:rsidR="00A11535" w:rsidRPr="00B70F09" w:rsidRDefault="00A11535"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 xml:space="preserve">是一座被譽為「地球上最美」的科幻地標，坐落於金融區。其外觀由南非設計師Shaun </w:t>
      </w:r>
      <w:proofErr w:type="spellStart"/>
      <w:r w:rsidRPr="00B70F09">
        <w:rPr>
          <w:rFonts w:ascii="微軟正黑體" w:eastAsia="微軟正黑體" w:hAnsi="微軟正黑體" w:hint="eastAsia"/>
          <w:szCs w:val="24"/>
        </w:rPr>
        <w:t>Killa</w:t>
      </w:r>
      <w:proofErr w:type="spellEnd"/>
      <w:r w:rsidRPr="00B70F09">
        <w:rPr>
          <w:rFonts w:ascii="微軟正黑體" w:eastAsia="微軟正黑體" w:hAnsi="微軟正黑體" w:hint="eastAsia"/>
          <w:szCs w:val="24"/>
        </w:rPr>
        <w:t>打造，具備77公尺高的鏤空環形（Torus）設計，象徵人性、地球與未知的未來。</w:t>
      </w:r>
      <w:proofErr w:type="gramStart"/>
      <w:r w:rsidRPr="00B70F09">
        <w:rPr>
          <w:rFonts w:ascii="微軟正黑體" w:eastAsia="微軟正黑體" w:hAnsi="微軟正黑體" w:hint="eastAsia"/>
          <w:szCs w:val="24"/>
        </w:rPr>
        <w:t>外牆由</w:t>
      </w:r>
      <w:proofErr w:type="gramEnd"/>
      <w:r w:rsidRPr="00B70F09">
        <w:rPr>
          <w:rFonts w:ascii="微軟正黑體" w:eastAsia="微軟正黑體" w:hAnsi="微軟正黑體" w:hint="eastAsia"/>
          <w:szCs w:val="24"/>
        </w:rPr>
        <w:t>1,024塊不鏽鋼與玻璃板拼成，</w:t>
      </w:r>
      <w:proofErr w:type="gramStart"/>
      <w:r w:rsidRPr="00B70F09">
        <w:rPr>
          <w:rFonts w:ascii="微軟正黑體" w:eastAsia="微軟正黑體" w:hAnsi="微軟正黑體" w:hint="eastAsia"/>
          <w:szCs w:val="24"/>
        </w:rPr>
        <w:t>並刻有</w:t>
      </w:r>
      <w:proofErr w:type="gramEnd"/>
      <w:r w:rsidRPr="00B70F09">
        <w:rPr>
          <w:rFonts w:ascii="微軟正黑體" w:eastAsia="微軟正黑體" w:hAnsi="微軟正黑體" w:hint="eastAsia"/>
          <w:szCs w:val="24"/>
        </w:rPr>
        <w:t>精美的阿拉伯行書詩句。</w:t>
      </w:r>
    </w:p>
    <w:p w14:paraId="29993223" w14:textId="77777777" w:rsidR="00A11535" w:rsidRPr="00A05D05" w:rsidRDefault="00A11535"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【古城市集】</w:t>
      </w:r>
    </w:p>
    <w:p w14:paraId="3D505C9C" w14:textId="3846811E" w:rsidR="00A11535" w:rsidRPr="00B70F09" w:rsidRDefault="00A11535"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位於杜拜帆船飯店附近，是一個結合傳統阿拉伯風情、現代奢華度假村、運河水道與高檔市集的建築群。這裡以土黃色建築與清澈運河營造出「杜拜小威尼斯」的美譽，擁有超過75家特色商店的室內市集（Souk Madinat Jumeirah）更</w:t>
      </w:r>
      <w:proofErr w:type="gramStart"/>
      <w:r w:rsidRPr="00B70F09">
        <w:rPr>
          <w:rFonts w:ascii="微軟正黑體" w:eastAsia="微軟正黑體" w:hAnsi="微軟正黑體" w:hint="eastAsia"/>
          <w:szCs w:val="24"/>
        </w:rPr>
        <w:t>是網紅打卡</w:t>
      </w:r>
      <w:proofErr w:type="gramEnd"/>
      <w:r w:rsidRPr="00B70F09">
        <w:rPr>
          <w:rFonts w:ascii="微軟正黑體" w:eastAsia="微軟正黑體" w:hAnsi="微軟正黑體" w:hint="eastAsia"/>
          <w:szCs w:val="24"/>
        </w:rPr>
        <w:t>點，適合遊客體驗購物、搭乘傳統木船與近距離欣賞帆船飯店。</w:t>
      </w:r>
    </w:p>
    <w:p w14:paraId="76B6349F" w14:textId="77777777" w:rsidR="00B70F09" w:rsidRPr="00A05D05" w:rsidRDefault="00B70F0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【杜拜購物中心Dubai Mall+音樂噴泉】</w:t>
      </w:r>
    </w:p>
    <w:p w14:paraId="03D42A34" w14:textId="6770B3C4" w:rsidR="00B70F09" w:rsidRPr="00B70F09" w:rsidRDefault="00B70F0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面積稱霸全球的購物與娛樂設施，擁有最多時裝品牌，購物中心內更擁有全世界最大的室內水族館。被譽為全世界最大購物中心，面積約為50個標準足球場大小是中東規模最大，風格</w:t>
      </w:r>
      <w:proofErr w:type="gramStart"/>
      <w:r w:rsidRPr="00B70F09">
        <w:rPr>
          <w:rFonts w:ascii="微軟正黑體" w:eastAsia="微軟正黑體" w:hAnsi="微軟正黑體" w:hint="eastAsia"/>
          <w:szCs w:val="24"/>
        </w:rPr>
        <w:t>迥</w:t>
      </w:r>
      <w:proofErr w:type="gramEnd"/>
      <w:r w:rsidRPr="00B70F09">
        <w:rPr>
          <w:rFonts w:ascii="微軟正黑體" w:eastAsia="微軟正黑體" w:hAnsi="微軟正黑體" w:hint="eastAsia"/>
          <w:szCs w:val="24"/>
        </w:rPr>
        <w:t>異的現代化購物中心，內有多個主題商區，超過200家珠寶店的全球最大黃金市集。杜拜音樂噴泉（Dubai Fountain）是世界最大的噴泉，它的總長度為275米，最高可以噴到150米，相當於一棟50層樓的高度。噴泉會噴射2.2萬加侖的水，並配有6600個燈光以及50個彩色投影機，有1000多種變化。</w:t>
      </w:r>
    </w:p>
    <w:p w14:paraId="69AD5CBD" w14:textId="1D84A52B" w:rsidR="00B70F09" w:rsidRPr="00B70F09" w:rsidRDefault="00B70F09" w:rsidP="00B70F09">
      <w:pPr>
        <w:spacing w:line="360" w:lineRule="exact"/>
        <w:rPr>
          <w:rFonts w:ascii="微軟正黑體" w:eastAsia="微軟正黑體" w:hAnsi="微軟正黑體"/>
          <w:szCs w:val="24"/>
        </w:rPr>
      </w:pPr>
      <w:proofErr w:type="gramStart"/>
      <w:r w:rsidRPr="00B70F09">
        <w:rPr>
          <w:rFonts w:ascii="微軟正黑體" w:eastAsia="微軟正黑體" w:hAnsi="微軟正黑體" w:hint="eastAsia"/>
          <w:szCs w:val="24"/>
        </w:rPr>
        <w:t>註</w:t>
      </w:r>
      <w:proofErr w:type="gramEnd"/>
      <w:r w:rsidRPr="00B70F09">
        <w:rPr>
          <w:rFonts w:ascii="微軟正黑體" w:eastAsia="微軟正黑體" w:hAnsi="微軟正黑體" w:hint="eastAsia"/>
          <w:szCs w:val="24"/>
        </w:rPr>
        <w:t>:音樂噴泉為杜拜購物中心戶外區，您可自行前往觀看。</w:t>
      </w:r>
    </w:p>
    <w:tbl>
      <w:tblPr>
        <w:tblW w:w="1046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968"/>
        <w:gridCol w:w="3249"/>
        <w:gridCol w:w="3251"/>
      </w:tblGrid>
      <w:tr w:rsidR="00B70F09" w:rsidRPr="00B70F09" w14:paraId="62DC41DA" w14:textId="77777777" w:rsidTr="00A05D0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0B2B527" w14:textId="77777777" w:rsidR="00B70F09" w:rsidRPr="00B70F09" w:rsidRDefault="00B70F09" w:rsidP="00B70F09">
            <w:pPr>
              <w:spacing w:line="360" w:lineRule="exact"/>
              <w:rPr>
                <w:rFonts w:ascii="微軟正黑體" w:eastAsia="微軟正黑體" w:hAnsi="微軟正黑體" w:cs="新細明體"/>
                <w:color w:val="000000"/>
                <w:szCs w:val="24"/>
              </w:rPr>
            </w:pPr>
            <w:r w:rsidRPr="00B70F09">
              <w:rPr>
                <w:rFonts w:ascii="微軟正黑體" w:eastAsia="微軟正黑體" w:hAnsi="微軟正黑體"/>
                <w:color w:val="000000"/>
                <w:szCs w:val="24"/>
              </w:rPr>
              <w:t xml:space="preserve">住宿：杜拜 Aloft Me </w:t>
            </w:r>
            <w:proofErr w:type="spellStart"/>
            <w:r w:rsidRPr="00B70F09">
              <w:rPr>
                <w:rFonts w:ascii="微軟正黑體" w:eastAsia="微軟正黑體" w:hAnsi="微軟正黑體"/>
                <w:color w:val="000000"/>
                <w:szCs w:val="24"/>
              </w:rPr>
              <w:t>Aisam</w:t>
            </w:r>
            <w:proofErr w:type="spellEnd"/>
            <w:r w:rsidRPr="00B70F09">
              <w:rPr>
                <w:rFonts w:ascii="微軟正黑體" w:eastAsia="微軟正黑體" w:hAnsi="微軟正黑體"/>
                <w:color w:val="000000"/>
                <w:szCs w:val="24"/>
              </w:rPr>
              <w:t xml:space="preserve"> 或 Aloft South 或 Novotel 或 Hilton garden inn 或同級</w:t>
            </w:r>
          </w:p>
        </w:tc>
      </w:tr>
      <w:tr w:rsidR="00B70F09" w:rsidRPr="00B70F09" w14:paraId="05C1689F" w14:textId="77777777" w:rsidTr="00A05D05">
        <w:trPr>
          <w:trHeight w:val="300"/>
          <w:tblCellSpacing w:w="0" w:type="dxa"/>
          <w:jc w:val="center"/>
        </w:trPr>
        <w:tc>
          <w:tcPr>
            <w:tcW w:w="189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6D73A3D"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早餐O：飯店內用</w:t>
            </w:r>
          </w:p>
        </w:tc>
        <w:tc>
          <w:tcPr>
            <w:tcW w:w="155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9E206A1"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中餐O：小火鍋風味</w:t>
            </w:r>
          </w:p>
        </w:tc>
        <w:tc>
          <w:tcPr>
            <w:tcW w:w="155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F2551D6"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晚餐X：方便逛街敬請自理</w:t>
            </w:r>
          </w:p>
        </w:tc>
      </w:tr>
    </w:tbl>
    <w:p w14:paraId="04C124F0" w14:textId="48137F56" w:rsidR="00B70F09" w:rsidRPr="00B70F09" w:rsidRDefault="00B70F09" w:rsidP="00B70F09">
      <w:pPr>
        <w:spacing w:line="360" w:lineRule="exact"/>
        <w:rPr>
          <w:rFonts w:ascii="微軟正黑體" w:eastAsia="微軟正黑體" w:hAnsi="微軟正黑體"/>
          <w:szCs w:val="24"/>
        </w:rPr>
      </w:pPr>
    </w:p>
    <w:p w14:paraId="2F08D3CB" w14:textId="2F752A3D" w:rsidR="00B70F09" w:rsidRPr="00A05D05" w:rsidRDefault="00B70F09" w:rsidP="00A05D05">
      <w:pPr>
        <w:spacing w:line="440" w:lineRule="exact"/>
        <w:rPr>
          <w:rFonts w:ascii="微軟正黑體" w:eastAsia="微軟正黑體" w:hAnsi="微軟正黑體"/>
          <w:b/>
          <w:bCs/>
          <w:sz w:val="28"/>
          <w:szCs w:val="28"/>
        </w:rPr>
      </w:pPr>
      <w:r w:rsidRPr="00A05D05">
        <w:rPr>
          <w:rFonts w:ascii="微軟正黑體" w:eastAsia="微軟正黑體" w:hAnsi="微軟正黑體"/>
          <w:b/>
          <w:bCs/>
          <w:sz w:val="28"/>
          <w:szCs w:val="28"/>
        </w:rPr>
        <w:t>第 5 天 杜拜→</w:t>
      </w:r>
      <w:proofErr w:type="gramStart"/>
      <w:r w:rsidRPr="00A05D05">
        <w:rPr>
          <w:rFonts w:ascii="微軟正黑體" w:eastAsia="微軟正黑體" w:hAnsi="微軟正黑體"/>
          <w:b/>
          <w:bCs/>
          <w:sz w:val="28"/>
          <w:szCs w:val="28"/>
        </w:rPr>
        <w:t>朱美拉海灘</w:t>
      </w:r>
      <w:proofErr w:type="gramEnd"/>
      <w:r w:rsidRPr="00A05D05">
        <w:rPr>
          <w:rFonts w:ascii="微軟正黑體" w:eastAsia="微軟正黑體" w:hAnsi="微軟正黑體"/>
          <w:b/>
          <w:bCs/>
          <w:sz w:val="28"/>
          <w:szCs w:val="28"/>
        </w:rPr>
        <w:t>→</w:t>
      </w:r>
      <w:proofErr w:type="gramStart"/>
      <w:r w:rsidRPr="00A05D05">
        <w:rPr>
          <w:rFonts w:ascii="微軟正黑體" w:eastAsia="微軟正黑體" w:hAnsi="微軟正黑體"/>
          <w:b/>
          <w:bCs/>
          <w:sz w:val="28"/>
          <w:szCs w:val="28"/>
        </w:rPr>
        <w:t>朱美拉棕櫚</w:t>
      </w:r>
      <w:proofErr w:type="gramEnd"/>
      <w:r w:rsidRPr="00A05D05">
        <w:rPr>
          <w:rFonts w:ascii="微軟正黑體" w:eastAsia="微軟正黑體" w:hAnsi="微軟正黑體"/>
          <w:b/>
          <w:bCs/>
          <w:sz w:val="28"/>
          <w:szCs w:val="28"/>
        </w:rPr>
        <w:t>島+輕軌→亞特蘭提斯商店街→</w:t>
      </w:r>
      <w:proofErr w:type="spellStart"/>
      <w:r w:rsidRPr="00A05D05">
        <w:rPr>
          <w:rFonts w:ascii="微軟正黑體" w:eastAsia="微軟正黑體" w:hAnsi="微軟正黑體"/>
          <w:b/>
          <w:bCs/>
          <w:sz w:val="28"/>
          <w:szCs w:val="28"/>
        </w:rPr>
        <w:t>Morina</w:t>
      </w:r>
      <w:proofErr w:type="spellEnd"/>
      <w:r w:rsidRPr="00A05D05">
        <w:rPr>
          <w:rFonts w:ascii="微軟正黑體" w:eastAsia="微軟正黑體" w:hAnsi="微軟正黑體"/>
          <w:b/>
          <w:bCs/>
          <w:sz w:val="28"/>
          <w:szCs w:val="28"/>
        </w:rPr>
        <w:t>遊船+夜景</w:t>
      </w:r>
    </w:p>
    <w:p w14:paraId="00165B8B" w14:textId="77777777" w:rsidR="00B70F09" w:rsidRPr="00A05D05" w:rsidRDefault="00B70F0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【朱美拉海灘(Jumeirah Beach)】</w:t>
      </w:r>
    </w:p>
    <w:p w14:paraId="3CE231C3" w14:textId="51620BDD" w:rsidR="00B70F09" w:rsidRPr="00B70F09" w:rsidRDefault="00B70F0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是標誌性的白色沙灘海岸線，坐擁</w:t>
      </w:r>
      <w:proofErr w:type="gramStart"/>
      <w:r w:rsidRPr="00B70F09">
        <w:rPr>
          <w:rFonts w:ascii="微軟正黑體" w:eastAsia="微軟正黑體" w:hAnsi="微軟正黑體" w:hint="eastAsia"/>
          <w:szCs w:val="24"/>
        </w:rPr>
        <w:t>碧綠波斯灣</w:t>
      </w:r>
      <w:proofErr w:type="gramEnd"/>
      <w:r w:rsidRPr="00B70F09">
        <w:rPr>
          <w:rFonts w:ascii="微軟正黑體" w:eastAsia="微軟正黑體" w:hAnsi="微軟正黑體" w:hint="eastAsia"/>
          <w:szCs w:val="24"/>
        </w:rPr>
        <w:t>景色與極佳的帆船飯店（Burj Al Arab）拍攝視角。該區集結豪華海濱度假村、休閒風箏海灘、購物中心與各式餐廳，是體驗杜拜陽光、沙灘與奢華的必訪景點，傍晚更是觀賞夕陽的熱門地點。</w:t>
      </w:r>
    </w:p>
    <w:p w14:paraId="08B2A114" w14:textId="77777777" w:rsidR="00B70F09" w:rsidRPr="00A05D05" w:rsidRDefault="00B70F0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【朱美拉棕櫚島Palm Jumeirah+輕軌體驗】</w:t>
      </w:r>
    </w:p>
    <w:p w14:paraId="396DFB2C" w14:textId="2EA9DB78" w:rsidR="00B70F09" w:rsidRPr="00B70F09" w:rsidRDefault="00B70F0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一睹號稱世界第八大奇景的氣勢，把「全世界都放進杜拜」的大氣魄。最特別的</w:t>
      </w:r>
      <w:proofErr w:type="gramStart"/>
      <w:r w:rsidRPr="00B70F09">
        <w:rPr>
          <w:rFonts w:ascii="微軟正黑體" w:eastAsia="微軟正黑體" w:hAnsi="微軟正黑體" w:hint="eastAsia"/>
          <w:szCs w:val="24"/>
        </w:rPr>
        <w:t>是棕欄樹島</w:t>
      </w:r>
      <w:proofErr w:type="gramEnd"/>
      <w:r w:rsidRPr="00B70F09">
        <w:rPr>
          <w:rFonts w:ascii="微軟正黑體" w:eastAsia="微軟正黑體" w:hAnsi="微軟正黑體" w:hint="eastAsia"/>
          <w:szCs w:val="24"/>
        </w:rPr>
        <w:t>的亞特蘭提斯飯店Atlantis，該度假飯店是由六線水中行車隧道所連接，令人驚豔的人工島棕櫚樹島，讓全世界的焦點都落在杜拜。特別安排~輕軌體驗：搭上棕櫚島單軌鐵路，猶如乘著海上銀龍穿越波光粼粼的阿拉伯灣。這條全長5.5公里的單軌列車，連接杜拜市區與世界知名的Atlantis The Palm亞特蘭提斯度假村，一路上可飽</w:t>
      </w:r>
      <w:proofErr w:type="gramStart"/>
      <w:r w:rsidRPr="00B70F09">
        <w:rPr>
          <w:rFonts w:ascii="微軟正黑體" w:eastAsia="微軟正黑體" w:hAnsi="微軟正黑體" w:hint="eastAsia"/>
          <w:szCs w:val="24"/>
        </w:rPr>
        <w:t>覽</w:t>
      </w:r>
      <w:proofErr w:type="gramEnd"/>
      <w:r w:rsidRPr="00B70F09">
        <w:rPr>
          <w:rFonts w:ascii="微軟正黑體" w:eastAsia="微軟正黑體" w:hAnsi="微軟正黑體" w:hint="eastAsia"/>
          <w:szCs w:val="24"/>
        </w:rPr>
        <w:t>杜拜濱海天際線、蔚藍海面與壯觀的棕櫚</w:t>
      </w:r>
      <w:proofErr w:type="gramStart"/>
      <w:r w:rsidRPr="00B70F09">
        <w:rPr>
          <w:rFonts w:ascii="微軟正黑體" w:eastAsia="微軟正黑體" w:hAnsi="微軟正黑體" w:hint="eastAsia"/>
          <w:szCs w:val="24"/>
        </w:rPr>
        <w:t>樹狀島形</w:t>
      </w:r>
      <w:proofErr w:type="gramEnd"/>
      <w:r w:rsidRPr="00B70F09">
        <w:rPr>
          <w:rFonts w:ascii="微軟正黑體" w:eastAsia="微軟正黑體" w:hAnsi="微軟正黑體" w:hint="eastAsia"/>
          <w:szCs w:val="24"/>
        </w:rPr>
        <w:t>。</w:t>
      </w:r>
    </w:p>
    <w:p w14:paraId="40E4CD8D" w14:textId="77777777" w:rsidR="00B70F09" w:rsidRPr="00A05D05" w:rsidRDefault="00B70F0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【亞特蘭提斯商店街】</w:t>
      </w:r>
    </w:p>
    <w:p w14:paraId="45555B71" w14:textId="0EDA52A6" w:rsidR="00B70F09" w:rsidRPr="00B70F09" w:rsidRDefault="00B70F0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亞特蘭提斯飯店裡商店街，有各種餐廳、各國小吃美食、中東風名品專賣店、紀念品專賣店；您可盡情享受這異國風情。</w:t>
      </w:r>
    </w:p>
    <w:p w14:paraId="5A8A23D1" w14:textId="77777777" w:rsidR="00B70F09" w:rsidRPr="00A05D05" w:rsidRDefault="00B70F0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lastRenderedPageBreak/>
        <w:t>【</w:t>
      </w:r>
      <w:proofErr w:type="spellStart"/>
      <w:r w:rsidRPr="00A05D05">
        <w:rPr>
          <w:rFonts w:ascii="微軟正黑體" w:eastAsia="微軟正黑體" w:hAnsi="微軟正黑體" w:hint="eastAsia"/>
          <w:b/>
          <w:bCs/>
          <w:color w:val="0000FF"/>
          <w:szCs w:val="24"/>
        </w:rPr>
        <w:t>Morina</w:t>
      </w:r>
      <w:proofErr w:type="spellEnd"/>
      <w:r w:rsidRPr="00A05D05">
        <w:rPr>
          <w:rFonts w:ascii="微軟正黑體" w:eastAsia="微軟正黑體" w:hAnsi="微軟正黑體" w:hint="eastAsia"/>
          <w:b/>
          <w:bCs/>
          <w:color w:val="0000FF"/>
          <w:szCs w:val="24"/>
        </w:rPr>
        <w:t>遊船+夜景】</w:t>
      </w:r>
    </w:p>
    <w:p w14:paraId="68A173BB" w14:textId="58042F28" w:rsidR="00B70F09" w:rsidRPr="00B70F09" w:rsidRDefault="00B70F0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搭乘</w:t>
      </w:r>
      <w:proofErr w:type="spellStart"/>
      <w:r w:rsidRPr="00B70F09">
        <w:rPr>
          <w:rFonts w:ascii="微軟正黑體" w:eastAsia="微軟正黑體" w:hAnsi="微軟正黑體" w:hint="eastAsia"/>
          <w:szCs w:val="24"/>
        </w:rPr>
        <w:t>Morina</w:t>
      </w:r>
      <w:proofErr w:type="spellEnd"/>
      <w:r w:rsidRPr="00B70F09">
        <w:rPr>
          <w:rFonts w:ascii="微軟正黑體" w:eastAsia="微軟正黑體" w:hAnsi="微軟正黑體" w:hint="eastAsia"/>
          <w:szCs w:val="24"/>
        </w:rPr>
        <w:t>豪華遊船，欣賞杜拜河兩岸夜景，並享用船上自助餐。</w:t>
      </w: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78"/>
        <w:gridCol w:w="3250"/>
        <w:gridCol w:w="3250"/>
      </w:tblGrid>
      <w:tr w:rsidR="00B70F09" w:rsidRPr="00B70F09" w14:paraId="678C37A6" w14:textId="77777777" w:rsidTr="00A05D0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FC5EFC4" w14:textId="77777777" w:rsidR="00B70F09" w:rsidRPr="00B70F09" w:rsidRDefault="00B70F09" w:rsidP="00B70F09">
            <w:pPr>
              <w:spacing w:line="360" w:lineRule="exact"/>
              <w:rPr>
                <w:rFonts w:ascii="微軟正黑體" w:eastAsia="微軟正黑體" w:hAnsi="微軟正黑體" w:cs="新細明體"/>
                <w:color w:val="000000"/>
                <w:szCs w:val="24"/>
              </w:rPr>
            </w:pPr>
            <w:r w:rsidRPr="00B70F09">
              <w:rPr>
                <w:rFonts w:ascii="微軟正黑體" w:eastAsia="微軟正黑體" w:hAnsi="微軟正黑體"/>
                <w:color w:val="000000"/>
                <w:szCs w:val="24"/>
              </w:rPr>
              <w:t xml:space="preserve">住宿：杜拜 Aloft Me </w:t>
            </w:r>
            <w:proofErr w:type="spellStart"/>
            <w:r w:rsidRPr="00B70F09">
              <w:rPr>
                <w:rFonts w:ascii="微軟正黑體" w:eastAsia="微軟正黑體" w:hAnsi="微軟正黑體"/>
                <w:color w:val="000000"/>
                <w:szCs w:val="24"/>
              </w:rPr>
              <w:t>Aisam</w:t>
            </w:r>
            <w:proofErr w:type="spellEnd"/>
            <w:r w:rsidRPr="00B70F09">
              <w:rPr>
                <w:rFonts w:ascii="微軟正黑體" w:eastAsia="微軟正黑體" w:hAnsi="微軟正黑體"/>
                <w:color w:val="000000"/>
                <w:szCs w:val="24"/>
              </w:rPr>
              <w:t xml:space="preserve"> 或 Aloft South 或 Novotel 或 Hilton garden inn 或同級</w:t>
            </w:r>
          </w:p>
        </w:tc>
      </w:tr>
      <w:tr w:rsidR="00B70F09" w:rsidRPr="00B70F09" w14:paraId="265881B7" w14:textId="77777777" w:rsidTr="00A05D05">
        <w:trPr>
          <w:trHeight w:val="300"/>
          <w:tblCellSpacing w:w="0" w:type="dxa"/>
          <w:jc w:val="center"/>
        </w:trPr>
        <w:tc>
          <w:tcPr>
            <w:tcW w:w="186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93FC87B"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早餐O：飯店內用</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EFABCBF"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中餐O：阿拉伯海鮮</w:t>
            </w:r>
            <w:proofErr w:type="gramStart"/>
            <w:r w:rsidRPr="00B70F09">
              <w:rPr>
                <w:rFonts w:ascii="微軟正黑體" w:eastAsia="微軟正黑體" w:hAnsi="微軟正黑體"/>
                <w:color w:val="000000"/>
                <w:szCs w:val="24"/>
              </w:rPr>
              <w:t>手抓飯</w:t>
            </w:r>
            <w:proofErr w:type="gramEnd"/>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427CFB8"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晚餐O：船上自助餐</w:t>
            </w:r>
          </w:p>
        </w:tc>
      </w:tr>
    </w:tbl>
    <w:p w14:paraId="3391E9DF" w14:textId="1FD9AC03" w:rsidR="00B70F09" w:rsidRPr="00B70F09" w:rsidRDefault="00B70F09" w:rsidP="00B70F09">
      <w:pPr>
        <w:spacing w:line="360" w:lineRule="exact"/>
        <w:rPr>
          <w:rFonts w:ascii="微軟正黑體" w:eastAsia="微軟正黑體" w:hAnsi="微軟正黑體"/>
          <w:szCs w:val="24"/>
        </w:rPr>
      </w:pPr>
    </w:p>
    <w:p w14:paraId="7CA8C0E8" w14:textId="73567CF1" w:rsidR="00B70F09" w:rsidRPr="00A05D05" w:rsidRDefault="00B70F09" w:rsidP="00A05D05">
      <w:pPr>
        <w:spacing w:line="440" w:lineRule="exact"/>
        <w:rPr>
          <w:rFonts w:ascii="微軟正黑體" w:eastAsia="微軟正黑體" w:hAnsi="微軟正黑體"/>
          <w:b/>
          <w:bCs/>
          <w:sz w:val="28"/>
          <w:szCs w:val="28"/>
        </w:rPr>
      </w:pPr>
      <w:r w:rsidRPr="00A05D05">
        <w:rPr>
          <w:rFonts w:ascii="微軟正黑體" w:eastAsia="微軟正黑體" w:hAnsi="微軟正黑體"/>
          <w:b/>
          <w:bCs/>
          <w:sz w:val="28"/>
          <w:szCs w:val="28"/>
        </w:rPr>
        <w:t>第 6 天 杜拜→貨車公園→羅浮宮→亞斯購物中心→阿布達比</w:t>
      </w:r>
    </w:p>
    <w:p w14:paraId="4A832AA1" w14:textId="77777777" w:rsidR="00B70F09" w:rsidRPr="00A05D05" w:rsidRDefault="00B70F0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【杜拜貨車公園(Last Exit)】</w:t>
      </w:r>
    </w:p>
    <w:p w14:paraId="580429C0" w14:textId="10A96173" w:rsidR="00B70F09" w:rsidRPr="00B70F09" w:rsidRDefault="00B70F0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是一個以</w:t>
      </w:r>
      <w:proofErr w:type="gramStart"/>
      <w:r w:rsidRPr="00B70F09">
        <w:rPr>
          <w:rFonts w:ascii="微軟正黑體" w:eastAsia="微軟正黑體" w:hAnsi="微軟正黑體" w:hint="eastAsia"/>
          <w:szCs w:val="24"/>
        </w:rPr>
        <w:t>1950</w:t>
      </w:r>
      <w:proofErr w:type="gramEnd"/>
      <w:r w:rsidRPr="00B70F09">
        <w:rPr>
          <w:rFonts w:ascii="微軟正黑體" w:eastAsia="微軟正黑體" w:hAnsi="微軟正黑體" w:hint="eastAsia"/>
          <w:szCs w:val="24"/>
        </w:rPr>
        <w:t>年代美國公路文化為主題的復古美食園區，位於Sheikh Zayed路邊，設計色彩明亮且結合了工業風，提供各種改裝特色貨車作為餐飲店，供應美式漢堡、墨西哥熱狗、阿拉伯</w:t>
      </w:r>
      <w:proofErr w:type="gramStart"/>
      <w:r w:rsidRPr="00B70F09">
        <w:rPr>
          <w:rFonts w:ascii="微軟正黑體" w:eastAsia="微軟正黑體" w:hAnsi="微軟正黑體" w:hint="eastAsia"/>
          <w:szCs w:val="24"/>
        </w:rPr>
        <w:t>捲</w:t>
      </w:r>
      <w:proofErr w:type="gramEnd"/>
      <w:r w:rsidRPr="00B70F09">
        <w:rPr>
          <w:rFonts w:ascii="微軟正黑體" w:eastAsia="微軟正黑體" w:hAnsi="微軟正黑體" w:hint="eastAsia"/>
          <w:szCs w:val="24"/>
        </w:rPr>
        <w:t>餅及咖啡等，提供Drive-thru便利服務，成為熱門的打卡與休憩景點。</w:t>
      </w:r>
    </w:p>
    <w:p w14:paraId="1E404FB7" w14:textId="77777777" w:rsidR="00B70F09" w:rsidRPr="00A05D05" w:rsidRDefault="00B70F0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【羅浮宮Louvre Abu Dhabi-外觀】</w:t>
      </w:r>
    </w:p>
    <w:p w14:paraId="4D0C2EE0" w14:textId="316C81AB" w:rsidR="00B70F09" w:rsidRPr="00B70F09" w:rsidRDefault="00B70F0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 xml:space="preserve">建築本身就是藝術品了，外部實在不輸展示的藝術品，畢竟是由得過普利茲克建築獎的建築師Jean </w:t>
      </w:r>
      <w:proofErr w:type="spellStart"/>
      <w:r w:rsidRPr="00B70F09">
        <w:rPr>
          <w:rFonts w:ascii="微軟正黑體" w:eastAsia="微軟正黑體" w:hAnsi="微軟正黑體" w:hint="eastAsia"/>
          <w:szCs w:val="24"/>
        </w:rPr>
        <w:t>Nouvel</w:t>
      </w:r>
      <w:proofErr w:type="spellEnd"/>
      <w:r w:rsidRPr="00B70F09">
        <w:rPr>
          <w:rFonts w:ascii="微軟正黑體" w:eastAsia="微軟正黑體" w:hAnsi="微軟正黑體" w:hint="eastAsia"/>
          <w:szCs w:val="24"/>
        </w:rPr>
        <w:t>所設計，建築外觀不失為網美拍照打卡好景點。標誌設計屋頂為一個</w:t>
      </w:r>
      <w:proofErr w:type="gramStart"/>
      <w:r w:rsidRPr="00B70F09">
        <w:rPr>
          <w:rFonts w:ascii="微軟正黑體" w:eastAsia="微軟正黑體" w:hAnsi="微軟正黑體" w:hint="eastAsia"/>
          <w:szCs w:val="24"/>
        </w:rPr>
        <w:t>穹</w:t>
      </w:r>
      <w:proofErr w:type="gramEnd"/>
      <w:r w:rsidRPr="00B70F09">
        <w:rPr>
          <w:rFonts w:ascii="微軟正黑體" w:eastAsia="微軟正黑體" w:hAnsi="微軟正黑體" w:hint="eastAsia"/>
          <w:szCs w:val="24"/>
        </w:rPr>
        <w:t>頂，由7850顆繁星組成的幾何圖案，並以大小及角度不同的星星構成八個層面，陽光穿透圓頂上特別設計的小孔，會形成</w:t>
      </w:r>
      <w:proofErr w:type="gramStart"/>
      <w:r w:rsidRPr="00B70F09">
        <w:rPr>
          <w:rFonts w:ascii="微軟正黑體" w:eastAsia="微軟正黑體" w:hAnsi="微軟正黑體" w:hint="eastAsia"/>
          <w:szCs w:val="24"/>
        </w:rPr>
        <w:t>光雨般</w:t>
      </w:r>
      <w:proofErr w:type="gramEnd"/>
      <w:r w:rsidRPr="00B70F09">
        <w:rPr>
          <w:rFonts w:ascii="微軟正黑體" w:eastAsia="微軟正黑體" w:hAnsi="微軟正黑體" w:hint="eastAsia"/>
          <w:szCs w:val="24"/>
        </w:rPr>
        <w:t>的效果，其設計靈感來自於阿布達比傳統的棕櫚葉屋頂，陽光透射葉子</w:t>
      </w:r>
      <w:proofErr w:type="gramStart"/>
      <w:r w:rsidRPr="00B70F09">
        <w:rPr>
          <w:rFonts w:ascii="微軟正黑體" w:eastAsia="微軟正黑體" w:hAnsi="微軟正黑體" w:hint="eastAsia"/>
          <w:szCs w:val="24"/>
        </w:rPr>
        <w:t>交錯間的縫隙</w:t>
      </w:r>
      <w:proofErr w:type="gramEnd"/>
      <w:r w:rsidRPr="00B70F09">
        <w:rPr>
          <w:rFonts w:ascii="微軟正黑體" w:eastAsia="微軟正黑體" w:hAnsi="微軟正黑體" w:hint="eastAsia"/>
          <w:szCs w:val="24"/>
        </w:rPr>
        <w:t>產生的光影效果。整座博物館設計為阿拉伯對比鮮明的白色建築，其靈感來自於麥地那和地勢低窪的阿拉伯聚居地。</w:t>
      </w:r>
    </w:p>
    <w:p w14:paraId="2B9CF61C" w14:textId="77777777" w:rsidR="00B70F09" w:rsidRPr="00A05D05" w:rsidRDefault="00B70F09" w:rsidP="00B70F09">
      <w:pPr>
        <w:spacing w:line="360" w:lineRule="exact"/>
        <w:rPr>
          <w:rFonts w:ascii="微軟正黑體" w:eastAsia="微軟正黑體" w:hAnsi="微軟正黑體"/>
          <w:b/>
          <w:bCs/>
          <w:color w:val="0000FF"/>
          <w:szCs w:val="24"/>
        </w:rPr>
      </w:pPr>
      <w:r w:rsidRPr="00A05D05">
        <w:rPr>
          <w:rFonts w:ascii="微軟正黑體" w:eastAsia="微軟正黑體" w:hAnsi="微軟正黑體" w:hint="eastAsia"/>
          <w:b/>
          <w:bCs/>
          <w:color w:val="0000FF"/>
          <w:szCs w:val="24"/>
        </w:rPr>
        <w:t>【亞斯購物中心(Yas Mall)】</w:t>
      </w:r>
    </w:p>
    <w:p w14:paraId="2AB73937" w14:textId="4A8AC61E" w:rsidR="00B70F09" w:rsidRPr="00B70F09" w:rsidRDefault="00B70F0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號稱阿聯</w:t>
      </w:r>
      <w:proofErr w:type="gramStart"/>
      <w:r w:rsidRPr="00B70F09">
        <w:rPr>
          <w:rFonts w:ascii="微軟正黑體" w:eastAsia="微軟正黑體" w:hAnsi="微軟正黑體" w:hint="eastAsia"/>
          <w:szCs w:val="24"/>
        </w:rPr>
        <w:t>酋</w:t>
      </w:r>
      <w:proofErr w:type="gramEnd"/>
      <w:r w:rsidRPr="00B70F09">
        <w:rPr>
          <w:rFonts w:ascii="微軟正黑體" w:eastAsia="微軟正黑體" w:hAnsi="微軟正黑體" w:hint="eastAsia"/>
          <w:szCs w:val="24"/>
        </w:rPr>
        <w:t>第二大購物中心，該有的國際一線品牌都有，從超市、藥妝店、便利商店、餐廳、服飾店、鞋店應有盡有。</w:t>
      </w: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78"/>
        <w:gridCol w:w="3250"/>
        <w:gridCol w:w="3250"/>
      </w:tblGrid>
      <w:tr w:rsidR="00B70F09" w:rsidRPr="00B70F09" w14:paraId="526FD9E2" w14:textId="77777777" w:rsidTr="00A05D0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7B268EB" w14:textId="77777777" w:rsidR="00B70F09" w:rsidRPr="00B70F09" w:rsidRDefault="00B70F09" w:rsidP="00B70F09">
            <w:pPr>
              <w:spacing w:line="360" w:lineRule="exact"/>
              <w:rPr>
                <w:rFonts w:ascii="微軟正黑體" w:eastAsia="微軟正黑體" w:hAnsi="微軟正黑體" w:cs="新細明體"/>
                <w:color w:val="000000"/>
                <w:szCs w:val="24"/>
              </w:rPr>
            </w:pPr>
            <w:r w:rsidRPr="00B70F09">
              <w:rPr>
                <w:rFonts w:ascii="微軟正黑體" w:eastAsia="微軟正黑體" w:hAnsi="微軟正黑體"/>
                <w:color w:val="000000"/>
                <w:szCs w:val="24"/>
              </w:rPr>
              <w:t>住宿：機上</w:t>
            </w:r>
          </w:p>
        </w:tc>
      </w:tr>
      <w:tr w:rsidR="00B70F09" w:rsidRPr="00B70F09" w14:paraId="7B70F01A" w14:textId="77777777" w:rsidTr="00A05D05">
        <w:trPr>
          <w:trHeight w:val="300"/>
          <w:tblCellSpacing w:w="0" w:type="dxa"/>
          <w:jc w:val="center"/>
        </w:trPr>
        <w:tc>
          <w:tcPr>
            <w:tcW w:w="186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8069D20"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早餐O：飯店內用</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0C6AF4A"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中餐O：中式合菜</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13F7B7C"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晚餐X：方便逛街敬請自理</w:t>
            </w:r>
          </w:p>
        </w:tc>
      </w:tr>
    </w:tbl>
    <w:p w14:paraId="48DF404B" w14:textId="4E03EB86" w:rsidR="00B70F09" w:rsidRPr="00B70F09" w:rsidRDefault="00B70F09" w:rsidP="00B70F09">
      <w:pPr>
        <w:spacing w:line="360" w:lineRule="exact"/>
        <w:rPr>
          <w:rFonts w:ascii="微軟正黑體" w:eastAsia="微軟正黑體" w:hAnsi="微軟正黑體"/>
          <w:szCs w:val="24"/>
        </w:rPr>
      </w:pPr>
    </w:p>
    <w:p w14:paraId="076F491A" w14:textId="4228F9A7" w:rsidR="00B70F09" w:rsidRPr="00B70F09" w:rsidRDefault="00B70F09" w:rsidP="00B70F09">
      <w:pPr>
        <w:spacing w:line="440" w:lineRule="exact"/>
        <w:rPr>
          <w:rFonts w:ascii="微軟正黑體" w:eastAsia="微軟正黑體" w:hAnsi="微軟正黑體"/>
          <w:b/>
          <w:bCs/>
          <w:sz w:val="28"/>
          <w:szCs w:val="28"/>
        </w:rPr>
      </w:pPr>
      <w:r w:rsidRPr="00B70F09">
        <w:rPr>
          <w:rFonts w:ascii="微軟正黑體" w:eastAsia="微軟正黑體" w:hAnsi="微軟正黑體"/>
          <w:b/>
          <w:bCs/>
          <w:sz w:val="28"/>
          <w:szCs w:val="28"/>
        </w:rPr>
        <w:t>第 7 天 阿布達比／桃園</w:t>
      </w:r>
    </w:p>
    <w:p w14:paraId="38FE611F" w14:textId="1219DA28" w:rsidR="00B70F09" w:rsidRPr="00B70F09" w:rsidRDefault="00B70F09" w:rsidP="00B70F09">
      <w:pPr>
        <w:spacing w:line="360" w:lineRule="exact"/>
        <w:rPr>
          <w:rFonts w:ascii="微軟正黑體" w:eastAsia="微軟正黑體" w:hAnsi="微軟正黑體"/>
          <w:szCs w:val="24"/>
        </w:rPr>
      </w:pPr>
      <w:r w:rsidRPr="00B70F09">
        <w:rPr>
          <w:rFonts w:ascii="微軟正黑體" w:eastAsia="微軟正黑體" w:hAnsi="微軟正黑體" w:hint="eastAsia"/>
          <w:szCs w:val="24"/>
        </w:rPr>
        <w:t>今日抵達桃園國際機場，結束此次難忘的杜拜+阿布達比雙城之旅。</w:t>
      </w:r>
    </w:p>
    <w:tbl>
      <w:tblPr>
        <w:tblW w:w="1037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78"/>
        <w:gridCol w:w="3250"/>
        <w:gridCol w:w="3250"/>
      </w:tblGrid>
      <w:tr w:rsidR="00B70F09" w:rsidRPr="00B70F09" w14:paraId="0CDD869F" w14:textId="77777777" w:rsidTr="00B70F09">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9E68DE0" w14:textId="77777777" w:rsidR="00B70F09" w:rsidRPr="00B70F09" w:rsidRDefault="00B70F09" w:rsidP="00B70F09">
            <w:pPr>
              <w:spacing w:line="360" w:lineRule="exact"/>
              <w:rPr>
                <w:rFonts w:ascii="微軟正黑體" w:eastAsia="微軟正黑體" w:hAnsi="微軟正黑體" w:cs="新細明體"/>
                <w:color w:val="000000"/>
                <w:szCs w:val="24"/>
              </w:rPr>
            </w:pPr>
            <w:r w:rsidRPr="00B70F09">
              <w:rPr>
                <w:rFonts w:ascii="微軟正黑體" w:eastAsia="微軟正黑體" w:hAnsi="微軟正黑體"/>
                <w:color w:val="000000"/>
                <w:szCs w:val="24"/>
              </w:rPr>
              <w:t>住宿：溫暖的家</w:t>
            </w:r>
          </w:p>
        </w:tc>
      </w:tr>
      <w:tr w:rsidR="00B70F09" w:rsidRPr="00B70F09" w14:paraId="5E8D31D8" w14:textId="77777777" w:rsidTr="00B70F09">
        <w:trPr>
          <w:trHeight w:val="300"/>
          <w:tblCellSpacing w:w="0" w:type="dxa"/>
          <w:jc w:val="center"/>
        </w:trPr>
        <w:tc>
          <w:tcPr>
            <w:tcW w:w="186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98236BD"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早餐O：機上</w:t>
            </w:r>
          </w:p>
        </w:tc>
        <w:tc>
          <w:tcPr>
            <w:tcW w:w="15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37AB440"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中餐X：X</w:t>
            </w:r>
          </w:p>
        </w:tc>
        <w:tc>
          <w:tcPr>
            <w:tcW w:w="156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561A896" w14:textId="77777777" w:rsidR="00B70F09" w:rsidRPr="00B70F09" w:rsidRDefault="00B70F09" w:rsidP="00B70F09">
            <w:pPr>
              <w:spacing w:line="360" w:lineRule="exact"/>
              <w:rPr>
                <w:rFonts w:ascii="微軟正黑體" w:eastAsia="微軟正黑體" w:hAnsi="微軟正黑體"/>
                <w:color w:val="000000"/>
                <w:szCs w:val="24"/>
              </w:rPr>
            </w:pPr>
            <w:r w:rsidRPr="00B70F09">
              <w:rPr>
                <w:rFonts w:ascii="微軟正黑體" w:eastAsia="微軟正黑體" w:hAnsi="微軟正黑體"/>
                <w:color w:val="000000"/>
                <w:szCs w:val="24"/>
              </w:rPr>
              <w:t>晚餐X：X</w:t>
            </w:r>
          </w:p>
        </w:tc>
      </w:tr>
    </w:tbl>
    <w:p w14:paraId="04D2E6A2" w14:textId="3B177343" w:rsidR="00B70F09" w:rsidRDefault="00B70F09" w:rsidP="00B70F09">
      <w:pPr>
        <w:spacing w:line="360" w:lineRule="exact"/>
        <w:rPr>
          <w:rFonts w:ascii="微軟正黑體" w:eastAsia="微軟正黑體" w:hAnsi="微軟正黑體"/>
          <w:sz w:val="22"/>
        </w:rPr>
      </w:pPr>
      <w:r w:rsidRPr="00B70F09">
        <w:rPr>
          <w:rFonts w:ascii="微軟正黑體" w:eastAsia="微軟正黑體" w:hAnsi="微軟正黑體" w:hint="eastAsia"/>
          <w:sz w:val="22"/>
        </w:rPr>
        <w:t>【本行程之各項內容及價格因季節、氣候等其他因素而有所變動，請依出發前說明會資料為主，不另行通知】</w:t>
      </w:r>
    </w:p>
    <w:p w14:paraId="0DAD953A" w14:textId="57429B46" w:rsidR="008C6A1C" w:rsidRDefault="008C6A1C" w:rsidP="00B70F09">
      <w:pPr>
        <w:spacing w:line="360" w:lineRule="exact"/>
        <w:rPr>
          <w:rFonts w:ascii="微軟正黑體" w:eastAsia="微軟正黑體" w:hAnsi="微軟正黑體"/>
          <w:sz w:val="22"/>
        </w:rPr>
      </w:pPr>
    </w:p>
    <w:p w14:paraId="314BB807" w14:textId="40DFB817" w:rsidR="008C6A1C" w:rsidRDefault="008C6A1C" w:rsidP="00B70F09">
      <w:pPr>
        <w:spacing w:line="360" w:lineRule="exact"/>
        <w:rPr>
          <w:rFonts w:ascii="微軟正黑體" w:eastAsia="微軟正黑體" w:hAnsi="微軟正黑體"/>
          <w:sz w:val="22"/>
        </w:rPr>
      </w:pPr>
    </w:p>
    <w:p w14:paraId="61A61223" w14:textId="3B12A301" w:rsidR="008C6A1C" w:rsidRDefault="008C6A1C" w:rsidP="00B70F09">
      <w:pPr>
        <w:spacing w:line="360" w:lineRule="exact"/>
        <w:rPr>
          <w:rFonts w:ascii="微軟正黑體" w:eastAsia="微軟正黑體" w:hAnsi="微軟正黑體"/>
          <w:sz w:val="22"/>
        </w:rPr>
      </w:pPr>
    </w:p>
    <w:p w14:paraId="5504327B" w14:textId="1D117FB6" w:rsidR="008C6A1C" w:rsidRDefault="008C6A1C" w:rsidP="00B70F09">
      <w:pPr>
        <w:spacing w:line="360" w:lineRule="exact"/>
        <w:rPr>
          <w:rFonts w:ascii="微軟正黑體" w:eastAsia="微軟正黑體" w:hAnsi="微軟正黑體"/>
          <w:sz w:val="22"/>
        </w:rPr>
      </w:pPr>
    </w:p>
    <w:p w14:paraId="435D3997" w14:textId="6A7732D7" w:rsidR="008C6A1C" w:rsidRDefault="008C6A1C" w:rsidP="00B70F09">
      <w:pPr>
        <w:spacing w:line="360" w:lineRule="exact"/>
        <w:rPr>
          <w:rFonts w:ascii="微軟正黑體" w:eastAsia="微軟正黑體" w:hAnsi="微軟正黑體"/>
          <w:sz w:val="22"/>
        </w:rPr>
      </w:pPr>
    </w:p>
    <w:p w14:paraId="79E64BE7" w14:textId="12FAC90B" w:rsidR="008C6A1C" w:rsidRDefault="008C6A1C" w:rsidP="00B70F09">
      <w:pPr>
        <w:spacing w:line="360" w:lineRule="exact"/>
        <w:rPr>
          <w:rFonts w:ascii="微軟正黑體" w:eastAsia="微軟正黑體" w:hAnsi="微軟正黑體"/>
          <w:sz w:val="22"/>
        </w:rPr>
      </w:pPr>
    </w:p>
    <w:p w14:paraId="39FF62AB" w14:textId="15791264" w:rsidR="008C6A1C" w:rsidRDefault="008C6A1C" w:rsidP="00B70F09">
      <w:pPr>
        <w:spacing w:line="360" w:lineRule="exact"/>
        <w:rPr>
          <w:rFonts w:ascii="微軟正黑體" w:eastAsia="微軟正黑體" w:hAnsi="微軟正黑體"/>
          <w:sz w:val="22"/>
        </w:rPr>
      </w:pPr>
    </w:p>
    <w:p w14:paraId="60C338C1" w14:textId="3C652752" w:rsidR="008C6A1C" w:rsidRDefault="008C6A1C" w:rsidP="00B70F09">
      <w:pPr>
        <w:spacing w:line="360" w:lineRule="exact"/>
        <w:rPr>
          <w:rFonts w:ascii="微軟正黑體" w:eastAsia="微軟正黑體" w:hAnsi="微軟正黑體"/>
          <w:sz w:val="22"/>
        </w:rPr>
      </w:pPr>
    </w:p>
    <w:p w14:paraId="0FA23B26" w14:textId="5DC3E9C9" w:rsidR="008C6A1C" w:rsidRDefault="008C6A1C" w:rsidP="00B70F09">
      <w:pPr>
        <w:spacing w:line="360" w:lineRule="exact"/>
        <w:rPr>
          <w:rFonts w:ascii="微軟正黑體" w:eastAsia="微軟正黑體" w:hAnsi="微軟正黑體"/>
          <w:sz w:val="22"/>
        </w:rPr>
      </w:pPr>
    </w:p>
    <w:p w14:paraId="3FEC9AB6" w14:textId="72F81806" w:rsidR="008C6A1C" w:rsidRDefault="008C6A1C" w:rsidP="00B70F09">
      <w:pPr>
        <w:spacing w:line="360" w:lineRule="exact"/>
        <w:rPr>
          <w:rFonts w:ascii="微軟正黑體" w:eastAsia="微軟正黑體" w:hAnsi="微軟正黑體"/>
          <w:sz w:val="22"/>
        </w:rPr>
      </w:pPr>
    </w:p>
    <w:p w14:paraId="32BE8B34" w14:textId="52EF0874" w:rsidR="008C6A1C" w:rsidRDefault="008C6A1C" w:rsidP="00B70F09">
      <w:pPr>
        <w:spacing w:line="360" w:lineRule="exact"/>
        <w:rPr>
          <w:rFonts w:ascii="微軟正黑體" w:eastAsia="微軟正黑體" w:hAnsi="微軟正黑體"/>
          <w:sz w:val="22"/>
        </w:rPr>
      </w:pPr>
    </w:p>
    <w:p w14:paraId="045F1980" w14:textId="77777777" w:rsidR="008C6A1C" w:rsidRPr="00933FD0" w:rsidRDefault="008C6A1C" w:rsidP="008C6A1C">
      <w:pPr>
        <w:adjustRightInd w:val="0"/>
        <w:snapToGrid w:val="0"/>
        <w:jc w:val="center"/>
        <w:rPr>
          <w:rFonts w:ascii="微軟正黑體" w:eastAsia="微軟正黑體" w:hAnsi="微軟正黑體"/>
          <w:b/>
          <w:bCs/>
          <w:color w:val="0000FF"/>
          <w:sz w:val="44"/>
          <w:szCs w:val="44"/>
        </w:rPr>
      </w:pPr>
      <w:r w:rsidRPr="00933FD0">
        <w:rPr>
          <w:rFonts w:ascii="微軟正黑體" w:eastAsia="微軟正黑體" w:hAnsi="微軟正黑體" w:hint="eastAsia"/>
          <w:b/>
          <w:bCs/>
          <w:color w:val="0000FF"/>
          <w:sz w:val="44"/>
          <w:szCs w:val="44"/>
        </w:rPr>
        <w:lastRenderedPageBreak/>
        <w:t>*** 自費一</w:t>
      </w:r>
      <w:proofErr w:type="gramStart"/>
      <w:r w:rsidRPr="00933FD0">
        <w:rPr>
          <w:rFonts w:ascii="微軟正黑體" w:eastAsia="微軟正黑體" w:hAnsi="微軟正黑體" w:hint="eastAsia"/>
          <w:b/>
          <w:bCs/>
          <w:color w:val="0000FF"/>
          <w:sz w:val="44"/>
          <w:szCs w:val="44"/>
        </w:rPr>
        <w:t>欄表</w:t>
      </w:r>
      <w:proofErr w:type="gramEnd"/>
      <w:r w:rsidRPr="00933FD0">
        <w:rPr>
          <w:rFonts w:ascii="微軟正黑體" w:eastAsia="微軟正黑體" w:hAnsi="微軟正黑體" w:hint="eastAsia"/>
          <w:b/>
          <w:bCs/>
          <w:color w:val="0000FF"/>
          <w:sz w:val="44"/>
          <w:szCs w:val="44"/>
        </w:rPr>
        <w:t xml:space="preserve"> ***</w:t>
      </w:r>
    </w:p>
    <w:p w14:paraId="4F61FC72" w14:textId="77777777" w:rsidR="008C6A1C" w:rsidRDefault="008C6A1C" w:rsidP="008C6A1C">
      <w:pPr>
        <w:adjustRightInd w:val="0"/>
        <w:snapToGrid w:val="0"/>
        <w:spacing w:line="300" w:lineRule="exact"/>
        <w:jc w:val="center"/>
        <w:rPr>
          <w:rFonts w:ascii="微軟正黑體" w:eastAsia="微軟正黑體" w:hAnsi="微軟正黑體"/>
          <w:b/>
          <w:bCs/>
          <w:color w:val="C00000"/>
          <w:sz w:val="28"/>
          <w:szCs w:val="28"/>
        </w:rPr>
      </w:pPr>
      <w:r>
        <w:rPr>
          <w:rFonts w:ascii="微軟正黑體" w:eastAsia="微軟正黑體" w:hAnsi="微軟正黑體" w:hint="eastAsia"/>
          <w:b/>
          <w:bCs/>
          <w:color w:val="C00000"/>
          <w:sz w:val="28"/>
          <w:szCs w:val="28"/>
        </w:rPr>
        <w:t>建議您可自行依照行程內容額外補充景點豐富行程</w:t>
      </w:r>
    </w:p>
    <w:p w14:paraId="7D1E7D0C" w14:textId="77777777" w:rsidR="008C6A1C" w:rsidRPr="00321744" w:rsidRDefault="008C6A1C" w:rsidP="008C6A1C">
      <w:pPr>
        <w:adjustRightInd w:val="0"/>
        <w:snapToGrid w:val="0"/>
        <w:spacing w:line="320" w:lineRule="exact"/>
        <w:rPr>
          <w:rFonts w:ascii="微軟正黑體" w:eastAsia="微軟正黑體" w:hAnsi="微軟正黑體"/>
          <w:b/>
          <w:bCs/>
          <w:color w:val="C00000"/>
          <w:sz w:val="26"/>
          <w:szCs w:val="26"/>
        </w:rPr>
      </w:pPr>
      <w:r w:rsidRPr="0080207A">
        <w:rPr>
          <w:rFonts w:ascii="微軟正黑體" w:eastAsia="微軟正黑體" w:hAnsi="微軟正黑體" w:hint="eastAsia"/>
          <w:b/>
          <w:bCs/>
          <w:sz w:val="28"/>
          <w:szCs w:val="28"/>
          <w:highlight w:val="yellow"/>
        </w:rPr>
        <w:t>套裝方案 :</w:t>
      </w:r>
      <w:r w:rsidRPr="0080207A">
        <w:rPr>
          <w:rFonts w:ascii="微軟正黑體" w:eastAsia="微軟正黑體" w:hAnsi="微軟正黑體" w:hint="eastAsia"/>
          <w:sz w:val="28"/>
          <w:szCs w:val="28"/>
        </w:rPr>
        <w:t xml:space="preserve"> </w:t>
      </w:r>
      <w:r>
        <w:rPr>
          <w:rFonts w:ascii="微軟正黑體" w:eastAsia="微軟正黑體" w:hAnsi="微軟正黑體" w:hint="eastAsia"/>
          <w:sz w:val="28"/>
          <w:szCs w:val="28"/>
        </w:rPr>
        <w:t xml:space="preserve"> </w:t>
      </w:r>
      <w:r w:rsidRPr="00321744">
        <w:rPr>
          <w:rFonts w:ascii="微軟正黑體" w:eastAsia="微軟正黑體" w:hAnsi="微軟正黑體" w:hint="eastAsia"/>
          <w:b/>
          <w:bCs/>
          <w:sz w:val="26"/>
          <w:szCs w:val="26"/>
        </w:rPr>
        <w:sym w:font="Wingdings" w:char="F081"/>
      </w:r>
      <w:r w:rsidRPr="00600E2E">
        <w:rPr>
          <w:rFonts w:hint="eastAsia"/>
        </w:rPr>
        <w:t xml:space="preserve"> </w:t>
      </w:r>
      <w:r w:rsidRPr="00600E2E">
        <w:rPr>
          <w:rFonts w:ascii="微軟正黑體" w:eastAsia="微軟正黑體" w:hAnsi="微軟正黑體"/>
          <w:b/>
          <w:bCs/>
          <w:sz w:val="26"/>
          <w:szCs w:val="26"/>
        </w:rPr>
        <w:t>Marina夜遊船+自助晚餐</w:t>
      </w:r>
      <w:r>
        <w:rPr>
          <w:rFonts w:ascii="微軟正黑體" w:eastAsia="微軟正黑體" w:hAnsi="微軟正黑體" w:hint="eastAsia"/>
          <w:b/>
          <w:bCs/>
          <w:sz w:val="26"/>
          <w:szCs w:val="26"/>
        </w:rPr>
        <w:t xml:space="preserve"> </w:t>
      </w:r>
      <w:r w:rsidRPr="00321744">
        <w:rPr>
          <w:rFonts w:ascii="微軟正黑體" w:eastAsia="微軟正黑體" w:hAnsi="微軟正黑體" w:hint="eastAsia"/>
          <w:b/>
          <w:bCs/>
          <w:sz w:val="26"/>
          <w:szCs w:val="26"/>
        </w:rPr>
        <w:t xml:space="preserve"> </w:t>
      </w:r>
      <w:r>
        <w:rPr>
          <w:rFonts w:ascii="微軟正黑體" w:eastAsia="微軟正黑體" w:hAnsi="微軟正黑體" w:hint="eastAsia"/>
          <w:b/>
          <w:bCs/>
          <w:sz w:val="26"/>
          <w:szCs w:val="26"/>
        </w:rPr>
        <w:t xml:space="preserve"> </w:t>
      </w:r>
      <w:r w:rsidRPr="00321744">
        <w:rPr>
          <w:rFonts w:ascii="微軟正黑體" w:eastAsia="微軟正黑體" w:hAnsi="微軟正黑體" w:hint="eastAsia"/>
          <w:b/>
          <w:bCs/>
          <w:sz w:val="26"/>
          <w:szCs w:val="26"/>
        </w:rPr>
        <w:sym w:font="Wingdings" w:char="F082"/>
      </w:r>
      <w:r w:rsidRPr="00321744">
        <w:rPr>
          <w:rFonts w:ascii="微軟正黑體" w:eastAsia="微軟正黑體" w:hAnsi="微軟正黑體" w:hint="eastAsia"/>
          <w:b/>
          <w:bCs/>
          <w:sz w:val="26"/>
          <w:szCs w:val="26"/>
        </w:rPr>
        <w:t xml:space="preserve">阿布達比總統府   </w:t>
      </w:r>
    </w:p>
    <w:p w14:paraId="15B03B2F" w14:textId="77777777" w:rsidR="008C6A1C" w:rsidRPr="00321744" w:rsidRDefault="008C6A1C" w:rsidP="008C6A1C">
      <w:pPr>
        <w:adjustRightInd w:val="0"/>
        <w:snapToGrid w:val="0"/>
        <w:spacing w:line="320" w:lineRule="exact"/>
        <w:rPr>
          <w:rFonts w:ascii="微軟正黑體" w:eastAsia="微軟正黑體" w:hAnsi="微軟正黑體"/>
          <w:b/>
          <w:bCs/>
          <w:sz w:val="26"/>
          <w:szCs w:val="26"/>
        </w:rPr>
      </w:pPr>
      <w:r w:rsidRPr="00321744">
        <w:rPr>
          <w:rFonts w:ascii="微軟正黑體" w:eastAsia="微軟正黑體" w:hAnsi="微軟正黑體" w:hint="eastAsia"/>
          <w:b/>
          <w:bCs/>
          <w:sz w:val="26"/>
          <w:szCs w:val="26"/>
        </w:rPr>
        <w:t xml:space="preserve">         </w:t>
      </w:r>
      <w:r>
        <w:rPr>
          <w:rFonts w:ascii="微軟正黑體" w:eastAsia="微軟正黑體" w:hAnsi="微軟正黑體" w:hint="eastAsia"/>
          <w:b/>
          <w:bCs/>
          <w:sz w:val="26"/>
          <w:szCs w:val="26"/>
        </w:rPr>
        <w:t xml:space="preserve"> </w:t>
      </w:r>
      <w:r w:rsidRPr="00321744">
        <w:rPr>
          <w:rFonts w:ascii="微軟正黑體" w:eastAsia="微軟正黑體" w:hAnsi="微軟正黑體" w:hint="eastAsia"/>
          <w:b/>
          <w:bCs/>
          <w:sz w:val="26"/>
          <w:szCs w:val="26"/>
        </w:rPr>
        <w:t xml:space="preserve">  </w:t>
      </w:r>
      <w:r w:rsidRPr="00321744">
        <w:rPr>
          <w:rFonts w:ascii="微軟正黑體" w:eastAsia="微軟正黑體" w:hAnsi="微軟正黑體" w:hint="eastAsia"/>
          <w:b/>
          <w:bCs/>
          <w:sz w:val="26"/>
          <w:szCs w:val="26"/>
        </w:rPr>
        <w:sym w:font="Wingdings" w:char="F083"/>
      </w:r>
      <w:r w:rsidRPr="00321744">
        <w:rPr>
          <w:rFonts w:ascii="微軟正黑體" w:eastAsia="微軟正黑體" w:hAnsi="微軟正黑體" w:hint="eastAsia"/>
          <w:b/>
          <w:bCs/>
          <w:sz w:val="26"/>
          <w:szCs w:val="26"/>
        </w:rPr>
        <w:t xml:space="preserve">哈里發塔124層登塔     </w:t>
      </w:r>
      <w:r>
        <w:rPr>
          <w:rFonts w:ascii="微軟正黑體" w:eastAsia="微軟正黑體" w:hAnsi="微軟正黑體" w:hint="eastAsia"/>
          <w:b/>
          <w:bCs/>
          <w:sz w:val="26"/>
          <w:szCs w:val="26"/>
        </w:rPr>
        <w:t xml:space="preserve">  </w:t>
      </w:r>
      <w:r w:rsidRPr="00321744">
        <w:rPr>
          <w:rFonts w:ascii="微軟正黑體" w:eastAsia="微軟正黑體" w:hAnsi="微軟正黑體" w:hint="eastAsia"/>
          <w:b/>
          <w:bCs/>
          <w:sz w:val="26"/>
          <w:szCs w:val="26"/>
        </w:rPr>
        <w:t xml:space="preserve"> </w:t>
      </w:r>
      <w:r w:rsidRPr="00321744">
        <w:rPr>
          <w:rFonts w:ascii="微軟正黑體" w:eastAsia="微軟正黑體" w:hAnsi="微軟正黑體" w:hint="eastAsia"/>
          <w:b/>
          <w:bCs/>
          <w:sz w:val="26"/>
          <w:szCs w:val="26"/>
        </w:rPr>
        <w:sym w:font="Wingdings" w:char="F084"/>
      </w:r>
      <w:r w:rsidRPr="00321744">
        <w:rPr>
          <w:rFonts w:ascii="微軟正黑體" w:eastAsia="微軟正黑體" w:hAnsi="微軟正黑體" w:hint="eastAsia"/>
          <w:b/>
          <w:bCs/>
          <w:sz w:val="26"/>
          <w:szCs w:val="26"/>
        </w:rPr>
        <w:t>阿布達比</w:t>
      </w:r>
      <w:r w:rsidRPr="00E72596">
        <w:rPr>
          <w:rFonts w:ascii="微軟正黑體" w:eastAsia="微軟正黑體" w:hAnsi="微軟正黑體" w:hint="eastAsia"/>
          <w:b/>
          <w:bCs/>
          <w:sz w:val="26"/>
          <w:szCs w:val="26"/>
        </w:rPr>
        <w:t>羅浮宮</w:t>
      </w:r>
      <w:r w:rsidRPr="00321744">
        <w:rPr>
          <w:rFonts w:ascii="微軟正黑體" w:eastAsia="微軟正黑體" w:hAnsi="微軟正黑體" w:hint="eastAsia"/>
          <w:b/>
          <w:bCs/>
          <w:sz w:val="26"/>
          <w:szCs w:val="26"/>
        </w:rPr>
        <w:t xml:space="preserve">    </w:t>
      </w:r>
    </w:p>
    <w:p w14:paraId="24DB3D70" w14:textId="77777777" w:rsidR="008C6A1C" w:rsidRPr="00933FD0" w:rsidRDefault="008C6A1C" w:rsidP="008C6A1C">
      <w:pPr>
        <w:adjustRightInd w:val="0"/>
        <w:snapToGrid w:val="0"/>
        <w:spacing w:line="320" w:lineRule="exact"/>
        <w:rPr>
          <w:rFonts w:ascii="微軟正黑體" w:eastAsia="微軟正黑體" w:hAnsi="微軟正黑體"/>
          <w:b/>
          <w:bCs/>
          <w:sz w:val="26"/>
          <w:szCs w:val="26"/>
        </w:rPr>
      </w:pPr>
      <w:r w:rsidRPr="00321744">
        <w:rPr>
          <w:rFonts w:ascii="微軟正黑體" w:eastAsia="微軟正黑體" w:hAnsi="微軟正黑體" w:hint="eastAsia"/>
          <w:b/>
          <w:bCs/>
          <w:sz w:val="26"/>
          <w:szCs w:val="26"/>
        </w:rPr>
        <w:t xml:space="preserve">         </w:t>
      </w:r>
      <w:r>
        <w:rPr>
          <w:rFonts w:ascii="微軟正黑體" w:eastAsia="微軟正黑體" w:hAnsi="微軟正黑體" w:hint="eastAsia"/>
          <w:b/>
          <w:bCs/>
          <w:sz w:val="26"/>
          <w:szCs w:val="26"/>
        </w:rPr>
        <w:t xml:space="preserve"> </w:t>
      </w:r>
      <w:r w:rsidRPr="00321744">
        <w:rPr>
          <w:rFonts w:ascii="微軟正黑體" w:eastAsia="微軟正黑體" w:hAnsi="微軟正黑體" w:hint="eastAsia"/>
          <w:b/>
          <w:bCs/>
          <w:sz w:val="26"/>
          <w:szCs w:val="26"/>
        </w:rPr>
        <w:t xml:space="preserve">  </w:t>
      </w:r>
      <w:r w:rsidRPr="00321744">
        <w:rPr>
          <w:rFonts w:ascii="微軟正黑體" w:eastAsia="微軟正黑體" w:hAnsi="微軟正黑體" w:hint="eastAsia"/>
          <w:b/>
          <w:bCs/>
          <w:sz w:val="26"/>
          <w:szCs w:val="26"/>
        </w:rPr>
        <w:sym w:font="Wingdings" w:char="F085"/>
      </w:r>
      <w:r w:rsidRPr="00321744">
        <w:rPr>
          <w:rFonts w:ascii="微軟正黑體" w:eastAsia="微軟正黑體" w:hAnsi="微軟正黑體" w:hint="eastAsia"/>
          <w:b/>
          <w:bCs/>
          <w:sz w:val="26"/>
          <w:szCs w:val="26"/>
        </w:rPr>
        <w:t>阿布達比</w:t>
      </w:r>
      <w:proofErr w:type="gramStart"/>
      <w:r w:rsidRPr="00321744">
        <w:rPr>
          <w:rFonts w:ascii="微軟正黑體" w:eastAsia="微軟正黑體" w:hAnsi="微軟正黑體" w:hint="eastAsia"/>
          <w:b/>
          <w:bCs/>
          <w:sz w:val="26"/>
          <w:szCs w:val="26"/>
        </w:rPr>
        <w:t>八星皇宫</w:t>
      </w:r>
      <w:proofErr w:type="gramEnd"/>
      <w:r w:rsidRPr="00321744">
        <w:rPr>
          <w:rFonts w:ascii="微軟正黑體" w:eastAsia="微軟正黑體" w:hAnsi="微軟正黑體" w:hint="eastAsia"/>
          <w:b/>
          <w:bCs/>
          <w:sz w:val="26"/>
          <w:szCs w:val="26"/>
        </w:rPr>
        <w:t xml:space="preserve">酒店入内參觀     </w:t>
      </w:r>
      <w:r>
        <w:rPr>
          <w:rFonts w:ascii="微軟正黑體" w:eastAsia="微軟正黑體" w:hAnsi="微軟正黑體" w:hint="eastAsia"/>
          <w:b/>
          <w:bCs/>
          <w:sz w:val="26"/>
          <w:szCs w:val="26"/>
        </w:rPr>
        <w:t xml:space="preserve">   </w:t>
      </w:r>
      <w:r w:rsidRPr="00321744">
        <w:rPr>
          <w:rFonts w:ascii="微軟正黑體" w:eastAsia="微軟正黑體" w:hAnsi="微軟正黑體" w:hint="eastAsia"/>
          <w:b/>
          <w:bCs/>
          <w:sz w:val="26"/>
          <w:szCs w:val="26"/>
        </w:rPr>
        <w:t xml:space="preserve"> 五項共</w:t>
      </w:r>
      <w:r w:rsidRPr="00321744">
        <w:rPr>
          <w:rFonts w:ascii="微軟正黑體" w:eastAsia="微軟正黑體" w:hAnsi="微軟正黑體"/>
          <w:b/>
          <w:bCs/>
          <w:sz w:val="26"/>
          <w:szCs w:val="26"/>
        </w:rPr>
        <w:t>380</w:t>
      </w:r>
      <w:r w:rsidRPr="00321744">
        <w:rPr>
          <w:rFonts w:ascii="微軟正黑體" w:eastAsia="微軟正黑體" w:hAnsi="微軟正黑體" w:hint="eastAsia"/>
          <w:b/>
          <w:bCs/>
          <w:sz w:val="26"/>
          <w:szCs w:val="26"/>
        </w:rPr>
        <w:t>美金</w:t>
      </w:r>
      <w:r w:rsidRPr="00321744">
        <w:rPr>
          <w:rFonts w:ascii="微軟正黑體" w:eastAsia="微軟正黑體" w:hAnsi="微軟正黑體"/>
          <w:b/>
          <w:bCs/>
          <w:sz w:val="26"/>
          <w:szCs w:val="26"/>
        </w:rPr>
        <w:t>/</w:t>
      </w:r>
      <w:r w:rsidRPr="00321744">
        <w:rPr>
          <w:rFonts w:ascii="微軟正黑體" w:eastAsia="微軟正黑體" w:hAnsi="微軟正黑體" w:hint="eastAsia"/>
          <w:b/>
          <w:bCs/>
          <w:sz w:val="26"/>
          <w:szCs w:val="26"/>
        </w:rPr>
        <w:t>人</w:t>
      </w:r>
    </w:p>
    <w:tbl>
      <w:tblPr>
        <w:tblpPr w:leftFromText="180" w:rightFromText="180" w:vertAnchor="text" w:horzAnchor="page" w:tblpX="655" w:tblpY="599"/>
        <w:tblOverlap w:val="never"/>
        <w:tblW w:w="10617"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261"/>
        <w:gridCol w:w="3827"/>
        <w:gridCol w:w="3969"/>
        <w:gridCol w:w="1560"/>
      </w:tblGrid>
      <w:tr w:rsidR="008C6A1C" w14:paraId="293E14B5" w14:textId="77777777" w:rsidTr="00267C39">
        <w:trPr>
          <w:trHeight w:val="304"/>
        </w:trPr>
        <w:tc>
          <w:tcPr>
            <w:tcW w:w="1261" w:type="dxa"/>
            <w:tcBorders>
              <w:top w:val="double" w:sz="4" w:space="0" w:color="auto"/>
              <w:left w:val="double" w:sz="4" w:space="0" w:color="auto"/>
              <w:bottom w:val="single" w:sz="6" w:space="0" w:color="auto"/>
              <w:right w:val="single" w:sz="6" w:space="0" w:color="auto"/>
            </w:tcBorders>
            <w:vAlign w:val="center"/>
          </w:tcPr>
          <w:p w14:paraId="09D0B07B" w14:textId="77777777" w:rsidR="008C6A1C" w:rsidRDefault="008C6A1C" w:rsidP="00267C39">
            <w:pPr>
              <w:spacing w:line="300" w:lineRule="exact"/>
              <w:jc w:val="center"/>
              <w:rPr>
                <w:rFonts w:ascii="微軟正黑體 Light" w:eastAsia="微軟正黑體 Light" w:hAnsi="微軟正黑體 Light" w:cs="Arial"/>
                <w:b/>
                <w:bCs/>
                <w:sz w:val="22"/>
              </w:rPr>
            </w:pPr>
            <w:r>
              <w:rPr>
                <w:rFonts w:ascii="微軟正黑體 Light" w:eastAsia="微軟正黑體 Light" w:hAnsi="微軟正黑體 Light" w:cs="Arial" w:hint="eastAsia"/>
                <w:b/>
                <w:bCs/>
                <w:sz w:val="22"/>
              </w:rPr>
              <w:t>城市</w:t>
            </w:r>
          </w:p>
        </w:tc>
        <w:tc>
          <w:tcPr>
            <w:tcW w:w="3827" w:type="dxa"/>
            <w:tcBorders>
              <w:top w:val="double" w:sz="4" w:space="0" w:color="auto"/>
              <w:left w:val="single" w:sz="6" w:space="0" w:color="auto"/>
              <w:bottom w:val="single" w:sz="6" w:space="0" w:color="auto"/>
              <w:right w:val="single" w:sz="6" w:space="0" w:color="auto"/>
            </w:tcBorders>
            <w:vAlign w:val="center"/>
          </w:tcPr>
          <w:p w14:paraId="260F1A67" w14:textId="77777777" w:rsidR="008C6A1C" w:rsidRDefault="008C6A1C" w:rsidP="00267C39">
            <w:pPr>
              <w:spacing w:line="300" w:lineRule="exact"/>
              <w:jc w:val="center"/>
              <w:rPr>
                <w:rFonts w:ascii="微軟正黑體 Light" w:eastAsia="微軟正黑體 Light" w:hAnsi="微軟正黑體 Light" w:cs="Arial"/>
                <w:b/>
                <w:bCs/>
                <w:sz w:val="22"/>
              </w:rPr>
            </w:pPr>
            <w:r>
              <w:rPr>
                <w:rFonts w:ascii="微軟正黑體 Light" w:eastAsia="微軟正黑體 Light" w:hAnsi="微軟正黑體 Light" w:cs="Arial" w:hint="eastAsia"/>
                <w:b/>
                <w:bCs/>
                <w:sz w:val="22"/>
              </w:rPr>
              <w:t>自費專案</w:t>
            </w:r>
          </w:p>
        </w:tc>
        <w:tc>
          <w:tcPr>
            <w:tcW w:w="3969" w:type="dxa"/>
            <w:tcBorders>
              <w:top w:val="double" w:sz="4" w:space="0" w:color="auto"/>
              <w:left w:val="single" w:sz="6" w:space="0" w:color="auto"/>
              <w:bottom w:val="single" w:sz="6" w:space="0" w:color="auto"/>
              <w:right w:val="single" w:sz="6" w:space="0" w:color="auto"/>
            </w:tcBorders>
            <w:vAlign w:val="center"/>
          </w:tcPr>
          <w:p w14:paraId="2C74B258" w14:textId="77777777" w:rsidR="008C6A1C" w:rsidRDefault="008C6A1C" w:rsidP="00267C39">
            <w:pPr>
              <w:spacing w:line="300" w:lineRule="exact"/>
              <w:jc w:val="center"/>
              <w:rPr>
                <w:rFonts w:ascii="微軟正黑體 Light" w:eastAsia="微軟正黑體 Light" w:hAnsi="微軟正黑體 Light" w:cs="Arial"/>
                <w:b/>
                <w:bCs/>
                <w:sz w:val="22"/>
              </w:rPr>
            </w:pPr>
            <w:r>
              <w:rPr>
                <w:rFonts w:ascii="微軟正黑體 Light" w:eastAsia="微軟正黑體 Light" w:hAnsi="微軟正黑體 Light" w:cs="Arial" w:hint="eastAsia"/>
                <w:b/>
                <w:bCs/>
                <w:sz w:val="22"/>
              </w:rPr>
              <w:t>服</w:t>
            </w:r>
            <w:r>
              <w:rPr>
                <w:rFonts w:ascii="微軟正黑體 Light" w:eastAsia="微軟正黑體 Light" w:hAnsi="微軟正黑體 Light" w:cs="Arial"/>
                <w:b/>
                <w:bCs/>
                <w:sz w:val="22"/>
              </w:rPr>
              <w:t xml:space="preserve"> </w:t>
            </w:r>
            <w:proofErr w:type="gramStart"/>
            <w:r>
              <w:rPr>
                <w:rFonts w:ascii="微軟正黑體 Light" w:eastAsia="微軟正黑體 Light" w:hAnsi="微軟正黑體 Light" w:cs="Arial" w:hint="eastAsia"/>
                <w:b/>
                <w:bCs/>
                <w:sz w:val="22"/>
              </w:rPr>
              <w:t>務</w:t>
            </w:r>
            <w:proofErr w:type="gramEnd"/>
            <w:r>
              <w:rPr>
                <w:rFonts w:ascii="微軟正黑體 Light" w:eastAsia="微軟正黑體 Light" w:hAnsi="微軟正黑體 Light" w:cs="Arial"/>
                <w:b/>
                <w:bCs/>
                <w:sz w:val="22"/>
              </w:rPr>
              <w:t xml:space="preserve"> </w:t>
            </w:r>
            <w:r>
              <w:rPr>
                <w:rFonts w:ascii="微軟正黑體 Light" w:eastAsia="微軟正黑體 Light" w:hAnsi="微軟正黑體 Light" w:cs="Arial" w:hint="eastAsia"/>
                <w:b/>
                <w:bCs/>
                <w:sz w:val="22"/>
              </w:rPr>
              <w:t>內</w:t>
            </w:r>
            <w:r>
              <w:rPr>
                <w:rFonts w:ascii="微軟正黑體 Light" w:eastAsia="微軟正黑體 Light" w:hAnsi="微軟正黑體 Light" w:cs="Arial"/>
                <w:b/>
                <w:bCs/>
                <w:sz w:val="22"/>
              </w:rPr>
              <w:t xml:space="preserve"> </w:t>
            </w:r>
            <w:r>
              <w:rPr>
                <w:rFonts w:ascii="微軟正黑體 Light" w:eastAsia="微軟正黑體 Light" w:hAnsi="微軟正黑體 Light" w:cs="Arial" w:hint="eastAsia"/>
                <w:b/>
                <w:bCs/>
                <w:sz w:val="22"/>
              </w:rPr>
              <w:t>容</w:t>
            </w:r>
          </w:p>
        </w:tc>
        <w:tc>
          <w:tcPr>
            <w:tcW w:w="1560" w:type="dxa"/>
            <w:tcBorders>
              <w:top w:val="double" w:sz="4" w:space="0" w:color="auto"/>
              <w:left w:val="single" w:sz="6" w:space="0" w:color="auto"/>
              <w:bottom w:val="single" w:sz="6" w:space="0" w:color="auto"/>
              <w:right w:val="double" w:sz="4" w:space="0" w:color="auto"/>
            </w:tcBorders>
            <w:vAlign w:val="center"/>
          </w:tcPr>
          <w:p w14:paraId="13EA940B" w14:textId="77777777" w:rsidR="008C6A1C" w:rsidRDefault="008C6A1C" w:rsidP="00267C39">
            <w:pPr>
              <w:spacing w:line="300" w:lineRule="exact"/>
              <w:jc w:val="center"/>
              <w:rPr>
                <w:rFonts w:ascii="微軟正黑體 Light" w:eastAsia="微軟正黑體 Light" w:hAnsi="微軟正黑體 Light" w:cs="Arial"/>
                <w:b/>
                <w:bCs/>
                <w:sz w:val="22"/>
              </w:rPr>
            </w:pPr>
            <w:r>
              <w:rPr>
                <w:rFonts w:ascii="微軟正黑體 Light" w:eastAsia="微軟正黑體 Light" w:hAnsi="微軟正黑體 Light" w:cs="Arial" w:hint="eastAsia"/>
                <w:b/>
                <w:bCs/>
                <w:sz w:val="22"/>
              </w:rPr>
              <w:t>價格（每人）</w:t>
            </w:r>
          </w:p>
        </w:tc>
      </w:tr>
      <w:tr w:rsidR="008C6A1C" w14:paraId="263766FE" w14:textId="77777777" w:rsidTr="00267C39">
        <w:trPr>
          <w:trHeight w:val="439"/>
        </w:trPr>
        <w:tc>
          <w:tcPr>
            <w:tcW w:w="1261" w:type="dxa"/>
            <w:tcBorders>
              <w:top w:val="single" w:sz="6" w:space="0" w:color="auto"/>
              <w:left w:val="double" w:sz="4" w:space="0" w:color="auto"/>
              <w:bottom w:val="single" w:sz="6" w:space="0" w:color="auto"/>
              <w:right w:val="single" w:sz="6" w:space="0" w:color="auto"/>
            </w:tcBorders>
            <w:vAlign w:val="center"/>
          </w:tcPr>
          <w:p w14:paraId="4DAD2BC2"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杜拜</w:t>
            </w:r>
          </w:p>
        </w:tc>
        <w:tc>
          <w:tcPr>
            <w:tcW w:w="3827" w:type="dxa"/>
            <w:tcBorders>
              <w:top w:val="single" w:sz="6" w:space="0" w:color="auto"/>
              <w:left w:val="single" w:sz="6" w:space="0" w:color="auto"/>
              <w:bottom w:val="single" w:sz="6" w:space="0" w:color="auto"/>
              <w:right w:val="single" w:sz="6" w:space="0" w:color="auto"/>
            </w:tcBorders>
            <w:vAlign w:val="center"/>
          </w:tcPr>
          <w:p w14:paraId="0774A0AD"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亞特蘭蒂斯酒店萬花筒餐廳自助午餐</w:t>
            </w:r>
          </w:p>
        </w:tc>
        <w:tc>
          <w:tcPr>
            <w:tcW w:w="3969" w:type="dxa"/>
            <w:vMerge w:val="restart"/>
            <w:tcBorders>
              <w:top w:val="single" w:sz="6" w:space="0" w:color="auto"/>
              <w:left w:val="single" w:sz="6" w:space="0" w:color="auto"/>
              <w:right w:val="single" w:sz="6" w:space="0" w:color="auto"/>
            </w:tcBorders>
            <w:vAlign w:val="center"/>
          </w:tcPr>
          <w:p w14:paraId="2044AF3E" w14:textId="77777777" w:rsidR="008C6A1C" w:rsidRPr="00CE3CDF" w:rsidRDefault="008C6A1C" w:rsidP="00267C39">
            <w:pPr>
              <w:spacing w:line="280" w:lineRule="exact"/>
              <w:rPr>
                <w:rFonts w:ascii="微軟正黑體 Light" w:eastAsia="微軟正黑體 Light" w:hAnsi="微軟正黑體 Light" w:cs="Arial"/>
                <w:sz w:val="18"/>
                <w:szCs w:val="18"/>
              </w:rPr>
            </w:pPr>
            <w:r w:rsidRPr="00CE3CDF">
              <w:rPr>
                <w:rFonts w:ascii="微軟正黑體 Light" w:eastAsia="微軟正黑體 Light" w:hAnsi="微軟正黑體 Light" w:cs="Arial" w:hint="eastAsia"/>
                <w:sz w:val="20"/>
                <w:szCs w:val="20"/>
              </w:rPr>
              <w:t>預訂費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服務費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自助餐費</w:t>
            </w:r>
            <w:r w:rsidRPr="00CE3CDF">
              <w:rPr>
                <w:rFonts w:ascii="微軟正黑體 Light" w:eastAsia="微軟正黑體 Light" w:hAnsi="微軟正黑體 Light" w:cs="Arial" w:hint="eastAsia"/>
                <w:sz w:val="18"/>
                <w:szCs w:val="18"/>
              </w:rPr>
              <w:t>（不含飲料酒水）</w:t>
            </w:r>
          </w:p>
          <w:p w14:paraId="06039F50"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可以享用酒店的自助餐同時可以參觀酒店的公共區域，享受酒店的奢華。</w:t>
            </w:r>
          </w:p>
        </w:tc>
        <w:tc>
          <w:tcPr>
            <w:tcW w:w="1560" w:type="dxa"/>
            <w:tcBorders>
              <w:top w:val="single" w:sz="6" w:space="0" w:color="auto"/>
              <w:left w:val="single" w:sz="6" w:space="0" w:color="auto"/>
              <w:bottom w:val="single" w:sz="6" w:space="0" w:color="auto"/>
              <w:right w:val="double" w:sz="4" w:space="0" w:color="auto"/>
            </w:tcBorders>
            <w:vAlign w:val="center"/>
          </w:tcPr>
          <w:p w14:paraId="540385F8"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130</w:t>
            </w:r>
            <w:r w:rsidRPr="00CE3CDF">
              <w:rPr>
                <w:rFonts w:ascii="微軟正黑體 Light" w:eastAsia="微軟正黑體 Light" w:hAnsi="微軟正黑體 Light" w:cs="Arial" w:hint="eastAsia"/>
                <w:sz w:val="20"/>
                <w:szCs w:val="20"/>
              </w:rPr>
              <w:t>美金</w:t>
            </w:r>
          </w:p>
        </w:tc>
      </w:tr>
      <w:tr w:rsidR="008C6A1C" w14:paraId="72AC16B7" w14:textId="77777777" w:rsidTr="00267C39">
        <w:trPr>
          <w:trHeight w:val="416"/>
        </w:trPr>
        <w:tc>
          <w:tcPr>
            <w:tcW w:w="1261" w:type="dxa"/>
            <w:tcBorders>
              <w:top w:val="single" w:sz="6" w:space="0" w:color="auto"/>
              <w:left w:val="double" w:sz="4" w:space="0" w:color="auto"/>
              <w:bottom w:val="single" w:sz="6" w:space="0" w:color="auto"/>
              <w:right w:val="single" w:sz="6" w:space="0" w:color="auto"/>
            </w:tcBorders>
            <w:vAlign w:val="center"/>
          </w:tcPr>
          <w:p w14:paraId="3676E754"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杜拜</w:t>
            </w:r>
          </w:p>
        </w:tc>
        <w:tc>
          <w:tcPr>
            <w:tcW w:w="3827" w:type="dxa"/>
            <w:tcBorders>
              <w:top w:val="single" w:sz="6" w:space="0" w:color="auto"/>
              <w:left w:val="single" w:sz="6" w:space="0" w:color="auto"/>
              <w:bottom w:val="single" w:sz="6" w:space="0" w:color="auto"/>
              <w:right w:val="single" w:sz="6" w:space="0" w:color="auto"/>
            </w:tcBorders>
            <w:vAlign w:val="center"/>
          </w:tcPr>
          <w:p w14:paraId="0A955F2E"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亞特蘭蒂斯酒店萬花筒餐廳自助晚餐</w:t>
            </w:r>
          </w:p>
        </w:tc>
        <w:tc>
          <w:tcPr>
            <w:tcW w:w="3969" w:type="dxa"/>
            <w:vMerge/>
            <w:tcBorders>
              <w:left w:val="single" w:sz="6" w:space="0" w:color="auto"/>
              <w:right w:val="single" w:sz="6" w:space="0" w:color="auto"/>
            </w:tcBorders>
            <w:vAlign w:val="center"/>
          </w:tcPr>
          <w:p w14:paraId="1F711D23"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p>
        </w:tc>
        <w:tc>
          <w:tcPr>
            <w:tcW w:w="1560" w:type="dxa"/>
            <w:tcBorders>
              <w:top w:val="single" w:sz="6" w:space="0" w:color="auto"/>
              <w:left w:val="single" w:sz="6" w:space="0" w:color="auto"/>
              <w:bottom w:val="single" w:sz="6" w:space="0" w:color="auto"/>
              <w:right w:val="double" w:sz="4" w:space="0" w:color="auto"/>
            </w:tcBorders>
            <w:vAlign w:val="center"/>
          </w:tcPr>
          <w:p w14:paraId="51778EBF"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140</w:t>
            </w:r>
            <w:r w:rsidRPr="00CE3CDF">
              <w:rPr>
                <w:rFonts w:ascii="微軟正黑體 Light" w:eastAsia="微軟正黑體 Light" w:hAnsi="微軟正黑體 Light" w:cs="Arial" w:hint="eastAsia"/>
                <w:sz w:val="20"/>
                <w:szCs w:val="20"/>
              </w:rPr>
              <w:t>美金</w:t>
            </w:r>
          </w:p>
        </w:tc>
      </w:tr>
      <w:tr w:rsidR="008C6A1C" w14:paraId="43D1287E" w14:textId="77777777" w:rsidTr="00267C39">
        <w:trPr>
          <w:trHeight w:val="407"/>
        </w:trPr>
        <w:tc>
          <w:tcPr>
            <w:tcW w:w="1261" w:type="dxa"/>
            <w:tcBorders>
              <w:top w:val="single" w:sz="6" w:space="0" w:color="auto"/>
              <w:left w:val="double" w:sz="4" w:space="0" w:color="auto"/>
              <w:bottom w:val="single" w:sz="6" w:space="0" w:color="auto"/>
              <w:right w:val="single" w:sz="6" w:space="0" w:color="auto"/>
            </w:tcBorders>
            <w:vAlign w:val="center"/>
          </w:tcPr>
          <w:p w14:paraId="4EF068CF"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杜拜</w:t>
            </w:r>
          </w:p>
        </w:tc>
        <w:tc>
          <w:tcPr>
            <w:tcW w:w="3827" w:type="dxa"/>
            <w:tcBorders>
              <w:top w:val="single" w:sz="6" w:space="0" w:color="auto"/>
              <w:left w:val="single" w:sz="6" w:space="0" w:color="auto"/>
              <w:bottom w:val="single" w:sz="6" w:space="0" w:color="auto"/>
              <w:right w:val="single" w:sz="6" w:space="0" w:color="auto"/>
            </w:tcBorders>
            <w:vAlign w:val="center"/>
          </w:tcPr>
          <w:p w14:paraId="77F1B0A0"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亞特蘭蒂斯酒店藏紅花餐廳自助晚餐</w:t>
            </w:r>
          </w:p>
        </w:tc>
        <w:tc>
          <w:tcPr>
            <w:tcW w:w="3969" w:type="dxa"/>
            <w:vMerge/>
            <w:tcBorders>
              <w:left w:val="single" w:sz="6" w:space="0" w:color="auto"/>
              <w:bottom w:val="single" w:sz="6" w:space="0" w:color="auto"/>
              <w:right w:val="single" w:sz="6" w:space="0" w:color="auto"/>
            </w:tcBorders>
            <w:vAlign w:val="center"/>
          </w:tcPr>
          <w:p w14:paraId="0E11EBC1"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p>
        </w:tc>
        <w:tc>
          <w:tcPr>
            <w:tcW w:w="1560" w:type="dxa"/>
            <w:tcBorders>
              <w:top w:val="single" w:sz="6" w:space="0" w:color="auto"/>
              <w:left w:val="single" w:sz="6" w:space="0" w:color="auto"/>
              <w:bottom w:val="single" w:sz="6" w:space="0" w:color="auto"/>
              <w:right w:val="double" w:sz="4" w:space="0" w:color="auto"/>
            </w:tcBorders>
            <w:vAlign w:val="center"/>
          </w:tcPr>
          <w:p w14:paraId="608E07E1"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160</w:t>
            </w:r>
            <w:r w:rsidRPr="00CE3CDF">
              <w:rPr>
                <w:rFonts w:ascii="微軟正黑體 Light" w:eastAsia="微軟正黑體 Light" w:hAnsi="微軟正黑體 Light" w:cs="Arial" w:hint="eastAsia"/>
                <w:sz w:val="20"/>
                <w:szCs w:val="20"/>
              </w:rPr>
              <w:t>美金</w:t>
            </w:r>
          </w:p>
        </w:tc>
      </w:tr>
      <w:tr w:rsidR="008C6A1C" w14:paraId="0EA87832" w14:textId="77777777" w:rsidTr="00267C39">
        <w:trPr>
          <w:trHeight w:val="892"/>
        </w:trPr>
        <w:tc>
          <w:tcPr>
            <w:tcW w:w="1261" w:type="dxa"/>
            <w:tcBorders>
              <w:top w:val="single" w:sz="6" w:space="0" w:color="auto"/>
              <w:left w:val="double" w:sz="4" w:space="0" w:color="auto"/>
              <w:bottom w:val="single" w:sz="6" w:space="0" w:color="auto"/>
              <w:right w:val="single" w:sz="6" w:space="0" w:color="auto"/>
            </w:tcBorders>
            <w:vAlign w:val="center"/>
          </w:tcPr>
          <w:p w14:paraId="4A0B36E0"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杜拜</w:t>
            </w:r>
          </w:p>
        </w:tc>
        <w:tc>
          <w:tcPr>
            <w:tcW w:w="3827" w:type="dxa"/>
            <w:tcBorders>
              <w:top w:val="single" w:sz="6" w:space="0" w:color="auto"/>
              <w:left w:val="single" w:sz="6" w:space="0" w:color="auto"/>
              <w:bottom w:val="single" w:sz="6" w:space="0" w:color="auto"/>
              <w:right w:val="single" w:sz="6" w:space="0" w:color="auto"/>
            </w:tcBorders>
            <w:vAlign w:val="center"/>
          </w:tcPr>
          <w:p w14:paraId="2B4505B2" w14:textId="77777777" w:rsidR="008C6A1C" w:rsidRPr="00CE3CDF" w:rsidRDefault="008C6A1C" w:rsidP="00267C39">
            <w:pPr>
              <w:spacing w:line="280" w:lineRule="exact"/>
              <w:jc w:val="center"/>
              <w:rPr>
                <w:rFonts w:ascii="微軟正黑體 Light" w:eastAsia="微軟正黑體 Light" w:hAnsi="微軟正黑體 Light" w:cs="Arial"/>
                <w:sz w:val="20"/>
                <w:szCs w:val="20"/>
              </w:rPr>
            </w:pPr>
            <w:proofErr w:type="gramStart"/>
            <w:r w:rsidRPr="00CE3CDF">
              <w:rPr>
                <w:rFonts w:ascii="微軟正黑體 Light" w:eastAsia="微軟正黑體 Light" w:hAnsi="微軟正黑體 Light" w:cs="Arial" w:hint="eastAsia"/>
                <w:sz w:val="20"/>
                <w:szCs w:val="20"/>
              </w:rPr>
              <w:t>夜海遊船</w:t>
            </w:r>
            <w:proofErr w:type="gramEnd"/>
          </w:p>
          <w:p w14:paraId="11F83ABC"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proofErr w:type="gramStart"/>
            <w:r w:rsidRPr="00CE3CDF">
              <w:rPr>
                <w:rFonts w:ascii="微軟正黑體 Light" w:eastAsia="微軟正黑體 Light" w:hAnsi="微軟正黑體 Light" w:cs="Arial" w:hint="eastAsia"/>
                <w:sz w:val="20"/>
                <w:szCs w:val="20"/>
              </w:rPr>
              <w:t>（</w:t>
            </w:r>
            <w:proofErr w:type="gramEnd"/>
            <w:r w:rsidRPr="00CE3CDF">
              <w:rPr>
                <w:rFonts w:ascii="微軟正黑體 Light" w:eastAsia="微軟正黑體 Light" w:hAnsi="微軟正黑體 Light" w:cs="Arial" w:hint="eastAsia"/>
                <w:sz w:val="20"/>
                <w:szCs w:val="20"/>
              </w:rPr>
              <w:t>參考時間</w:t>
            </w:r>
            <w:r w:rsidRPr="00CE3CDF">
              <w:rPr>
                <w:rFonts w:ascii="微軟正黑體 Light" w:eastAsia="微軟正黑體 Light" w:hAnsi="微軟正黑體 Light" w:cs="Arial"/>
                <w:sz w:val="20"/>
                <w:szCs w:val="20"/>
              </w:rPr>
              <w:t>19:00-22:00</w:t>
            </w:r>
            <w:r w:rsidRPr="00CE3CDF">
              <w:rPr>
                <w:rFonts w:ascii="微軟正黑體 Light" w:eastAsia="微軟正黑體 Light" w:hAnsi="微軟正黑體 Light" w:cs="Arial" w:hint="eastAsia"/>
                <w:sz w:val="20"/>
                <w:szCs w:val="20"/>
              </w:rPr>
              <w:t>，以實際為准</w:t>
            </w:r>
            <w:proofErr w:type="gramStart"/>
            <w:r w:rsidRPr="00CE3CDF">
              <w:rPr>
                <w:rFonts w:ascii="微軟正黑體 Light" w:eastAsia="微軟正黑體 Light" w:hAnsi="微軟正黑體 Light" w:cs="Arial" w:hint="eastAsia"/>
                <w:sz w:val="20"/>
                <w:szCs w:val="20"/>
              </w:rPr>
              <w:t>）</w:t>
            </w:r>
            <w:proofErr w:type="gramEnd"/>
          </w:p>
        </w:tc>
        <w:tc>
          <w:tcPr>
            <w:tcW w:w="3969" w:type="dxa"/>
            <w:tcBorders>
              <w:top w:val="single" w:sz="6" w:space="0" w:color="auto"/>
              <w:left w:val="single" w:sz="6" w:space="0" w:color="auto"/>
              <w:bottom w:val="single" w:sz="6" w:space="0" w:color="auto"/>
              <w:right w:val="single" w:sz="6" w:space="0" w:color="auto"/>
            </w:tcBorders>
            <w:vAlign w:val="center"/>
          </w:tcPr>
          <w:p w14:paraId="7AF1F331" w14:textId="77777777" w:rsidR="008C6A1C" w:rsidRPr="00CE3CDF" w:rsidRDefault="008C6A1C" w:rsidP="00267C39">
            <w:pPr>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預訂費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門票</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服務費</w:t>
            </w:r>
          </w:p>
          <w:p w14:paraId="2F0BA825"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含飲料和阿拉伯晚餐</w:t>
            </w:r>
          </w:p>
        </w:tc>
        <w:tc>
          <w:tcPr>
            <w:tcW w:w="1560" w:type="dxa"/>
            <w:tcBorders>
              <w:top w:val="single" w:sz="6" w:space="0" w:color="auto"/>
              <w:left w:val="single" w:sz="6" w:space="0" w:color="auto"/>
              <w:bottom w:val="single" w:sz="6" w:space="0" w:color="auto"/>
              <w:right w:val="double" w:sz="4" w:space="0" w:color="auto"/>
            </w:tcBorders>
            <w:vAlign w:val="center"/>
          </w:tcPr>
          <w:p w14:paraId="6D3E6B54"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90</w:t>
            </w:r>
            <w:r w:rsidRPr="00CE3CDF">
              <w:rPr>
                <w:rFonts w:ascii="微軟正黑體 Light" w:eastAsia="微軟正黑體 Light" w:hAnsi="微軟正黑體 Light" w:cs="Arial" w:hint="eastAsia"/>
                <w:sz w:val="20"/>
                <w:szCs w:val="20"/>
              </w:rPr>
              <w:t>美金</w:t>
            </w:r>
          </w:p>
        </w:tc>
      </w:tr>
      <w:tr w:rsidR="008C6A1C" w14:paraId="26C96CB8" w14:textId="77777777" w:rsidTr="00267C39">
        <w:trPr>
          <w:trHeight w:val="484"/>
        </w:trPr>
        <w:tc>
          <w:tcPr>
            <w:tcW w:w="1261" w:type="dxa"/>
            <w:tcBorders>
              <w:top w:val="single" w:sz="6" w:space="0" w:color="auto"/>
              <w:left w:val="double" w:sz="4" w:space="0" w:color="auto"/>
              <w:bottom w:val="single" w:sz="6" w:space="0" w:color="auto"/>
              <w:right w:val="single" w:sz="6" w:space="0" w:color="auto"/>
            </w:tcBorders>
            <w:vAlign w:val="center"/>
          </w:tcPr>
          <w:p w14:paraId="7017C13F"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杜拜</w:t>
            </w:r>
          </w:p>
        </w:tc>
        <w:tc>
          <w:tcPr>
            <w:tcW w:w="3827" w:type="dxa"/>
            <w:tcBorders>
              <w:top w:val="single" w:sz="6" w:space="0" w:color="auto"/>
              <w:left w:val="single" w:sz="6" w:space="0" w:color="auto"/>
              <w:bottom w:val="single" w:sz="6" w:space="0" w:color="auto"/>
              <w:right w:val="single" w:sz="6" w:space="0" w:color="auto"/>
            </w:tcBorders>
            <w:vAlign w:val="center"/>
          </w:tcPr>
          <w:p w14:paraId="5A5D78BC"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阿瑪尼酒店自助午餐</w:t>
            </w:r>
          </w:p>
        </w:tc>
        <w:tc>
          <w:tcPr>
            <w:tcW w:w="3969" w:type="dxa"/>
            <w:vMerge w:val="restart"/>
            <w:tcBorders>
              <w:top w:val="single" w:sz="6" w:space="0" w:color="auto"/>
              <w:left w:val="single" w:sz="6" w:space="0" w:color="auto"/>
              <w:right w:val="single" w:sz="6" w:space="0" w:color="auto"/>
            </w:tcBorders>
            <w:vAlign w:val="center"/>
          </w:tcPr>
          <w:p w14:paraId="4EED9F09" w14:textId="77777777" w:rsidR="008C6A1C" w:rsidRPr="00CE3CDF" w:rsidRDefault="008C6A1C" w:rsidP="00267C39">
            <w:pPr>
              <w:spacing w:line="280" w:lineRule="exact"/>
              <w:rPr>
                <w:rFonts w:ascii="微軟正黑體 Light" w:eastAsia="微軟正黑體 Light" w:hAnsi="微軟正黑體 Light" w:cs="Arial"/>
                <w:sz w:val="18"/>
                <w:szCs w:val="18"/>
              </w:rPr>
            </w:pPr>
            <w:r w:rsidRPr="00CE3CDF">
              <w:rPr>
                <w:rFonts w:ascii="微軟正黑體 Light" w:eastAsia="微軟正黑體 Light" w:hAnsi="微軟正黑體 Light" w:cs="Arial" w:hint="eastAsia"/>
                <w:sz w:val="20"/>
                <w:szCs w:val="20"/>
              </w:rPr>
              <w:t>預訂費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服務費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自助餐費</w:t>
            </w:r>
            <w:r w:rsidRPr="00CE3CDF">
              <w:rPr>
                <w:rFonts w:ascii="微軟正黑體 Light" w:eastAsia="微軟正黑體 Light" w:hAnsi="微軟正黑體 Light" w:cs="Arial" w:hint="eastAsia"/>
                <w:sz w:val="18"/>
                <w:szCs w:val="18"/>
              </w:rPr>
              <w:t>（不含飲料酒水）</w:t>
            </w:r>
          </w:p>
          <w:p w14:paraId="0CFAF4D7"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可以享用酒店的自助餐同時可以參觀酒店的公共區域，享受酒店的奢華。</w:t>
            </w:r>
          </w:p>
        </w:tc>
        <w:tc>
          <w:tcPr>
            <w:tcW w:w="1560" w:type="dxa"/>
            <w:tcBorders>
              <w:top w:val="single" w:sz="6" w:space="0" w:color="auto"/>
              <w:left w:val="single" w:sz="6" w:space="0" w:color="auto"/>
              <w:bottom w:val="single" w:sz="6" w:space="0" w:color="auto"/>
              <w:right w:val="double" w:sz="4" w:space="0" w:color="auto"/>
            </w:tcBorders>
            <w:vAlign w:val="center"/>
          </w:tcPr>
          <w:p w14:paraId="128F840C"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115</w:t>
            </w:r>
            <w:r w:rsidRPr="00CE3CDF">
              <w:rPr>
                <w:rFonts w:ascii="微軟正黑體 Light" w:eastAsia="微軟正黑體 Light" w:hAnsi="微軟正黑體 Light" w:cs="Arial" w:hint="eastAsia"/>
                <w:sz w:val="20"/>
                <w:szCs w:val="20"/>
              </w:rPr>
              <w:t>美金</w:t>
            </w:r>
          </w:p>
        </w:tc>
      </w:tr>
      <w:tr w:rsidR="008C6A1C" w14:paraId="6A6E8602" w14:textId="77777777" w:rsidTr="00267C39">
        <w:trPr>
          <w:trHeight w:val="419"/>
        </w:trPr>
        <w:tc>
          <w:tcPr>
            <w:tcW w:w="1261" w:type="dxa"/>
            <w:tcBorders>
              <w:top w:val="single" w:sz="6" w:space="0" w:color="auto"/>
              <w:left w:val="double" w:sz="4" w:space="0" w:color="auto"/>
              <w:bottom w:val="single" w:sz="6" w:space="0" w:color="auto"/>
              <w:right w:val="single" w:sz="6" w:space="0" w:color="auto"/>
            </w:tcBorders>
            <w:vAlign w:val="center"/>
          </w:tcPr>
          <w:p w14:paraId="185C96B4"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杜拜</w:t>
            </w:r>
          </w:p>
        </w:tc>
        <w:tc>
          <w:tcPr>
            <w:tcW w:w="3827" w:type="dxa"/>
            <w:tcBorders>
              <w:top w:val="single" w:sz="6" w:space="0" w:color="auto"/>
              <w:left w:val="single" w:sz="6" w:space="0" w:color="auto"/>
              <w:bottom w:val="single" w:sz="6" w:space="0" w:color="auto"/>
              <w:right w:val="single" w:sz="6" w:space="0" w:color="auto"/>
            </w:tcBorders>
            <w:vAlign w:val="center"/>
          </w:tcPr>
          <w:p w14:paraId="330E3249"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阿瑪尼酒店自助晚餐</w:t>
            </w:r>
          </w:p>
        </w:tc>
        <w:tc>
          <w:tcPr>
            <w:tcW w:w="3969" w:type="dxa"/>
            <w:vMerge/>
            <w:tcBorders>
              <w:left w:val="single" w:sz="6" w:space="0" w:color="auto"/>
              <w:bottom w:val="single" w:sz="6" w:space="0" w:color="auto"/>
              <w:right w:val="single" w:sz="6" w:space="0" w:color="auto"/>
            </w:tcBorders>
            <w:vAlign w:val="center"/>
          </w:tcPr>
          <w:p w14:paraId="42ABEB84"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p>
        </w:tc>
        <w:tc>
          <w:tcPr>
            <w:tcW w:w="1560" w:type="dxa"/>
            <w:tcBorders>
              <w:top w:val="single" w:sz="6" w:space="0" w:color="auto"/>
              <w:left w:val="single" w:sz="6" w:space="0" w:color="auto"/>
              <w:bottom w:val="single" w:sz="6" w:space="0" w:color="auto"/>
              <w:right w:val="double" w:sz="4" w:space="0" w:color="auto"/>
            </w:tcBorders>
            <w:vAlign w:val="center"/>
          </w:tcPr>
          <w:p w14:paraId="58770E5A"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135</w:t>
            </w:r>
            <w:r w:rsidRPr="00CE3CDF">
              <w:rPr>
                <w:rFonts w:ascii="微軟正黑體 Light" w:eastAsia="微軟正黑體 Light" w:hAnsi="微軟正黑體 Light" w:cs="Arial" w:hint="eastAsia"/>
                <w:sz w:val="20"/>
                <w:szCs w:val="20"/>
              </w:rPr>
              <w:t>美金</w:t>
            </w:r>
          </w:p>
        </w:tc>
      </w:tr>
      <w:tr w:rsidR="008C6A1C" w14:paraId="4F8A0616" w14:textId="77777777" w:rsidTr="00267C39">
        <w:trPr>
          <w:trHeight w:val="560"/>
        </w:trPr>
        <w:tc>
          <w:tcPr>
            <w:tcW w:w="1261" w:type="dxa"/>
            <w:tcBorders>
              <w:top w:val="single" w:sz="6" w:space="0" w:color="auto"/>
              <w:left w:val="double" w:sz="4" w:space="0" w:color="auto"/>
              <w:bottom w:val="single" w:sz="6" w:space="0" w:color="auto"/>
              <w:right w:val="single" w:sz="6" w:space="0" w:color="auto"/>
            </w:tcBorders>
            <w:vAlign w:val="center"/>
          </w:tcPr>
          <w:p w14:paraId="2D17E979"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杜拜</w:t>
            </w:r>
          </w:p>
        </w:tc>
        <w:tc>
          <w:tcPr>
            <w:tcW w:w="3827" w:type="dxa"/>
            <w:tcBorders>
              <w:top w:val="single" w:sz="6" w:space="0" w:color="auto"/>
              <w:left w:val="single" w:sz="6" w:space="0" w:color="auto"/>
              <w:bottom w:val="single" w:sz="6" w:space="0" w:color="auto"/>
              <w:right w:val="single" w:sz="6" w:space="0" w:color="auto"/>
            </w:tcBorders>
            <w:vAlign w:val="center"/>
          </w:tcPr>
          <w:p w14:paraId="09648C45"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範思哲酒店下午茶</w:t>
            </w:r>
          </w:p>
        </w:tc>
        <w:tc>
          <w:tcPr>
            <w:tcW w:w="3969" w:type="dxa"/>
            <w:vMerge w:val="restart"/>
            <w:tcBorders>
              <w:top w:val="single" w:sz="6" w:space="0" w:color="auto"/>
              <w:left w:val="single" w:sz="6" w:space="0" w:color="auto"/>
              <w:right w:val="single" w:sz="6" w:space="0" w:color="auto"/>
            </w:tcBorders>
            <w:vAlign w:val="center"/>
          </w:tcPr>
          <w:p w14:paraId="7165E737" w14:textId="77777777" w:rsidR="008C6A1C" w:rsidRPr="00CE3CDF" w:rsidRDefault="008C6A1C" w:rsidP="00267C39">
            <w:pPr>
              <w:spacing w:line="280" w:lineRule="exact"/>
              <w:rPr>
                <w:rFonts w:ascii="微軟正黑體 Light" w:eastAsia="微軟正黑體 Light" w:hAnsi="微軟正黑體 Light" w:cs="Arial"/>
                <w:sz w:val="18"/>
                <w:szCs w:val="18"/>
              </w:rPr>
            </w:pPr>
            <w:r w:rsidRPr="00CE3CDF">
              <w:rPr>
                <w:rFonts w:ascii="微軟正黑體 Light" w:eastAsia="微軟正黑體 Light" w:hAnsi="微軟正黑體 Light" w:cs="Arial" w:hint="eastAsia"/>
                <w:sz w:val="20"/>
                <w:szCs w:val="20"/>
              </w:rPr>
              <w:t>預訂費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服務費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自助餐費</w:t>
            </w:r>
            <w:r w:rsidRPr="00CE3CDF">
              <w:rPr>
                <w:rFonts w:ascii="微軟正黑體 Light" w:eastAsia="微軟正黑體 Light" w:hAnsi="微軟正黑體 Light" w:cs="Arial" w:hint="eastAsia"/>
                <w:sz w:val="18"/>
                <w:szCs w:val="18"/>
              </w:rPr>
              <w:t>（不含飲料酒水）</w:t>
            </w:r>
          </w:p>
          <w:p w14:paraId="6D641300"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可以享用酒店的自助餐同時可以參觀酒店的公共區域，享受酒店的奢華。</w:t>
            </w:r>
          </w:p>
        </w:tc>
        <w:tc>
          <w:tcPr>
            <w:tcW w:w="1560" w:type="dxa"/>
            <w:tcBorders>
              <w:top w:val="single" w:sz="6" w:space="0" w:color="auto"/>
              <w:left w:val="single" w:sz="6" w:space="0" w:color="auto"/>
              <w:bottom w:val="single" w:sz="6" w:space="0" w:color="auto"/>
              <w:right w:val="double" w:sz="4" w:space="0" w:color="auto"/>
            </w:tcBorders>
            <w:vAlign w:val="center"/>
          </w:tcPr>
          <w:p w14:paraId="3339E81A"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80</w:t>
            </w:r>
            <w:r w:rsidRPr="00CE3CDF">
              <w:rPr>
                <w:rFonts w:ascii="微軟正黑體 Light" w:eastAsia="微軟正黑體 Light" w:hAnsi="微軟正黑體 Light" w:cs="Arial" w:hint="eastAsia"/>
                <w:sz w:val="20"/>
                <w:szCs w:val="20"/>
              </w:rPr>
              <w:t>美金</w:t>
            </w:r>
          </w:p>
        </w:tc>
      </w:tr>
      <w:tr w:rsidR="008C6A1C" w14:paraId="41FE8AF9" w14:textId="77777777" w:rsidTr="00267C39">
        <w:trPr>
          <w:trHeight w:val="554"/>
        </w:trPr>
        <w:tc>
          <w:tcPr>
            <w:tcW w:w="1261" w:type="dxa"/>
            <w:tcBorders>
              <w:top w:val="single" w:sz="6" w:space="0" w:color="auto"/>
              <w:left w:val="double" w:sz="4" w:space="0" w:color="auto"/>
              <w:bottom w:val="single" w:sz="6" w:space="0" w:color="auto"/>
              <w:right w:val="single" w:sz="6" w:space="0" w:color="auto"/>
            </w:tcBorders>
            <w:vAlign w:val="center"/>
          </w:tcPr>
          <w:p w14:paraId="7D184F42"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杜拜</w:t>
            </w:r>
          </w:p>
        </w:tc>
        <w:tc>
          <w:tcPr>
            <w:tcW w:w="3827" w:type="dxa"/>
            <w:tcBorders>
              <w:top w:val="single" w:sz="6" w:space="0" w:color="auto"/>
              <w:left w:val="single" w:sz="6" w:space="0" w:color="auto"/>
              <w:bottom w:val="single" w:sz="6" w:space="0" w:color="auto"/>
              <w:right w:val="single" w:sz="6" w:space="0" w:color="auto"/>
            </w:tcBorders>
            <w:vAlign w:val="center"/>
          </w:tcPr>
          <w:p w14:paraId="28A58BF1"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範思哲酒店</w:t>
            </w:r>
            <w:proofErr w:type="gramStart"/>
            <w:r w:rsidRPr="00CE3CDF">
              <w:rPr>
                <w:rFonts w:ascii="微軟正黑體 Light" w:eastAsia="微軟正黑體 Light" w:hAnsi="微軟正黑體 Light" w:cs="Arial" w:hint="eastAsia"/>
                <w:sz w:val="20"/>
                <w:szCs w:val="20"/>
              </w:rPr>
              <w:t>自助午</w:t>
            </w:r>
            <w:proofErr w:type="gramEnd"/>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晚餐</w:t>
            </w:r>
          </w:p>
        </w:tc>
        <w:tc>
          <w:tcPr>
            <w:tcW w:w="3969" w:type="dxa"/>
            <w:vMerge/>
            <w:tcBorders>
              <w:left w:val="single" w:sz="6" w:space="0" w:color="auto"/>
              <w:bottom w:val="single" w:sz="6" w:space="0" w:color="auto"/>
              <w:right w:val="single" w:sz="6" w:space="0" w:color="auto"/>
            </w:tcBorders>
            <w:vAlign w:val="center"/>
          </w:tcPr>
          <w:p w14:paraId="71F664DB"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p>
        </w:tc>
        <w:tc>
          <w:tcPr>
            <w:tcW w:w="1560" w:type="dxa"/>
            <w:tcBorders>
              <w:top w:val="single" w:sz="6" w:space="0" w:color="auto"/>
              <w:left w:val="single" w:sz="6" w:space="0" w:color="auto"/>
              <w:bottom w:val="single" w:sz="6" w:space="0" w:color="auto"/>
              <w:right w:val="double" w:sz="4" w:space="0" w:color="auto"/>
            </w:tcBorders>
            <w:vAlign w:val="center"/>
          </w:tcPr>
          <w:p w14:paraId="14880A44"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140</w:t>
            </w:r>
            <w:r w:rsidRPr="00CE3CDF">
              <w:rPr>
                <w:rFonts w:ascii="微軟正黑體 Light" w:eastAsia="微軟正黑體 Light" w:hAnsi="微軟正黑體 Light" w:cs="Arial" w:hint="eastAsia"/>
                <w:sz w:val="20"/>
                <w:szCs w:val="20"/>
              </w:rPr>
              <w:t>美金</w:t>
            </w:r>
          </w:p>
        </w:tc>
      </w:tr>
      <w:tr w:rsidR="008C6A1C" w14:paraId="5B5CAF9A" w14:textId="77777777" w:rsidTr="00267C39">
        <w:trPr>
          <w:trHeight w:val="551"/>
        </w:trPr>
        <w:tc>
          <w:tcPr>
            <w:tcW w:w="1261" w:type="dxa"/>
            <w:tcBorders>
              <w:top w:val="single" w:sz="6" w:space="0" w:color="auto"/>
              <w:left w:val="double" w:sz="4" w:space="0" w:color="auto"/>
              <w:bottom w:val="single" w:sz="6" w:space="0" w:color="auto"/>
              <w:right w:val="single" w:sz="6" w:space="0" w:color="auto"/>
            </w:tcBorders>
            <w:vAlign w:val="center"/>
          </w:tcPr>
          <w:p w14:paraId="5D265C1B"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阿布達比</w:t>
            </w:r>
          </w:p>
        </w:tc>
        <w:tc>
          <w:tcPr>
            <w:tcW w:w="3827" w:type="dxa"/>
            <w:tcBorders>
              <w:top w:val="single" w:sz="6" w:space="0" w:color="auto"/>
              <w:left w:val="single" w:sz="6" w:space="0" w:color="auto"/>
              <w:bottom w:val="single" w:sz="6" w:space="0" w:color="auto"/>
              <w:right w:val="single" w:sz="6" w:space="0" w:color="auto"/>
            </w:tcBorders>
            <w:vAlign w:val="center"/>
          </w:tcPr>
          <w:p w14:paraId="23A855FF"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八星酒店自助午餐</w:t>
            </w:r>
          </w:p>
        </w:tc>
        <w:tc>
          <w:tcPr>
            <w:tcW w:w="3969" w:type="dxa"/>
            <w:vMerge w:val="restart"/>
            <w:tcBorders>
              <w:top w:val="single" w:sz="6" w:space="0" w:color="auto"/>
              <w:left w:val="single" w:sz="6" w:space="0" w:color="auto"/>
              <w:right w:val="single" w:sz="6" w:space="0" w:color="auto"/>
            </w:tcBorders>
            <w:vAlign w:val="center"/>
          </w:tcPr>
          <w:p w14:paraId="0BF7D77B"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預訂費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服務費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自助餐費（不含飲料酒水）在享用酒店的自助午餐同時可以參觀酒店的公共區域，享受酒店的奢華。</w:t>
            </w:r>
          </w:p>
        </w:tc>
        <w:tc>
          <w:tcPr>
            <w:tcW w:w="1560" w:type="dxa"/>
            <w:tcBorders>
              <w:top w:val="single" w:sz="6" w:space="0" w:color="auto"/>
              <w:left w:val="single" w:sz="6" w:space="0" w:color="auto"/>
              <w:bottom w:val="single" w:sz="6" w:space="0" w:color="auto"/>
              <w:right w:val="double" w:sz="4" w:space="0" w:color="auto"/>
            </w:tcBorders>
            <w:vAlign w:val="center"/>
          </w:tcPr>
          <w:p w14:paraId="3E1233DE"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150</w:t>
            </w:r>
            <w:r w:rsidRPr="00CE3CDF">
              <w:rPr>
                <w:rFonts w:ascii="微軟正黑體 Light" w:eastAsia="微軟正黑體 Light" w:hAnsi="微軟正黑體 Light" w:cs="Arial" w:hint="eastAsia"/>
                <w:sz w:val="20"/>
                <w:szCs w:val="20"/>
              </w:rPr>
              <w:t>美金</w:t>
            </w:r>
          </w:p>
        </w:tc>
      </w:tr>
      <w:tr w:rsidR="008C6A1C" w14:paraId="618C3E3F" w14:textId="77777777" w:rsidTr="00267C39">
        <w:trPr>
          <w:trHeight w:val="686"/>
        </w:trPr>
        <w:tc>
          <w:tcPr>
            <w:tcW w:w="1261" w:type="dxa"/>
            <w:tcBorders>
              <w:top w:val="single" w:sz="6" w:space="0" w:color="auto"/>
              <w:left w:val="double" w:sz="4" w:space="0" w:color="auto"/>
              <w:bottom w:val="single" w:sz="6" w:space="0" w:color="auto"/>
              <w:right w:val="single" w:sz="6" w:space="0" w:color="auto"/>
            </w:tcBorders>
            <w:vAlign w:val="center"/>
          </w:tcPr>
          <w:p w14:paraId="0DC98CA0"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阿布達比</w:t>
            </w:r>
          </w:p>
        </w:tc>
        <w:tc>
          <w:tcPr>
            <w:tcW w:w="3827" w:type="dxa"/>
            <w:tcBorders>
              <w:top w:val="single" w:sz="6" w:space="0" w:color="auto"/>
              <w:left w:val="single" w:sz="6" w:space="0" w:color="auto"/>
              <w:bottom w:val="single" w:sz="6" w:space="0" w:color="auto"/>
              <w:right w:val="single" w:sz="6" w:space="0" w:color="auto"/>
            </w:tcBorders>
            <w:vAlign w:val="center"/>
          </w:tcPr>
          <w:p w14:paraId="08249C43"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八星酒店自助晚餐</w:t>
            </w:r>
          </w:p>
        </w:tc>
        <w:tc>
          <w:tcPr>
            <w:tcW w:w="3969" w:type="dxa"/>
            <w:vMerge/>
            <w:tcBorders>
              <w:left w:val="single" w:sz="6" w:space="0" w:color="auto"/>
              <w:bottom w:val="single" w:sz="6" w:space="0" w:color="auto"/>
              <w:right w:val="single" w:sz="6" w:space="0" w:color="auto"/>
            </w:tcBorders>
            <w:vAlign w:val="center"/>
          </w:tcPr>
          <w:p w14:paraId="7F8B6A69"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p>
        </w:tc>
        <w:tc>
          <w:tcPr>
            <w:tcW w:w="1560" w:type="dxa"/>
            <w:tcBorders>
              <w:top w:val="single" w:sz="6" w:space="0" w:color="auto"/>
              <w:left w:val="single" w:sz="6" w:space="0" w:color="auto"/>
              <w:bottom w:val="single" w:sz="6" w:space="0" w:color="auto"/>
              <w:right w:val="double" w:sz="4" w:space="0" w:color="auto"/>
            </w:tcBorders>
            <w:vAlign w:val="center"/>
          </w:tcPr>
          <w:p w14:paraId="227E4791"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170</w:t>
            </w:r>
            <w:r w:rsidRPr="00CE3CDF">
              <w:rPr>
                <w:rFonts w:ascii="微軟正黑體 Light" w:eastAsia="微軟正黑體 Light" w:hAnsi="微軟正黑體 Light" w:cs="Arial" w:hint="eastAsia"/>
                <w:sz w:val="20"/>
                <w:szCs w:val="20"/>
              </w:rPr>
              <w:t>美金</w:t>
            </w:r>
          </w:p>
        </w:tc>
      </w:tr>
      <w:tr w:rsidR="008C6A1C" w14:paraId="17BA578F" w14:textId="77777777" w:rsidTr="00267C39">
        <w:trPr>
          <w:trHeight w:val="892"/>
        </w:trPr>
        <w:tc>
          <w:tcPr>
            <w:tcW w:w="1261" w:type="dxa"/>
            <w:tcBorders>
              <w:top w:val="single" w:sz="6" w:space="0" w:color="auto"/>
              <w:left w:val="double" w:sz="4" w:space="0" w:color="auto"/>
              <w:bottom w:val="single" w:sz="6" w:space="0" w:color="auto"/>
              <w:right w:val="single" w:sz="6" w:space="0" w:color="auto"/>
            </w:tcBorders>
            <w:vAlign w:val="center"/>
          </w:tcPr>
          <w:p w14:paraId="5C3CD60B"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阿布達比</w:t>
            </w:r>
          </w:p>
        </w:tc>
        <w:tc>
          <w:tcPr>
            <w:tcW w:w="3827" w:type="dxa"/>
            <w:tcBorders>
              <w:top w:val="single" w:sz="6" w:space="0" w:color="auto"/>
              <w:left w:val="single" w:sz="6" w:space="0" w:color="auto"/>
              <w:bottom w:val="single" w:sz="6" w:space="0" w:color="auto"/>
              <w:right w:val="single" w:sz="6" w:space="0" w:color="auto"/>
            </w:tcBorders>
            <w:vAlign w:val="center"/>
          </w:tcPr>
          <w:p w14:paraId="24EC5810"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八星酒店下午茶</w:t>
            </w:r>
          </w:p>
        </w:tc>
        <w:tc>
          <w:tcPr>
            <w:tcW w:w="3969" w:type="dxa"/>
            <w:tcBorders>
              <w:top w:val="single" w:sz="6" w:space="0" w:color="auto"/>
              <w:left w:val="single" w:sz="6" w:space="0" w:color="auto"/>
              <w:bottom w:val="single" w:sz="6" w:space="0" w:color="auto"/>
              <w:right w:val="single" w:sz="6" w:space="0" w:color="auto"/>
            </w:tcBorders>
            <w:vAlign w:val="center"/>
          </w:tcPr>
          <w:p w14:paraId="19FB1F27"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預訂費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服務費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金箔咖啡</w:t>
            </w:r>
          </w:p>
          <w:p w14:paraId="51E6DDA1"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在享用酒店的</w:t>
            </w:r>
            <w:r w:rsidRPr="00CE3CDF">
              <w:rPr>
                <w:rFonts w:ascii="微軟正黑體 Light" w:eastAsia="微軟正黑體 Light" w:hAnsi="微軟正黑體 Light" w:cs="Arial"/>
                <w:sz w:val="20"/>
                <w:szCs w:val="20"/>
              </w:rPr>
              <w:t>24K</w:t>
            </w:r>
            <w:r w:rsidRPr="00CE3CDF">
              <w:rPr>
                <w:rFonts w:ascii="微軟正黑體 Light" w:eastAsia="微軟正黑體 Light" w:hAnsi="微軟正黑體 Light" w:cs="Arial" w:hint="eastAsia"/>
                <w:sz w:val="20"/>
                <w:szCs w:val="20"/>
              </w:rPr>
              <w:t>金箔咖啡同時可以參觀酒店的公共區域，享受酒店的奢華。</w:t>
            </w:r>
          </w:p>
        </w:tc>
        <w:tc>
          <w:tcPr>
            <w:tcW w:w="1560" w:type="dxa"/>
            <w:tcBorders>
              <w:top w:val="single" w:sz="6" w:space="0" w:color="auto"/>
              <w:left w:val="single" w:sz="6" w:space="0" w:color="auto"/>
              <w:bottom w:val="single" w:sz="6" w:space="0" w:color="auto"/>
              <w:right w:val="double" w:sz="4" w:space="0" w:color="auto"/>
            </w:tcBorders>
            <w:vAlign w:val="center"/>
          </w:tcPr>
          <w:p w14:paraId="20D147C0"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100</w:t>
            </w:r>
            <w:r w:rsidRPr="00CE3CDF">
              <w:rPr>
                <w:rFonts w:ascii="微軟正黑體 Light" w:eastAsia="微軟正黑體 Light" w:hAnsi="微軟正黑體 Light" w:cs="Arial" w:hint="eastAsia"/>
                <w:sz w:val="20"/>
                <w:szCs w:val="20"/>
              </w:rPr>
              <w:t>美金</w:t>
            </w:r>
          </w:p>
        </w:tc>
      </w:tr>
      <w:tr w:rsidR="008C6A1C" w14:paraId="097E79C3" w14:textId="77777777" w:rsidTr="00267C39">
        <w:trPr>
          <w:trHeight w:val="640"/>
        </w:trPr>
        <w:tc>
          <w:tcPr>
            <w:tcW w:w="1261" w:type="dxa"/>
            <w:tcBorders>
              <w:top w:val="single" w:sz="6" w:space="0" w:color="auto"/>
              <w:left w:val="double" w:sz="4" w:space="0" w:color="auto"/>
              <w:bottom w:val="single" w:sz="6" w:space="0" w:color="auto"/>
              <w:right w:val="single" w:sz="6" w:space="0" w:color="auto"/>
            </w:tcBorders>
            <w:vAlign w:val="center"/>
          </w:tcPr>
          <w:p w14:paraId="62BDD560"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b/>
                <w:bCs/>
                <w:sz w:val="20"/>
                <w:szCs w:val="20"/>
              </w:rPr>
            </w:pPr>
            <w:r w:rsidRPr="00EC08EE">
              <w:rPr>
                <w:rFonts w:ascii="微軟正黑體 Light" w:eastAsia="微軟正黑體 Light" w:hAnsi="微軟正黑體 Light" w:cs="Microsoft YaHei" w:hint="eastAsia"/>
                <w:b/>
                <w:bCs/>
                <w:sz w:val="22"/>
                <w:lang w:bidi="ar"/>
              </w:rPr>
              <w:t>阿布達比</w:t>
            </w:r>
          </w:p>
        </w:tc>
        <w:tc>
          <w:tcPr>
            <w:tcW w:w="3827" w:type="dxa"/>
            <w:tcBorders>
              <w:top w:val="single" w:sz="6" w:space="0" w:color="auto"/>
              <w:left w:val="single" w:sz="6" w:space="0" w:color="auto"/>
              <w:bottom w:val="single" w:sz="6" w:space="0" w:color="auto"/>
              <w:right w:val="single" w:sz="6" w:space="0" w:color="auto"/>
            </w:tcBorders>
            <w:vAlign w:val="center"/>
          </w:tcPr>
          <w:p w14:paraId="27AFA835" w14:textId="77777777" w:rsidR="008C6A1C" w:rsidRPr="00EC08EE" w:rsidRDefault="008C6A1C" w:rsidP="00267C39">
            <w:pPr>
              <w:spacing w:line="280" w:lineRule="exact"/>
              <w:jc w:val="center"/>
              <w:textAlignment w:val="center"/>
              <w:rPr>
                <w:rFonts w:ascii="微軟正黑體 Light" w:eastAsia="微軟正黑體 Light" w:hAnsi="微軟正黑體 Light" w:cs="Microsoft YaHei"/>
                <w:sz w:val="18"/>
                <w:szCs w:val="18"/>
                <w:lang w:bidi="ar"/>
              </w:rPr>
            </w:pPr>
            <w:proofErr w:type="gramStart"/>
            <w:r w:rsidRPr="00EC08EE">
              <w:rPr>
                <w:rFonts w:ascii="微軟正黑體 Light" w:eastAsia="微軟正黑體 Light" w:hAnsi="微軟正黑體 Light" w:cs="Microsoft YaHei" w:hint="eastAsia"/>
                <w:sz w:val="18"/>
                <w:szCs w:val="18"/>
                <w:lang w:bidi="ar"/>
              </w:rPr>
              <w:t>盧</w:t>
            </w:r>
            <w:proofErr w:type="gramEnd"/>
            <w:r w:rsidRPr="00EC08EE">
              <w:rPr>
                <w:rFonts w:ascii="微軟正黑體 Light" w:eastAsia="微軟正黑體 Light" w:hAnsi="微軟正黑體 Light" w:cs="Microsoft YaHei" w:hint="eastAsia"/>
                <w:sz w:val="18"/>
                <w:szCs w:val="18"/>
                <w:lang w:bidi="ar"/>
              </w:rPr>
              <w:t>浮宮</w:t>
            </w:r>
          </w:p>
          <w:p w14:paraId="18D4B50D"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EC08EE">
              <w:rPr>
                <w:rFonts w:ascii="微軟正黑體 Light" w:eastAsia="微軟正黑體 Light" w:hAnsi="微軟正黑體 Light" w:cs="Microsoft YaHei" w:hint="eastAsia"/>
                <w:sz w:val="18"/>
                <w:szCs w:val="18"/>
                <w:lang w:bidi="ar"/>
              </w:rPr>
              <w:t>（週一不對外開放）</w:t>
            </w:r>
          </w:p>
        </w:tc>
        <w:tc>
          <w:tcPr>
            <w:tcW w:w="3969" w:type="dxa"/>
            <w:tcBorders>
              <w:top w:val="single" w:sz="6" w:space="0" w:color="auto"/>
              <w:left w:val="single" w:sz="6" w:space="0" w:color="auto"/>
              <w:bottom w:val="single" w:sz="6" w:space="0" w:color="auto"/>
              <w:right w:val="single" w:sz="6" w:space="0" w:color="auto"/>
            </w:tcBorders>
            <w:vAlign w:val="center"/>
          </w:tcPr>
          <w:p w14:paraId="33326540"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EC08EE">
              <w:rPr>
                <w:rFonts w:ascii="微軟正黑體 Light" w:eastAsia="微軟正黑體 Light" w:hAnsi="微軟正黑體 Light" w:cs="Microsoft YaHei" w:hint="eastAsia"/>
                <w:sz w:val="18"/>
                <w:szCs w:val="18"/>
                <w:lang w:bidi="ar"/>
              </w:rPr>
              <w:t>預定費</w:t>
            </w:r>
            <w:r w:rsidRPr="00EC08EE">
              <w:rPr>
                <w:rFonts w:ascii="微軟正黑體 Light" w:eastAsia="微軟正黑體 Light" w:hAnsi="微軟正黑體 Light" w:cs="Microsoft YaHei"/>
                <w:sz w:val="18"/>
                <w:szCs w:val="18"/>
                <w:lang w:bidi="ar"/>
              </w:rPr>
              <w:t xml:space="preserve"> + </w:t>
            </w:r>
            <w:r w:rsidRPr="00EC08EE">
              <w:rPr>
                <w:rFonts w:ascii="微軟正黑體 Light" w:eastAsia="微軟正黑體 Light" w:hAnsi="微軟正黑體 Light" w:cs="Microsoft YaHei" w:hint="eastAsia"/>
                <w:sz w:val="18"/>
                <w:szCs w:val="18"/>
                <w:lang w:bidi="ar"/>
              </w:rPr>
              <w:t>門票</w:t>
            </w:r>
            <w:r w:rsidRPr="00EC08EE">
              <w:rPr>
                <w:rFonts w:ascii="微軟正黑體 Light" w:eastAsia="微軟正黑體 Light" w:hAnsi="微軟正黑體 Light" w:cs="Microsoft YaHei"/>
                <w:sz w:val="18"/>
                <w:szCs w:val="18"/>
                <w:lang w:bidi="ar"/>
              </w:rPr>
              <w:t xml:space="preserve"> + </w:t>
            </w:r>
            <w:proofErr w:type="gramStart"/>
            <w:r w:rsidRPr="00EC08EE">
              <w:rPr>
                <w:rFonts w:ascii="微軟正黑體 Light" w:eastAsia="微軟正黑體 Light" w:hAnsi="微軟正黑體 Light" w:cs="Microsoft YaHei" w:hint="eastAsia"/>
                <w:sz w:val="18"/>
                <w:szCs w:val="18"/>
                <w:lang w:bidi="ar"/>
              </w:rPr>
              <w:t>車導接送</w:t>
            </w:r>
            <w:proofErr w:type="gramEnd"/>
            <w:r w:rsidRPr="00EC08EE">
              <w:rPr>
                <w:rFonts w:ascii="微軟正黑體 Light" w:eastAsia="微軟正黑體 Light" w:hAnsi="微軟正黑體 Light" w:cs="Microsoft YaHei" w:hint="eastAsia"/>
                <w:sz w:val="18"/>
                <w:szCs w:val="18"/>
                <w:lang w:bidi="ar"/>
              </w:rPr>
              <w:t>費</w:t>
            </w:r>
            <w:proofErr w:type="gramStart"/>
            <w:r w:rsidRPr="00EC08EE">
              <w:rPr>
                <w:rFonts w:ascii="微軟正黑體 Light" w:eastAsia="微軟正黑體 Light" w:hAnsi="微軟正黑體 Light" w:cs="Arial" w:hint="eastAsia"/>
                <w:sz w:val="18"/>
                <w:szCs w:val="18"/>
              </w:rPr>
              <w:t>）</w:t>
            </w:r>
            <w:proofErr w:type="gramEnd"/>
          </w:p>
        </w:tc>
        <w:tc>
          <w:tcPr>
            <w:tcW w:w="1560" w:type="dxa"/>
            <w:tcBorders>
              <w:top w:val="single" w:sz="6" w:space="0" w:color="auto"/>
              <w:left w:val="single" w:sz="6" w:space="0" w:color="auto"/>
              <w:bottom w:val="single" w:sz="6" w:space="0" w:color="auto"/>
              <w:right w:val="double" w:sz="4" w:space="0" w:color="auto"/>
            </w:tcBorders>
            <w:vAlign w:val="center"/>
          </w:tcPr>
          <w:p w14:paraId="2F632490" w14:textId="77777777" w:rsidR="008C6A1C" w:rsidRPr="00CE3CDF" w:rsidRDefault="008C6A1C" w:rsidP="00267C39">
            <w:pPr>
              <w:adjustRightInd w:val="0"/>
              <w:snapToGrid w:val="0"/>
              <w:spacing w:line="360" w:lineRule="exact"/>
              <w:jc w:val="center"/>
              <w:rPr>
                <w:rFonts w:ascii="微軟正黑體 Light" w:eastAsia="微軟正黑體 Light" w:hAnsi="微軟正黑體 Light" w:cs="Arial"/>
                <w:sz w:val="20"/>
                <w:szCs w:val="20"/>
              </w:rPr>
            </w:pPr>
            <w:r w:rsidRPr="00EC08EE">
              <w:rPr>
                <w:rFonts w:ascii="微軟正黑體 Light" w:eastAsia="微軟正黑體 Light" w:hAnsi="微軟正黑體 Light" w:cs="Microsoft YaHei"/>
                <w:sz w:val="18"/>
                <w:szCs w:val="18"/>
              </w:rPr>
              <w:t>90</w:t>
            </w:r>
            <w:r w:rsidRPr="00EC08EE">
              <w:rPr>
                <w:rFonts w:ascii="微軟正黑體 Light" w:eastAsia="微軟正黑體 Light" w:hAnsi="微軟正黑體 Light" w:cs="Microsoft YaHei" w:hint="eastAsia"/>
                <w:sz w:val="18"/>
                <w:szCs w:val="18"/>
              </w:rPr>
              <w:t>美金</w:t>
            </w:r>
          </w:p>
        </w:tc>
      </w:tr>
      <w:tr w:rsidR="008C6A1C" w14:paraId="3C1C5CC1" w14:textId="77777777" w:rsidTr="00267C39">
        <w:tc>
          <w:tcPr>
            <w:tcW w:w="1261" w:type="dxa"/>
            <w:tcBorders>
              <w:top w:val="single" w:sz="6" w:space="0" w:color="auto"/>
              <w:left w:val="double" w:sz="4" w:space="0" w:color="auto"/>
              <w:bottom w:val="single" w:sz="6" w:space="0" w:color="auto"/>
              <w:right w:val="single" w:sz="6" w:space="0" w:color="auto"/>
            </w:tcBorders>
            <w:vAlign w:val="center"/>
          </w:tcPr>
          <w:p w14:paraId="5411F253" w14:textId="77777777" w:rsidR="008C6A1C" w:rsidRPr="00CE3CDF" w:rsidRDefault="008C6A1C" w:rsidP="00267C39">
            <w:pPr>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阿布達比</w:t>
            </w:r>
          </w:p>
        </w:tc>
        <w:tc>
          <w:tcPr>
            <w:tcW w:w="3827" w:type="dxa"/>
            <w:tcBorders>
              <w:top w:val="single" w:sz="6" w:space="0" w:color="auto"/>
              <w:left w:val="single" w:sz="6" w:space="0" w:color="auto"/>
              <w:bottom w:val="single" w:sz="6" w:space="0" w:color="auto"/>
              <w:right w:val="single" w:sz="6" w:space="0" w:color="auto"/>
            </w:tcBorders>
            <w:vAlign w:val="center"/>
          </w:tcPr>
          <w:p w14:paraId="4F8A34BD" w14:textId="77777777" w:rsidR="008C6A1C" w:rsidRPr="00CE3CDF" w:rsidRDefault="008C6A1C" w:rsidP="00267C39">
            <w:pPr>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F1</w:t>
            </w:r>
            <w:r w:rsidRPr="00CE3CDF">
              <w:rPr>
                <w:rFonts w:ascii="微軟正黑體 Light" w:eastAsia="微軟正黑體 Light" w:hAnsi="微軟正黑體 Light" w:cs="Arial" w:hint="eastAsia"/>
                <w:sz w:val="20"/>
                <w:szCs w:val="20"/>
              </w:rPr>
              <w:t>法拉利世界主題公園</w:t>
            </w:r>
          </w:p>
        </w:tc>
        <w:tc>
          <w:tcPr>
            <w:tcW w:w="3969" w:type="dxa"/>
            <w:tcBorders>
              <w:top w:val="single" w:sz="6" w:space="0" w:color="auto"/>
              <w:left w:val="single" w:sz="6" w:space="0" w:color="auto"/>
              <w:bottom w:val="single" w:sz="6" w:space="0" w:color="auto"/>
              <w:right w:val="single" w:sz="6" w:space="0" w:color="auto"/>
            </w:tcBorders>
            <w:vAlign w:val="center"/>
          </w:tcPr>
          <w:p w14:paraId="041627A8" w14:textId="77777777" w:rsidR="008C6A1C" w:rsidRPr="00CE3CDF" w:rsidRDefault="008C6A1C" w:rsidP="00267C39">
            <w:pPr>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預訂費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門票</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車費</w:t>
            </w:r>
            <w:r>
              <w:rPr>
                <w:rFonts w:ascii="微軟正黑體 Light" w:eastAsia="微軟正黑體 Light" w:hAnsi="微軟正黑體 Light" w:cs="Arial" w:hint="eastAsia"/>
                <w:sz w:val="20"/>
                <w:szCs w:val="20"/>
              </w:rPr>
              <w:t xml:space="preserve"> </w:t>
            </w:r>
            <w:r w:rsidRPr="00CE3CDF">
              <w:rPr>
                <w:rFonts w:ascii="微軟正黑體 Light" w:eastAsia="微軟正黑體 Light" w:hAnsi="微軟正黑體 Light" w:cs="Arial" w:hint="eastAsia"/>
                <w:sz w:val="20"/>
                <w:szCs w:val="20"/>
              </w:rPr>
              <w:t>成行人數：</w:t>
            </w:r>
            <w:r w:rsidRPr="00CE3CDF">
              <w:rPr>
                <w:rFonts w:ascii="微軟正黑體 Light" w:eastAsia="微軟正黑體 Light" w:hAnsi="微軟正黑體 Light" w:cs="Arial"/>
                <w:sz w:val="20"/>
                <w:szCs w:val="20"/>
              </w:rPr>
              <w:t>4</w:t>
            </w:r>
            <w:r w:rsidRPr="00CE3CDF">
              <w:rPr>
                <w:rFonts w:ascii="微軟正黑體 Light" w:eastAsia="微軟正黑體 Light" w:hAnsi="微軟正黑體 Light" w:cs="Arial" w:hint="eastAsia"/>
                <w:sz w:val="20"/>
                <w:szCs w:val="20"/>
              </w:rPr>
              <w:t>人起</w:t>
            </w:r>
          </w:p>
          <w:p w14:paraId="60FC0835" w14:textId="77777777" w:rsidR="008C6A1C" w:rsidRPr="00CE3CDF" w:rsidRDefault="008C6A1C" w:rsidP="00267C39">
            <w:pPr>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限阿布達比遊覽當天</w:t>
            </w:r>
          </w:p>
        </w:tc>
        <w:tc>
          <w:tcPr>
            <w:tcW w:w="1560" w:type="dxa"/>
            <w:tcBorders>
              <w:top w:val="single" w:sz="6" w:space="0" w:color="auto"/>
              <w:left w:val="single" w:sz="6" w:space="0" w:color="auto"/>
              <w:bottom w:val="single" w:sz="6" w:space="0" w:color="auto"/>
              <w:right w:val="double" w:sz="4" w:space="0" w:color="auto"/>
            </w:tcBorders>
            <w:vAlign w:val="center"/>
          </w:tcPr>
          <w:p w14:paraId="3FD3D197" w14:textId="77777777" w:rsidR="008C6A1C" w:rsidRPr="00CE3CDF" w:rsidRDefault="008C6A1C" w:rsidP="00267C39">
            <w:pPr>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140</w:t>
            </w:r>
            <w:r w:rsidRPr="00CE3CDF">
              <w:rPr>
                <w:rFonts w:ascii="微軟正黑體 Light" w:eastAsia="微軟正黑體 Light" w:hAnsi="微軟正黑體 Light" w:cs="Arial" w:hint="eastAsia"/>
                <w:sz w:val="20"/>
                <w:szCs w:val="20"/>
              </w:rPr>
              <w:t>美金</w:t>
            </w:r>
          </w:p>
        </w:tc>
      </w:tr>
      <w:tr w:rsidR="008C6A1C" w14:paraId="010B05DD" w14:textId="77777777" w:rsidTr="00267C39">
        <w:tc>
          <w:tcPr>
            <w:tcW w:w="1261" w:type="dxa"/>
            <w:tcBorders>
              <w:top w:val="single" w:sz="6" w:space="0" w:color="auto"/>
              <w:left w:val="double" w:sz="4" w:space="0" w:color="auto"/>
              <w:bottom w:val="single" w:sz="6" w:space="0" w:color="auto"/>
              <w:right w:val="single" w:sz="6" w:space="0" w:color="auto"/>
            </w:tcBorders>
            <w:vAlign w:val="center"/>
          </w:tcPr>
          <w:p w14:paraId="271F3C38" w14:textId="77777777" w:rsidR="008C6A1C" w:rsidRPr="00CE3CDF" w:rsidRDefault="008C6A1C" w:rsidP="00267C39">
            <w:pPr>
              <w:spacing w:line="360" w:lineRule="exact"/>
              <w:jc w:val="center"/>
              <w:rPr>
                <w:rFonts w:ascii="微軟正黑體 Light" w:eastAsia="微軟正黑體 Light" w:hAnsi="微軟正黑體 Light" w:cs="Arial"/>
                <w:b/>
                <w:bCs/>
                <w:sz w:val="20"/>
                <w:szCs w:val="20"/>
              </w:rPr>
            </w:pPr>
            <w:r w:rsidRPr="00CE3CDF">
              <w:rPr>
                <w:rFonts w:ascii="微軟正黑體 Light" w:eastAsia="微軟正黑體 Light" w:hAnsi="微軟正黑體 Light" w:cs="Arial" w:hint="eastAsia"/>
                <w:b/>
                <w:bCs/>
                <w:sz w:val="20"/>
                <w:szCs w:val="20"/>
              </w:rPr>
              <w:t>阿布達比</w:t>
            </w:r>
          </w:p>
        </w:tc>
        <w:tc>
          <w:tcPr>
            <w:tcW w:w="3827" w:type="dxa"/>
            <w:tcBorders>
              <w:top w:val="single" w:sz="6" w:space="0" w:color="auto"/>
              <w:left w:val="single" w:sz="6" w:space="0" w:color="auto"/>
              <w:bottom w:val="single" w:sz="6" w:space="0" w:color="auto"/>
              <w:right w:val="single" w:sz="6" w:space="0" w:color="auto"/>
            </w:tcBorders>
            <w:vAlign w:val="center"/>
          </w:tcPr>
          <w:p w14:paraId="7455FD98" w14:textId="77777777" w:rsidR="008C6A1C" w:rsidRPr="00CE3CDF" w:rsidRDefault="008C6A1C" w:rsidP="00267C39">
            <w:pPr>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阿布達比亞斯水世界主題公園</w:t>
            </w:r>
          </w:p>
        </w:tc>
        <w:tc>
          <w:tcPr>
            <w:tcW w:w="3969" w:type="dxa"/>
            <w:tcBorders>
              <w:top w:val="single" w:sz="6" w:space="0" w:color="auto"/>
              <w:left w:val="single" w:sz="6" w:space="0" w:color="auto"/>
              <w:bottom w:val="single" w:sz="6" w:space="0" w:color="auto"/>
              <w:right w:val="single" w:sz="6" w:space="0" w:color="auto"/>
            </w:tcBorders>
            <w:vAlign w:val="center"/>
          </w:tcPr>
          <w:p w14:paraId="21EE947A" w14:textId="77777777" w:rsidR="008C6A1C" w:rsidRPr="00CE3CDF" w:rsidRDefault="008C6A1C" w:rsidP="00267C39">
            <w:pPr>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預訂費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門票</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車費</w:t>
            </w:r>
            <w:r>
              <w:rPr>
                <w:rFonts w:ascii="微軟正黑體 Light" w:eastAsia="微軟正黑體 Light" w:hAnsi="微軟正黑體 Light" w:cs="Arial" w:hint="eastAsia"/>
                <w:sz w:val="20"/>
                <w:szCs w:val="20"/>
              </w:rPr>
              <w:t xml:space="preserve"> </w:t>
            </w:r>
            <w:r w:rsidRPr="00CE3CDF">
              <w:rPr>
                <w:rFonts w:ascii="微軟正黑體 Light" w:eastAsia="微軟正黑體 Light" w:hAnsi="微軟正黑體 Light" w:cs="Arial" w:hint="eastAsia"/>
                <w:sz w:val="20"/>
                <w:szCs w:val="20"/>
              </w:rPr>
              <w:t>成行人數：</w:t>
            </w:r>
            <w:r w:rsidRPr="00CE3CDF">
              <w:rPr>
                <w:rFonts w:ascii="微軟正黑體 Light" w:eastAsia="微軟正黑體 Light" w:hAnsi="微軟正黑體 Light" w:cs="Arial"/>
                <w:sz w:val="20"/>
                <w:szCs w:val="20"/>
              </w:rPr>
              <w:t>4</w:t>
            </w:r>
            <w:r w:rsidRPr="00CE3CDF">
              <w:rPr>
                <w:rFonts w:ascii="微軟正黑體 Light" w:eastAsia="微軟正黑體 Light" w:hAnsi="微軟正黑體 Light" w:cs="Arial" w:hint="eastAsia"/>
                <w:sz w:val="20"/>
                <w:szCs w:val="20"/>
              </w:rPr>
              <w:t>人起</w:t>
            </w:r>
          </w:p>
          <w:p w14:paraId="58C2C14B" w14:textId="77777777" w:rsidR="008C6A1C" w:rsidRPr="00CE3CDF" w:rsidRDefault="008C6A1C" w:rsidP="00267C39">
            <w:pPr>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限阿布達比遊覽當天</w:t>
            </w:r>
          </w:p>
        </w:tc>
        <w:tc>
          <w:tcPr>
            <w:tcW w:w="1560" w:type="dxa"/>
            <w:tcBorders>
              <w:top w:val="single" w:sz="6" w:space="0" w:color="auto"/>
              <w:left w:val="single" w:sz="6" w:space="0" w:color="auto"/>
              <w:bottom w:val="single" w:sz="6" w:space="0" w:color="auto"/>
              <w:right w:val="double" w:sz="4" w:space="0" w:color="auto"/>
            </w:tcBorders>
            <w:vAlign w:val="center"/>
          </w:tcPr>
          <w:p w14:paraId="427E4432" w14:textId="77777777" w:rsidR="008C6A1C" w:rsidRPr="00CE3CDF" w:rsidRDefault="008C6A1C" w:rsidP="00267C39">
            <w:pPr>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140</w:t>
            </w:r>
            <w:r w:rsidRPr="00CE3CDF">
              <w:rPr>
                <w:rFonts w:ascii="微軟正黑體 Light" w:eastAsia="微軟正黑體 Light" w:hAnsi="微軟正黑體 Light" w:cs="Arial" w:hint="eastAsia"/>
                <w:sz w:val="20"/>
                <w:szCs w:val="20"/>
              </w:rPr>
              <w:t>美金</w:t>
            </w:r>
          </w:p>
        </w:tc>
      </w:tr>
      <w:tr w:rsidR="008C6A1C" w14:paraId="321E6009" w14:textId="77777777" w:rsidTr="00267C39">
        <w:tc>
          <w:tcPr>
            <w:tcW w:w="1261" w:type="dxa"/>
            <w:vMerge w:val="restart"/>
            <w:tcBorders>
              <w:top w:val="single" w:sz="6" w:space="0" w:color="auto"/>
              <w:left w:val="double" w:sz="4" w:space="0" w:color="auto"/>
              <w:right w:val="single" w:sz="6" w:space="0" w:color="auto"/>
            </w:tcBorders>
            <w:vAlign w:val="center"/>
          </w:tcPr>
          <w:p w14:paraId="1EEC9EA4" w14:textId="77777777" w:rsidR="008C6A1C" w:rsidRPr="00CE3CDF" w:rsidRDefault="008C6A1C" w:rsidP="00267C39">
            <w:pPr>
              <w:spacing w:line="360" w:lineRule="exact"/>
              <w:jc w:val="center"/>
              <w:rPr>
                <w:rFonts w:ascii="微軟正黑體 Light" w:eastAsia="微軟正黑體 Light" w:hAnsi="微軟正黑體 Light" w:cs="Arial"/>
                <w:b/>
                <w:bCs/>
                <w:sz w:val="20"/>
                <w:szCs w:val="20"/>
                <w:lang w:eastAsia="zh-CN"/>
              </w:rPr>
            </w:pPr>
            <w:r w:rsidRPr="00CE3CDF">
              <w:rPr>
                <w:rFonts w:ascii="微軟正黑體 Light" w:eastAsia="微軟正黑體 Light" w:hAnsi="微軟正黑體 Light" w:cs="Arial" w:hint="eastAsia"/>
                <w:b/>
                <w:bCs/>
                <w:sz w:val="20"/>
                <w:szCs w:val="20"/>
              </w:rPr>
              <w:t>杜拜</w:t>
            </w:r>
          </w:p>
        </w:tc>
        <w:tc>
          <w:tcPr>
            <w:tcW w:w="3827" w:type="dxa"/>
            <w:tcBorders>
              <w:top w:val="single" w:sz="6" w:space="0" w:color="auto"/>
              <w:left w:val="single" w:sz="6" w:space="0" w:color="auto"/>
              <w:bottom w:val="single" w:sz="6" w:space="0" w:color="auto"/>
              <w:right w:val="single" w:sz="6" w:space="0" w:color="auto"/>
            </w:tcBorders>
            <w:vAlign w:val="center"/>
          </w:tcPr>
          <w:p w14:paraId="768ECB9F"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登</w:t>
            </w:r>
            <w:r w:rsidRPr="00CE3CDF">
              <w:rPr>
                <w:rFonts w:ascii="微軟正黑體 Light" w:eastAsia="微軟正黑體 Light" w:hAnsi="微軟正黑體 Light" w:cs="Arial"/>
                <w:sz w:val="20"/>
                <w:szCs w:val="20"/>
              </w:rPr>
              <w:t>124</w:t>
            </w:r>
            <w:r w:rsidRPr="00CE3CDF">
              <w:rPr>
                <w:rFonts w:ascii="微軟正黑體 Light" w:eastAsia="微軟正黑體 Light" w:hAnsi="微軟正黑體 Light" w:cs="Arial" w:hint="eastAsia"/>
                <w:sz w:val="20"/>
                <w:szCs w:val="20"/>
              </w:rPr>
              <w:t>層哈利法塔</w:t>
            </w:r>
          </w:p>
          <w:p w14:paraId="5F269A7E"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（常規時間段）</w:t>
            </w:r>
          </w:p>
        </w:tc>
        <w:tc>
          <w:tcPr>
            <w:tcW w:w="3969" w:type="dxa"/>
            <w:tcBorders>
              <w:top w:val="single" w:sz="6" w:space="0" w:color="auto"/>
              <w:left w:val="single" w:sz="6" w:space="0" w:color="auto"/>
              <w:bottom w:val="single" w:sz="6" w:space="0" w:color="auto"/>
              <w:right w:val="single" w:sz="6" w:space="0" w:color="auto"/>
            </w:tcBorders>
            <w:vAlign w:val="center"/>
          </w:tcPr>
          <w:p w14:paraId="6701C271"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費用包含：預訂費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門票</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其他服務費用</w:t>
            </w:r>
          </w:p>
          <w:p w14:paraId="498D4DC1"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地址：</w:t>
            </w:r>
            <w:r w:rsidRPr="00CE3CDF">
              <w:rPr>
                <w:rFonts w:ascii="微軟正黑體 Light" w:eastAsia="微軟正黑體 Light" w:hAnsi="微軟正黑體 Light" w:cs="Arial"/>
                <w:sz w:val="20"/>
                <w:szCs w:val="20"/>
              </w:rPr>
              <w:t xml:space="preserve"> </w:t>
            </w:r>
            <w:proofErr w:type="gramStart"/>
            <w:r w:rsidRPr="00CE3CDF">
              <w:rPr>
                <w:rFonts w:ascii="微軟正黑體 Light" w:eastAsia="微軟正黑體 Light" w:hAnsi="微軟正黑體 Light" w:cs="Arial" w:hint="eastAsia"/>
                <w:sz w:val="20"/>
                <w:szCs w:val="20"/>
              </w:rPr>
              <w:t>迪</w:t>
            </w:r>
            <w:proofErr w:type="gramEnd"/>
            <w:r w:rsidRPr="00CE3CDF">
              <w:rPr>
                <w:rFonts w:ascii="微軟正黑體 Light" w:eastAsia="微軟正黑體 Light" w:hAnsi="微軟正黑體 Light" w:cs="Arial" w:hint="eastAsia"/>
                <w:sz w:val="20"/>
                <w:szCs w:val="20"/>
              </w:rPr>
              <w:t>拜購物商場旁</w:t>
            </w:r>
            <w:proofErr w:type="gramStart"/>
            <w:r w:rsidRPr="00CE3CDF">
              <w:rPr>
                <w:rFonts w:ascii="微軟正黑體 Light" w:eastAsia="微軟正黑體 Light" w:hAnsi="微軟正黑體 Light" w:cs="Arial" w:hint="eastAsia"/>
                <w:sz w:val="20"/>
                <w:szCs w:val="20"/>
              </w:rPr>
              <w:t>最</w:t>
            </w:r>
            <w:proofErr w:type="gramEnd"/>
            <w:r w:rsidRPr="00CE3CDF">
              <w:rPr>
                <w:rFonts w:ascii="微軟正黑體 Light" w:eastAsia="微軟正黑體 Light" w:hAnsi="微軟正黑體 Light" w:cs="Arial" w:hint="eastAsia"/>
                <w:sz w:val="20"/>
                <w:szCs w:val="20"/>
              </w:rPr>
              <w:t>高樓</w:t>
            </w:r>
          </w:p>
        </w:tc>
        <w:tc>
          <w:tcPr>
            <w:tcW w:w="1560" w:type="dxa"/>
            <w:tcBorders>
              <w:top w:val="single" w:sz="6" w:space="0" w:color="auto"/>
              <w:left w:val="single" w:sz="6" w:space="0" w:color="auto"/>
              <w:bottom w:val="single" w:sz="6" w:space="0" w:color="auto"/>
              <w:right w:val="double" w:sz="4" w:space="0" w:color="auto"/>
            </w:tcBorders>
            <w:vAlign w:val="center"/>
          </w:tcPr>
          <w:p w14:paraId="4CECC3BF" w14:textId="77777777" w:rsidR="008C6A1C" w:rsidRPr="00CE3CDF" w:rsidRDefault="008C6A1C" w:rsidP="00267C39">
            <w:pPr>
              <w:spacing w:line="360" w:lineRule="exact"/>
              <w:jc w:val="center"/>
              <w:rPr>
                <w:rFonts w:ascii="微軟正黑體 Light" w:eastAsia="微軟正黑體 Light" w:hAnsi="微軟正黑體 Light" w:cs="Arial"/>
                <w:sz w:val="20"/>
                <w:szCs w:val="20"/>
                <w:lang w:eastAsia="zh-CN"/>
              </w:rPr>
            </w:pPr>
            <w:r w:rsidRPr="00CE3CDF">
              <w:rPr>
                <w:rFonts w:ascii="微軟正黑體 Light" w:eastAsia="微軟正黑體 Light" w:hAnsi="微軟正黑體 Light" w:cs="Arial"/>
                <w:sz w:val="20"/>
                <w:szCs w:val="20"/>
              </w:rPr>
              <w:t>110</w:t>
            </w:r>
            <w:r w:rsidRPr="00CE3CDF">
              <w:rPr>
                <w:rFonts w:ascii="微軟正黑體 Light" w:eastAsia="微軟正黑體 Light" w:hAnsi="微軟正黑體 Light" w:cs="Arial" w:hint="eastAsia"/>
                <w:sz w:val="20"/>
                <w:szCs w:val="20"/>
              </w:rPr>
              <w:t>美金</w:t>
            </w:r>
          </w:p>
        </w:tc>
      </w:tr>
      <w:tr w:rsidR="008C6A1C" w14:paraId="19667F38" w14:textId="77777777" w:rsidTr="00267C39">
        <w:tc>
          <w:tcPr>
            <w:tcW w:w="1261" w:type="dxa"/>
            <w:vMerge/>
            <w:tcBorders>
              <w:left w:val="double" w:sz="4" w:space="0" w:color="auto"/>
              <w:right w:val="single" w:sz="6" w:space="0" w:color="auto"/>
            </w:tcBorders>
            <w:vAlign w:val="center"/>
          </w:tcPr>
          <w:p w14:paraId="52571774" w14:textId="77777777" w:rsidR="008C6A1C" w:rsidRPr="00CE3CDF" w:rsidRDefault="008C6A1C" w:rsidP="00267C39">
            <w:pPr>
              <w:spacing w:line="360" w:lineRule="exact"/>
              <w:jc w:val="center"/>
              <w:rPr>
                <w:rFonts w:ascii="微軟正黑體 Light" w:eastAsia="微軟正黑體 Light" w:hAnsi="微軟正黑體 Light" w:cs="Arial"/>
                <w:b/>
                <w:bCs/>
                <w:sz w:val="20"/>
                <w:szCs w:val="20"/>
              </w:rPr>
            </w:pPr>
          </w:p>
        </w:tc>
        <w:tc>
          <w:tcPr>
            <w:tcW w:w="3827" w:type="dxa"/>
            <w:tcBorders>
              <w:top w:val="single" w:sz="6" w:space="0" w:color="auto"/>
              <w:left w:val="single" w:sz="6" w:space="0" w:color="auto"/>
              <w:bottom w:val="single" w:sz="6" w:space="0" w:color="auto"/>
              <w:right w:val="single" w:sz="6" w:space="0" w:color="auto"/>
            </w:tcBorders>
            <w:vAlign w:val="center"/>
          </w:tcPr>
          <w:p w14:paraId="722BA357"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Microsoft YaHei"/>
                <w:sz w:val="20"/>
                <w:szCs w:val="20"/>
                <w:lang w:bidi="ar"/>
              </w:rPr>
            </w:pPr>
            <w:r w:rsidRPr="00CE3CDF">
              <w:rPr>
                <w:rFonts w:ascii="微軟正黑體 Light" w:eastAsia="微軟正黑體 Light" w:hAnsi="微軟正黑體 Light" w:cs="Microsoft YaHei" w:hint="eastAsia"/>
                <w:sz w:val="20"/>
                <w:szCs w:val="20"/>
                <w:lang w:bidi="ar"/>
              </w:rPr>
              <w:t>登</w:t>
            </w:r>
            <w:r w:rsidRPr="00CE3CDF">
              <w:rPr>
                <w:rFonts w:ascii="微軟正黑體 Light" w:eastAsia="微軟正黑體 Light" w:hAnsi="微軟正黑體 Light" w:cs="Microsoft YaHei"/>
                <w:sz w:val="20"/>
                <w:szCs w:val="20"/>
                <w:lang w:bidi="ar"/>
              </w:rPr>
              <w:t>124</w:t>
            </w:r>
            <w:r w:rsidRPr="00CE3CDF">
              <w:rPr>
                <w:rFonts w:ascii="微軟正黑體 Light" w:eastAsia="微軟正黑體 Light" w:hAnsi="微軟正黑體 Light" w:cs="Microsoft YaHei" w:hint="eastAsia"/>
                <w:sz w:val="20"/>
                <w:szCs w:val="20"/>
                <w:lang w:bidi="ar"/>
              </w:rPr>
              <w:t>層哈利法塔</w:t>
            </w:r>
          </w:p>
          <w:p w14:paraId="0F263785"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proofErr w:type="gramStart"/>
            <w:r w:rsidRPr="00CE3CDF">
              <w:rPr>
                <w:rFonts w:ascii="微軟正黑體 Light" w:eastAsia="微軟正黑體 Light" w:hAnsi="微軟正黑體 Light" w:cs="Microsoft YaHei" w:hint="eastAsia"/>
                <w:sz w:val="20"/>
                <w:szCs w:val="20"/>
                <w:lang w:bidi="ar"/>
              </w:rPr>
              <w:t>（</w:t>
            </w:r>
            <w:proofErr w:type="gramEnd"/>
            <w:r w:rsidRPr="00CE3CDF">
              <w:rPr>
                <w:rFonts w:ascii="微軟正黑體 Light" w:eastAsia="微軟正黑體 Light" w:hAnsi="微軟正黑體 Light" w:cs="Microsoft YaHei" w:hint="eastAsia"/>
                <w:sz w:val="20"/>
                <w:szCs w:val="20"/>
                <w:lang w:bidi="ar"/>
              </w:rPr>
              <w:t>黃金時間段，</w:t>
            </w:r>
            <w:r w:rsidRPr="00CE3CDF">
              <w:rPr>
                <w:rFonts w:ascii="微軟正黑體 Light" w:eastAsia="微軟正黑體 Light" w:hAnsi="微軟正黑體 Light" w:cs="Arial" w:hint="eastAsia"/>
                <w:sz w:val="20"/>
                <w:szCs w:val="20"/>
              </w:rPr>
              <w:t>參考時間</w:t>
            </w:r>
            <w:r w:rsidRPr="00CE3CDF">
              <w:rPr>
                <w:rFonts w:ascii="微軟正黑體 Light" w:eastAsia="微軟正黑體 Light" w:hAnsi="微軟正黑體 Light" w:cs="Arial"/>
                <w:sz w:val="20"/>
                <w:szCs w:val="20"/>
              </w:rPr>
              <w:t>15:00-18:30</w:t>
            </w:r>
            <w:proofErr w:type="gramStart"/>
            <w:r w:rsidRPr="00CE3CDF">
              <w:rPr>
                <w:rFonts w:ascii="微軟正黑體 Light" w:eastAsia="微軟正黑體 Light" w:hAnsi="微軟正黑體 Light" w:cs="Arial" w:hint="eastAsia"/>
                <w:sz w:val="20"/>
                <w:szCs w:val="20"/>
              </w:rPr>
              <w:t>）</w:t>
            </w:r>
            <w:proofErr w:type="gramEnd"/>
          </w:p>
        </w:tc>
        <w:tc>
          <w:tcPr>
            <w:tcW w:w="3969" w:type="dxa"/>
            <w:tcBorders>
              <w:top w:val="single" w:sz="6" w:space="0" w:color="auto"/>
              <w:left w:val="single" w:sz="6" w:space="0" w:color="auto"/>
              <w:bottom w:val="single" w:sz="6" w:space="0" w:color="auto"/>
              <w:right w:val="single" w:sz="6" w:space="0" w:color="auto"/>
            </w:tcBorders>
            <w:vAlign w:val="center"/>
          </w:tcPr>
          <w:p w14:paraId="482CA6FB"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費用包含：預訂費</w:t>
            </w:r>
            <w:r w:rsidRPr="00CE3CDF">
              <w:rPr>
                <w:rFonts w:ascii="微軟正黑體 Light" w:eastAsia="微軟正黑體 Light" w:hAnsi="微軟正黑體 Light" w:cs="Arial"/>
                <w:sz w:val="20"/>
                <w:szCs w:val="20"/>
              </w:rPr>
              <w:t xml:space="preserve">+ </w:t>
            </w:r>
            <w:r w:rsidRPr="00CE3CDF">
              <w:rPr>
                <w:rFonts w:ascii="微軟正黑體 Light" w:eastAsia="微軟正黑體 Light" w:hAnsi="微軟正黑體 Light" w:cs="Arial" w:hint="eastAsia"/>
                <w:sz w:val="20"/>
                <w:szCs w:val="20"/>
              </w:rPr>
              <w:t>門票</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其他服務費用</w:t>
            </w:r>
          </w:p>
          <w:p w14:paraId="740ED7D4"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地址：</w:t>
            </w:r>
            <w:r w:rsidRPr="00CE3CDF">
              <w:rPr>
                <w:rFonts w:ascii="微軟正黑體 Light" w:eastAsia="微軟正黑體 Light" w:hAnsi="微軟正黑體 Light" w:cs="Arial"/>
                <w:sz w:val="20"/>
                <w:szCs w:val="20"/>
              </w:rPr>
              <w:t xml:space="preserve"> </w:t>
            </w:r>
            <w:proofErr w:type="gramStart"/>
            <w:r w:rsidRPr="00CE3CDF">
              <w:rPr>
                <w:rFonts w:ascii="微軟正黑體 Light" w:eastAsia="微軟正黑體 Light" w:hAnsi="微軟正黑體 Light" w:cs="Arial" w:hint="eastAsia"/>
                <w:sz w:val="20"/>
                <w:szCs w:val="20"/>
              </w:rPr>
              <w:t>迪</w:t>
            </w:r>
            <w:proofErr w:type="gramEnd"/>
            <w:r w:rsidRPr="00CE3CDF">
              <w:rPr>
                <w:rFonts w:ascii="微軟正黑體 Light" w:eastAsia="微軟正黑體 Light" w:hAnsi="微軟正黑體 Light" w:cs="Arial" w:hint="eastAsia"/>
                <w:sz w:val="20"/>
                <w:szCs w:val="20"/>
              </w:rPr>
              <w:t>拜購物商場旁</w:t>
            </w:r>
            <w:proofErr w:type="gramStart"/>
            <w:r w:rsidRPr="00CE3CDF">
              <w:rPr>
                <w:rFonts w:ascii="微軟正黑體 Light" w:eastAsia="微軟正黑體 Light" w:hAnsi="微軟正黑體 Light" w:cs="Arial" w:hint="eastAsia"/>
                <w:sz w:val="20"/>
                <w:szCs w:val="20"/>
              </w:rPr>
              <w:t>最</w:t>
            </w:r>
            <w:proofErr w:type="gramEnd"/>
            <w:r w:rsidRPr="00CE3CDF">
              <w:rPr>
                <w:rFonts w:ascii="微軟正黑體 Light" w:eastAsia="微軟正黑體 Light" w:hAnsi="微軟正黑體 Light" w:cs="Arial" w:hint="eastAsia"/>
                <w:sz w:val="20"/>
                <w:szCs w:val="20"/>
              </w:rPr>
              <w:t>高樓</w:t>
            </w:r>
          </w:p>
        </w:tc>
        <w:tc>
          <w:tcPr>
            <w:tcW w:w="1560" w:type="dxa"/>
            <w:tcBorders>
              <w:top w:val="single" w:sz="6" w:space="0" w:color="auto"/>
              <w:left w:val="single" w:sz="6" w:space="0" w:color="auto"/>
              <w:bottom w:val="single" w:sz="6" w:space="0" w:color="auto"/>
              <w:right w:val="double" w:sz="4" w:space="0" w:color="auto"/>
            </w:tcBorders>
            <w:vAlign w:val="center"/>
          </w:tcPr>
          <w:p w14:paraId="787AC863" w14:textId="77777777" w:rsidR="008C6A1C" w:rsidRPr="00CE3CDF" w:rsidRDefault="008C6A1C" w:rsidP="00267C39">
            <w:pPr>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140</w:t>
            </w:r>
            <w:r w:rsidRPr="00CE3CDF">
              <w:rPr>
                <w:rFonts w:ascii="微軟正黑體 Light" w:eastAsia="微軟正黑體 Light" w:hAnsi="微軟正黑體 Light" w:cs="Arial" w:hint="eastAsia"/>
                <w:sz w:val="20"/>
                <w:szCs w:val="20"/>
              </w:rPr>
              <w:t>美金</w:t>
            </w:r>
          </w:p>
        </w:tc>
      </w:tr>
      <w:tr w:rsidR="008C6A1C" w14:paraId="22045137" w14:textId="77777777" w:rsidTr="00267C39">
        <w:tc>
          <w:tcPr>
            <w:tcW w:w="1261" w:type="dxa"/>
            <w:vMerge/>
            <w:tcBorders>
              <w:left w:val="double" w:sz="4" w:space="0" w:color="auto"/>
              <w:right w:val="single" w:sz="6" w:space="0" w:color="auto"/>
            </w:tcBorders>
            <w:vAlign w:val="center"/>
          </w:tcPr>
          <w:p w14:paraId="0C2B4790" w14:textId="77777777" w:rsidR="008C6A1C" w:rsidRPr="00CE3CDF" w:rsidRDefault="008C6A1C" w:rsidP="00267C39">
            <w:pPr>
              <w:spacing w:line="360" w:lineRule="exact"/>
              <w:jc w:val="center"/>
              <w:rPr>
                <w:rFonts w:ascii="微軟正黑體 Light" w:eastAsia="微軟正黑體 Light" w:hAnsi="微軟正黑體 Light" w:cs="Arial"/>
                <w:b/>
                <w:bCs/>
                <w:sz w:val="20"/>
                <w:szCs w:val="20"/>
                <w:lang w:eastAsia="zh-CN"/>
              </w:rPr>
            </w:pPr>
          </w:p>
        </w:tc>
        <w:tc>
          <w:tcPr>
            <w:tcW w:w="3827" w:type="dxa"/>
            <w:tcBorders>
              <w:top w:val="single" w:sz="6" w:space="0" w:color="auto"/>
              <w:left w:val="single" w:sz="6" w:space="0" w:color="auto"/>
              <w:bottom w:val="single" w:sz="6" w:space="0" w:color="auto"/>
              <w:right w:val="single" w:sz="6" w:space="0" w:color="auto"/>
            </w:tcBorders>
            <w:vAlign w:val="center"/>
          </w:tcPr>
          <w:p w14:paraId="736505F9"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登</w:t>
            </w:r>
            <w:r w:rsidRPr="00CE3CDF">
              <w:rPr>
                <w:rFonts w:ascii="微軟正黑體 Light" w:eastAsia="微軟正黑體 Light" w:hAnsi="微軟正黑體 Light" w:cs="Arial"/>
                <w:sz w:val="20"/>
                <w:szCs w:val="20"/>
              </w:rPr>
              <w:t>148</w:t>
            </w:r>
            <w:r w:rsidRPr="00CE3CDF">
              <w:rPr>
                <w:rFonts w:ascii="微軟正黑體 Light" w:eastAsia="微軟正黑體 Light" w:hAnsi="微軟正黑體 Light" w:cs="Arial" w:hint="eastAsia"/>
                <w:sz w:val="20"/>
                <w:szCs w:val="20"/>
              </w:rPr>
              <w:t>層哈利法塔</w:t>
            </w:r>
          </w:p>
          <w:p w14:paraId="05A3172C"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proofErr w:type="gramStart"/>
            <w:r w:rsidRPr="00CE3CDF">
              <w:rPr>
                <w:rFonts w:ascii="微軟正黑體 Light" w:eastAsia="微軟正黑體 Light" w:hAnsi="微軟正黑體 Light" w:cs="Microsoft YaHei" w:hint="eastAsia"/>
                <w:sz w:val="20"/>
                <w:szCs w:val="20"/>
                <w:lang w:bidi="ar"/>
              </w:rPr>
              <w:t>（</w:t>
            </w:r>
            <w:proofErr w:type="gramEnd"/>
            <w:r w:rsidRPr="00CE3CDF">
              <w:rPr>
                <w:rFonts w:ascii="微軟正黑體 Light" w:eastAsia="微軟正黑體 Light" w:hAnsi="微軟正黑體 Light" w:cs="Microsoft YaHei" w:hint="eastAsia"/>
                <w:sz w:val="20"/>
                <w:szCs w:val="20"/>
                <w:lang w:bidi="ar"/>
              </w:rPr>
              <w:t>常規時間段，</w:t>
            </w:r>
            <w:r w:rsidRPr="00CE3CDF">
              <w:rPr>
                <w:rFonts w:ascii="微軟正黑體 Light" w:eastAsia="微軟正黑體 Light" w:hAnsi="微軟正黑體 Light" w:cs="Arial" w:hint="eastAsia"/>
                <w:sz w:val="20"/>
                <w:szCs w:val="20"/>
              </w:rPr>
              <w:t>參考時間</w:t>
            </w:r>
            <w:r w:rsidRPr="00CE3CDF">
              <w:rPr>
                <w:rFonts w:ascii="微軟正黑體 Light" w:eastAsia="微軟正黑體 Light" w:hAnsi="微軟正黑體 Light" w:cs="Arial"/>
                <w:sz w:val="20"/>
                <w:szCs w:val="20"/>
              </w:rPr>
              <w:t>19:00-21:00</w:t>
            </w:r>
            <w:proofErr w:type="gramStart"/>
            <w:r w:rsidRPr="00CE3CDF">
              <w:rPr>
                <w:rFonts w:ascii="微軟正黑體 Light" w:eastAsia="微軟正黑體 Light" w:hAnsi="微軟正黑體 Light" w:cs="Arial" w:hint="eastAsia"/>
                <w:sz w:val="20"/>
                <w:szCs w:val="20"/>
              </w:rPr>
              <w:t>）</w:t>
            </w:r>
            <w:proofErr w:type="gramEnd"/>
          </w:p>
        </w:tc>
        <w:tc>
          <w:tcPr>
            <w:tcW w:w="3969" w:type="dxa"/>
            <w:tcBorders>
              <w:top w:val="single" w:sz="6" w:space="0" w:color="auto"/>
              <w:left w:val="single" w:sz="6" w:space="0" w:color="auto"/>
              <w:bottom w:val="single" w:sz="6" w:space="0" w:color="auto"/>
              <w:right w:val="single" w:sz="6" w:space="0" w:color="auto"/>
            </w:tcBorders>
            <w:vAlign w:val="center"/>
          </w:tcPr>
          <w:p w14:paraId="5CBCB43F"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費用包含：預訂費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門票</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其他服務費用</w:t>
            </w:r>
          </w:p>
          <w:p w14:paraId="4E5BB6BE"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地址：</w:t>
            </w:r>
            <w:r w:rsidRPr="00CE3CDF">
              <w:rPr>
                <w:rFonts w:ascii="微軟正黑體 Light" w:eastAsia="微軟正黑體 Light" w:hAnsi="微軟正黑體 Light" w:cs="Arial"/>
                <w:sz w:val="20"/>
                <w:szCs w:val="20"/>
              </w:rPr>
              <w:t xml:space="preserve"> </w:t>
            </w:r>
            <w:proofErr w:type="gramStart"/>
            <w:r w:rsidRPr="00CE3CDF">
              <w:rPr>
                <w:rFonts w:ascii="微軟正黑體 Light" w:eastAsia="微軟正黑體 Light" w:hAnsi="微軟正黑體 Light" w:cs="Arial" w:hint="eastAsia"/>
                <w:sz w:val="20"/>
                <w:szCs w:val="20"/>
              </w:rPr>
              <w:t>迪</w:t>
            </w:r>
            <w:proofErr w:type="gramEnd"/>
            <w:r w:rsidRPr="00CE3CDF">
              <w:rPr>
                <w:rFonts w:ascii="微軟正黑體 Light" w:eastAsia="微軟正黑體 Light" w:hAnsi="微軟正黑體 Light" w:cs="Arial" w:hint="eastAsia"/>
                <w:sz w:val="20"/>
                <w:szCs w:val="20"/>
              </w:rPr>
              <w:t>拜購物商場旁</w:t>
            </w:r>
            <w:proofErr w:type="gramStart"/>
            <w:r w:rsidRPr="00CE3CDF">
              <w:rPr>
                <w:rFonts w:ascii="微軟正黑體 Light" w:eastAsia="微軟正黑體 Light" w:hAnsi="微軟正黑體 Light" w:cs="Arial" w:hint="eastAsia"/>
                <w:sz w:val="20"/>
                <w:szCs w:val="20"/>
              </w:rPr>
              <w:t>最</w:t>
            </w:r>
            <w:proofErr w:type="gramEnd"/>
            <w:r w:rsidRPr="00CE3CDF">
              <w:rPr>
                <w:rFonts w:ascii="微軟正黑體 Light" w:eastAsia="微軟正黑體 Light" w:hAnsi="微軟正黑體 Light" w:cs="Arial" w:hint="eastAsia"/>
                <w:sz w:val="20"/>
                <w:szCs w:val="20"/>
              </w:rPr>
              <w:t>高樓</w:t>
            </w:r>
          </w:p>
        </w:tc>
        <w:tc>
          <w:tcPr>
            <w:tcW w:w="1560" w:type="dxa"/>
            <w:tcBorders>
              <w:top w:val="single" w:sz="6" w:space="0" w:color="auto"/>
              <w:left w:val="single" w:sz="6" w:space="0" w:color="auto"/>
              <w:bottom w:val="single" w:sz="6" w:space="0" w:color="auto"/>
              <w:right w:val="double" w:sz="4" w:space="0" w:color="auto"/>
            </w:tcBorders>
            <w:vAlign w:val="center"/>
          </w:tcPr>
          <w:p w14:paraId="2F7E7968" w14:textId="77777777" w:rsidR="008C6A1C" w:rsidRPr="00CE3CDF" w:rsidRDefault="008C6A1C" w:rsidP="00267C39">
            <w:pPr>
              <w:spacing w:line="360" w:lineRule="exact"/>
              <w:jc w:val="center"/>
              <w:rPr>
                <w:rFonts w:ascii="微軟正黑體 Light" w:eastAsia="微軟正黑體 Light" w:hAnsi="微軟正黑體 Light" w:cs="Arial"/>
                <w:sz w:val="20"/>
                <w:szCs w:val="20"/>
                <w:lang w:eastAsia="zh-CN"/>
              </w:rPr>
            </w:pPr>
            <w:r w:rsidRPr="00CE3CDF">
              <w:rPr>
                <w:rFonts w:ascii="微軟正黑體 Light" w:eastAsia="微軟正黑體 Light" w:hAnsi="微軟正黑體 Light" w:cs="Arial"/>
                <w:sz w:val="20"/>
                <w:szCs w:val="20"/>
              </w:rPr>
              <w:t>170</w:t>
            </w:r>
            <w:r w:rsidRPr="00CE3CDF">
              <w:rPr>
                <w:rFonts w:ascii="微軟正黑體 Light" w:eastAsia="微軟正黑體 Light" w:hAnsi="微軟正黑體 Light" w:cs="Arial" w:hint="eastAsia"/>
                <w:sz w:val="20"/>
                <w:szCs w:val="20"/>
              </w:rPr>
              <w:t>美金</w:t>
            </w:r>
          </w:p>
        </w:tc>
      </w:tr>
      <w:tr w:rsidR="008C6A1C" w14:paraId="54FD8C5D" w14:textId="77777777" w:rsidTr="00267C39">
        <w:tc>
          <w:tcPr>
            <w:tcW w:w="1261" w:type="dxa"/>
            <w:vMerge/>
            <w:tcBorders>
              <w:left w:val="double" w:sz="4" w:space="0" w:color="auto"/>
              <w:bottom w:val="single" w:sz="6" w:space="0" w:color="auto"/>
              <w:right w:val="single" w:sz="6" w:space="0" w:color="auto"/>
            </w:tcBorders>
            <w:vAlign w:val="center"/>
          </w:tcPr>
          <w:p w14:paraId="1AAC7AEE" w14:textId="77777777" w:rsidR="008C6A1C" w:rsidRPr="00CE3CDF" w:rsidRDefault="008C6A1C" w:rsidP="00267C39">
            <w:pPr>
              <w:spacing w:line="360" w:lineRule="exact"/>
              <w:jc w:val="center"/>
              <w:rPr>
                <w:rFonts w:ascii="微軟正黑體 Light" w:eastAsia="微軟正黑體 Light" w:hAnsi="微軟正黑體 Light" w:cs="Arial"/>
                <w:b/>
                <w:bCs/>
                <w:sz w:val="20"/>
                <w:szCs w:val="20"/>
              </w:rPr>
            </w:pPr>
          </w:p>
        </w:tc>
        <w:tc>
          <w:tcPr>
            <w:tcW w:w="3827" w:type="dxa"/>
            <w:tcBorders>
              <w:top w:val="single" w:sz="6" w:space="0" w:color="auto"/>
              <w:left w:val="single" w:sz="6" w:space="0" w:color="auto"/>
              <w:bottom w:val="single" w:sz="6" w:space="0" w:color="auto"/>
              <w:right w:val="single" w:sz="6" w:space="0" w:color="auto"/>
            </w:tcBorders>
            <w:vAlign w:val="center"/>
          </w:tcPr>
          <w:p w14:paraId="65F4CF08"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Microsoft YaHei"/>
                <w:sz w:val="20"/>
                <w:szCs w:val="20"/>
                <w:lang w:bidi="ar"/>
              </w:rPr>
            </w:pPr>
            <w:r w:rsidRPr="00CE3CDF">
              <w:rPr>
                <w:rFonts w:ascii="微軟正黑體 Light" w:eastAsia="微軟正黑體 Light" w:hAnsi="微軟正黑體 Light" w:cs="Microsoft YaHei" w:hint="eastAsia"/>
                <w:sz w:val="20"/>
                <w:szCs w:val="20"/>
                <w:lang w:bidi="ar"/>
              </w:rPr>
              <w:t>登</w:t>
            </w:r>
            <w:r w:rsidRPr="00CE3CDF">
              <w:rPr>
                <w:rFonts w:ascii="微軟正黑體 Light" w:eastAsia="微軟正黑體 Light" w:hAnsi="微軟正黑體 Light" w:cs="Microsoft YaHei"/>
                <w:sz w:val="20"/>
                <w:szCs w:val="20"/>
                <w:lang w:bidi="ar"/>
              </w:rPr>
              <w:t>148</w:t>
            </w:r>
            <w:r w:rsidRPr="00CE3CDF">
              <w:rPr>
                <w:rFonts w:ascii="微軟正黑體 Light" w:eastAsia="微軟正黑體 Light" w:hAnsi="微軟正黑體 Light" w:cs="Microsoft YaHei" w:hint="eastAsia"/>
                <w:sz w:val="20"/>
                <w:szCs w:val="20"/>
                <w:lang w:bidi="ar"/>
              </w:rPr>
              <w:t>層哈利法塔</w:t>
            </w:r>
          </w:p>
          <w:p w14:paraId="7BB74630" w14:textId="77777777" w:rsidR="008C6A1C" w:rsidRPr="00CE3CDF" w:rsidRDefault="008C6A1C" w:rsidP="00267C39">
            <w:pPr>
              <w:adjustRightInd w:val="0"/>
              <w:snapToGrid w:val="0"/>
              <w:spacing w:line="280" w:lineRule="exact"/>
              <w:jc w:val="center"/>
              <w:rPr>
                <w:rFonts w:ascii="微軟正黑體 Light" w:eastAsia="微軟正黑體 Light" w:hAnsi="微軟正黑體 Light" w:cs="Arial"/>
                <w:sz w:val="20"/>
                <w:szCs w:val="20"/>
              </w:rPr>
            </w:pPr>
            <w:proofErr w:type="gramStart"/>
            <w:r w:rsidRPr="00CE3CDF">
              <w:rPr>
                <w:rFonts w:ascii="微軟正黑體 Light" w:eastAsia="微軟正黑體 Light" w:hAnsi="微軟正黑體 Light" w:cs="Microsoft YaHei" w:hint="eastAsia"/>
                <w:sz w:val="20"/>
                <w:szCs w:val="20"/>
                <w:lang w:bidi="ar"/>
              </w:rPr>
              <w:t>（</w:t>
            </w:r>
            <w:proofErr w:type="gramEnd"/>
            <w:r w:rsidRPr="00CE3CDF">
              <w:rPr>
                <w:rFonts w:ascii="微軟正黑體 Light" w:eastAsia="微軟正黑體 Light" w:hAnsi="微軟正黑體 Light" w:cs="Microsoft YaHei" w:hint="eastAsia"/>
                <w:sz w:val="20"/>
                <w:szCs w:val="20"/>
                <w:lang w:bidi="ar"/>
              </w:rPr>
              <w:t>黃金時間段，</w:t>
            </w:r>
            <w:r w:rsidRPr="00CE3CDF">
              <w:rPr>
                <w:rFonts w:ascii="微軟正黑體 Light" w:eastAsia="微軟正黑體 Light" w:hAnsi="微軟正黑體 Light" w:cs="Arial" w:hint="eastAsia"/>
                <w:sz w:val="20"/>
                <w:szCs w:val="20"/>
              </w:rPr>
              <w:t>參考時間</w:t>
            </w:r>
            <w:r w:rsidRPr="00CE3CDF">
              <w:rPr>
                <w:rFonts w:ascii="微軟正黑體 Light" w:eastAsia="微軟正黑體 Light" w:hAnsi="微軟正黑體 Light" w:cs="Arial"/>
                <w:sz w:val="20"/>
                <w:szCs w:val="20"/>
              </w:rPr>
              <w:t>10:00-18:00</w:t>
            </w:r>
            <w:proofErr w:type="gramStart"/>
            <w:r w:rsidRPr="00CE3CDF">
              <w:rPr>
                <w:rFonts w:ascii="微軟正黑體 Light" w:eastAsia="微軟正黑體 Light" w:hAnsi="微軟正黑體 Light" w:cs="Arial" w:hint="eastAsia"/>
                <w:sz w:val="20"/>
                <w:szCs w:val="20"/>
              </w:rPr>
              <w:t>）</w:t>
            </w:r>
            <w:proofErr w:type="gramEnd"/>
          </w:p>
        </w:tc>
        <w:tc>
          <w:tcPr>
            <w:tcW w:w="3969" w:type="dxa"/>
            <w:tcBorders>
              <w:top w:val="single" w:sz="6" w:space="0" w:color="auto"/>
              <w:left w:val="single" w:sz="6" w:space="0" w:color="auto"/>
              <w:bottom w:val="single" w:sz="6" w:space="0" w:color="auto"/>
              <w:right w:val="single" w:sz="6" w:space="0" w:color="auto"/>
            </w:tcBorders>
            <w:vAlign w:val="center"/>
          </w:tcPr>
          <w:p w14:paraId="410C88F0"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費用包含：預訂費</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門票</w:t>
            </w:r>
            <w:r w:rsidRPr="00CE3CDF">
              <w:rPr>
                <w:rFonts w:ascii="微軟正黑體 Light" w:eastAsia="微軟正黑體 Light" w:hAnsi="微軟正黑體 Light" w:cs="Arial"/>
                <w:sz w:val="20"/>
                <w:szCs w:val="20"/>
              </w:rPr>
              <w:t>+</w:t>
            </w:r>
            <w:r w:rsidRPr="00CE3CDF">
              <w:rPr>
                <w:rFonts w:ascii="微軟正黑體 Light" w:eastAsia="微軟正黑體 Light" w:hAnsi="微軟正黑體 Light" w:cs="Arial" w:hint="eastAsia"/>
                <w:sz w:val="20"/>
                <w:szCs w:val="20"/>
              </w:rPr>
              <w:t>其他服務費用</w:t>
            </w:r>
          </w:p>
          <w:p w14:paraId="18EE2F70" w14:textId="77777777" w:rsidR="008C6A1C" w:rsidRPr="00CE3CDF" w:rsidRDefault="008C6A1C" w:rsidP="00267C39">
            <w:pPr>
              <w:adjustRightInd w:val="0"/>
              <w:snapToGrid w:val="0"/>
              <w:spacing w:line="280" w:lineRule="exact"/>
              <w:rPr>
                <w:rFonts w:ascii="微軟正黑體 Light" w:eastAsia="微軟正黑體 Light" w:hAnsi="微軟正黑體 Light" w:cs="Arial"/>
                <w:sz w:val="20"/>
                <w:szCs w:val="20"/>
              </w:rPr>
            </w:pPr>
            <w:r w:rsidRPr="00CE3CDF">
              <w:rPr>
                <w:rFonts w:ascii="微軟正黑體 Light" w:eastAsia="微軟正黑體 Light" w:hAnsi="微軟正黑體 Light" w:cs="Arial" w:hint="eastAsia"/>
                <w:sz w:val="20"/>
                <w:szCs w:val="20"/>
              </w:rPr>
              <w:t>地址：</w:t>
            </w:r>
            <w:r w:rsidRPr="00CE3CDF">
              <w:rPr>
                <w:rFonts w:ascii="微軟正黑體 Light" w:eastAsia="微軟正黑體 Light" w:hAnsi="微軟正黑體 Light" w:cs="Arial"/>
                <w:sz w:val="20"/>
                <w:szCs w:val="20"/>
              </w:rPr>
              <w:t xml:space="preserve"> </w:t>
            </w:r>
            <w:proofErr w:type="gramStart"/>
            <w:r w:rsidRPr="00CE3CDF">
              <w:rPr>
                <w:rFonts w:ascii="微軟正黑體 Light" w:eastAsia="微軟正黑體 Light" w:hAnsi="微軟正黑體 Light" w:cs="Arial" w:hint="eastAsia"/>
                <w:sz w:val="20"/>
                <w:szCs w:val="20"/>
              </w:rPr>
              <w:t>迪</w:t>
            </w:r>
            <w:proofErr w:type="gramEnd"/>
            <w:r w:rsidRPr="00CE3CDF">
              <w:rPr>
                <w:rFonts w:ascii="微軟正黑體 Light" w:eastAsia="微軟正黑體 Light" w:hAnsi="微軟正黑體 Light" w:cs="Arial" w:hint="eastAsia"/>
                <w:sz w:val="20"/>
                <w:szCs w:val="20"/>
              </w:rPr>
              <w:t>拜購物商場旁</w:t>
            </w:r>
            <w:proofErr w:type="gramStart"/>
            <w:r w:rsidRPr="00CE3CDF">
              <w:rPr>
                <w:rFonts w:ascii="微軟正黑體 Light" w:eastAsia="微軟正黑體 Light" w:hAnsi="微軟正黑體 Light" w:cs="Arial" w:hint="eastAsia"/>
                <w:sz w:val="20"/>
                <w:szCs w:val="20"/>
              </w:rPr>
              <w:t>最</w:t>
            </w:r>
            <w:proofErr w:type="gramEnd"/>
            <w:r w:rsidRPr="00CE3CDF">
              <w:rPr>
                <w:rFonts w:ascii="微軟正黑體 Light" w:eastAsia="微軟正黑體 Light" w:hAnsi="微軟正黑體 Light" w:cs="Arial" w:hint="eastAsia"/>
                <w:sz w:val="20"/>
                <w:szCs w:val="20"/>
              </w:rPr>
              <w:t>高樓</w:t>
            </w:r>
          </w:p>
        </w:tc>
        <w:tc>
          <w:tcPr>
            <w:tcW w:w="1560" w:type="dxa"/>
            <w:tcBorders>
              <w:top w:val="single" w:sz="6" w:space="0" w:color="auto"/>
              <w:left w:val="single" w:sz="6" w:space="0" w:color="auto"/>
              <w:bottom w:val="single" w:sz="6" w:space="0" w:color="auto"/>
              <w:right w:val="double" w:sz="4" w:space="0" w:color="auto"/>
            </w:tcBorders>
            <w:vAlign w:val="center"/>
          </w:tcPr>
          <w:p w14:paraId="049EA3C6" w14:textId="77777777" w:rsidR="008C6A1C" w:rsidRPr="00CE3CDF" w:rsidRDefault="008C6A1C" w:rsidP="00267C39">
            <w:pPr>
              <w:spacing w:line="360" w:lineRule="exact"/>
              <w:jc w:val="center"/>
              <w:rPr>
                <w:rFonts w:ascii="微軟正黑體 Light" w:eastAsia="微軟正黑體 Light" w:hAnsi="微軟正黑體 Light" w:cs="Arial"/>
                <w:sz w:val="20"/>
                <w:szCs w:val="20"/>
              </w:rPr>
            </w:pPr>
            <w:r w:rsidRPr="00CE3CDF">
              <w:rPr>
                <w:rFonts w:ascii="微軟正黑體 Light" w:eastAsia="微軟正黑體 Light" w:hAnsi="微軟正黑體 Light" w:cs="Arial"/>
                <w:sz w:val="20"/>
                <w:szCs w:val="20"/>
              </w:rPr>
              <w:t>195</w:t>
            </w:r>
            <w:r w:rsidRPr="00CE3CDF">
              <w:rPr>
                <w:rFonts w:ascii="微軟正黑體 Light" w:eastAsia="微軟正黑體 Light" w:hAnsi="微軟正黑體 Light" w:cs="Arial" w:hint="eastAsia"/>
                <w:sz w:val="20"/>
                <w:szCs w:val="20"/>
              </w:rPr>
              <w:t>美金</w:t>
            </w:r>
          </w:p>
        </w:tc>
      </w:tr>
      <w:tr w:rsidR="008C6A1C" w14:paraId="03BD8DD4" w14:textId="77777777" w:rsidTr="00267C39">
        <w:tc>
          <w:tcPr>
            <w:tcW w:w="1261" w:type="dxa"/>
            <w:tcBorders>
              <w:top w:val="single" w:sz="6" w:space="0" w:color="auto"/>
              <w:left w:val="double" w:sz="4" w:space="0" w:color="auto"/>
              <w:bottom w:val="single" w:sz="4" w:space="0" w:color="auto"/>
              <w:right w:val="single" w:sz="6" w:space="0" w:color="auto"/>
            </w:tcBorders>
            <w:vAlign w:val="center"/>
          </w:tcPr>
          <w:p w14:paraId="1DFEB6C9" w14:textId="77777777" w:rsidR="008C6A1C" w:rsidRPr="00CE3CDF" w:rsidRDefault="008C6A1C" w:rsidP="00267C39">
            <w:pPr>
              <w:spacing w:line="360" w:lineRule="exact"/>
              <w:jc w:val="center"/>
              <w:textAlignment w:val="center"/>
              <w:rPr>
                <w:rFonts w:ascii="微軟正黑體 Light" w:eastAsia="微軟正黑體 Light" w:hAnsi="微軟正黑體 Light" w:cs="Microsoft YaHei"/>
                <w:b/>
                <w:bCs/>
                <w:sz w:val="20"/>
                <w:szCs w:val="20"/>
              </w:rPr>
            </w:pPr>
            <w:r w:rsidRPr="00CE3CDF">
              <w:rPr>
                <w:rFonts w:ascii="微軟正黑體 Light" w:eastAsia="微軟正黑體 Light" w:hAnsi="微軟正黑體 Light" w:cs="Microsoft YaHei" w:hint="eastAsia"/>
                <w:b/>
                <w:bCs/>
                <w:sz w:val="20"/>
                <w:szCs w:val="20"/>
                <w:lang w:bidi="ar"/>
              </w:rPr>
              <w:t>阿布達比</w:t>
            </w:r>
          </w:p>
        </w:tc>
        <w:tc>
          <w:tcPr>
            <w:tcW w:w="3827" w:type="dxa"/>
            <w:tcBorders>
              <w:top w:val="single" w:sz="6" w:space="0" w:color="auto"/>
              <w:left w:val="single" w:sz="6" w:space="0" w:color="auto"/>
              <w:bottom w:val="single" w:sz="4" w:space="0" w:color="auto"/>
              <w:right w:val="single" w:sz="6" w:space="0" w:color="auto"/>
            </w:tcBorders>
            <w:vAlign w:val="center"/>
          </w:tcPr>
          <w:p w14:paraId="4FB6FF2E" w14:textId="77777777" w:rsidR="008C6A1C" w:rsidRPr="00CE3CDF" w:rsidRDefault="008C6A1C" w:rsidP="00267C39">
            <w:pPr>
              <w:adjustRightInd w:val="0"/>
              <w:snapToGrid w:val="0"/>
              <w:spacing w:line="280" w:lineRule="exact"/>
              <w:jc w:val="center"/>
              <w:textAlignment w:val="center"/>
              <w:rPr>
                <w:rFonts w:ascii="微軟正黑體 Light" w:eastAsia="微軟正黑體 Light" w:hAnsi="微軟正黑體 Light" w:cs="Microsoft YaHei"/>
                <w:sz w:val="20"/>
                <w:szCs w:val="20"/>
                <w:lang w:eastAsia="zh-Hans"/>
              </w:rPr>
            </w:pPr>
            <w:r w:rsidRPr="00CE3CDF">
              <w:rPr>
                <w:rFonts w:ascii="微軟正黑體 Light" w:eastAsia="微軟正黑體 Light" w:hAnsi="微軟正黑體 Light" w:cs="Microsoft YaHei" w:hint="eastAsia"/>
                <w:sz w:val="20"/>
                <w:szCs w:val="20"/>
                <w:lang w:bidi="ar"/>
              </w:rPr>
              <w:t>總統府</w:t>
            </w:r>
          </w:p>
        </w:tc>
        <w:tc>
          <w:tcPr>
            <w:tcW w:w="3969" w:type="dxa"/>
            <w:tcBorders>
              <w:top w:val="single" w:sz="6" w:space="0" w:color="auto"/>
              <w:left w:val="single" w:sz="6" w:space="0" w:color="auto"/>
              <w:bottom w:val="single" w:sz="4" w:space="0" w:color="auto"/>
              <w:right w:val="single" w:sz="6" w:space="0" w:color="auto"/>
            </w:tcBorders>
            <w:vAlign w:val="center"/>
          </w:tcPr>
          <w:p w14:paraId="3A687076" w14:textId="77777777" w:rsidR="008C6A1C" w:rsidRPr="00CE3CDF" w:rsidRDefault="008C6A1C" w:rsidP="00267C39">
            <w:pPr>
              <w:adjustRightInd w:val="0"/>
              <w:snapToGrid w:val="0"/>
              <w:spacing w:line="280" w:lineRule="exact"/>
              <w:textAlignment w:val="center"/>
              <w:rPr>
                <w:rFonts w:ascii="微軟正黑體 Light" w:eastAsia="微軟正黑體 Light" w:hAnsi="微軟正黑體 Light" w:cs="Microsoft YaHei"/>
                <w:sz w:val="20"/>
                <w:szCs w:val="20"/>
              </w:rPr>
            </w:pPr>
            <w:r w:rsidRPr="00CE3CDF">
              <w:rPr>
                <w:rFonts w:ascii="微軟正黑體 Light" w:eastAsia="微軟正黑體 Light" w:hAnsi="微軟正黑體 Light" w:cs="Microsoft YaHei" w:hint="eastAsia"/>
                <w:sz w:val="20"/>
                <w:szCs w:val="20"/>
                <w:lang w:bidi="ar"/>
              </w:rPr>
              <w:t>預定費</w:t>
            </w:r>
            <w:r w:rsidRPr="00CE3CDF">
              <w:rPr>
                <w:rFonts w:ascii="微軟正黑體 Light" w:eastAsia="微軟正黑體 Light" w:hAnsi="微軟正黑體 Light" w:cs="Microsoft YaHei"/>
                <w:sz w:val="20"/>
                <w:szCs w:val="20"/>
                <w:lang w:bidi="ar"/>
              </w:rPr>
              <w:t xml:space="preserve"> + </w:t>
            </w:r>
            <w:r w:rsidRPr="00CE3CDF">
              <w:rPr>
                <w:rFonts w:ascii="微軟正黑體 Light" w:eastAsia="微軟正黑體 Light" w:hAnsi="微軟正黑體 Light" w:cs="Microsoft YaHei" w:hint="eastAsia"/>
                <w:sz w:val="20"/>
                <w:szCs w:val="20"/>
                <w:lang w:bidi="ar"/>
              </w:rPr>
              <w:t>門票</w:t>
            </w:r>
            <w:r w:rsidRPr="00CE3CDF">
              <w:rPr>
                <w:rFonts w:ascii="微軟正黑體 Light" w:eastAsia="微軟正黑體 Light" w:hAnsi="微軟正黑體 Light" w:cs="Microsoft YaHei"/>
                <w:sz w:val="20"/>
                <w:szCs w:val="20"/>
                <w:lang w:bidi="ar"/>
              </w:rPr>
              <w:t xml:space="preserve"> + </w:t>
            </w:r>
            <w:proofErr w:type="gramStart"/>
            <w:r w:rsidRPr="00CE3CDF">
              <w:rPr>
                <w:rFonts w:ascii="微軟正黑體 Light" w:eastAsia="微軟正黑體 Light" w:hAnsi="微軟正黑體 Light" w:cs="Microsoft YaHei" w:hint="eastAsia"/>
                <w:sz w:val="20"/>
                <w:szCs w:val="20"/>
                <w:lang w:bidi="ar"/>
              </w:rPr>
              <w:t>車導接送</w:t>
            </w:r>
            <w:proofErr w:type="gramEnd"/>
            <w:r w:rsidRPr="00CE3CDF">
              <w:rPr>
                <w:rFonts w:ascii="微軟正黑體 Light" w:eastAsia="微軟正黑體 Light" w:hAnsi="微軟正黑體 Light" w:cs="Microsoft YaHei" w:hint="eastAsia"/>
                <w:sz w:val="20"/>
                <w:szCs w:val="20"/>
                <w:lang w:bidi="ar"/>
              </w:rPr>
              <w:t>費</w:t>
            </w:r>
          </w:p>
        </w:tc>
        <w:tc>
          <w:tcPr>
            <w:tcW w:w="1560" w:type="dxa"/>
            <w:tcBorders>
              <w:top w:val="single" w:sz="6" w:space="0" w:color="auto"/>
              <w:left w:val="single" w:sz="6" w:space="0" w:color="auto"/>
              <w:bottom w:val="single" w:sz="4" w:space="0" w:color="auto"/>
              <w:right w:val="double" w:sz="4" w:space="0" w:color="auto"/>
            </w:tcBorders>
            <w:vAlign w:val="center"/>
          </w:tcPr>
          <w:p w14:paraId="53AF3628" w14:textId="77777777" w:rsidR="008C6A1C" w:rsidRPr="00CE3CDF" w:rsidRDefault="008C6A1C" w:rsidP="00267C39">
            <w:pPr>
              <w:spacing w:line="360" w:lineRule="exact"/>
              <w:jc w:val="center"/>
              <w:textAlignment w:val="center"/>
              <w:rPr>
                <w:rFonts w:ascii="微軟正黑體 Light" w:eastAsia="微軟正黑體 Light" w:hAnsi="微軟正黑體 Light" w:cs="Microsoft YaHei"/>
                <w:sz w:val="20"/>
                <w:szCs w:val="20"/>
              </w:rPr>
            </w:pPr>
            <w:r w:rsidRPr="00CE3CDF">
              <w:rPr>
                <w:rFonts w:ascii="微軟正黑體 Light" w:eastAsia="微軟正黑體 Light" w:hAnsi="微軟正黑體 Light" w:cs="Microsoft YaHei"/>
                <w:sz w:val="20"/>
                <w:szCs w:val="20"/>
              </w:rPr>
              <w:t>90</w:t>
            </w:r>
            <w:r w:rsidRPr="00CE3CDF">
              <w:rPr>
                <w:rFonts w:ascii="微軟正黑體 Light" w:eastAsia="微軟正黑體 Light" w:hAnsi="微軟正黑體 Light" w:cs="Microsoft YaHei" w:hint="eastAsia"/>
                <w:sz w:val="20"/>
                <w:szCs w:val="20"/>
              </w:rPr>
              <w:t>美金</w:t>
            </w:r>
          </w:p>
        </w:tc>
      </w:tr>
      <w:tr w:rsidR="008C6A1C" w14:paraId="0F4A1CAC" w14:textId="77777777" w:rsidTr="00267C39">
        <w:tc>
          <w:tcPr>
            <w:tcW w:w="1261" w:type="dxa"/>
            <w:tcBorders>
              <w:top w:val="single" w:sz="4" w:space="0" w:color="auto"/>
            </w:tcBorders>
            <w:vAlign w:val="center"/>
          </w:tcPr>
          <w:p w14:paraId="19F6A3B5" w14:textId="77777777" w:rsidR="008C6A1C" w:rsidRPr="00CE3CDF" w:rsidRDefault="008C6A1C" w:rsidP="00267C39">
            <w:pPr>
              <w:spacing w:line="360" w:lineRule="exact"/>
              <w:jc w:val="center"/>
              <w:textAlignment w:val="center"/>
              <w:rPr>
                <w:rFonts w:ascii="微軟正黑體 Light" w:eastAsia="微軟正黑體 Light" w:hAnsi="微軟正黑體 Light" w:cs="Microsoft YaHei"/>
                <w:b/>
                <w:bCs/>
                <w:sz w:val="20"/>
                <w:szCs w:val="20"/>
              </w:rPr>
            </w:pPr>
            <w:r w:rsidRPr="00CE3CDF">
              <w:rPr>
                <w:rFonts w:ascii="微軟正黑體 Light" w:eastAsia="微軟正黑體 Light" w:hAnsi="微軟正黑體 Light" w:cs="Arial" w:hint="eastAsia"/>
                <w:b/>
                <w:bCs/>
                <w:sz w:val="20"/>
                <w:szCs w:val="20"/>
              </w:rPr>
              <w:t>杜拜</w:t>
            </w:r>
          </w:p>
        </w:tc>
        <w:tc>
          <w:tcPr>
            <w:tcW w:w="3827" w:type="dxa"/>
            <w:tcBorders>
              <w:top w:val="single" w:sz="4" w:space="0" w:color="auto"/>
            </w:tcBorders>
            <w:vAlign w:val="center"/>
          </w:tcPr>
          <w:p w14:paraId="25F3183E" w14:textId="77777777" w:rsidR="008C6A1C" w:rsidRPr="00CE3CDF" w:rsidRDefault="008C6A1C" w:rsidP="00267C39">
            <w:pPr>
              <w:adjustRightInd w:val="0"/>
              <w:snapToGrid w:val="0"/>
              <w:spacing w:line="280" w:lineRule="exact"/>
              <w:jc w:val="center"/>
              <w:textAlignment w:val="center"/>
              <w:rPr>
                <w:rFonts w:ascii="微軟正黑體 Light" w:eastAsia="微軟正黑體 Light" w:hAnsi="微軟正黑體 Light" w:cs="Microsoft YaHei"/>
                <w:sz w:val="20"/>
                <w:szCs w:val="20"/>
                <w:lang w:eastAsia="zh-Hans"/>
              </w:rPr>
            </w:pPr>
            <w:proofErr w:type="gramStart"/>
            <w:r w:rsidRPr="00CE3CDF">
              <w:rPr>
                <w:rFonts w:ascii="微軟正黑體 Light" w:eastAsia="微軟正黑體 Light" w:hAnsi="微軟正黑體 Light" w:cs="Microsoft YaHei" w:hint="eastAsia"/>
                <w:sz w:val="20"/>
                <w:szCs w:val="20"/>
                <w:lang w:bidi="ar"/>
              </w:rPr>
              <w:t>棕櫚島觀景</w:t>
            </w:r>
            <w:proofErr w:type="gramEnd"/>
            <w:r w:rsidRPr="00CE3CDF">
              <w:rPr>
                <w:rFonts w:ascii="微軟正黑體 Light" w:eastAsia="微軟正黑體 Light" w:hAnsi="微軟正黑體 Light" w:cs="Microsoft YaHei" w:hint="eastAsia"/>
                <w:sz w:val="20"/>
                <w:szCs w:val="20"/>
                <w:lang w:bidi="ar"/>
              </w:rPr>
              <w:t>台</w:t>
            </w:r>
          </w:p>
        </w:tc>
        <w:tc>
          <w:tcPr>
            <w:tcW w:w="3969" w:type="dxa"/>
            <w:tcBorders>
              <w:top w:val="single" w:sz="4" w:space="0" w:color="auto"/>
            </w:tcBorders>
            <w:vAlign w:val="center"/>
          </w:tcPr>
          <w:p w14:paraId="79F5D2EB" w14:textId="77777777" w:rsidR="008C6A1C" w:rsidRPr="00CE3CDF" w:rsidRDefault="008C6A1C" w:rsidP="00267C39">
            <w:pPr>
              <w:adjustRightInd w:val="0"/>
              <w:snapToGrid w:val="0"/>
              <w:spacing w:line="280" w:lineRule="exact"/>
              <w:rPr>
                <w:rFonts w:ascii="微軟正黑體 Light" w:eastAsia="微軟正黑體 Light" w:hAnsi="微軟正黑體 Light" w:cs="Microsoft YaHei"/>
                <w:sz w:val="20"/>
                <w:szCs w:val="20"/>
              </w:rPr>
            </w:pPr>
            <w:r w:rsidRPr="00CE3CDF">
              <w:rPr>
                <w:rFonts w:ascii="微軟正黑體 Light" w:eastAsia="微軟正黑體 Light" w:hAnsi="微軟正黑體 Light" w:cs="Microsoft YaHei" w:hint="eastAsia"/>
                <w:sz w:val="20"/>
                <w:szCs w:val="20"/>
                <w:lang w:bidi="ar"/>
              </w:rPr>
              <w:t>預定費</w:t>
            </w:r>
            <w:r w:rsidRPr="00CE3CDF">
              <w:rPr>
                <w:rFonts w:ascii="微軟正黑體 Light" w:eastAsia="微軟正黑體 Light" w:hAnsi="微軟正黑體 Light" w:cs="Microsoft YaHei"/>
                <w:sz w:val="20"/>
                <w:szCs w:val="20"/>
                <w:lang w:bidi="ar"/>
              </w:rPr>
              <w:t xml:space="preserve"> + </w:t>
            </w:r>
            <w:r w:rsidRPr="00CE3CDF">
              <w:rPr>
                <w:rFonts w:ascii="微軟正黑體 Light" w:eastAsia="微軟正黑體 Light" w:hAnsi="微軟正黑體 Light" w:cs="Microsoft YaHei" w:hint="eastAsia"/>
                <w:sz w:val="20"/>
                <w:szCs w:val="20"/>
                <w:lang w:bidi="ar"/>
              </w:rPr>
              <w:t>門票</w:t>
            </w:r>
            <w:r w:rsidRPr="00CE3CDF">
              <w:rPr>
                <w:rFonts w:ascii="微軟正黑體 Light" w:eastAsia="微軟正黑體 Light" w:hAnsi="微軟正黑體 Light" w:cs="Microsoft YaHei"/>
                <w:sz w:val="20"/>
                <w:szCs w:val="20"/>
                <w:lang w:bidi="ar"/>
              </w:rPr>
              <w:t xml:space="preserve"> + </w:t>
            </w:r>
            <w:proofErr w:type="gramStart"/>
            <w:r w:rsidRPr="00CE3CDF">
              <w:rPr>
                <w:rFonts w:ascii="微軟正黑體 Light" w:eastAsia="微軟正黑體 Light" w:hAnsi="微軟正黑體 Light" w:cs="Microsoft YaHei" w:hint="eastAsia"/>
                <w:sz w:val="20"/>
                <w:szCs w:val="20"/>
                <w:lang w:bidi="ar"/>
              </w:rPr>
              <w:t>車導接送</w:t>
            </w:r>
            <w:proofErr w:type="gramEnd"/>
            <w:r w:rsidRPr="00CE3CDF">
              <w:rPr>
                <w:rFonts w:ascii="微軟正黑體 Light" w:eastAsia="微軟正黑體 Light" w:hAnsi="微軟正黑體 Light" w:cs="Microsoft YaHei" w:hint="eastAsia"/>
                <w:sz w:val="20"/>
                <w:szCs w:val="20"/>
                <w:lang w:bidi="ar"/>
              </w:rPr>
              <w:t>費</w:t>
            </w:r>
          </w:p>
        </w:tc>
        <w:tc>
          <w:tcPr>
            <w:tcW w:w="1560" w:type="dxa"/>
            <w:tcBorders>
              <w:top w:val="single" w:sz="4" w:space="0" w:color="auto"/>
              <w:bottom w:val="single" w:sz="6" w:space="0" w:color="auto"/>
            </w:tcBorders>
            <w:vAlign w:val="center"/>
          </w:tcPr>
          <w:p w14:paraId="66A97DC0" w14:textId="77777777" w:rsidR="008C6A1C" w:rsidRPr="00CE3CDF" w:rsidRDefault="008C6A1C" w:rsidP="00267C39">
            <w:pPr>
              <w:spacing w:line="360" w:lineRule="exact"/>
              <w:jc w:val="center"/>
              <w:rPr>
                <w:rFonts w:ascii="微軟正黑體 Light" w:eastAsia="微軟正黑體 Light" w:hAnsi="微軟正黑體 Light" w:cs="Microsoft YaHei"/>
                <w:sz w:val="20"/>
                <w:szCs w:val="20"/>
              </w:rPr>
            </w:pPr>
            <w:r w:rsidRPr="00CE3CDF">
              <w:rPr>
                <w:rFonts w:ascii="微軟正黑體 Light" w:eastAsia="微軟正黑體 Light" w:hAnsi="微軟正黑體 Light" w:cs="Microsoft YaHei"/>
                <w:sz w:val="20"/>
                <w:szCs w:val="20"/>
              </w:rPr>
              <w:t>90</w:t>
            </w:r>
            <w:r w:rsidRPr="00CE3CDF">
              <w:rPr>
                <w:rFonts w:ascii="微軟正黑體 Light" w:eastAsia="微軟正黑體 Light" w:hAnsi="微軟正黑體 Light" w:cs="Microsoft YaHei" w:hint="eastAsia"/>
                <w:sz w:val="20"/>
                <w:szCs w:val="20"/>
              </w:rPr>
              <w:t>美金</w:t>
            </w:r>
          </w:p>
        </w:tc>
      </w:tr>
    </w:tbl>
    <w:p w14:paraId="293AB7DF" w14:textId="77777777" w:rsidR="008C6A1C" w:rsidRDefault="008C6A1C" w:rsidP="008C6A1C">
      <w:pPr>
        <w:adjustRightInd w:val="0"/>
        <w:snapToGrid w:val="0"/>
        <w:spacing w:line="240" w:lineRule="exact"/>
        <w:rPr>
          <w:rFonts w:ascii="微軟正黑體" w:eastAsia="微軟正黑體" w:hAnsi="微軟正黑體" w:cs="Calibri"/>
          <w:bCs/>
          <w:sz w:val="40"/>
          <w:szCs w:val="40"/>
          <w:highlight w:val="yellow"/>
        </w:rPr>
      </w:pPr>
    </w:p>
    <w:p w14:paraId="4CACA121" w14:textId="77777777" w:rsidR="008C6A1C" w:rsidRDefault="008C6A1C" w:rsidP="008C6A1C">
      <w:pPr>
        <w:adjustRightInd w:val="0"/>
        <w:snapToGrid w:val="0"/>
        <w:spacing w:line="360" w:lineRule="exact"/>
        <w:jc w:val="both"/>
        <w:rPr>
          <w:rFonts w:ascii="SimSun" w:hAnsi="SimSun" w:cs="Calibri"/>
          <w:bCs/>
          <w:color w:val="000000" w:themeColor="text1"/>
          <w:sz w:val="26"/>
          <w:szCs w:val="26"/>
        </w:rPr>
      </w:pPr>
    </w:p>
    <w:p w14:paraId="37243DAE" w14:textId="77777777" w:rsidR="008C6A1C" w:rsidRPr="008C6A1C" w:rsidRDefault="008C6A1C" w:rsidP="00B70F09">
      <w:pPr>
        <w:spacing w:line="360" w:lineRule="exact"/>
        <w:rPr>
          <w:rFonts w:ascii="微軟正黑體" w:eastAsia="微軟正黑體" w:hAnsi="微軟正黑體"/>
          <w:sz w:val="22"/>
        </w:rPr>
      </w:pPr>
    </w:p>
    <w:sectPr w:rsidR="008C6A1C" w:rsidRPr="008C6A1C" w:rsidSect="002165F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31B01" w14:textId="77777777" w:rsidR="00332BF7" w:rsidRDefault="00332BF7" w:rsidP="008C6A1C">
      <w:r>
        <w:separator/>
      </w:r>
    </w:p>
  </w:endnote>
  <w:endnote w:type="continuationSeparator" w:id="0">
    <w:p w14:paraId="4D487027" w14:textId="77777777" w:rsidR="00332BF7" w:rsidRDefault="00332BF7" w:rsidP="008C6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微軟正黑體 Light">
    <w:panose1 w:val="020B0304030504040204"/>
    <w:charset w:val="88"/>
    <w:family w:val="swiss"/>
    <w:pitch w:val="variable"/>
    <w:sig w:usb0="8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1D9CE" w14:textId="77777777" w:rsidR="00332BF7" w:rsidRDefault="00332BF7" w:rsidP="008C6A1C">
      <w:r>
        <w:separator/>
      </w:r>
    </w:p>
  </w:footnote>
  <w:footnote w:type="continuationSeparator" w:id="0">
    <w:p w14:paraId="5198FFCC" w14:textId="77777777" w:rsidR="00332BF7" w:rsidRDefault="00332BF7" w:rsidP="008C6A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5F9"/>
    <w:rsid w:val="002165F9"/>
    <w:rsid w:val="00332BF7"/>
    <w:rsid w:val="00357C90"/>
    <w:rsid w:val="008C6A1C"/>
    <w:rsid w:val="0097012C"/>
    <w:rsid w:val="00A05D05"/>
    <w:rsid w:val="00A11535"/>
    <w:rsid w:val="00B70F09"/>
    <w:rsid w:val="00FA5217"/>
    <w:rsid w:val="00FD1E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B9146C"/>
  <w15:chartTrackingRefBased/>
  <w15:docId w15:val="{E4EAE613-0284-4F8A-8D0F-CBC27D41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6A1C"/>
    <w:pPr>
      <w:tabs>
        <w:tab w:val="center" w:pos="4153"/>
        <w:tab w:val="right" w:pos="8306"/>
      </w:tabs>
      <w:snapToGrid w:val="0"/>
    </w:pPr>
    <w:rPr>
      <w:sz w:val="20"/>
      <w:szCs w:val="20"/>
    </w:rPr>
  </w:style>
  <w:style w:type="character" w:customStyle="1" w:styleId="a4">
    <w:name w:val="頁首 字元"/>
    <w:basedOn w:val="a0"/>
    <w:link w:val="a3"/>
    <w:uiPriority w:val="99"/>
    <w:rsid w:val="008C6A1C"/>
    <w:rPr>
      <w:sz w:val="20"/>
      <w:szCs w:val="20"/>
    </w:rPr>
  </w:style>
  <w:style w:type="paragraph" w:styleId="a5">
    <w:name w:val="footer"/>
    <w:basedOn w:val="a"/>
    <w:link w:val="a6"/>
    <w:uiPriority w:val="99"/>
    <w:unhideWhenUsed/>
    <w:rsid w:val="008C6A1C"/>
    <w:pPr>
      <w:tabs>
        <w:tab w:val="center" w:pos="4153"/>
        <w:tab w:val="right" w:pos="8306"/>
      </w:tabs>
      <w:snapToGrid w:val="0"/>
    </w:pPr>
    <w:rPr>
      <w:sz w:val="20"/>
      <w:szCs w:val="20"/>
    </w:rPr>
  </w:style>
  <w:style w:type="character" w:customStyle="1" w:styleId="a6">
    <w:name w:val="頁尾 字元"/>
    <w:basedOn w:val="a0"/>
    <w:link w:val="a5"/>
    <w:uiPriority w:val="99"/>
    <w:rsid w:val="008C6A1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r2</cp:lastModifiedBy>
  <cp:revision>3</cp:revision>
  <dcterms:created xsi:type="dcterms:W3CDTF">2026-08-14T02:15:00Z</dcterms:created>
  <dcterms:modified xsi:type="dcterms:W3CDTF">2026-08-20T10:15:00Z</dcterms:modified>
</cp:coreProperties>
</file>