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38228" w14:textId="30394D7B" w:rsidR="000D53DE" w:rsidRPr="000D53DE" w:rsidRDefault="000D53DE" w:rsidP="00C731A3">
      <w:pPr>
        <w:pStyle w:val="Web"/>
        <w:jc w:val="center"/>
        <w:rPr>
          <w:rFonts w:ascii="標楷體" w:eastAsia="標楷體" w:hAnsi="標楷體" w:cs="Times New Roman"/>
          <w:color w:val="000000"/>
          <w:sz w:val="40"/>
          <w:szCs w:val="40"/>
        </w:rPr>
      </w:pPr>
      <w:r w:rsidRPr="000D53DE">
        <w:rPr>
          <w:rFonts w:ascii="標楷體" w:eastAsia="標楷體" w:hAnsi="標楷體" w:cs="Times New Roman"/>
          <w:color w:val="000000"/>
          <w:sz w:val="40"/>
          <w:szCs w:val="40"/>
        </w:rPr>
        <w:t>五星釜山溫泉滑雪去</w:t>
      </w:r>
      <w:r w:rsidR="00C731A3">
        <w:rPr>
          <w:rFonts w:ascii="標楷體" w:eastAsia="標楷體" w:hAnsi="標楷體" w:cs="Times New Roman" w:hint="eastAsia"/>
          <w:color w:val="000000"/>
          <w:sz w:val="40"/>
          <w:szCs w:val="40"/>
        </w:rPr>
        <w:t>5天(</w:t>
      </w:r>
      <w:r w:rsidR="00C731A3" w:rsidRPr="000D53DE">
        <w:rPr>
          <w:rFonts w:ascii="標楷體" w:eastAsia="標楷體" w:hAnsi="標楷體" w:cs="Times New Roman"/>
          <w:color w:val="000000"/>
          <w:sz w:val="40"/>
          <w:szCs w:val="40"/>
        </w:rPr>
        <w:t>不走人蔘保肝</w:t>
      </w:r>
      <w:r w:rsidR="00C731A3">
        <w:rPr>
          <w:rFonts w:ascii="標楷體" w:eastAsia="標楷體" w:hAnsi="標楷體" w:cs="Times New Roman" w:hint="eastAsia"/>
          <w:color w:val="000000"/>
          <w:sz w:val="40"/>
          <w:szCs w:val="40"/>
        </w:rPr>
        <w:t>+1</w:t>
      </w:r>
      <w:r w:rsidR="00C731A3" w:rsidRPr="000D53DE">
        <w:rPr>
          <w:rFonts w:ascii="標楷體" w:eastAsia="標楷體" w:hAnsi="標楷體" w:cs="Times New Roman"/>
          <w:color w:val="000000"/>
          <w:sz w:val="40"/>
          <w:szCs w:val="40"/>
        </w:rPr>
        <w:t>晚</w:t>
      </w:r>
      <w:r w:rsidRPr="000D53DE">
        <w:rPr>
          <w:rFonts w:ascii="標楷體" w:eastAsia="標楷體" w:hAnsi="標楷體" w:cs="Times New Roman"/>
          <w:color w:val="000000"/>
          <w:sz w:val="40"/>
          <w:szCs w:val="40"/>
        </w:rPr>
        <w:t>五星</w:t>
      </w:r>
      <w:r w:rsidR="00017F15">
        <w:rPr>
          <w:rFonts w:ascii="標楷體" w:eastAsia="標楷體" w:hAnsi="標楷體" w:cs="Times New Roman" w:hint="eastAsia"/>
          <w:color w:val="000000"/>
          <w:sz w:val="40"/>
          <w:szCs w:val="40"/>
        </w:rPr>
        <w:t>+1晚滑雪場</w:t>
      </w:r>
      <w:r w:rsidR="00C731A3">
        <w:rPr>
          <w:rFonts w:ascii="標楷體" w:eastAsia="標楷體" w:hAnsi="標楷體" w:cs="Times New Roman" w:hint="eastAsia"/>
          <w:color w:val="000000"/>
          <w:sz w:val="40"/>
          <w:szCs w:val="40"/>
        </w:rPr>
        <w:t>)</w:t>
      </w:r>
      <w:r w:rsidRPr="000D53DE">
        <w:rPr>
          <w:rFonts w:ascii="標楷體" w:eastAsia="標楷體" w:hAnsi="標楷體" w:cs="Times New Roman"/>
          <w:color w:val="000000"/>
          <w:sz w:val="40"/>
          <w:szCs w:val="40"/>
        </w:rPr>
        <w:t>~滑雪場(含門票+雪橇、雪杖、雪鞋+雪衣+雪褲)</w:t>
      </w:r>
      <w:r w:rsidR="00C731A3">
        <w:rPr>
          <w:rFonts w:ascii="標楷體" w:eastAsia="標楷體" w:hAnsi="標楷體" w:cs="Times New Roman" w:hint="eastAsia"/>
          <w:color w:val="000000"/>
          <w:sz w:val="40"/>
          <w:szCs w:val="40"/>
        </w:rPr>
        <w:t>~</w:t>
      </w:r>
      <w:r w:rsidRPr="000D53DE">
        <w:rPr>
          <w:rFonts w:ascii="標楷體" w:eastAsia="標楷體" w:hAnsi="標楷體" w:cs="Times New Roman"/>
          <w:color w:val="000000"/>
          <w:sz w:val="40"/>
          <w:szCs w:val="40"/>
        </w:rPr>
        <w:t>海岸列車</w:t>
      </w:r>
      <w:r w:rsidR="00C731A3">
        <w:rPr>
          <w:rFonts w:ascii="標楷體" w:eastAsia="標楷體" w:hAnsi="標楷體" w:cs="Times New Roman" w:hint="eastAsia"/>
          <w:color w:val="000000"/>
          <w:sz w:val="40"/>
          <w:szCs w:val="40"/>
        </w:rPr>
        <w:t>~</w:t>
      </w:r>
      <w:r w:rsidRPr="000D53DE">
        <w:rPr>
          <w:rFonts w:ascii="標楷體" w:eastAsia="標楷體" w:hAnsi="標楷體" w:cs="Times New Roman"/>
          <w:color w:val="000000"/>
          <w:sz w:val="40"/>
          <w:szCs w:val="40"/>
        </w:rPr>
        <w:t>東萊溫泉SPA【</w:t>
      </w:r>
      <w:r w:rsidR="00F94DE0">
        <w:rPr>
          <w:rFonts w:ascii="標楷體" w:eastAsia="標楷體" w:hAnsi="標楷體" w:cs="Times New Roman" w:hint="eastAsia"/>
          <w:color w:val="000000"/>
          <w:sz w:val="40"/>
          <w:szCs w:val="40"/>
        </w:rPr>
        <w:t>泰瑞</w:t>
      </w:r>
      <w:r w:rsidRPr="000D53DE">
        <w:rPr>
          <w:rFonts w:ascii="標楷體" w:eastAsia="標楷體" w:hAnsi="標楷體" w:cs="Times New Roman"/>
          <w:color w:val="000000"/>
          <w:sz w:val="40"/>
          <w:szCs w:val="40"/>
        </w:rPr>
        <w:t>航空】</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546"/>
      </w:tblGrid>
      <w:tr w:rsidR="000D53DE" w14:paraId="688728CD" w14:textId="77777777" w:rsidTr="000D53DE">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426"/>
            </w:tblGrid>
            <w:tr w:rsidR="000D53DE" w14:paraId="2FA91EC2" w14:textId="77777777">
              <w:trPr>
                <w:tblCellSpacing w:w="0" w:type="dxa"/>
                <w:jc w:val="right"/>
              </w:trPr>
              <w:tc>
                <w:tcPr>
                  <w:tcW w:w="0" w:type="auto"/>
                  <w:vAlign w:val="center"/>
                  <w:hideMark/>
                </w:tcPr>
                <w:p w14:paraId="59A87BFA" w14:textId="1E859151" w:rsidR="000D53DE" w:rsidRDefault="000D53DE">
                  <w:pPr>
                    <w:jc w:val="center"/>
                  </w:pPr>
                  <w:r>
                    <w:rPr>
                      <w:rFonts w:ascii="標楷體" w:eastAsia="標楷體" w:hAnsi="標楷體"/>
                      <w:b/>
                      <w:bCs/>
                      <w:color w:val="FF0000"/>
                      <w:sz w:val="36"/>
                      <w:szCs w:val="36"/>
                    </w:rPr>
                    <w:t>行程特色</w:t>
                  </w:r>
                </w:p>
              </w:tc>
            </w:tr>
            <w:tr w:rsidR="000D53DE" w14:paraId="5681B630" w14:textId="77777777">
              <w:trPr>
                <w:tblCellSpacing w:w="0" w:type="dxa"/>
                <w:jc w:val="right"/>
              </w:trPr>
              <w:tc>
                <w:tcPr>
                  <w:tcW w:w="0" w:type="auto"/>
                  <w:hideMark/>
                </w:tcPr>
                <w:p w14:paraId="060DB266" w14:textId="7F495188" w:rsidR="000D53DE" w:rsidRDefault="000D53DE" w:rsidP="000D53DE">
                  <w:r>
                    <w:rPr>
                      <w:rFonts w:ascii="標楷體" w:eastAsia="標楷體" w:hAnsi="標楷體"/>
                      <w:noProof/>
                    </w:rPr>
                    <w:drawing>
                      <wp:inline distT="0" distB="0" distL="0" distR="0" wp14:anchorId="51A6C4F1" wp14:editId="458871E1">
                        <wp:extent cx="6572885" cy="3552825"/>
                        <wp:effectExtent l="0" t="0" r="0" b="9525"/>
                        <wp:docPr id="12" name="圖片 12" descr="https://happyholiday.ittms.com.tw/web/images/PUS/point1608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PUS/point16082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3082" cy="355293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05DE21CE" wp14:editId="4BF60EC1">
                        <wp:extent cx="6610350" cy="3695700"/>
                        <wp:effectExtent l="0" t="0" r="0" b="0"/>
                        <wp:docPr id="11" name="圖片 11" descr="https://happyholiday.ittms.com.tw/web/images/PUS/point190408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PUS/point1904080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18530" cy="3700273"/>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35C37D8E" wp14:editId="44ABCA52">
                        <wp:extent cx="6643370" cy="2733675"/>
                        <wp:effectExtent l="0" t="0" r="5080" b="9525"/>
                        <wp:docPr id="10" name="圖片 10" descr="https://happyholiday.ittms.com.tw/web/images/PUS/point24011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PUS/point24011702.jpg"/>
                                <pic:cNvPicPr>
                                  <a:picLocks noChangeAspect="1" noChangeArrowheads="1"/>
                                </pic:cNvPicPr>
                              </pic:nvPicPr>
                              <pic:blipFill rotWithShape="1">
                                <a:blip r:embed="rId10">
                                  <a:extLst>
                                    <a:ext uri="{28A0092B-C50C-407E-A947-70E740481C1C}">
                                      <a14:useLocalDpi xmlns:a14="http://schemas.microsoft.com/office/drawing/2010/main" val="0"/>
                                    </a:ext>
                                  </a:extLst>
                                </a:blip>
                                <a:srcRect b="45474"/>
                                <a:stretch/>
                              </pic:blipFill>
                              <pic:spPr bwMode="auto">
                                <a:xfrm>
                                  <a:off x="0" y="0"/>
                                  <a:ext cx="6659018" cy="274011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標楷體" w:eastAsia="標楷體" w:hAnsi="標楷體"/>
                    </w:rPr>
                    <w:br/>
                  </w:r>
                  <w:r>
                    <w:rPr>
                      <w:rFonts w:ascii="標楷體" w:eastAsia="標楷體" w:hAnsi="標楷體"/>
                      <w:noProof/>
                    </w:rPr>
                    <w:drawing>
                      <wp:inline distT="0" distB="0" distL="0" distR="0" wp14:anchorId="27B48063" wp14:editId="6A01508A">
                        <wp:extent cx="6524625" cy="3086100"/>
                        <wp:effectExtent l="0" t="0" r="9525" b="0"/>
                        <wp:docPr id="9" name="圖片 9" descr="https://happyholiday.ittms.com.tw/web/images/PUS/point22102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PUS/point221020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35122" cy="3091065"/>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52AE1A99" wp14:editId="249EFE56">
                        <wp:extent cx="6546215" cy="3609975"/>
                        <wp:effectExtent l="0" t="0" r="6985" b="9525"/>
                        <wp:docPr id="8" name="圖片 8" descr="https://happyholiday.ittms.com.tw/web/images/PUS/point19022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PUS/point190226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56684" cy="3615748"/>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7C3F481B" wp14:editId="6BF2EC21">
                        <wp:extent cx="6461760" cy="2924175"/>
                        <wp:effectExtent l="0" t="0" r="0" b="9525"/>
                        <wp:docPr id="7" name="圖片 7" descr="https://happyholiday.ittms.com.tw/web/images/PUS/point2210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ppyholiday.ittms.com.tw/web/images/PUS/point221031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6572" cy="2930878"/>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3A8B4B12" wp14:editId="63DD43B8">
                        <wp:extent cx="6399530" cy="3162300"/>
                        <wp:effectExtent l="0" t="0" r="1270" b="0"/>
                        <wp:docPr id="2" name="圖片 2" descr="https://happyholiday.ittms.com.tw/web/images/PUS/food25022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happyholiday.ittms.com.tw/web/images/PUS/food2502210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3846" cy="316937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733E5C1F" wp14:editId="66385E1E">
                        <wp:extent cx="6590526" cy="3162300"/>
                        <wp:effectExtent l="0" t="0" r="1270" b="0"/>
                        <wp:docPr id="3" name="圖片 3" descr="https://happyholiday.ittms.com.tw/web/images/PUS/food26012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happyholiday.ittms.com.tw/web/images/PUS/food2601260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14331" cy="3173722"/>
                                </a:xfrm>
                                <a:prstGeom prst="rect">
                                  <a:avLst/>
                                </a:prstGeom>
                                <a:noFill/>
                                <a:ln>
                                  <a:noFill/>
                                </a:ln>
                              </pic:spPr>
                            </pic:pic>
                          </a:graphicData>
                        </a:graphic>
                      </wp:inline>
                    </w:drawing>
                  </w:r>
                  <w:r>
                    <w:rPr>
                      <w:rFonts w:ascii="標楷體" w:eastAsia="標楷體" w:hAnsi="標楷體"/>
                    </w:rPr>
                    <w:br/>
                  </w:r>
                </w:p>
              </w:tc>
            </w:tr>
          </w:tbl>
          <w:p w14:paraId="4937460C" w14:textId="77777777" w:rsidR="000D53DE" w:rsidRDefault="000D53DE"/>
        </w:tc>
      </w:tr>
    </w:tbl>
    <w:p w14:paraId="243536A3" w14:textId="77777777" w:rsidR="000D53DE" w:rsidRDefault="000D53DE" w:rsidP="000D53DE">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259"/>
      </w:tblGrid>
      <w:tr w:rsidR="000D53DE" w14:paraId="5663ABCF" w14:textId="77777777" w:rsidTr="000D53DE">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87DCFDA" w14:textId="77777777" w:rsidR="000D53DE" w:rsidRDefault="000D53DE">
            <w:pPr>
              <w:jc w:val="center"/>
              <w:rPr>
                <w:rFonts w:ascii="新細明體" w:hAnsi="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F4FF8" w14:textId="77777777" w:rsidR="000D53DE" w:rsidRDefault="000D53DE">
            <w:pPr>
              <w:rPr>
                <w:rFonts w:ascii="標楷體" w:eastAsia="標楷體" w:hAnsi="標楷體"/>
                <w:color w:val="330033"/>
              </w:rPr>
            </w:pPr>
            <w:r>
              <w:rPr>
                <w:rFonts w:ascii="標楷體" w:eastAsia="標楷體" w:hAnsi="標楷體"/>
                <w:b/>
                <w:bCs/>
                <w:color w:val="000000"/>
              </w:rPr>
              <w:t>桃園</w:t>
            </w:r>
            <w:r w:rsidR="003E5D00">
              <w:rPr>
                <w:rFonts w:ascii="標楷體" w:eastAsia="標楷體" w:hAnsi="標楷體" w:hint="eastAsia"/>
                <w:b/>
                <w:bCs/>
                <w:color w:val="000000"/>
              </w:rPr>
              <w:t>/</w:t>
            </w:r>
            <w:r>
              <w:rPr>
                <w:rFonts w:ascii="標楷體" w:eastAsia="標楷體" w:hAnsi="標楷體"/>
                <w:b/>
                <w:bCs/>
                <w:color w:val="000000"/>
              </w:rPr>
              <w:t>大邱→汗蒸幕→西門傳統市場→愛來水族館(美人魚秀)</w:t>
            </w:r>
            <w:r>
              <w:t> TPE/TAE</w:t>
            </w:r>
            <w:r>
              <w:t xml:space="preserve">　</w:t>
            </w:r>
            <w:r>
              <w:t>TW664</w:t>
            </w:r>
            <w:r>
              <w:t xml:space="preserve">　</w:t>
            </w:r>
            <w:r>
              <w:t>01</w:t>
            </w:r>
            <w:r>
              <w:t>：</w:t>
            </w:r>
            <w:r>
              <w:t>55~05</w:t>
            </w:r>
            <w:r>
              <w:t>：</w:t>
            </w:r>
            <w:r>
              <w:t>20</w:t>
            </w:r>
            <w:r>
              <w:rPr>
                <w:rFonts w:ascii="標楷體" w:eastAsia="標楷體" w:hAnsi="標楷體"/>
                <w:color w:val="330033"/>
              </w:rPr>
              <w:br/>
              <w:t>【汗蒸幕】是一種韓國傳統的休閒項目，使人輕鬆逼汗排毒，過去用於驅寒活血治病是王宮貴族的專利，現在韓國各地保留這項傳統；自從韓劇熱播於全亞洲後發揚光大。</w:t>
            </w:r>
            <w:r>
              <w:rPr>
                <w:rFonts w:ascii="標楷體" w:eastAsia="標楷體" w:hAnsi="標楷體"/>
                <w:color w:val="330033"/>
              </w:rPr>
              <w:br/>
              <w:t>【西門傳統市場】四周聚集了許多酒吧和咖啡館。燈光絢爛的酒吧、美食街，總是充滿快樂、熱鬧的氛圍。氣氛佳的咖啡館和酒吧、便宜美味的餐廳都聚集在這條街上，年輕人絡繹不絕。此外，亦有電影院、演出場地、遊戲場等娛樂設施。週末有業餘音樂家的街頭表演、畫肖像畫、戲劇等多種文化活動，吸引更多國內外遊客。</w:t>
            </w:r>
          </w:p>
          <w:p w14:paraId="7D9BA05B" w14:textId="0D0BA9C0" w:rsidR="003E5D00" w:rsidRDefault="003E5D00">
            <w:r>
              <w:rPr>
                <w:rFonts w:ascii="標楷體" w:eastAsia="標楷體" w:hAnsi="標楷體"/>
                <w:color w:val="330033"/>
              </w:rPr>
              <w:t>【愛來水族館(真人美人魚表演)】水族館位於新世界百貨9樓，水族館分幾個部分。有Ocean Voyage, Mystic River, Animal Park 和Fantasy Wave。每個區各有特色和不同的主題，一天有六次的真人美人魚表演，非常值得一遊。</w:t>
            </w:r>
          </w:p>
        </w:tc>
      </w:tr>
      <w:tr w:rsidR="000D53DE" w14:paraId="5F242839" w14:textId="77777777" w:rsidTr="000D53D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8C2FBA4" w14:textId="77777777" w:rsidR="000D53DE" w:rsidRDefault="000D53DE">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5EE61" w14:textId="77777777" w:rsidR="003E5D00" w:rsidRDefault="000D53DE">
            <w:pPr>
              <w:rPr>
                <w:rFonts w:ascii="標楷體" w:eastAsia="標楷體" w:hAnsi="標楷體"/>
              </w:rPr>
            </w:pPr>
            <w:r>
              <w:rPr>
                <w:rFonts w:ascii="標楷體" w:eastAsia="標楷體" w:hAnsi="標楷體"/>
              </w:rPr>
              <w:t xml:space="preserve">早餐：韓式紫菜飯卷一條　　中餐：【韓國藍絲帶認證】喜笑顏開燉排骨　　</w:t>
            </w:r>
          </w:p>
          <w:p w14:paraId="7B3C9B71" w14:textId="32471FA6" w:rsidR="000D53DE" w:rsidRDefault="000D53DE">
            <w:r>
              <w:rPr>
                <w:rFonts w:ascii="標楷體" w:eastAsia="標楷體" w:hAnsi="標楷體"/>
              </w:rPr>
              <w:t xml:space="preserve">晚餐：方便遊玩 敬請自理　　</w:t>
            </w:r>
          </w:p>
        </w:tc>
      </w:tr>
      <w:tr w:rsidR="000D53DE" w14:paraId="02BA8927" w14:textId="77777777" w:rsidTr="000D53D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927FB63" w14:textId="77777777" w:rsidR="000D53DE" w:rsidRDefault="000D53DE">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3AEEC" w14:textId="77777777" w:rsidR="000D53DE" w:rsidRDefault="000D53DE">
            <w:r>
              <w:rPr>
                <w:rFonts w:ascii="標楷體" w:eastAsia="標楷體" w:hAnsi="標楷體"/>
              </w:rPr>
              <w:t>住宿： </w:t>
            </w:r>
            <w:hyperlink r:id="rId16" w:history="1">
              <w:r>
                <w:rPr>
                  <w:rStyle w:val="a7"/>
                  <w:rFonts w:ascii="標楷體" w:eastAsia="標楷體" w:hAnsi="標楷體"/>
                </w:rPr>
                <w:t>大邱ENCORE</w:t>
              </w:r>
            </w:hyperlink>
            <w:r>
              <w:rPr>
                <w:rFonts w:ascii="標楷體" w:eastAsia="標楷體" w:hAnsi="標楷體"/>
              </w:rPr>
              <w:t> 或 </w:t>
            </w:r>
            <w:hyperlink r:id="rId17" w:history="1">
              <w:r>
                <w:rPr>
                  <w:rStyle w:val="a7"/>
                  <w:rFonts w:ascii="標楷體" w:eastAsia="標楷體" w:hAnsi="標楷體"/>
                </w:rPr>
                <w:t>大邱RUBATO</w:t>
              </w:r>
            </w:hyperlink>
            <w:r>
              <w:rPr>
                <w:rFonts w:ascii="標楷體" w:eastAsia="標楷體" w:hAnsi="標楷體"/>
              </w:rPr>
              <w:t> 或 </w:t>
            </w:r>
            <w:hyperlink r:id="rId18" w:history="1">
              <w:r>
                <w:rPr>
                  <w:rStyle w:val="a7"/>
                  <w:rFonts w:ascii="標楷體" w:eastAsia="標楷體" w:hAnsi="標楷體"/>
                </w:rPr>
                <w:t>大邱Brown Dot</w:t>
              </w:r>
            </w:hyperlink>
            <w:r>
              <w:rPr>
                <w:rFonts w:ascii="標楷體" w:eastAsia="標楷體" w:hAnsi="標楷體"/>
              </w:rPr>
              <w:t> 或 </w:t>
            </w:r>
            <w:hyperlink r:id="rId19" w:history="1">
              <w:r>
                <w:rPr>
                  <w:rStyle w:val="a7"/>
                  <w:rFonts w:ascii="標楷體" w:eastAsia="標楷體" w:hAnsi="標楷體"/>
                </w:rPr>
                <w:t>大邱二月飯店</w:t>
              </w:r>
            </w:hyperlink>
            <w:r>
              <w:rPr>
                <w:rFonts w:ascii="標楷體" w:eastAsia="標楷體" w:hAnsi="標楷體"/>
              </w:rPr>
              <w:t> 或 </w:t>
            </w:r>
            <w:hyperlink r:id="rId20" w:history="1">
              <w:r>
                <w:rPr>
                  <w:rStyle w:val="a7"/>
                  <w:rFonts w:ascii="標楷體" w:eastAsia="標楷體" w:hAnsi="標楷體"/>
                </w:rPr>
                <w:t>THE KING HOTEL</w:t>
              </w:r>
            </w:hyperlink>
            <w:r>
              <w:rPr>
                <w:rFonts w:ascii="標楷體" w:eastAsia="標楷體" w:hAnsi="標楷體"/>
              </w:rPr>
              <w:t> 或同級</w:t>
            </w:r>
          </w:p>
        </w:tc>
      </w:tr>
      <w:tr w:rsidR="000D53DE" w14:paraId="7B489917" w14:textId="77777777" w:rsidTr="000D53DE">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92C427B" w14:textId="77777777" w:rsidR="000D53DE" w:rsidRDefault="000D53DE">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248602" w14:textId="1E48EF29" w:rsidR="003E5D00" w:rsidRPr="003E5D00" w:rsidRDefault="000D53DE">
            <w:pPr>
              <w:rPr>
                <w:rFonts w:ascii="標楷體" w:eastAsia="標楷體" w:hAnsi="標楷體"/>
                <w:color w:val="FF0000"/>
              </w:rPr>
            </w:pPr>
            <w:r>
              <w:rPr>
                <w:rFonts w:ascii="標楷體" w:eastAsia="標楷體" w:hAnsi="標楷體"/>
                <w:b/>
                <w:bCs/>
                <w:color w:val="000000"/>
              </w:rPr>
              <w:t>加耶主題公園+韓服體驗(一小時)+塗鴉秀→梵魚寺→東萊溫泉SPA虛心廳(含溫泉券)</w:t>
            </w:r>
            <w:r>
              <w:rPr>
                <w:rFonts w:ascii="標楷體" w:eastAsia="標楷體" w:hAnsi="標楷體"/>
                <w:color w:val="330033"/>
              </w:rPr>
              <w:br/>
              <w:t>【伽倻主題公園】為了配合金海市豐富的旅游資源、促進金海市經濟發展而開發的觀光主題公園，在這裡可以通過遊戲、體驗活動、展覽等來看、來聽、來感受完整的古伽倻的燦爛歷史。致力於打造為忙碌的現代人提供休息的日常休閒空間，能夠和家人、戀人、朋友一起體會多樣文化的綜合文化空間。</w:t>
            </w:r>
          </w:p>
          <w:p w14:paraId="663737BA" w14:textId="77777777" w:rsidR="003E5D00" w:rsidRDefault="003E5D00">
            <w:pPr>
              <w:rPr>
                <w:rFonts w:ascii="標楷體" w:eastAsia="標楷體" w:hAnsi="標楷體"/>
                <w:color w:val="330033"/>
              </w:rPr>
            </w:pPr>
            <w:r>
              <w:rPr>
                <w:rFonts w:ascii="標楷體" w:eastAsia="標楷體" w:hAnsi="標楷體"/>
                <w:color w:val="330033"/>
              </w:rPr>
              <w:t>【韓服體驗】韓服是自古傳承而來的韓國傳統服飾，至今仍是傳統節日或結婚典禮等重要日子的一種主要服裝。穿著韓服走在古典，高低錯落的飛簷黑瓦搭配暖色的木造門窗、梁柱，低調卻不失大氣的韓屋裡，彷彿走進朝鮮時代士大夫的大家庭之中。而韓服最大的特徵就在於它同時融合了直線與曲線，穿上之後給人一種柔和且優雅的感覺。</w:t>
            </w:r>
          </w:p>
          <w:p w14:paraId="4AAFD4CF" w14:textId="6F61C03F" w:rsidR="000D53DE" w:rsidRDefault="003E5D00">
            <w:pPr>
              <w:rPr>
                <w:rFonts w:ascii="標楷體" w:eastAsia="標楷體" w:hAnsi="標楷體"/>
                <w:color w:val="330033"/>
              </w:rPr>
            </w:pPr>
            <w:r>
              <w:rPr>
                <w:rFonts w:ascii="標楷體" w:eastAsia="標楷體" w:hAnsi="標楷體"/>
                <w:color w:val="330033"/>
              </w:rPr>
              <w:t>【塗鴉秀】結合了音樂、光線並利用幽默的表現，舞台表演結合各種畫作表現，將每幅畫變的栩栩如生，讓每幅畫在最後完成時都保證使您驚呼連連，讓您輕鬆地觀賞演出，同時體會最美的藝術氣息，您絕對不能錯過！</w:t>
            </w:r>
            <w:r>
              <w:rPr>
                <w:rFonts w:ascii="標楷體" w:eastAsia="標楷體" w:hAnsi="標楷體"/>
                <w:color w:val="FF0000"/>
              </w:rPr>
              <w:t>※註：若遇秀休館或滿座，行程將作先後順序調整，不便之處敬請見諒！</w:t>
            </w:r>
            <w:r w:rsidR="000D53DE">
              <w:rPr>
                <w:rFonts w:ascii="標楷體" w:eastAsia="標楷體" w:hAnsi="標楷體"/>
                <w:color w:val="330033"/>
              </w:rPr>
              <w:br/>
              <w:t>【梵魚寺】位於金井山東邊山腰的梵魚寺為義湘大師於文武王18年(678年)所建立的，和海印寺、通度寺並列為嶺南三大寺廟，也是華嚴宗十剎之一。</w:t>
            </w:r>
          </w:p>
          <w:p w14:paraId="41FF540F" w14:textId="7DA1CFA0" w:rsidR="003E5D00" w:rsidRDefault="003E5D00">
            <w:r>
              <w:rPr>
                <w:rFonts w:ascii="標楷體" w:eastAsia="標楷體" w:hAnsi="標楷體"/>
                <w:color w:val="330033"/>
              </w:rPr>
              <w:t>【東萊溫泉SPA虛心廳】東洋最大規模的溫泉設施虛心廳。虛心廳透過舒適的溫泉浴和休憩及體力鍛鍊，為增進健康、以都市型溫泉健康樂園型態在1991年10月誕生。溫泉湯佔地1,300餘坪，可容納男女3,000名的大型溫泉設施。溫泉設施有長壽湯、柏木湯、洞泉湯、露天湯等40多種的浴池，因季節的不同加入不同的天然材料和韓方藥材，進行多項特別浴池活動。特別針對個人體質和年齡設計，備有老少皆宜的多樣化入浴配套路線。溫泉水由鹼性食鹽水成份構成，水溫攝氏55度。</w:t>
            </w:r>
            <w:r>
              <w:rPr>
                <w:rFonts w:ascii="標楷體" w:eastAsia="標楷體" w:hAnsi="標楷體"/>
                <w:color w:val="FF0000"/>
              </w:rPr>
              <w:t>虛心廳為男女分池祼湯。</w:t>
            </w:r>
          </w:p>
        </w:tc>
      </w:tr>
      <w:tr w:rsidR="000D53DE" w14:paraId="5CCC526E" w14:textId="77777777" w:rsidTr="000D53D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B25F8CC" w14:textId="77777777" w:rsidR="000D53DE" w:rsidRDefault="000D53DE">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20A600" w14:textId="77777777" w:rsidR="003E5D00" w:rsidRDefault="000D53DE">
            <w:pPr>
              <w:rPr>
                <w:rFonts w:ascii="標楷體" w:eastAsia="標楷體" w:hAnsi="標楷體"/>
              </w:rPr>
            </w:pPr>
            <w:r>
              <w:rPr>
                <w:rFonts w:ascii="標楷體" w:eastAsia="標楷體" w:hAnsi="標楷體"/>
              </w:rPr>
              <w:t xml:space="preserve">早餐：飯店內用　　中餐：加耶園內套餐 (主餐+韓式湯品+韓式小菜)　　</w:t>
            </w:r>
          </w:p>
          <w:p w14:paraId="6AC6843F" w14:textId="7D385BA4" w:rsidR="000D53DE" w:rsidRDefault="000D53DE">
            <w:r>
              <w:rPr>
                <w:rFonts w:ascii="標楷體" w:eastAsia="標楷體" w:hAnsi="標楷體"/>
              </w:rPr>
              <w:t xml:space="preserve">晚餐：★韓國美食100選★ 釜山豬肉湯飯+季節小菜　　</w:t>
            </w:r>
          </w:p>
        </w:tc>
      </w:tr>
      <w:tr w:rsidR="000D53DE" w14:paraId="626CFE57" w14:textId="77777777" w:rsidTr="000D53D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5833562" w14:textId="77777777" w:rsidR="000D53DE" w:rsidRDefault="000D53DE">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3A7E6" w14:textId="77777777" w:rsidR="000D53DE" w:rsidRDefault="000D53DE">
            <w:r>
              <w:rPr>
                <w:rFonts w:ascii="標楷體" w:eastAsia="標楷體" w:hAnsi="標楷體"/>
              </w:rPr>
              <w:t>住宿： </w:t>
            </w:r>
            <w:hyperlink r:id="rId21" w:history="1">
              <w:r>
                <w:rPr>
                  <w:rStyle w:val="a7"/>
                  <w:rFonts w:ascii="標楷體" w:eastAsia="標楷體" w:hAnsi="標楷體"/>
                </w:rPr>
                <w:t>HOTEL NONGSHIM BUSAN</w:t>
              </w:r>
            </w:hyperlink>
            <w:r>
              <w:rPr>
                <w:rFonts w:ascii="標楷體" w:eastAsia="標楷體" w:hAnsi="標楷體"/>
              </w:rPr>
              <w:t> 或 </w:t>
            </w:r>
            <w:hyperlink r:id="rId22" w:history="1">
              <w:r>
                <w:rPr>
                  <w:rStyle w:val="a7"/>
                  <w:rFonts w:ascii="標楷體" w:eastAsia="標楷體" w:hAnsi="標楷體"/>
                </w:rPr>
                <w:t>蔚山樂天酒店</w:t>
              </w:r>
            </w:hyperlink>
            <w:r>
              <w:rPr>
                <w:rFonts w:ascii="標楷體" w:eastAsia="標楷體" w:hAnsi="標楷體"/>
              </w:rPr>
              <w:t> 或同級</w:t>
            </w:r>
          </w:p>
        </w:tc>
      </w:tr>
      <w:tr w:rsidR="000D53DE" w14:paraId="007C36D9" w14:textId="77777777" w:rsidTr="000D53DE">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A663D01" w14:textId="77777777" w:rsidR="000D53DE" w:rsidRDefault="000D53DE">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lastRenderedPageBreak/>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DEF7E2" w14:textId="77777777" w:rsidR="003E5D00" w:rsidRDefault="000D53DE">
            <w:pPr>
              <w:rPr>
                <w:rFonts w:ascii="標楷體" w:eastAsia="標楷體" w:hAnsi="標楷體"/>
                <w:b/>
                <w:bCs/>
                <w:color w:val="000000"/>
              </w:rPr>
            </w:pPr>
            <w:r>
              <w:rPr>
                <w:rFonts w:ascii="標楷體" w:eastAsia="標楷體" w:hAnsi="標楷體"/>
                <w:b/>
                <w:bCs/>
                <w:color w:val="000000"/>
              </w:rPr>
              <w:lastRenderedPageBreak/>
              <w:t>Blue Line Park海岸列車→海雲臺市集小吃一條街→伊甸園滑雪場【滑雪樂、堆雪人、打雪杖(提供雪場門票+雪橇、雪杖、雪鞋+雪衣+雪褲)】</w:t>
            </w:r>
          </w:p>
          <w:p w14:paraId="6F171199" w14:textId="653D39CA" w:rsidR="000D53DE" w:rsidRDefault="000D53DE">
            <w:pPr>
              <w:rPr>
                <w:rFonts w:ascii="標楷體" w:eastAsia="標楷體" w:hAnsi="標楷體"/>
                <w:color w:val="330033"/>
              </w:rPr>
            </w:pPr>
            <w:r>
              <w:rPr>
                <w:rFonts w:ascii="標楷體" w:eastAsia="標楷體" w:hAnsi="標楷體"/>
                <w:color w:val="330033"/>
              </w:rPr>
              <w:lastRenderedPageBreak/>
              <w:t>【Blue Line Park海岸列車】位於海雲臺尾浦-青沙浦-松亭區段長達4.8公里的舊鐵道所改建而成，是釜山海雲臺觀光特區的核心觀光設施之一，沿著海岸線一路延伸的鐵軌欣賞美麗的海景。【釜山海雲臺市場】是避暑觀光客必訪地之一。在此可四處遊覽並享受購物的樂趣，不僅有各種新鮮便宜的蔬菜、肉類與魚貝類，還有飯捲、辣炒年糕等各式各樣的美食。</w:t>
            </w:r>
          </w:p>
          <w:p w14:paraId="0F3F0A56" w14:textId="3DEB26BC" w:rsidR="003E5D00" w:rsidRDefault="003E5D00">
            <w:r>
              <w:rPr>
                <w:rFonts w:ascii="標楷體" w:eastAsia="標楷體" w:hAnsi="標楷體"/>
                <w:color w:val="FF0000"/>
              </w:rPr>
              <w:t>註1：如遇伊甸園滑雪場渡假村滿房，將升等為五星級~蔚山樂天酒店替代</w:t>
            </w:r>
            <w:r>
              <w:rPr>
                <w:rFonts w:ascii="標楷體" w:eastAsia="標楷體" w:hAnsi="標楷體"/>
                <w:color w:val="FF0000"/>
              </w:rPr>
              <w:br/>
              <w:t>註2：如滑雪場因天氣因素未開放,行程則改走釜山樂天世界Adventure。</w:t>
            </w:r>
            <w:r>
              <w:rPr>
                <w:rFonts w:ascii="標楷體" w:eastAsia="標楷體" w:hAnsi="標楷體"/>
                <w:color w:val="330033"/>
              </w:rPr>
              <w:br/>
              <w:t>【伊甸園滑雪場】讓我們在導遊的指導之下由穿雪鞋開始到練習走路煞車，跌倒，滑行，讓您嘗試一下前所未有的滑雪之樂，如果滑累了您還可在此堆堆雪人或是和大打雪仗也是一種不同的感受。讓您在短時間內掌握滑雪的竅門，盡情享受無拘無束奔放的滑雪樂趣，也逐漸體會到滑雪之速度快感，當中您會有前所未有的不同體驗！</w:t>
            </w:r>
            <w:r>
              <w:rPr>
                <w:rFonts w:ascii="標楷體" w:eastAsia="標楷體" w:hAnsi="標楷體"/>
                <w:color w:val="FF0000"/>
              </w:rPr>
              <w:t>註：不含護目鏡及安全帽及手套及纜車券，可依個人需求，敬請自行租用或購買。</w:t>
            </w:r>
          </w:p>
        </w:tc>
      </w:tr>
      <w:tr w:rsidR="000D53DE" w14:paraId="721E4D96" w14:textId="77777777" w:rsidTr="000D53D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850DFC0" w14:textId="77777777" w:rsidR="000D53DE" w:rsidRDefault="000D53DE">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FC7A9" w14:textId="77777777" w:rsidR="003E5D00" w:rsidRDefault="000D53DE">
            <w:pPr>
              <w:rPr>
                <w:rFonts w:ascii="標楷體" w:eastAsia="標楷體" w:hAnsi="標楷體"/>
              </w:rPr>
            </w:pPr>
            <w:r>
              <w:rPr>
                <w:rFonts w:ascii="標楷體" w:eastAsia="標楷體" w:hAnsi="標楷體"/>
              </w:rPr>
              <w:t xml:space="preserve">早餐：飯店內用　　中餐：【韓味食堂】~釜山鮑魚一隻雞+年糕+手工麵條+哈韓熟食區　　</w:t>
            </w:r>
          </w:p>
          <w:p w14:paraId="11A49615" w14:textId="0139C8FA" w:rsidR="000D53DE" w:rsidRDefault="000D53DE">
            <w:r>
              <w:rPr>
                <w:rFonts w:ascii="標楷體" w:eastAsia="標楷體" w:hAnsi="標楷體"/>
              </w:rPr>
              <w:t xml:space="preserve">晚餐：方便遊玩 敬請自理　　</w:t>
            </w:r>
          </w:p>
        </w:tc>
      </w:tr>
      <w:tr w:rsidR="000D53DE" w14:paraId="313A1D40" w14:textId="77777777" w:rsidTr="000D53D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F9368E8" w14:textId="77777777" w:rsidR="000D53DE" w:rsidRDefault="000D53DE">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2C5809" w14:textId="77777777" w:rsidR="000D53DE" w:rsidRDefault="000D53DE">
            <w:r>
              <w:rPr>
                <w:rFonts w:ascii="標楷體" w:eastAsia="標楷體" w:hAnsi="標楷體"/>
              </w:rPr>
              <w:t>住宿： </w:t>
            </w:r>
            <w:hyperlink r:id="rId23" w:history="1">
              <w:r>
                <w:rPr>
                  <w:rStyle w:val="a7"/>
                  <w:rFonts w:ascii="標楷體" w:eastAsia="標楷體" w:hAnsi="標楷體"/>
                </w:rPr>
                <w:t>伊甸園滑雪場渡假村(二人一戶)</w:t>
              </w:r>
            </w:hyperlink>
            <w:r>
              <w:rPr>
                <w:rFonts w:ascii="標楷體" w:eastAsia="標楷體" w:hAnsi="標楷體"/>
              </w:rPr>
              <w:t> 或同級</w:t>
            </w:r>
          </w:p>
        </w:tc>
      </w:tr>
      <w:tr w:rsidR="000D53DE" w14:paraId="33EBFDA3" w14:textId="77777777" w:rsidTr="000D53DE">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D80DAC5" w14:textId="77777777" w:rsidR="000D53DE" w:rsidRDefault="000D53DE">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2BF479" w14:textId="038AD1C8" w:rsidR="00561E86" w:rsidRDefault="000D53DE" w:rsidP="00561E86">
            <w:pPr>
              <w:rPr>
                <w:rFonts w:ascii="標楷體" w:eastAsia="標楷體" w:hAnsi="標楷體"/>
                <w:color w:val="330033"/>
              </w:rPr>
            </w:pPr>
            <w:r>
              <w:rPr>
                <w:rFonts w:ascii="標楷體" w:eastAsia="標楷體" w:hAnsi="標楷體"/>
                <w:b/>
                <w:bCs/>
                <w:color w:val="000000"/>
              </w:rPr>
              <w:t>積木村(甘川洞文化村)→韓流時尚彩粧店→韓國文化體驗營(水果大福DIY+韓服體驗+韓式下午茶)→白險灘文化村→釜山西面鬧區</w:t>
            </w:r>
            <w:r>
              <w:rPr>
                <w:rFonts w:ascii="標楷體" w:eastAsia="標楷體" w:hAnsi="標楷體"/>
                <w:color w:val="330033"/>
              </w:rPr>
              <w:br/>
              <w:t>【甘川洞文化村】夢之城釜山的馬丘比丘“藝術工廠多大浦”的公共項目建設讓老城區脫胎換骨。將沙下區甘川二洞一帶的空房和巷弄改造成小區歷史畫廊和酒吧等，重新創造夢之文化藝術平臺。彩色的房子層疊出別具特色的景致，是一個適合探索、拍照的好地方。</w:t>
            </w:r>
            <w:r w:rsidR="003E5D00">
              <w:rPr>
                <w:rFonts w:ascii="標楷體" w:eastAsia="標楷體" w:hAnsi="標楷體"/>
                <w:color w:val="330033"/>
              </w:rPr>
              <w:br/>
            </w:r>
            <w:r w:rsidR="00E16888">
              <w:rPr>
                <w:rFonts w:ascii="標楷體" w:eastAsia="標楷體" w:hAnsi="標楷體"/>
                <w:color w:val="330033"/>
              </w:rPr>
              <w:t>【白險灘文化村】這一帶原本為釜山舊市區白淺灘街，連接蓬萊山上彎彎流下的小溪，一路沿著蜿蜒山勢向下流的溪水，看起來就像是下過白雪一般，所以才取名為白淺灘文化村。將老舊的民房進行整修並且加設藝術裝置創作作品後，才成為了能夠體驗影島居民生活的獨特文化藝術村。</w:t>
            </w:r>
            <w:r w:rsidR="00561E86">
              <w:rPr>
                <w:rFonts w:ascii="標楷體" w:eastAsia="標楷體" w:hAnsi="標楷體"/>
                <w:color w:val="330033"/>
              </w:rPr>
              <w:t>【彩妝店】相信愛美的朋友們可以在這裡挑選到最新款、最HITO的彩妝品及保養品，讓辛苦的上班族及學生族群在忙碌生活中，ㄧ樣可以打造出時尚美妝，讓您永遠跟上時代潮流尖端。</w:t>
            </w:r>
          </w:p>
          <w:p w14:paraId="7F6EA129" w14:textId="77777777" w:rsidR="00E16888" w:rsidRDefault="003E5D00">
            <w:pPr>
              <w:rPr>
                <w:rFonts w:ascii="標楷體" w:eastAsia="標楷體" w:hAnsi="標楷體"/>
                <w:color w:val="330033"/>
              </w:rPr>
            </w:pPr>
            <w:r>
              <w:rPr>
                <w:rFonts w:ascii="標楷體" w:eastAsia="標楷體" w:hAnsi="標楷體"/>
                <w:color w:val="330033"/>
              </w:rPr>
              <w:t>【韓國文化體驗營(水果大福DIY)】在這裡您可以製作當季水果大福DIY體驗，過程充滿樂趣，不僅能享受動手做的療癒感，更能品嚐到專屬於自己的獨一無二的美味大福。爾後可隨意穿著喜歡的傳統韓服在古色古香優美的場景照相留念。</w:t>
            </w:r>
          </w:p>
          <w:p w14:paraId="3A218062" w14:textId="7F9E8559" w:rsidR="003E5D00" w:rsidRDefault="00561E86">
            <w:pPr>
              <w:rPr>
                <w:rFonts w:ascii="標楷體" w:eastAsia="標楷體" w:hAnsi="標楷體"/>
                <w:color w:val="330033"/>
              </w:rPr>
            </w:pPr>
            <w:r>
              <w:rPr>
                <w:rFonts w:ascii="標楷體" w:eastAsia="標楷體" w:hAnsi="標楷體"/>
                <w:color w:val="330033"/>
              </w:rPr>
              <w:t>【西面鬧區】釜山明洞之稱~西面，最大也最熱鬧的購物區，西面1號街是指從舊天佑莊至LG服務中心之間的一條寬8m、長330m的街道，位於釜山市釜山鎮區，是西面繁華的街道，以藝術街聞名。以西面1號街大型標誌為中心，四周聚集了許多酒吧和咖啡館。燈光絢爛的酒吧、美食街，總是充滿快樂、熱鬧的氛圍。</w:t>
            </w:r>
          </w:p>
          <w:p w14:paraId="73558C15" w14:textId="5BE7609F" w:rsidR="000D53DE" w:rsidRDefault="000D53DE"/>
        </w:tc>
      </w:tr>
      <w:tr w:rsidR="000D53DE" w14:paraId="6F5B8B71" w14:textId="77777777" w:rsidTr="000D53D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F6E215D" w14:textId="77777777" w:rsidR="000D53DE" w:rsidRDefault="000D53DE">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B9725" w14:textId="77777777" w:rsidR="003E5D00" w:rsidRDefault="000D53DE">
            <w:pPr>
              <w:rPr>
                <w:rFonts w:ascii="標楷體" w:eastAsia="標楷體" w:hAnsi="標楷體"/>
              </w:rPr>
            </w:pPr>
            <w:r>
              <w:rPr>
                <w:rFonts w:ascii="標楷體" w:eastAsia="標楷體" w:hAnsi="標楷體"/>
              </w:rPr>
              <w:t xml:space="preserve">早餐：飯店內用　　中餐：蟹塔傳說(長腳蟹吃到飽+蟹膏炒飯+蟹肉羹+海鮮盤)　　</w:t>
            </w:r>
          </w:p>
          <w:p w14:paraId="3F02F41B" w14:textId="154E5DA7" w:rsidR="000D53DE" w:rsidRDefault="000D53DE">
            <w:r>
              <w:rPr>
                <w:rFonts w:ascii="標楷體" w:eastAsia="標楷體" w:hAnsi="標楷體"/>
              </w:rPr>
              <w:t xml:space="preserve">晚餐：烤肉叔叔(五花肉+烤排骨+里肌肉)吃到飽　　</w:t>
            </w:r>
          </w:p>
        </w:tc>
      </w:tr>
      <w:tr w:rsidR="000D53DE" w14:paraId="117FE074" w14:textId="77777777" w:rsidTr="000D53D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60173E0" w14:textId="77777777" w:rsidR="000D53DE" w:rsidRDefault="000D53DE">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C71BBD" w14:textId="77777777" w:rsidR="000D53DE" w:rsidRDefault="000D53DE">
            <w:r>
              <w:rPr>
                <w:rFonts w:ascii="標楷體" w:eastAsia="標楷體" w:hAnsi="標楷體"/>
              </w:rPr>
              <w:t>住宿： </w:t>
            </w:r>
            <w:hyperlink r:id="rId24" w:history="1">
              <w:r>
                <w:rPr>
                  <w:rStyle w:val="a7"/>
                  <w:rFonts w:ascii="標楷體" w:eastAsia="標楷體" w:hAnsi="標楷體"/>
                </w:rPr>
                <w:t>釜山SEATTLEB飯店</w:t>
              </w:r>
            </w:hyperlink>
            <w:r>
              <w:rPr>
                <w:rFonts w:ascii="標楷體" w:eastAsia="標楷體" w:hAnsi="標楷體"/>
              </w:rPr>
              <w:t> 或 </w:t>
            </w:r>
            <w:hyperlink r:id="rId25" w:history="1">
              <w:r>
                <w:rPr>
                  <w:rStyle w:val="a7"/>
                  <w:rFonts w:ascii="標楷體" w:eastAsia="標楷體" w:hAnsi="標楷體"/>
                </w:rPr>
                <w:t>THE KING HOTEL</w:t>
              </w:r>
            </w:hyperlink>
            <w:r>
              <w:rPr>
                <w:rFonts w:ascii="標楷體" w:eastAsia="標楷體" w:hAnsi="標楷體"/>
              </w:rPr>
              <w:t> 或 </w:t>
            </w:r>
            <w:hyperlink r:id="rId26" w:history="1">
              <w:r>
                <w:rPr>
                  <w:rStyle w:val="a7"/>
                  <w:rFonts w:ascii="標楷體" w:eastAsia="標楷體" w:hAnsi="標楷體"/>
                </w:rPr>
                <w:t>釜山NOTTE LA MIA</w:t>
              </w:r>
            </w:hyperlink>
            <w:r>
              <w:rPr>
                <w:rFonts w:ascii="標楷體" w:eastAsia="標楷體" w:hAnsi="標楷體"/>
              </w:rPr>
              <w:t> 或 </w:t>
            </w:r>
            <w:hyperlink r:id="rId27" w:history="1">
              <w:r>
                <w:rPr>
                  <w:rStyle w:val="a7"/>
                  <w:rFonts w:ascii="標楷體" w:eastAsia="標楷體" w:hAnsi="標楷體"/>
                </w:rPr>
                <w:t>釜山COTICE</w:t>
              </w:r>
            </w:hyperlink>
            <w:r>
              <w:rPr>
                <w:rFonts w:ascii="標楷體" w:eastAsia="標楷體" w:hAnsi="標楷體"/>
              </w:rPr>
              <w:t> 或 </w:t>
            </w:r>
            <w:hyperlink r:id="rId28" w:history="1">
              <w:r>
                <w:rPr>
                  <w:rStyle w:val="a7"/>
                  <w:rFonts w:ascii="標楷體" w:eastAsia="標楷體" w:hAnsi="標楷體"/>
                </w:rPr>
                <w:t>釜山ARBAN CITY</w:t>
              </w:r>
            </w:hyperlink>
            <w:r>
              <w:rPr>
                <w:rFonts w:ascii="標楷體" w:eastAsia="標楷體" w:hAnsi="標楷體"/>
              </w:rPr>
              <w:t> 或同級</w:t>
            </w:r>
          </w:p>
        </w:tc>
      </w:tr>
      <w:tr w:rsidR="000D53DE" w14:paraId="4E0C0BE7" w14:textId="77777777" w:rsidTr="000D53DE">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1D27DDB" w14:textId="77777777" w:rsidR="000D53DE" w:rsidRDefault="000D53DE">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3331D8" w14:textId="447BB424" w:rsidR="000D53DE" w:rsidRDefault="000D53DE">
            <w:r>
              <w:rPr>
                <w:rFonts w:ascii="標楷體" w:eastAsia="標楷體" w:hAnsi="標楷體"/>
                <w:b/>
                <w:bCs/>
                <w:color w:val="000000"/>
              </w:rPr>
              <w:t>海女文化展覽館→松島天空步道→樂天OUTLET→大邱東城路鬧區→韓國超市巡禮→大邱</w:t>
            </w:r>
            <w:r w:rsidR="00077DFD">
              <w:rPr>
                <w:rFonts w:ascii="標楷體" w:eastAsia="標楷體" w:hAnsi="標楷體" w:hint="eastAsia"/>
                <w:b/>
                <w:bCs/>
                <w:color w:val="000000"/>
              </w:rPr>
              <w:t>/</w:t>
            </w:r>
            <w:r>
              <w:rPr>
                <w:rFonts w:ascii="標楷體" w:eastAsia="標楷體" w:hAnsi="標楷體"/>
                <w:b/>
                <w:bCs/>
                <w:color w:val="000000"/>
              </w:rPr>
              <w:t>桃園</w:t>
            </w:r>
            <w:r>
              <w:t> </w:t>
            </w:r>
            <w:r>
              <w:rPr>
                <w:color w:val="000000"/>
              </w:rPr>
              <w:t>TAE/TPE</w:t>
            </w:r>
            <w:r>
              <w:rPr>
                <w:color w:val="000000"/>
              </w:rPr>
              <w:t xml:space="preserve">　</w:t>
            </w:r>
            <w:r>
              <w:rPr>
                <w:color w:val="000000"/>
              </w:rPr>
              <w:t>TW663</w:t>
            </w:r>
            <w:r>
              <w:rPr>
                <w:color w:val="000000"/>
              </w:rPr>
              <w:t xml:space="preserve">　</w:t>
            </w:r>
            <w:r>
              <w:rPr>
                <w:color w:val="000000"/>
              </w:rPr>
              <w:t>22</w:t>
            </w:r>
            <w:r>
              <w:rPr>
                <w:color w:val="000000"/>
              </w:rPr>
              <w:t>：</w:t>
            </w:r>
            <w:r>
              <w:rPr>
                <w:color w:val="000000"/>
              </w:rPr>
              <w:t>40~00</w:t>
            </w:r>
            <w:r>
              <w:rPr>
                <w:color w:val="000000"/>
              </w:rPr>
              <w:t>：</w:t>
            </w:r>
            <w:r>
              <w:rPr>
                <w:color w:val="000000"/>
              </w:rPr>
              <w:t>30+1</w:t>
            </w:r>
            <w:r>
              <w:rPr>
                <w:rFonts w:ascii="標楷體" w:eastAsia="標楷體" w:hAnsi="標楷體"/>
                <w:color w:val="330033"/>
              </w:rPr>
              <w:br/>
              <w:t>【海女文化展覽館】指的是位於韓國釜山的影島海女文化展覽館。 該展覽館旨在保存和宣傳韓國的海女文化，展示包括海女的口哨聲、服裝、漁撈工具、捕撈的海產，以及記錄海女工作與人生的影片。</w:t>
            </w:r>
            <w:r>
              <w:rPr>
                <w:rFonts w:ascii="標楷體" w:eastAsia="標楷體" w:hAnsi="標楷體"/>
                <w:color w:val="330033"/>
              </w:rPr>
              <w:br/>
              <w:t>【松島天空步道】一樣位於釜山，但步道長度加長到 365公尺，是全韓國最長的海上步道取名叫「</w:t>
            </w:r>
            <w:r>
              <w:rPr>
                <w:rFonts w:ascii="Malgun Gothic" w:eastAsia="標楷體" w:hAnsi="Malgun Gothic" w:cs="Malgun Gothic"/>
                <w:color w:val="330033"/>
              </w:rPr>
              <w:t>송도구름산책로</w:t>
            </w:r>
            <w:r>
              <w:rPr>
                <w:rFonts w:ascii="標楷體" w:eastAsia="標楷體" w:hAnsi="標楷體"/>
                <w:color w:val="330033"/>
              </w:rPr>
              <w:t>(松島雲端散步路)」讓人走在上面更有漫步雲端的感覺。步道是在2016年的6</w:t>
            </w:r>
            <w:r>
              <w:rPr>
                <w:rFonts w:ascii="標楷體" w:eastAsia="標楷體" w:hAnsi="標楷體"/>
                <w:color w:val="330033"/>
              </w:rPr>
              <w:lastRenderedPageBreak/>
              <w:t>月1日全面開通...在這之前就有不少海內外的觀光客爭相前往朝聖。</w:t>
            </w:r>
            <w:r>
              <w:rPr>
                <w:rFonts w:ascii="標楷體" w:eastAsia="標楷體" w:hAnsi="標楷體"/>
                <w:color w:val="330033"/>
              </w:rPr>
              <w:br/>
              <w:t>【樂天OUTLET】為韓國規模最大、產品最新的韓國代表免稅店，在這裡可以一次滿足您購物的需要，可稱是世界流行重鎮的免稅店，可充分享受購物的樂趣。</w:t>
            </w:r>
            <w:r>
              <w:rPr>
                <w:rFonts w:ascii="標楷體" w:eastAsia="標楷體" w:hAnsi="標楷體"/>
                <w:color w:val="330033"/>
              </w:rPr>
              <w:br/>
              <w:t>【大邱東城路商圈】是大邱地區著名的流行商店街，數百間各具個性風格的服飾店密集林立，在這裡可以放眼掌握現今流行的趨勢。不管是各式各樣的卡通造型T-shirt，或手工飾品配件、時尚流行服飾等，在這裡都能以合理低廉的價格購買到，光只是在東城路上悠閒走走逛逛都能讓你心情愉快。</w:t>
            </w:r>
          </w:p>
        </w:tc>
      </w:tr>
      <w:tr w:rsidR="000D53DE" w14:paraId="76E79FFC" w14:textId="77777777" w:rsidTr="000D53D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F316DFE" w14:textId="77777777" w:rsidR="000D53DE" w:rsidRDefault="000D53DE">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D53954" w14:textId="77777777" w:rsidR="003E5D00" w:rsidRDefault="000D53DE">
            <w:pPr>
              <w:rPr>
                <w:rFonts w:ascii="標楷體" w:eastAsia="標楷體" w:hAnsi="標楷體"/>
              </w:rPr>
            </w:pPr>
            <w:r>
              <w:rPr>
                <w:rFonts w:ascii="標楷體" w:eastAsia="標楷體" w:hAnsi="標楷體"/>
              </w:rPr>
              <w:t xml:space="preserve">早餐：飯店內用　　中餐：名門私廚~韓國烤魚韓定食+石鍋飯+大醬湯+豐富小菜　　</w:t>
            </w:r>
          </w:p>
          <w:p w14:paraId="66557147" w14:textId="374DCD56" w:rsidR="000D53DE" w:rsidRDefault="000D53DE">
            <w:r>
              <w:rPr>
                <w:rFonts w:ascii="標楷體" w:eastAsia="標楷體" w:hAnsi="標楷體"/>
              </w:rPr>
              <w:t>晚餐：</w:t>
            </w:r>
            <w:r w:rsidR="00561E86">
              <w:rPr>
                <w:rFonts w:ascii="標楷體" w:eastAsia="標楷體" w:hAnsi="標楷體"/>
              </w:rPr>
              <w:t xml:space="preserve">方便逛街 敬請自理　</w:t>
            </w:r>
            <w:r>
              <w:rPr>
                <w:rFonts w:ascii="標楷體" w:eastAsia="標楷體" w:hAnsi="標楷體"/>
              </w:rPr>
              <w:t xml:space="preserve">　</w:t>
            </w:r>
          </w:p>
        </w:tc>
      </w:tr>
      <w:tr w:rsidR="000D53DE" w14:paraId="147FAA6D" w14:textId="77777777" w:rsidTr="000D53DE">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EF175AB" w14:textId="77777777" w:rsidR="000D53DE" w:rsidRDefault="000D53DE">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BE2FD" w14:textId="77777777" w:rsidR="000D53DE" w:rsidRDefault="000D53DE">
            <w:r>
              <w:rPr>
                <w:rFonts w:ascii="標楷體" w:eastAsia="標楷體" w:hAnsi="標楷體"/>
              </w:rPr>
              <w:t>住宿： 機上</w:t>
            </w:r>
          </w:p>
        </w:tc>
      </w:tr>
    </w:tbl>
    <w:p w14:paraId="4E17FD18" w14:textId="77777777" w:rsidR="000D53DE" w:rsidRDefault="000D53DE" w:rsidP="000D53DE">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0D53DE" w14:paraId="28F44227" w14:textId="77777777" w:rsidTr="000D53DE">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955503F" w14:textId="77777777" w:rsidR="000D53DE" w:rsidRDefault="000D53DE">
            <w:pPr>
              <w:jc w:val="center"/>
              <w:rPr>
                <w:rFonts w:ascii="新細明體" w:hAnsi="新細明體"/>
              </w:rPr>
            </w:pPr>
            <w:r>
              <w:rPr>
                <w:rFonts w:ascii="標楷體" w:eastAsia="標楷體" w:hAnsi="標楷體"/>
                <w:b/>
                <w:bCs/>
                <w:color w:val="FF0000"/>
                <w:sz w:val="36"/>
                <w:szCs w:val="36"/>
              </w:rPr>
              <w:t>注意事項</w:t>
            </w:r>
          </w:p>
        </w:tc>
      </w:tr>
      <w:tr w:rsidR="000D53DE" w14:paraId="35E2C692" w14:textId="77777777" w:rsidTr="000D53DE">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3D9A8DA9" w14:textId="77777777" w:rsidR="000D53DE" w:rsidRDefault="000D53DE">
            <w:pPr>
              <w:rPr>
                <w:rFonts w:ascii="標楷體" w:eastAsia="標楷體" w:hAnsi="標楷體"/>
              </w:rPr>
            </w:pPr>
            <w:r>
              <w:rPr>
                <w:rFonts w:ascii="標楷體" w:eastAsia="標楷體" w:hAnsi="Symbol"/>
              </w:rPr>
              <w:t></w:t>
            </w:r>
            <w:r>
              <w:rPr>
                <w:rFonts w:ascii="標楷體" w:eastAsia="標楷體" w:hAnsi="標楷體"/>
              </w:rPr>
              <w:t xml:space="preserve">  純係私人之消費：如行李超重費、自購商品、飲料酒類、洗衣、電話、電報及私人交通費。</w:t>
            </w:r>
          </w:p>
          <w:p w14:paraId="6D396EC6" w14:textId="77777777" w:rsidR="000D53DE" w:rsidRDefault="000D53DE">
            <w:pPr>
              <w:rPr>
                <w:rFonts w:ascii="標楷體" w:eastAsia="標楷體" w:hAnsi="標楷體"/>
              </w:rPr>
            </w:pPr>
            <w:r>
              <w:rPr>
                <w:rFonts w:ascii="標楷體" w:eastAsia="標楷體" w:hAnsi="Symbol"/>
              </w:rPr>
              <w:t></w:t>
            </w:r>
            <w:r>
              <w:rPr>
                <w:rFonts w:ascii="標楷體" w:eastAsia="標楷體" w:hAnsi="標楷體"/>
              </w:rPr>
              <w:t xml:space="preserve">  若為一位大人 或 一位大人帶一位嬰兒報名參加，或需求單人入住一間房，需加收單房差。</w:t>
            </w:r>
          </w:p>
          <w:p w14:paraId="4F5B8EBA" w14:textId="77777777" w:rsidR="000D53DE" w:rsidRDefault="000D53DE">
            <w:pPr>
              <w:rPr>
                <w:rFonts w:ascii="標楷體" w:eastAsia="標楷體" w:hAnsi="標楷體"/>
              </w:rPr>
            </w:pPr>
            <w:r>
              <w:rPr>
                <w:rFonts w:ascii="標楷體" w:eastAsia="標楷體" w:hAnsi="Symbol"/>
              </w:rPr>
              <w:t></w:t>
            </w:r>
            <w:r>
              <w:rPr>
                <w:rFonts w:ascii="標楷體" w:eastAsia="標楷體" w:hAnsi="標楷體"/>
              </w:rPr>
              <w:t xml:space="preserve">  一經確認後如個人因素取消或被拒絕入境韓國，將無法申請退費。</w:t>
            </w:r>
          </w:p>
          <w:p w14:paraId="067F4586" w14:textId="77777777" w:rsidR="000D53DE" w:rsidRDefault="000D53DE">
            <w:pPr>
              <w:ind w:left="720"/>
              <w:rPr>
                <w:rFonts w:ascii="標楷體" w:eastAsia="標楷體" w:hAnsi="標楷體"/>
              </w:rPr>
            </w:pPr>
            <w:r>
              <w:rPr>
                <w:rFonts w:ascii="標楷體" w:eastAsia="標楷體" w:hAnsi="標楷體"/>
                <w:b/>
                <w:bCs/>
                <w:color w:val="0000FF"/>
              </w:rPr>
              <w:t>《德威航空注意事項》</w:t>
            </w:r>
          </w:p>
          <w:p w14:paraId="5B9AD1E3" w14:textId="77777777" w:rsidR="000D53DE" w:rsidRDefault="000D53DE" w:rsidP="000D53DE">
            <w:pPr>
              <w:widowControl/>
              <w:numPr>
                <w:ilvl w:val="0"/>
                <w:numId w:val="4"/>
              </w:numPr>
              <w:spacing w:before="100" w:beforeAutospacing="1" w:after="100" w:afterAutospacing="1"/>
              <w:rPr>
                <w:rFonts w:ascii="標楷體" w:eastAsia="標楷體" w:hAnsi="標楷體"/>
              </w:rPr>
            </w:pPr>
            <w:r>
              <w:rPr>
                <w:rFonts w:ascii="標楷體" w:eastAsia="標楷體" w:hAnsi="標楷體"/>
              </w:rPr>
              <w:t>此團型使用團體機位，航班不可指定、不可延回、不可更改進出點、不可指定座位。</w:t>
            </w:r>
          </w:p>
          <w:p w14:paraId="5D72D1BF" w14:textId="77777777" w:rsidR="000D53DE" w:rsidRDefault="000D53DE" w:rsidP="000D53DE">
            <w:pPr>
              <w:widowControl/>
              <w:numPr>
                <w:ilvl w:val="0"/>
                <w:numId w:val="4"/>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18E575E3" w14:textId="77777777" w:rsidR="000D53DE" w:rsidRDefault="000D53DE" w:rsidP="000D53DE">
            <w:pPr>
              <w:widowControl/>
              <w:numPr>
                <w:ilvl w:val="0"/>
                <w:numId w:val="4"/>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35E855B7" w14:textId="77777777" w:rsidR="000D53DE" w:rsidRDefault="000D53DE" w:rsidP="000D53DE">
            <w:pPr>
              <w:widowControl/>
              <w:numPr>
                <w:ilvl w:val="0"/>
                <w:numId w:val="4"/>
              </w:numPr>
              <w:spacing w:before="100" w:beforeAutospacing="1" w:after="100" w:afterAutospacing="1"/>
              <w:rPr>
                <w:rFonts w:ascii="標楷體" w:eastAsia="標楷體" w:hAnsi="標楷體"/>
              </w:rPr>
            </w:pPr>
            <w:r>
              <w:rPr>
                <w:rFonts w:ascii="標楷體" w:eastAsia="標楷體" w:hAnsi="標楷體"/>
                <w:color w:val="FF0000"/>
              </w:rPr>
              <w:t>此航班包含手提行李10公斤來回，拖運行李20公斤來回。</w:t>
            </w:r>
          </w:p>
          <w:p w14:paraId="2D2D1590" w14:textId="77777777" w:rsidR="000D53DE" w:rsidRDefault="000D53DE" w:rsidP="000D53DE">
            <w:pPr>
              <w:widowControl/>
              <w:numPr>
                <w:ilvl w:val="0"/>
                <w:numId w:val="4"/>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請務必於起飛前3小時抵達機場辦理登機手續，逾時關櫃旅客需自行負責。</w:t>
            </w:r>
          </w:p>
          <w:p w14:paraId="35A1051D" w14:textId="1B054C52" w:rsidR="000D53DE" w:rsidRDefault="000D53DE" w:rsidP="000D53DE">
            <w:pPr>
              <w:widowControl/>
              <w:numPr>
                <w:ilvl w:val="0"/>
                <w:numId w:val="4"/>
              </w:numPr>
              <w:spacing w:before="100" w:beforeAutospacing="1" w:after="100" w:afterAutospacing="1"/>
              <w:rPr>
                <w:rFonts w:ascii="標楷體" w:eastAsia="標楷體" w:hAnsi="標楷體"/>
              </w:rPr>
            </w:pPr>
            <w:r>
              <w:rPr>
                <w:rFonts w:ascii="標楷體" w:eastAsia="標楷體" w:hAnsi="標楷體"/>
              </w:rPr>
              <w:t>德威航空關櫃時間為起飛前1小時，逾時未能辦妥登機手續敬請自行負責。</w:t>
            </w:r>
          </w:p>
          <w:p w14:paraId="354DA28F" w14:textId="14599327" w:rsidR="003E5D00" w:rsidRDefault="003E5D00" w:rsidP="000D53DE">
            <w:pPr>
              <w:widowControl/>
              <w:numPr>
                <w:ilvl w:val="0"/>
                <w:numId w:val="4"/>
              </w:numPr>
              <w:spacing w:before="100" w:beforeAutospacing="1" w:after="100" w:afterAutospacing="1"/>
              <w:rPr>
                <w:rFonts w:ascii="標楷體" w:eastAsia="標楷體" w:hAnsi="標楷體"/>
              </w:rPr>
            </w:pPr>
            <w:r>
              <w:rPr>
                <w:rFonts w:ascii="標楷體" w:eastAsia="標楷體" w:hAnsi="標楷體" w:hint="eastAsia"/>
              </w:rPr>
              <w:t>不含機上餐食和水</w:t>
            </w:r>
          </w:p>
          <w:p w14:paraId="7D4DEE2B" w14:textId="77777777" w:rsidR="000D53DE" w:rsidRDefault="000D53DE">
            <w:pPr>
              <w:ind w:left="720"/>
              <w:rPr>
                <w:rFonts w:ascii="標楷體" w:eastAsia="標楷體" w:hAnsi="標楷體"/>
              </w:rPr>
            </w:pPr>
            <w:r>
              <w:rPr>
                <w:rFonts w:ascii="標楷體" w:eastAsia="標楷體" w:hAnsi="標楷體"/>
                <w:b/>
                <w:bCs/>
                <w:color w:val="0000FF"/>
              </w:rPr>
              <w:t>《參團須知與相關提醒》</w:t>
            </w:r>
          </w:p>
          <w:p w14:paraId="31B6D026" w14:textId="77777777" w:rsidR="000D53DE" w:rsidRDefault="000D53DE" w:rsidP="000D53DE">
            <w:pPr>
              <w:widowControl/>
              <w:numPr>
                <w:ilvl w:val="0"/>
                <w:numId w:val="5"/>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以上行程僅供參考，正確之行程內容、班機時間、降落城市及住宿飯店，請以行前說明會資料為準。</w:t>
            </w:r>
          </w:p>
          <w:p w14:paraId="4D5C0444" w14:textId="77777777" w:rsidR="000D53DE" w:rsidRDefault="000D53DE" w:rsidP="000D53DE">
            <w:pPr>
              <w:widowControl/>
              <w:numPr>
                <w:ilvl w:val="0"/>
                <w:numId w:val="5"/>
              </w:numPr>
              <w:spacing w:before="100" w:beforeAutospacing="1" w:after="100" w:afterAutospacing="1"/>
              <w:rPr>
                <w:rFonts w:ascii="標楷體" w:eastAsia="標楷體" w:hAnsi="標楷體"/>
              </w:rPr>
            </w:pPr>
            <w:r>
              <w:rPr>
                <w:rFonts w:ascii="標楷體" w:eastAsia="標楷體" w:hAnsi="標楷體"/>
              </w:rPr>
              <w:t>2026年將全面採電子入境申報https://www.e-arrivalcard.go.kr/。請旅客入境72小時內自行填寫完電子入境卡。</w:t>
            </w:r>
          </w:p>
          <w:p w14:paraId="5E1C82F6" w14:textId="77777777" w:rsidR="000D53DE" w:rsidRDefault="000D53DE" w:rsidP="000D53DE">
            <w:pPr>
              <w:widowControl/>
              <w:numPr>
                <w:ilvl w:val="0"/>
                <w:numId w:val="5"/>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06D9048B" w14:textId="77777777" w:rsidR="000D53DE" w:rsidRDefault="000D53DE" w:rsidP="000D53DE">
            <w:pPr>
              <w:widowControl/>
              <w:numPr>
                <w:ilvl w:val="0"/>
                <w:numId w:val="5"/>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本行程恕不接受韓籍旅客及其家屬參團;當地參團須提供來回電子機票，恕不接受於韓國打工度假及工作者參團。</w:t>
            </w:r>
          </w:p>
          <w:p w14:paraId="4E8FEE8F" w14:textId="77777777" w:rsidR="000D53DE" w:rsidRDefault="000D53DE" w:rsidP="000D53DE">
            <w:pPr>
              <w:widowControl/>
              <w:numPr>
                <w:ilvl w:val="0"/>
                <w:numId w:val="5"/>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Pr>
                <w:rFonts w:ascii="標楷體" w:eastAsia="標楷體" w:hAnsi="標楷體"/>
              </w:rPr>
              <w:br/>
              <w:t>B.學生或老人團及外籍人士(不含韓國籍)，單持一本外國護照者，每人需加收NTD6,500元(彩妝照走)。</w:t>
            </w:r>
            <w:r>
              <w:rPr>
                <w:rFonts w:ascii="標楷體" w:eastAsia="標楷體" w:hAnsi="標楷體"/>
              </w:rPr>
              <w:br/>
              <w:t>C.單筆訂單不足24歲及65歲以上報名人數不可超過半數，若超過半數則價格另議～請洽業</w:t>
            </w:r>
            <w:r>
              <w:rPr>
                <w:rFonts w:ascii="標楷體" w:eastAsia="標楷體" w:hAnsi="標楷體"/>
              </w:rPr>
              <w:lastRenderedPageBreak/>
              <w:t>務人員。</w:t>
            </w:r>
            <w:r>
              <w:rPr>
                <w:rFonts w:ascii="標楷體" w:eastAsia="標楷體" w:hAnsi="標楷體"/>
              </w:rPr>
              <w:br/>
              <w:t>D.此行程報價僅適用於正常之散客報名，如遇特殊團體則團費需另計～請洽業務人員。</w:t>
            </w:r>
          </w:p>
          <w:p w14:paraId="02BFC848" w14:textId="77777777" w:rsidR="000D53DE" w:rsidRDefault="000D53DE" w:rsidP="000D53DE">
            <w:pPr>
              <w:widowControl/>
              <w:numPr>
                <w:ilvl w:val="0"/>
                <w:numId w:val="5"/>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12732DF4" w14:textId="77777777" w:rsidR="000D53DE" w:rsidRDefault="000D53DE" w:rsidP="000D53DE">
            <w:pPr>
              <w:widowControl/>
              <w:numPr>
                <w:ilvl w:val="0"/>
                <w:numId w:val="5"/>
              </w:numPr>
              <w:spacing w:before="100" w:beforeAutospacing="1" w:after="100" w:afterAutospacing="1"/>
              <w:rPr>
                <w:rFonts w:ascii="標楷體" w:eastAsia="標楷體" w:hAnsi="標楷體"/>
              </w:rPr>
            </w:pPr>
            <w:r>
              <w:rPr>
                <w:rFonts w:ascii="標楷體" w:eastAsia="標楷體" w:hAnsi="標楷體"/>
              </w:rPr>
              <w:t>本團體行程景點若客人不參加者，視為自動棄權，恕無法退費，本產品報價中所含景點門票等均按旅行社扣價核算，旅客不再享受其他折扣與優惠，亦不另行退還差價。</w:t>
            </w:r>
          </w:p>
          <w:p w14:paraId="67B69B2B" w14:textId="77777777" w:rsidR="000D53DE" w:rsidRDefault="000D53DE" w:rsidP="000D53DE">
            <w:pPr>
              <w:widowControl/>
              <w:numPr>
                <w:ilvl w:val="0"/>
                <w:numId w:val="5"/>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為考量旅客自身之旅遊安全並顧及同團其它團員之旅遊權益，年滿70以上及行動不便者之貴賓須有同行家人，方始接受報名，不便之處，尚祈鑑諒。</w:t>
            </w:r>
          </w:p>
          <w:p w14:paraId="636BB3EF" w14:textId="77777777" w:rsidR="000D53DE" w:rsidRDefault="000D53DE" w:rsidP="000D53DE">
            <w:pPr>
              <w:widowControl/>
              <w:numPr>
                <w:ilvl w:val="0"/>
                <w:numId w:val="5"/>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1DE659E8" w14:textId="77777777" w:rsidR="00C67F05" w:rsidRPr="000D53DE" w:rsidRDefault="00C67F05" w:rsidP="003531AB"/>
    <w:sectPr w:rsidR="00C67F05" w:rsidRPr="000D53DE" w:rsidSect="003531AB">
      <w:pgSz w:w="11906" w:h="16838"/>
      <w:pgMar w:top="709" w:right="680" w:bottom="426"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19099" w14:textId="77777777" w:rsidR="00E062EB" w:rsidRDefault="00E062EB">
      <w:r>
        <w:separator/>
      </w:r>
    </w:p>
  </w:endnote>
  <w:endnote w:type="continuationSeparator" w:id="0">
    <w:p w14:paraId="2FDC36A9" w14:textId="77777777" w:rsidR="00E062EB" w:rsidRDefault="00E06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3F037" w14:textId="77777777" w:rsidR="00E062EB" w:rsidRDefault="00E062EB">
      <w:r>
        <w:separator/>
      </w:r>
    </w:p>
  </w:footnote>
  <w:footnote w:type="continuationSeparator" w:id="0">
    <w:p w14:paraId="646DFF1F" w14:textId="77777777" w:rsidR="00E062EB" w:rsidRDefault="00E062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E636E"/>
    <w:multiLevelType w:val="multilevel"/>
    <w:tmpl w:val="A02C2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52816EAE"/>
    <w:multiLevelType w:val="multilevel"/>
    <w:tmpl w:val="B84A6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81"/>
    <w:rsid w:val="00001FBD"/>
    <w:rsid w:val="00005513"/>
    <w:rsid w:val="000057D3"/>
    <w:rsid w:val="00006C3C"/>
    <w:rsid w:val="00017F15"/>
    <w:rsid w:val="0002111A"/>
    <w:rsid w:val="00022018"/>
    <w:rsid w:val="0002362E"/>
    <w:rsid w:val="00042641"/>
    <w:rsid w:val="00051840"/>
    <w:rsid w:val="00057A83"/>
    <w:rsid w:val="00064A33"/>
    <w:rsid w:val="000679C8"/>
    <w:rsid w:val="0007100F"/>
    <w:rsid w:val="00071648"/>
    <w:rsid w:val="00071C24"/>
    <w:rsid w:val="000738E7"/>
    <w:rsid w:val="00073D7E"/>
    <w:rsid w:val="00077DFD"/>
    <w:rsid w:val="00080EC3"/>
    <w:rsid w:val="0008148A"/>
    <w:rsid w:val="00087A15"/>
    <w:rsid w:val="00090924"/>
    <w:rsid w:val="00093EF4"/>
    <w:rsid w:val="00096559"/>
    <w:rsid w:val="00097F4A"/>
    <w:rsid w:val="000A48E5"/>
    <w:rsid w:val="000A7333"/>
    <w:rsid w:val="000B2EBF"/>
    <w:rsid w:val="000B5F5A"/>
    <w:rsid w:val="000C0BF5"/>
    <w:rsid w:val="000C1980"/>
    <w:rsid w:val="000D16BD"/>
    <w:rsid w:val="000D53DE"/>
    <w:rsid w:val="000D6CFA"/>
    <w:rsid w:val="000E096B"/>
    <w:rsid w:val="000E2DAF"/>
    <w:rsid w:val="000F08CE"/>
    <w:rsid w:val="000F31BE"/>
    <w:rsid w:val="000F39F9"/>
    <w:rsid w:val="000F7644"/>
    <w:rsid w:val="0010688B"/>
    <w:rsid w:val="0011295C"/>
    <w:rsid w:val="00121AF2"/>
    <w:rsid w:val="001252CA"/>
    <w:rsid w:val="001313D7"/>
    <w:rsid w:val="00131B9F"/>
    <w:rsid w:val="00132CC2"/>
    <w:rsid w:val="00135200"/>
    <w:rsid w:val="001356B2"/>
    <w:rsid w:val="0016014A"/>
    <w:rsid w:val="001614A0"/>
    <w:rsid w:val="001732C0"/>
    <w:rsid w:val="00176C09"/>
    <w:rsid w:val="00177A4F"/>
    <w:rsid w:val="001873BE"/>
    <w:rsid w:val="00192A03"/>
    <w:rsid w:val="00195B50"/>
    <w:rsid w:val="001A3A36"/>
    <w:rsid w:val="001A641B"/>
    <w:rsid w:val="001B198B"/>
    <w:rsid w:val="001B6074"/>
    <w:rsid w:val="001B6EA6"/>
    <w:rsid w:val="001C4435"/>
    <w:rsid w:val="001C74A8"/>
    <w:rsid w:val="001D5188"/>
    <w:rsid w:val="001D552F"/>
    <w:rsid w:val="001E41AC"/>
    <w:rsid w:val="001E5DF2"/>
    <w:rsid w:val="00204C05"/>
    <w:rsid w:val="00215474"/>
    <w:rsid w:val="00223389"/>
    <w:rsid w:val="002278A6"/>
    <w:rsid w:val="00231519"/>
    <w:rsid w:val="0023646D"/>
    <w:rsid w:val="00237213"/>
    <w:rsid w:val="00250561"/>
    <w:rsid w:val="002537DC"/>
    <w:rsid w:val="00254217"/>
    <w:rsid w:val="0025503D"/>
    <w:rsid w:val="00260D35"/>
    <w:rsid w:val="00262489"/>
    <w:rsid w:val="002669B9"/>
    <w:rsid w:val="00270CE3"/>
    <w:rsid w:val="00271E49"/>
    <w:rsid w:val="00283BAA"/>
    <w:rsid w:val="002848B0"/>
    <w:rsid w:val="002923D0"/>
    <w:rsid w:val="002A52D7"/>
    <w:rsid w:val="002C02EB"/>
    <w:rsid w:val="002C14DE"/>
    <w:rsid w:val="002D3C0E"/>
    <w:rsid w:val="002E02CB"/>
    <w:rsid w:val="002E5F11"/>
    <w:rsid w:val="002E605C"/>
    <w:rsid w:val="002E6EFC"/>
    <w:rsid w:val="002F44DC"/>
    <w:rsid w:val="002F5B5D"/>
    <w:rsid w:val="003036EC"/>
    <w:rsid w:val="00304E9D"/>
    <w:rsid w:val="00310DCF"/>
    <w:rsid w:val="00315F06"/>
    <w:rsid w:val="003167C5"/>
    <w:rsid w:val="003178C4"/>
    <w:rsid w:val="00317EEE"/>
    <w:rsid w:val="00322D2B"/>
    <w:rsid w:val="003276E3"/>
    <w:rsid w:val="00334BFA"/>
    <w:rsid w:val="00344665"/>
    <w:rsid w:val="00344E80"/>
    <w:rsid w:val="00346AD7"/>
    <w:rsid w:val="003505F5"/>
    <w:rsid w:val="003531AB"/>
    <w:rsid w:val="0036328D"/>
    <w:rsid w:val="00364597"/>
    <w:rsid w:val="00372899"/>
    <w:rsid w:val="00375568"/>
    <w:rsid w:val="003809CF"/>
    <w:rsid w:val="00381F01"/>
    <w:rsid w:val="00391883"/>
    <w:rsid w:val="003A61B8"/>
    <w:rsid w:val="003B405A"/>
    <w:rsid w:val="003D4C9A"/>
    <w:rsid w:val="003E0410"/>
    <w:rsid w:val="003E1DEB"/>
    <w:rsid w:val="003E2A8F"/>
    <w:rsid w:val="003E5D00"/>
    <w:rsid w:val="003F67C3"/>
    <w:rsid w:val="003F71D7"/>
    <w:rsid w:val="00402000"/>
    <w:rsid w:val="0040589F"/>
    <w:rsid w:val="00430271"/>
    <w:rsid w:val="004313E3"/>
    <w:rsid w:val="0043571E"/>
    <w:rsid w:val="00441464"/>
    <w:rsid w:val="00442BED"/>
    <w:rsid w:val="004544F9"/>
    <w:rsid w:val="00462193"/>
    <w:rsid w:val="00464C87"/>
    <w:rsid w:val="00465465"/>
    <w:rsid w:val="00467AB9"/>
    <w:rsid w:val="004765EB"/>
    <w:rsid w:val="00484E23"/>
    <w:rsid w:val="00495268"/>
    <w:rsid w:val="004B034C"/>
    <w:rsid w:val="004B1136"/>
    <w:rsid w:val="004B52D0"/>
    <w:rsid w:val="004C0318"/>
    <w:rsid w:val="004C246F"/>
    <w:rsid w:val="004C663B"/>
    <w:rsid w:val="004D34B1"/>
    <w:rsid w:val="004D4D05"/>
    <w:rsid w:val="004D7065"/>
    <w:rsid w:val="004E15C2"/>
    <w:rsid w:val="004E40D9"/>
    <w:rsid w:val="004E6DCF"/>
    <w:rsid w:val="004F7620"/>
    <w:rsid w:val="00505689"/>
    <w:rsid w:val="00507C1E"/>
    <w:rsid w:val="00511D5C"/>
    <w:rsid w:val="00512BB8"/>
    <w:rsid w:val="0051443D"/>
    <w:rsid w:val="00523AA5"/>
    <w:rsid w:val="0052458E"/>
    <w:rsid w:val="0053236B"/>
    <w:rsid w:val="00532E98"/>
    <w:rsid w:val="0054027B"/>
    <w:rsid w:val="00542C70"/>
    <w:rsid w:val="0054637E"/>
    <w:rsid w:val="005538CE"/>
    <w:rsid w:val="00556026"/>
    <w:rsid w:val="0056032F"/>
    <w:rsid w:val="00561E86"/>
    <w:rsid w:val="00563429"/>
    <w:rsid w:val="00566B20"/>
    <w:rsid w:val="005707CC"/>
    <w:rsid w:val="00571DA3"/>
    <w:rsid w:val="005878E8"/>
    <w:rsid w:val="00592191"/>
    <w:rsid w:val="00592745"/>
    <w:rsid w:val="00593588"/>
    <w:rsid w:val="005A0B7A"/>
    <w:rsid w:val="005A2755"/>
    <w:rsid w:val="005B144A"/>
    <w:rsid w:val="005B251F"/>
    <w:rsid w:val="005C6D0E"/>
    <w:rsid w:val="005D0E7F"/>
    <w:rsid w:val="005D0FA7"/>
    <w:rsid w:val="005D2049"/>
    <w:rsid w:val="005D29B5"/>
    <w:rsid w:val="005E14C0"/>
    <w:rsid w:val="005E5353"/>
    <w:rsid w:val="005F4569"/>
    <w:rsid w:val="005F669C"/>
    <w:rsid w:val="006156BC"/>
    <w:rsid w:val="00615F8B"/>
    <w:rsid w:val="006320EF"/>
    <w:rsid w:val="00635DD9"/>
    <w:rsid w:val="00636EE3"/>
    <w:rsid w:val="00640F62"/>
    <w:rsid w:val="00644EBC"/>
    <w:rsid w:val="00651C62"/>
    <w:rsid w:val="00661FAE"/>
    <w:rsid w:val="00662C81"/>
    <w:rsid w:val="0066564C"/>
    <w:rsid w:val="006666B8"/>
    <w:rsid w:val="00682891"/>
    <w:rsid w:val="00683FC9"/>
    <w:rsid w:val="006911D4"/>
    <w:rsid w:val="00691C8F"/>
    <w:rsid w:val="00691F9F"/>
    <w:rsid w:val="006976F9"/>
    <w:rsid w:val="006A2EA9"/>
    <w:rsid w:val="006A2FC3"/>
    <w:rsid w:val="006A43F7"/>
    <w:rsid w:val="006B5E0F"/>
    <w:rsid w:val="006C14E2"/>
    <w:rsid w:val="006C48E9"/>
    <w:rsid w:val="006C5BA6"/>
    <w:rsid w:val="006D6E92"/>
    <w:rsid w:val="006E2ED9"/>
    <w:rsid w:val="006E3F77"/>
    <w:rsid w:val="006E49E1"/>
    <w:rsid w:val="006E5376"/>
    <w:rsid w:val="006F3B92"/>
    <w:rsid w:val="00701A01"/>
    <w:rsid w:val="00704BED"/>
    <w:rsid w:val="00710B10"/>
    <w:rsid w:val="007154FB"/>
    <w:rsid w:val="00721DB5"/>
    <w:rsid w:val="007228E1"/>
    <w:rsid w:val="00725C63"/>
    <w:rsid w:val="00731DC1"/>
    <w:rsid w:val="00735358"/>
    <w:rsid w:val="00735A21"/>
    <w:rsid w:val="00737A34"/>
    <w:rsid w:val="007438DB"/>
    <w:rsid w:val="00761884"/>
    <w:rsid w:val="00763759"/>
    <w:rsid w:val="00764156"/>
    <w:rsid w:val="00764781"/>
    <w:rsid w:val="00766D33"/>
    <w:rsid w:val="00767DED"/>
    <w:rsid w:val="0077015D"/>
    <w:rsid w:val="007703DB"/>
    <w:rsid w:val="00774EB0"/>
    <w:rsid w:val="00786247"/>
    <w:rsid w:val="00791565"/>
    <w:rsid w:val="00792E96"/>
    <w:rsid w:val="00797B9B"/>
    <w:rsid w:val="007B09BC"/>
    <w:rsid w:val="007B213C"/>
    <w:rsid w:val="007B25CC"/>
    <w:rsid w:val="007B3CAF"/>
    <w:rsid w:val="007B7D69"/>
    <w:rsid w:val="007C00ED"/>
    <w:rsid w:val="007C5DF8"/>
    <w:rsid w:val="007D3558"/>
    <w:rsid w:val="007E1486"/>
    <w:rsid w:val="007E18CF"/>
    <w:rsid w:val="00800BCD"/>
    <w:rsid w:val="00804565"/>
    <w:rsid w:val="00815837"/>
    <w:rsid w:val="0081792A"/>
    <w:rsid w:val="00823943"/>
    <w:rsid w:val="008308D1"/>
    <w:rsid w:val="00832868"/>
    <w:rsid w:val="00832CD6"/>
    <w:rsid w:val="00834BBA"/>
    <w:rsid w:val="00852ECD"/>
    <w:rsid w:val="00863B28"/>
    <w:rsid w:val="008716FB"/>
    <w:rsid w:val="00877784"/>
    <w:rsid w:val="00880A55"/>
    <w:rsid w:val="00880FE2"/>
    <w:rsid w:val="008864A8"/>
    <w:rsid w:val="00895D28"/>
    <w:rsid w:val="00897D91"/>
    <w:rsid w:val="008A3A6B"/>
    <w:rsid w:val="008A3AFD"/>
    <w:rsid w:val="008A51E0"/>
    <w:rsid w:val="008B1CAA"/>
    <w:rsid w:val="008B3B09"/>
    <w:rsid w:val="008B53B2"/>
    <w:rsid w:val="008C20ED"/>
    <w:rsid w:val="008C4579"/>
    <w:rsid w:val="008C5F71"/>
    <w:rsid w:val="008C7BCF"/>
    <w:rsid w:val="008D3E00"/>
    <w:rsid w:val="008D41FE"/>
    <w:rsid w:val="008E3368"/>
    <w:rsid w:val="008E376A"/>
    <w:rsid w:val="008E663C"/>
    <w:rsid w:val="008E70D1"/>
    <w:rsid w:val="008F08F7"/>
    <w:rsid w:val="008F0A05"/>
    <w:rsid w:val="008F1E09"/>
    <w:rsid w:val="009002EF"/>
    <w:rsid w:val="009010D9"/>
    <w:rsid w:val="00907323"/>
    <w:rsid w:val="00910912"/>
    <w:rsid w:val="0092279F"/>
    <w:rsid w:val="0092313A"/>
    <w:rsid w:val="00924304"/>
    <w:rsid w:val="00927B11"/>
    <w:rsid w:val="00933FCA"/>
    <w:rsid w:val="00935DE9"/>
    <w:rsid w:val="009436A1"/>
    <w:rsid w:val="00947D5F"/>
    <w:rsid w:val="009549F6"/>
    <w:rsid w:val="0096649C"/>
    <w:rsid w:val="00967604"/>
    <w:rsid w:val="009713FB"/>
    <w:rsid w:val="009722D1"/>
    <w:rsid w:val="00975069"/>
    <w:rsid w:val="00983AE5"/>
    <w:rsid w:val="0099044A"/>
    <w:rsid w:val="009907F2"/>
    <w:rsid w:val="00994521"/>
    <w:rsid w:val="00994AE0"/>
    <w:rsid w:val="00995430"/>
    <w:rsid w:val="0099654A"/>
    <w:rsid w:val="009A0281"/>
    <w:rsid w:val="009A4570"/>
    <w:rsid w:val="009A75D4"/>
    <w:rsid w:val="009B0575"/>
    <w:rsid w:val="009B4995"/>
    <w:rsid w:val="009B4E54"/>
    <w:rsid w:val="009C2EEC"/>
    <w:rsid w:val="009C5A37"/>
    <w:rsid w:val="009D04F7"/>
    <w:rsid w:val="009D0AC8"/>
    <w:rsid w:val="009D73B4"/>
    <w:rsid w:val="009E5BFD"/>
    <w:rsid w:val="009E60F5"/>
    <w:rsid w:val="009E6159"/>
    <w:rsid w:val="009F2183"/>
    <w:rsid w:val="009F54E6"/>
    <w:rsid w:val="00A11B29"/>
    <w:rsid w:val="00A1322B"/>
    <w:rsid w:val="00A306B9"/>
    <w:rsid w:val="00A324F7"/>
    <w:rsid w:val="00A3585B"/>
    <w:rsid w:val="00A368BD"/>
    <w:rsid w:val="00A467C6"/>
    <w:rsid w:val="00A47394"/>
    <w:rsid w:val="00A47860"/>
    <w:rsid w:val="00A47D64"/>
    <w:rsid w:val="00A522D3"/>
    <w:rsid w:val="00A64EB6"/>
    <w:rsid w:val="00A67077"/>
    <w:rsid w:val="00A67921"/>
    <w:rsid w:val="00A817BF"/>
    <w:rsid w:val="00A82F73"/>
    <w:rsid w:val="00A87294"/>
    <w:rsid w:val="00AA01C4"/>
    <w:rsid w:val="00AA027D"/>
    <w:rsid w:val="00AA7BC8"/>
    <w:rsid w:val="00AB03B8"/>
    <w:rsid w:val="00AB544C"/>
    <w:rsid w:val="00AB7D9C"/>
    <w:rsid w:val="00AD0A3B"/>
    <w:rsid w:val="00AD2700"/>
    <w:rsid w:val="00AD4DAD"/>
    <w:rsid w:val="00AE5CCF"/>
    <w:rsid w:val="00AF235B"/>
    <w:rsid w:val="00AF3E37"/>
    <w:rsid w:val="00AF5756"/>
    <w:rsid w:val="00AF6564"/>
    <w:rsid w:val="00AF7463"/>
    <w:rsid w:val="00B0390C"/>
    <w:rsid w:val="00B117DC"/>
    <w:rsid w:val="00B13623"/>
    <w:rsid w:val="00B159C7"/>
    <w:rsid w:val="00B20371"/>
    <w:rsid w:val="00B23433"/>
    <w:rsid w:val="00B3338E"/>
    <w:rsid w:val="00B345EC"/>
    <w:rsid w:val="00B37C1B"/>
    <w:rsid w:val="00B4034B"/>
    <w:rsid w:val="00B40F00"/>
    <w:rsid w:val="00B449F0"/>
    <w:rsid w:val="00B46606"/>
    <w:rsid w:val="00B55559"/>
    <w:rsid w:val="00B607DB"/>
    <w:rsid w:val="00B64DF1"/>
    <w:rsid w:val="00B7247A"/>
    <w:rsid w:val="00B755A2"/>
    <w:rsid w:val="00B774C8"/>
    <w:rsid w:val="00B80AFD"/>
    <w:rsid w:val="00B82008"/>
    <w:rsid w:val="00BA1588"/>
    <w:rsid w:val="00BA350D"/>
    <w:rsid w:val="00BA5C0D"/>
    <w:rsid w:val="00BB159E"/>
    <w:rsid w:val="00BB24AB"/>
    <w:rsid w:val="00BB7108"/>
    <w:rsid w:val="00BB7867"/>
    <w:rsid w:val="00BC0DCD"/>
    <w:rsid w:val="00BC19B7"/>
    <w:rsid w:val="00BC2624"/>
    <w:rsid w:val="00BC2B6F"/>
    <w:rsid w:val="00BC6A0F"/>
    <w:rsid w:val="00BC748E"/>
    <w:rsid w:val="00BD723B"/>
    <w:rsid w:val="00BE7264"/>
    <w:rsid w:val="00BF648C"/>
    <w:rsid w:val="00C05B8F"/>
    <w:rsid w:val="00C068EA"/>
    <w:rsid w:val="00C10B15"/>
    <w:rsid w:val="00C10BC9"/>
    <w:rsid w:val="00C11290"/>
    <w:rsid w:val="00C14431"/>
    <w:rsid w:val="00C23360"/>
    <w:rsid w:val="00C40308"/>
    <w:rsid w:val="00C420C2"/>
    <w:rsid w:val="00C5165D"/>
    <w:rsid w:val="00C567E5"/>
    <w:rsid w:val="00C65AF4"/>
    <w:rsid w:val="00C67F05"/>
    <w:rsid w:val="00C72F96"/>
    <w:rsid w:val="00C731A3"/>
    <w:rsid w:val="00C80A09"/>
    <w:rsid w:val="00C81F11"/>
    <w:rsid w:val="00C821C0"/>
    <w:rsid w:val="00C85623"/>
    <w:rsid w:val="00C9084D"/>
    <w:rsid w:val="00C91AD7"/>
    <w:rsid w:val="00C949C6"/>
    <w:rsid w:val="00C94F3E"/>
    <w:rsid w:val="00C96CBE"/>
    <w:rsid w:val="00CA079D"/>
    <w:rsid w:val="00CB0129"/>
    <w:rsid w:val="00CB087C"/>
    <w:rsid w:val="00CB37A0"/>
    <w:rsid w:val="00CB6839"/>
    <w:rsid w:val="00CB7225"/>
    <w:rsid w:val="00CC33B1"/>
    <w:rsid w:val="00CC3FAC"/>
    <w:rsid w:val="00CC50BC"/>
    <w:rsid w:val="00CC7199"/>
    <w:rsid w:val="00CC7459"/>
    <w:rsid w:val="00CE12F2"/>
    <w:rsid w:val="00CF2965"/>
    <w:rsid w:val="00CF2D4C"/>
    <w:rsid w:val="00D1118B"/>
    <w:rsid w:val="00D12507"/>
    <w:rsid w:val="00D244DA"/>
    <w:rsid w:val="00D27247"/>
    <w:rsid w:val="00D309C7"/>
    <w:rsid w:val="00D349DB"/>
    <w:rsid w:val="00D44D1A"/>
    <w:rsid w:val="00D45F63"/>
    <w:rsid w:val="00D5427D"/>
    <w:rsid w:val="00D5545A"/>
    <w:rsid w:val="00D57CB0"/>
    <w:rsid w:val="00D57CFF"/>
    <w:rsid w:val="00D66A54"/>
    <w:rsid w:val="00D776E9"/>
    <w:rsid w:val="00D84BFF"/>
    <w:rsid w:val="00D9030C"/>
    <w:rsid w:val="00D96236"/>
    <w:rsid w:val="00DB1A1B"/>
    <w:rsid w:val="00DB3A4F"/>
    <w:rsid w:val="00DB5E86"/>
    <w:rsid w:val="00DB6B6D"/>
    <w:rsid w:val="00DC41AC"/>
    <w:rsid w:val="00DC60B8"/>
    <w:rsid w:val="00DE522E"/>
    <w:rsid w:val="00DE5381"/>
    <w:rsid w:val="00DF2797"/>
    <w:rsid w:val="00DF2FDD"/>
    <w:rsid w:val="00DF4EB1"/>
    <w:rsid w:val="00E062EB"/>
    <w:rsid w:val="00E06664"/>
    <w:rsid w:val="00E1090F"/>
    <w:rsid w:val="00E16888"/>
    <w:rsid w:val="00E22C2C"/>
    <w:rsid w:val="00E23D81"/>
    <w:rsid w:val="00E25548"/>
    <w:rsid w:val="00E25C3C"/>
    <w:rsid w:val="00E27D1B"/>
    <w:rsid w:val="00E3678D"/>
    <w:rsid w:val="00E41ED3"/>
    <w:rsid w:val="00E42B8A"/>
    <w:rsid w:val="00E548F8"/>
    <w:rsid w:val="00E563A3"/>
    <w:rsid w:val="00E63C7F"/>
    <w:rsid w:val="00E72826"/>
    <w:rsid w:val="00EB6589"/>
    <w:rsid w:val="00EC0542"/>
    <w:rsid w:val="00EC26A4"/>
    <w:rsid w:val="00ED30DB"/>
    <w:rsid w:val="00EE0A36"/>
    <w:rsid w:val="00EF5142"/>
    <w:rsid w:val="00F02631"/>
    <w:rsid w:val="00F0505F"/>
    <w:rsid w:val="00F11530"/>
    <w:rsid w:val="00F11BF9"/>
    <w:rsid w:val="00F12E88"/>
    <w:rsid w:val="00F15693"/>
    <w:rsid w:val="00F15F3A"/>
    <w:rsid w:val="00F174A0"/>
    <w:rsid w:val="00F237C5"/>
    <w:rsid w:val="00F33ED3"/>
    <w:rsid w:val="00F34731"/>
    <w:rsid w:val="00F354FD"/>
    <w:rsid w:val="00F449DF"/>
    <w:rsid w:val="00F474E5"/>
    <w:rsid w:val="00F73F75"/>
    <w:rsid w:val="00F750CE"/>
    <w:rsid w:val="00F76B6C"/>
    <w:rsid w:val="00F76BBB"/>
    <w:rsid w:val="00F84011"/>
    <w:rsid w:val="00F8632A"/>
    <w:rsid w:val="00F9446C"/>
    <w:rsid w:val="00F94DE0"/>
    <w:rsid w:val="00F97475"/>
    <w:rsid w:val="00FA167E"/>
    <w:rsid w:val="00FA32F4"/>
    <w:rsid w:val="00FB46FC"/>
    <w:rsid w:val="00FC335F"/>
    <w:rsid w:val="00FD1157"/>
    <w:rsid w:val="00FE4D28"/>
    <w:rsid w:val="00FE706A"/>
    <w:rsid w:val="00FF2106"/>
    <w:rsid w:val="00FF2148"/>
    <w:rsid w:val="00FF26E3"/>
    <w:rsid w:val="00FF7BC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A3FC97"/>
  <w15:docId w15:val="{995F835D-B67E-4046-B5F1-2767B5F8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2BED"/>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character" w:customStyle="1" w:styleId="1">
    <w:name w:val="未解析的提及項目1"/>
    <w:basedOn w:val="a0"/>
    <w:uiPriority w:val="99"/>
    <w:semiHidden/>
    <w:unhideWhenUsed/>
    <w:rsid w:val="00A87294"/>
    <w:rPr>
      <w:color w:val="605E5C"/>
      <w:shd w:val="clear" w:color="auto" w:fill="E1DFDD"/>
    </w:rPr>
  </w:style>
  <w:style w:type="character" w:customStyle="1" w:styleId="10">
    <w:name w:val="未解析的提及1"/>
    <w:basedOn w:val="a0"/>
    <w:uiPriority w:val="99"/>
    <w:semiHidden/>
    <w:unhideWhenUsed/>
    <w:rsid w:val="00D66A54"/>
    <w:rPr>
      <w:color w:val="605E5C"/>
      <w:shd w:val="clear" w:color="auto" w:fill="E1DFDD"/>
    </w:rPr>
  </w:style>
  <w:style w:type="paragraph" w:styleId="Web">
    <w:name w:val="Normal (Web)"/>
    <w:basedOn w:val="a"/>
    <w:uiPriority w:val="99"/>
    <w:unhideWhenUsed/>
    <w:rsid w:val="000D53DE"/>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218831">
      <w:bodyDiv w:val="1"/>
      <w:marLeft w:val="0"/>
      <w:marRight w:val="0"/>
      <w:marTop w:val="0"/>
      <w:marBottom w:val="0"/>
      <w:divBdr>
        <w:top w:val="none" w:sz="0" w:space="0" w:color="auto"/>
        <w:left w:val="none" w:sz="0" w:space="0" w:color="auto"/>
        <w:bottom w:val="none" w:sz="0" w:space="0" w:color="auto"/>
        <w:right w:val="none" w:sz="0" w:space="0" w:color="auto"/>
      </w:divBdr>
    </w:div>
    <w:div w:id="869493318">
      <w:bodyDiv w:val="1"/>
      <w:marLeft w:val="0"/>
      <w:marRight w:val="0"/>
      <w:marTop w:val="0"/>
      <w:marBottom w:val="0"/>
      <w:divBdr>
        <w:top w:val="none" w:sz="0" w:space="0" w:color="auto"/>
        <w:left w:val="none" w:sz="0" w:space="0" w:color="auto"/>
        <w:bottom w:val="none" w:sz="0" w:space="0" w:color="auto"/>
        <w:right w:val="none" w:sz="0" w:space="0" w:color="auto"/>
      </w:divBdr>
    </w:div>
    <w:div w:id="186412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browndotdaegu.modoo.at/" TargetMode="External"/><Relationship Id="rId26" Type="http://schemas.openxmlformats.org/officeDocument/2006/relationships/hyperlink" Target="http://www.nottelamia.com/index.php" TargetMode="External"/><Relationship Id="rId3" Type="http://schemas.openxmlformats.org/officeDocument/2006/relationships/styles" Target="styles.xml"/><Relationship Id="rId21" Type="http://schemas.openxmlformats.org/officeDocument/2006/relationships/hyperlink" Target="http://www.hotelnongshim.com/kr/"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rubato_daegu.jalib.site/" TargetMode="External"/><Relationship Id="rId25" Type="http://schemas.openxmlformats.org/officeDocument/2006/relationships/hyperlink" Target="http://www.thekinghotel.co.kr/main" TargetMode="External"/><Relationship Id="rId2" Type="http://schemas.openxmlformats.org/officeDocument/2006/relationships/numbering" Target="numbering.xml"/><Relationship Id="rId16" Type="http://schemas.openxmlformats.org/officeDocument/2006/relationships/hyperlink" Target="http://www.encorehotel.org/" TargetMode="External"/><Relationship Id="rId20" Type="http://schemas.openxmlformats.org/officeDocument/2006/relationships/hyperlink" Target="http://www.thekinghotel.co.kr/mai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www.seattlebhotel.com/main/main.html"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www.edenvalley.co.kr/" TargetMode="External"/><Relationship Id="rId28" Type="http://schemas.openxmlformats.org/officeDocument/2006/relationships/hyperlink" Target="http://arbancityhotelbusan.book.direct/zh-tw" TargetMode="External"/><Relationship Id="rId10" Type="http://schemas.openxmlformats.org/officeDocument/2006/relationships/image" Target="media/image3.jpeg"/><Relationship Id="rId19" Type="http://schemas.openxmlformats.org/officeDocument/2006/relationships/hyperlink" Target="http://februaryhotel.jalib.site/room.html?menu_no=6951&amp;room_no=2712"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www.lottehotel.com/ulsan-hotel/ko.html" TargetMode="External"/><Relationship Id="rId27" Type="http://schemas.openxmlformats.org/officeDocument/2006/relationships/hyperlink" Target="http://www.coticeground.co.kr/" TargetMode="External"/><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41B0FA6-E07A-4B9C-A375-3489C6586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7</Pages>
  <Words>803</Words>
  <Characters>4581</Characters>
  <Application>Microsoft Office Word</Application>
  <DocSecurity>0</DocSecurity>
  <Lines>38</Lines>
  <Paragraphs>10</Paragraphs>
  <ScaleCrop>false</ScaleCrop>
  <Company>HOME</Company>
  <LinksUpToDate>false</LinksUpToDate>
  <CharactersWithSpaces>5374</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A11</cp:lastModifiedBy>
  <cp:revision>20</cp:revision>
  <cp:lastPrinted>2026-07-23T02:50:00Z</cp:lastPrinted>
  <dcterms:created xsi:type="dcterms:W3CDTF">2026-07-23T07:39:00Z</dcterms:created>
  <dcterms:modified xsi:type="dcterms:W3CDTF">2026-08-13T08:16:00Z</dcterms:modified>
</cp:coreProperties>
</file>