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2A6E13" w14:textId="77777777" w:rsidR="008E05F7" w:rsidRPr="007E2DC4" w:rsidRDefault="008E05F7" w:rsidP="008E05F7">
      <w:pPr>
        <w:spacing w:line="0" w:lineRule="atLeast"/>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~~為配合政府政策，大陸散客組團尚未開放前~~</w:t>
      </w:r>
    </w:p>
    <w:p w14:paraId="2DCD95C9" w14:textId="77777777" w:rsidR="008E05F7" w:rsidRDefault="008E05F7" w:rsidP="008E05F7">
      <w:pPr>
        <w:spacing w:line="0" w:lineRule="atLeast"/>
        <w:jc w:val="center"/>
        <w:rPr>
          <w:rFonts w:ascii="標楷體" w:eastAsia="標楷體" w:hAnsi="標楷體" w:hint="eastAsia"/>
          <w:b/>
          <w:sz w:val="48"/>
          <w:szCs w:val="28"/>
        </w:rPr>
      </w:pPr>
      <w:r w:rsidRPr="007E2DC4">
        <w:rPr>
          <w:rFonts w:ascii="標楷體" w:eastAsia="標楷體" w:hAnsi="標楷體" w:hint="eastAsia"/>
          <w:b/>
          <w:color w:val="7030A0"/>
          <w:sz w:val="32"/>
          <w:szCs w:val="28"/>
          <w:shd w:val="clear" w:color="auto" w:fill="FDE9D9"/>
        </w:rPr>
        <w:t>~~若有整團文化交流考察之需求，可參考此行程內容及售價~~</w:t>
      </w:r>
    </w:p>
    <w:p w14:paraId="42F8136A" w14:textId="77777777" w:rsidR="008E05F7" w:rsidRDefault="00F04CDB" w:rsidP="008E05F7">
      <w:pPr>
        <w:spacing w:line="0" w:lineRule="atLeast"/>
        <w:jc w:val="center"/>
        <w:rPr>
          <w:rFonts w:ascii="標楷體" w:eastAsia="標楷體" w:hAnsi="標楷體" w:hint="eastAsia"/>
          <w:b/>
          <w:sz w:val="48"/>
          <w:szCs w:val="28"/>
        </w:rPr>
      </w:pPr>
      <w:r>
        <w:rPr>
          <w:rFonts w:ascii="標楷體" w:eastAsia="標楷體" w:hAnsi="標楷體" w:hint="eastAsia"/>
          <w:b/>
          <w:sz w:val="48"/>
          <w:szCs w:val="28"/>
        </w:rPr>
        <w:t>【限定賞楓行程】</w:t>
      </w:r>
    </w:p>
    <w:p w14:paraId="420DA9B7" w14:textId="77777777" w:rsidR="008E05F7" w:rsidRDefault="00F93168" w:rsidP="008E05F7">
      <w:pPr>
        <w:spacing w:line="0" w:lineRule="atLeast"/>
        <w:jc w:val="center"/>
        <w:rPr>
          <w:rFonts w:ascii="標楷體" w:eastAsia="標楷體" w:hAnsi="標楷體" w:hint="eastAsia"/>
          <w:b/>
          <w:sz w:val="48"/>
          <w:szCs w:val="28"/>
        </w:rPr>
      </w:pPr>
      <w:r>
        <w:rPr>
          <w:rFonts w:ascii="標楷體" w:eastAsia="標楷體" w:hAnsi="標楷體" w:hint="eastAsia"/>
          <w:b/>
          <w:sz w:val="48"/>
          <w:szCs w:val="28"/>
        </w:rPr>
        <w:t>七彩</w:t>
      </w:r>
      <w:r w:rsidR="00DA4696" w:rsidRPr="00DA4696">
        <w:rPr>
          <w:rFonts w:ascii="標楷體" w:eastAsia="標楷體" w:hAnsi="標楷體" w:hint="eastAsia"/>
          <w:b/>
          <w:sz w:val="48"/>
          <w:szCs w:val="28"/>
        </w:rPr>
        <w:t>山東</w:t>
      </w:r>
      <w:r w:rsidR="008E05F7">
        <w:rPr>
          <w:rFonts w:ascii="標楷體" w:eastAsia="標楷體" w:hAnsi="標楷體" w:hint="eastAsia"/>
          <w:b/>
          <w:sz w:val="48"/>
          <w:szCs w:val="28"/>
        </w:rPr>
        <w:t>6天</w:t>
      </w:r>
      <w:r w:rsidR="008E05F7">
        <w:rPr>
          <w:rFonts w:ascii="標楷體" w:eastAsia="標楷體" w:hAnsi="標楷體"/>
          <w:b/>
          <w:sz w:val="48"/>
          <w:szCs w:val="28"/>
        </w:rPr>
        <w:t>~</w:t>
      </w:r>
      <w:r w:rsidR="00DA4696" w:rsidRPr="00DA4696">
        <w:rPr>
          <w:rFonts w:ascii="標楷體" w:eastAsia="標楷體" w:hAnsi="標楷體"/>
          <w:b/>
          <w:sz w:val="48"/>
          <w:szCs w:val="28"/>
        </w:rPr>
        <w:t>觀楓</w:t>
      </w:r>
      <w:r w:rsidR="003866CE">
        <w:rPr>
          <w:rFonts w:ascii="標楷體" w:eastAsia="標楷體" w:hAnsi="標楷體"/>
          <w:b/>
          <w:sz w:val="48"/>
          <w:szCs w:val="28"/>
        </w:rPr>
        <w:t>紅</w:t>
      </w:r>
      <w:r w:rsidR="008E05F7">
        <w:rPr>
          <w:rFonts w:ascii="標楷體" w:eastAsia="標楷體" w:hAnsi="標楷體"/>
          <w:b/>
          <w:sz w:val="48"/>
          <w:szCs w:val="28"/>
        </w:rPr>
        <w:t>.</w:t>
      </w:r>
      <w:r w:rsidR="00DA4696" w:rsidRPr="00DA4696">
        <w:rPr>
          <w:rFonts w:ascii="標楷體" w:eastAsia="標楷體" w:hAnsi="標楷體"/>
          <w:b/>
          <w:sz w:val="48"/>
          <w:szCs w:val="28"/>
        </w:rPr>
        <w:t>賞</w:t>
      </w:r>
      <w:r w:rsidR="003866CE">
        <w:rPr>
          <w:rFonts w:ascii="標楷體" w:eastAsia="標楷體" w:hAnsi="標楷體"/>
          <w:b/>
          <w:sz w:val="48"/>
          <w:szCs w:val="28"/>
        </w:rPr>
        <w:t>銀</w:t>
      </w:r>
      <w:r w:rsidR="00DA4696" w:rsidRPr="00DA4696">
        <w:rPr>
          <w:rFonts w:ascii="標楷體" w:eastAsia="標楷體" w:hAnsi="標楷體"/>
          <w:b/>
          <w:sz w:val="48"/>
          <w:szCs w:val="28"/>
        </w:rPr>
        <w:t>杏</w:t>
      </w:r>
      <w:r w:rsidR="008E05F7">
        <w:rPr>
          <w:rFonts w:ascii="標楷體" w:eastAsia="標楷體" w:hAnsi="標楷體"/>
          <w:b/>
          <w:sz w:val="48"/>
          <w:szCs w:val="28"/>
        </w:rPr>
        <w:t>.</w:t>
      </w:r>
      <w:r w:rsidR="00DA4696" w:rsidRPr="00DA4696">
        <w:rPr>
          <w:rFonts w:ascii="標楷體" w:eastAsia="標楷體" w:hAnsi="標楷體"/>
          <w:b/>
          <w:sz w:val="48"/>
          <w:szCs w:val="28"/>
        </w:rPr>
        <w:t>尋奇</w:t>
      </w:r>
      <w:r w:rsidR="003866CE">
        <w:rPr>
          <w:rFonts w:ascii="標楷體" w:eastAsia="標楷體" w:hAnsi="標楷體"/>
          <w:b/>
          <w:sz w:val="48"/>
          <w:szCs w:val="28"/>
        </w:rPr>
        <w:t>景</w:t>
      </w:r>
      <w:r w:rsidR="008E05F7">
        <w:rPr>
          <w:rFonts w:ascii="標楷體" w:eastAsia="標楷體" w:hAnsi="標楷體"/>
          <w:b/>
          <w:sz w:val="48"/>
          <w:szCs w:val="28"/>
        </w:rPr>
        <w:t>.</w:t>
      </w:r>
      <w:r w:rsidR="00DA4696" w:rsidRPr="00DA4696">
        <w:rPr>
          <w:rFonts w:ascii="標楷體" w:eastAsia="標楷體" w:hAnsi="標楷體"/>
          <w:b/>
          <w:sz w:val="48"/>
          <w:szCs w:val="28"/>
        </w:rPr>
        <w:t>哈啤酒</w:t>
      </w:r>
    </w:p>
    <w:p w14:paraId="2134B403" w14:textId="77777777" w:rsidR="00DA4696" w:rsidRPr="000B577D" w:rsidRDefault="008E05F7" w:rsidP="008E05F7">
      <w:pPr>
        <w:spacing w:line="0" w:lineRule="atLeast"/>
        <w:jc w:val="center"/>
        <w:rPr>
          <w:rFonts w:ascii="標楷體" w:eastAsia="標楷體" w:hAnsi="標楷體" w:hint="eastAsia"/>
          <w:b/>
          <w:sz w:val="48"/>
          <w:szCs w:val="28"/>
        </w:rPr>
      </w:pPr>
      <w:r w:rsidRPr="00F311D1">
        <w:rPr>
          <w:rFonts w:ascii="標楷體" w:eastAsia="標楷體" w:hAnsi="標楷體" w:hint="eastAsia"/>
          <w:b/>
          <w:sz w:val="48"/>
          <w:szCs w:val="28"/>
        </w:rPr>
        <w:t>滿城盡帶黃金甲</w:t>
      </w:r>
      <w:r w:rsidRPr="00F311D1">
        <w:rPr>
          <w:rFonts w:ascii="標楷體" w:eastAsia="標楷體" w:hAnsi="標楷體"/>
          <w:b/>
          <w:sz w:val="48"/>
          <w:szCs w:val="28"/>
        </w:rPr>
        <w:t xml:space="preserve"> 楓葉正紅秋正濃</w:t>
      </w:r>
    </w:p>
    <w:p w14:paraId="7DEAAB75" w14:textId="77777777" w:rsidR="00DA4696" w:rsidRDefault="00403485" w:rsidP="00F93168">
      <w:pPr>
        <w:spacing w:line="0" w:lineRule="atLeast"/>
        <w:jc w:val="center"/>
        <w:rPr>
          <w:rFonts w:ascii="標楷體" w:eastAsia="標楷體" w:hAnsi="標楷體" w:hint="eastAsia"/>
          <w:b/>
          <w:sz w:val="28"/>
          <w:szCs w:val="28"/>
        </w:rPr>
      </w:pPr>
      <w:r w:rsidRPr="00403485">
        <w:rPr>
          <w:rFonts w:ascii="標楷體" w:eastAsia="標楷體" w:hAnsi="標楷體"/>
          <w:b/>
          <w:noProof/>
          <w:sz w:val="28"/>
          <w:szCs w:val="28"/>
        </w:rPr>
        <w:pict w14:anchorId="018D1D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63.4pt;height:198.15pt;visibility:visible;mso-wrap-style:square">
            <v:imagedata r:id="rId7" o:title=""/>
            <o:lock v:ext="edit" rotation="t" cropping="t" verticies="t"/>
          </v:shape>
        </w:pict>
      </w:r>
      <w:r w:rsidR="0031033F">
        <w:rPr>
          <w:rFonts w:ascii="標楷體" w:eastAsia="標楷體" w:hAnsi="標楷體" w:hint="eastAsia"/>
          <w:b/>
          <w:sz w:val="28"/>
          <w:szCs w:val="28"/>
        </w:rPr>
        <w:t xml:space="preserve"> </w:t>
      </w:r>
      <w:r w:rsidRPr="00403485">
        <w:rPr>
          <w:rFonts w:ascii="標楷體" w:eastAsia="標楷體" w:hAnsi="標楷體"/>
          <w:b/>
          <w:noProof/>
          <w:sz w:val="28"/>
          <w:szCs w:val="28"/>
        </w:rPr>
        <w:pict w14:anchorId="0308CDC8">
          <v:shape id="圖片 2" o:spid="_x0000_i1026" type="#_x0000_t75" style="width:257.25pt;height:198.75pt;visibility:visible;mso-wrap-style:square">
            <v:imagedata r:id="rId8" o:title=""/>
            <o:lock v:ext="edit" rotation="t" cropping="t" verticies="t"/>
          </v:shape>
        </w:pict>
      </w:r>
    </w:p>
    <w:tbl>
      <w:tblPr>
        <w:tblW w:w="0" w:type="auto"/>
        <w:tblCellSpacing w:w="20" w:type="dxa"/>
        <w:tblInd w:w="163"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4A0" w:firstRow="1" w:lastRow="0" w:firstColumn="1" w:lastColumn="0" w:noHBand="0" w:noVBand="1"/>
      </w:tblPr>
      <w:tblGrid>
        <w:gridCol w:w="10745"/>
      </w:tblGrid>
      <w:tr w:rsidR="006453F1" w:rsidRPr="005A0738" w14:paraId="34434077" w14:textId="77777777" w:rsidTr="005A0738">
        <w:trPr>
          <w:tblCellSpacing w:w="20" w:type="dxa"/>
        </w:trPr>
        <w:tc>
          <w:tcPr>
            <w:tcW w:w="10665" w:type="dxa"/>
          </w:tcPr>
          <w:p w14:paraId="2EC09593" w14:textId="77777777" w:rsidR="00381AB6" w:rsidRPr="005A0738" w:rsidRDefault="00381AB6" w:rsidP="005A0738">
            <w:pPr>
              <w:spacing w:line="0" w:lineRule="atLeast"/>
              <w:rPr>
                <w:rFonts w:ascii="標楷體" w:eastAsia="標楷體" w:hAnsi="標楷體" w:hint="eastAsia"/>
                <w:b/>
                <w:sz w:val="32"/>
                <w:szCs w:val="28"/>
              </w:rPr>
            </w:pPr>
            <w:r w:rsidRPr="005A0738">
              <w:rPr>
                <w:rFonts w:ascii="標楷體" w:eastAsia="標楷體" w:hAnsi="標楷體" w:hint="eastAsia"/>
                <w:b/>
                <w:sz w:val="32"/>
                <w:szCs w:val="28"/>
              </w:rPr>
              <w:t>精彩景點</w:t>
            </w:r>
          </w:p>
          <w:p w14:paraId="2D36FBCD" w14:textId="77777777" w:rsidR="00BF05DA" w:rsidRPr="005A0738" w:rsidRDefault="00381AB6" w:rsidP="005A0738">
            <w:pPr>
              <w:spacing w:line="0" w:lineRule="atLeast"/>
              <w:rPr>
                <w:rFonts w:ascii="標楷體" w:eastAsia="標楷體" w:hAnsi="標楷體" w:hint="eastAsia"/>
                <w:sz w:val="28"/>
                <w:szCs w:val="28"/>
              </w:rPr>
            </w:pPr>
            <w:r w:rsidRPr="005A0738">
              <w:rPr>
                <w:rFonts w:ascii="標楷體" w:eastAsia="標楷體" w:hAnsi="標楷體" w:hint="eastAsia"/>
                <w:b/>
                <w:sz w:val="28"/>
                <w:szCs w:val="28"/>
              </w:rPr>
              <w:t>【八大關】</w:t>
            </w:r>
            <w:r w:rsidRPr="005A0738">
              <w:rPr>
                <w:rFonts w:ascii="標楷體" w:eastAsia="標楷體" w:hAnsi="標楷體" w:hint="eastAsia"/>
                <w:sz w:val="28"/>
                <w:szCs w:val="28"/>
              </w:rPr>
              <w:t>青島著名的別墅區，亦是賞紅楓點。</w:t>
            </w:r>
          </w:p>
          <w:p w14:paraId="3166A152" w14:textId="77777777" w:rsidR="00BF05DA" w:rsidRPr="005A0738" w:rsidRDefault="00BF05DA" w:rsidP="005A0738">
            <w:pPr>
              <w:spacing w:line="0" w:lineRule="atLeast"/>
              <w:rPr>
                <w:rFonts w:ascii="標楷體" w:eastAsia="標楷體" w:hAnsi="標楷體" w:hint="eastAsia"/>
                <w:sz w:val="28"/>
                <w:szCs w:val="28"/>
              </w:rPr>
            </w:pPr>
            <w:r w:rsidRPr="005A0738">
              <w:rPr>
                <w:rFonts w:ascii="標楷體" w:eastAsia="標楷體" w:hAnsi="標楷體" w:hint="eastAsia"/>
                <w:b/>
                <w:sz w:val="28"/>
                <w:szCs w:val="28"/>
              </w:rPr>
              <w:t>【</w:t>
            </w:r>
            <w:r w:rsidR="00381AB6" w:rsidRPr="005A0738">
              <w:rPr>
                <w:rFonts w:ascii="標楷體" w:eastAsia="標楷體" w:hAnsi="標楷體" w:hint="eastAsia"/>
                <w:b/>
                <w:sz w:val="28"/>
                <w:szCs w:val="28"/>
              </w:rPr>
              <w:t>石門坊景區</w:t>
            </w:r>
            <w:r w:rsidRPr="005A0738">
              <w:rPr>
                <w:rFonts w:ascii="標楷體" w:eastAsia="標楷體" w:hAnsi="標楷體" w:hint="eastAsia"/>
                <w:b/>
                <w:sz w:val="28"/>
                <w:szCs w:val="28"/>
              </w:rPr>
              <w:t>】</w:t>
            </w:r>
            <w:r w:rsidR="00381AB6" w:rsidRPr="005A0738">
              <w:rPr>
                <w:rFonts w:ascii="標楷體" w:eastAsia="標楷體" w:hAnsi="標楷體" w:hint="eastAsia"/>
                <w:sz w:val="28"/>
                <w:szCs w:val="28"/>
              </w:rPr>
              <w:t>賞紅葉黃櫨最佳地點。</w:t>
            </w:r>
          </w:p>
          <w:p w14:paraId="494782F5" w14:textId="77777777" w:rsidR="00381AB6" w:rsidRPr="005A0738" w:rsidRDefault="00BF05DA" w:rsidP="005A0738">
            <w:pPr>
              <w:spacing w:line="0" w:lineRule="atLeast"/>
              <w:rPr>
                <w:rFonts w:ascii="標楷體" w:eastAsia="標楷體" w:hAnsi="標楷體" w:hint="eastAsia"/>
                <w:sz w:val="28"/>
                <w:szCs w:val="28"/>
              </w:rPr>
            </w:pPr>
            <w:r w:rsidRPr="005A0738">
              <w:rPr>
                <w:rFonts w:ascii="標楷體" w:eastAsia="標楷體" w:hAnsi="標楷體" w:hint="eastAsia"/>
                <w:b/>
                <w:sz w:val="28"/>
                <w:szCs w:val="28"/>
              </w:rPr>
              <w:t>【</w:t>
            </w:r>
            <w:r w:rsidR="00381AB6" w:rsidRPr="005A0738">
              <w:rPr>
                <w:rFonts w:ascii="標楷體" w:eastAsia="標楷體" w:hAnsi="標楷體" w:hint="eastAsia"/>
                <w:b/>
                <w:sz w:val="28"/>
                <w:szCs w:val="28"/>
              </w:rPr>
              <w:t>浮來山天下第一銀杏樹</w:t>
            </w:r>
            <w:r w:rsidRPr="005A0738">
              <w:rPr>
                <w:rFonts w:ascii="標楷體" w:eastAsia="標楷體" w:hAnsi="標楷體" w:hint="eastAsia"/>
                <w:b/>
                <w:sz w:val="28"/>
                <w:szCs w:val="28"/>
              </w:rPr>
              <w:t>】</w:t>
            </w:r>
            <w:r w:rsidR="00381AB6" w:rsidRPr="005A0738">
              <w:rPr>
                <w:rFonts w:ascii="標楷體" w:eastAsia="標楷體" w:hAnsi="標楷體" w:hint="eastAsia"/>
                <w:sz w:val="28"/>
                <w:szCs w:val="28"/>
              </w:rPr>
              <w:t>樹齡近</w:t>
            </w:r>
            <w:r w:rsidR="00381AB6" w:rsidRPr="005A0738">
              <w:rPr>
                <w:rFonts w:ascii="標楷體" w:eastAsia="標楷體" w:hAnsi="標楷體"/>
                <w:sz w:val="28"/>
                <w:szCs w:val="28"/>
              </w:rPr>
              <w:t>4000年，被譽為「中國植物活化石」。</w:t>
            </w:r>
          </w:p>
          <w:p w14:paraId="5777C55F" w14:textId="77777777" w:rsidR="00BF05DA" w:rsidRPr="005A0738" w:rsidRDefault="00381AB6" w:rsidP="005A0738">
            <w:pPr>
              <w:spacing w:line="0" w:lineRule="atLeast"/>
              <w:rPr>
                <w:rFonts w:ascii="標楷體" w:eastAsia="標楷體" w:hAnsi="標楷體" w:hint="eastAsia"/>
                <w:sz w:val="28"/>
                <w:szCs w:val="28"/>
              </w:rPr>
            </w:pPr>
            <w:r w:rsidRPr="005A0738">
              <w:rPr>
                <w:rFonts w:ascii="標楷體" w:eastAsia="標楷體" w:hAnsi="標楷體" w:hint="eastAsia"/>
                <w:b/>
                <w:sz w:val="28"/>
                <w:szCs w:val="28"/>
              </w:rPr>
              <w:t>【</w:t>
            </w:r>
            <w:r w:rsidR="00BF05DA" w:rsidRPr="005A0738">
              <w:rPr>
                <w:rFonts w:ascii="標楷體" w:eastAsia="標楷體" w:hAnsi="標楷體" w:hint="eastAsia"/>
                <w:b/>
                <w:sz w:val="28"/>
                <w:szCs w:val="28"/>
              </w:rPr>
              <w:t>生生園銀杏樹</w:t>
            </w:r>
            <w:r w:rsidRPr="005A0738">
              <w:rPr>
                <w:rFonts w:ascii="標楷體" w:eastAsia="標楷體" w:hAnsi="標楷體" w:hint="eastAsia"/>
                <w:b/>
                <w:sz w:val="28"/>
                <w:szCs w:val="28"/>
              </w:rPr>
              <w:t>】</w:t>
            </w:r>
            <w:r w:rsidRPr="005A0738">
              <w:rPr>
                <w:rFonts w:ascii="標楷體" w:eastAsia="標楷體" w:hAnsi="標楷體" w:hint="eastAsia"/>
                <w:sz w:val="28"/>
                <w:szCs w:val="28"/>
              </w:rPr>
              <w:t>現存最大的叢生古銀杏林。清朝初期有移民遷徙至此植此銀杏樹林。</w:t>
            </w:r>
          </w:p>
          <w:p w14:paraId="28DBBB95" w14:textId="77777777" w:rsidR="00381AB6" w:rsidRPr="005A0738" w:rsidRDefault="00BF05DA" w:rsidP="005A0738">
            <w:pPr>
              <w:spacing w:line="0" w:lineRule="atLeast"/>
              <w:rPr>
                <w:rFonts w:ascii="標楷體" w:eastAsia="標楷體" w:hAnsi="標楷體" w:hint="eastAsia"/>
                <w:sz w:val="28"/>
                <w:szCs w:val="28"/>
              </w:rPr>
            </w:pPr>
            <w:r w:rsidRPr="005A0738">
              <w:rPr>
                <w:rFonts w:ascii="標楷體" w:eastAsia="標楷體" w:hAnsi="標楷體" w:hint="eastAsia"/>
                <w:b/>
                <w:sz w:val="28"/>
                <w:szCs w:val="28"/>
              </w:rPr>
              <w:t>【</w:t>
            </w:r>
            <w:r w:rsidR="00381AB6" w:rsidRPr="005A0738">
              <w:rPr>
                <w:rFonts w:ascii="標楷體" w:eastAsia="標楷體" w:hAnsi="標楷體" w:hint="eastAsia"/>
                <w:b/>
                <w:sz w:val="28"/>
                <w:szCs w:val="28"/>
              </w:rPr>
              <w:t>瑯琊古城</w:t>
            </w:r>
            <w:r w:rsidRPr="005A0738">
              <w:rPr>
                <w:rFonts w:ascii="標楷體" w:eastAsia="標楷體" w:hAnsi="標楷體" w:hint="eastAsia"/>
                <w:b/>
                <w:sz w:val="28"/>
                <w:szCs w:val="28"/>
              </w:rPr>
              <w:t>】</w:t>
            </w:r>
            <w:r w:rsidR="00381AB6" w:rsidRPr="005A0738">
              <w:rPr>
                <w:rFonts w:ascii="標楷體" w:eastAsia="標楷體" w:hAnsi="標楷體" w:hint="eastAsia"/>
                <w:sz w:val="28"/>
                <w:szCs w:val="28"/>
              </w:rPr>
              <w:t>全園沉浸的創新手法，再現臨沂琅琊盛世的全景畫卷，重塑多重夢境體驗空間，是一站式琅琊文化體驗地。</w:t>
            </w:r>
          </w:p>
          <w:p w14:paraId="10B81674" w14:textId="77777777" w:rsidR="006453F1" w:rsidRPr="005A0738" w:rsidRDefault="00381AB6" w:rsidP="005A0738">
            <w:pPr>
              <w:spacing w:line="0" w:lineRule="atLeast"/>
              <w:rPr>
                <w:rFonts w:ascii="標楷體" w:eastAsia="標楷體" w:hAnsi="標楷體" w:hint="eastAsia"/>
                <w:sz w:val="28"/>
                <w:szCs w:val="28"/>
              </w:rPr>
            </w:pPr>
            <w:r w:rsidRPr="005A0738">
              <w:rPr>
                <w:rFonts w:ascii="標楷體" w:eastAsia="標楷體" w:hAnsi="標楷體" w:hint="eastAsia"/>
                <w:b/>
                <w:sz w:val="28"/>
                <w:szCs w:val="28"/>
              </w:rPr>
              <w:t>【</w:t>
            </w:r>
            <w:r w:rsidR="00323C7A" w:rsidRPr="005A0738">
              <w:rPr>
                <w:rFonts w:ascii="標楷體" w:eastAsia="標楷體" w:hAnsi="標楷體" w:hint="eastAsia"/>
                <w:b/>
                <w:sz w:val="28"/>
                <w:szCs w:val="28"/>
              </w:rPr>
              <w:t>青州古城</w:t>
            </w:r>
            <w:r w:rsidRPr="005A0738">
              <w:rPr>
                <w:rFonts w:ascii="標楷體" w:eastAsia="標楷體" w:hAnsi="標楷體" w:hint="eastAsia"/>
                <w:b/>
                <w:sz w:val="28"/>
                <w:szCs w:val="28"/>
              </w:rPr>
              <w:t>】</w:t>
            </w:r>
            <w:r w:rsidR="006B4B26" w:rsidRPr="005A0738">
              <w:rPr>
                <w:rFonts w:ascii="標楷體" w:eastAsia="標楷體" w:hAnsi="標楷體" w:hint="eastAsia"/>
                <w:sz w:val="28"/>
                <w:szCs w:val="28"/>
              </w:rPr>
              <w:t>古九州之一，曆史悠久，曾見證了六座古城的興衰。</w:t>
            </w:r>
          </w:p>
          <w:p w14:paraId="01421305" w14:textId="77777777" w:rsidR="00323C7A" w:rsidRPr="005A0738" w:rsidRDefault="00323C7A" w:rsidP="005A0738">
            <w:pPr>
              <w:spacing w:line="0" w:lineRule="atLeast"/>
              <w:rPr>
                <w:rFonts w:ascii="標楷體" w:eastAsia="標楷體" w:hAnsi="標楷體" w:hint="eastAsia"/>
                <w:sz w:val="28"/>
                <w:szCs w:val="28"/>
              </w:rPr>
            </w:pPr>
            <w:r w:rsidRPr="005A0738">
              <w:rPr>
                <w:rFonts w:ascii="標楷體" w:eastAsia="標楷體" w:hAnsi="標楷體" w:hint="eastAsia"/>
                <w:b/>
                <w:sz w:val="28"/>
                <w:szCs w:val="28"/>
              </w:rPr>
              <w:t>【</w:t>
            </w:r>
            <w:r w:rsidR="00381AB6" w:rsidRPr="005A0738">
              <w:rPr>
                <w:rFonts w:ascii="標楷體" w:eastAsia="標楷體" w:hAnsi="標楷體" w:hint="eastAsia"/>
                <w:b/>
                <w:sz w:val="28"/>
                <w:szCs w:val="28"/>
              </w:rPr>
              <w:t>青島純生之旅</w:t>
            </w:r>
            <w:r w:rsidRPr="005A0738">
              <w:rPr>
                <w:rFonts w:ascii="標楷體" w:eastAsia="標楷體" w:hAnsi="標楷體" w:hint="eastAsia"/>
                <w:b/>
                <w:sz w:val="28"/>
                <w:szCs w:val="28"/>
              </w:rPr>
              <w:t>】</w:t>
            </w:r>
            <w:r w:rsidR="00D011AE" w:rsidRPr="005A0738">
              <w:rPr>
                <w:rFonts w:ascii="標楷體" w:eastAsia="標楷體" w:hAnsi="標楷體" w:hint="eastAsia"/>
                <w:sz w:val="28"/>
                <w:szCs w:val="28"/>
              </w:rPr>
              <w:t>“純生之旅”是改革開放後，青島啤酒廠設立專門的旅遊接待室來進行的遊覽。</w:t>
            </w:r>
          </w:p>
          <w:p w14:paraId="5EE0671A" w14:textId="77777777" w:rsidR="00323C7A" w:rsidRPr="005A0738" w:rsidRDefault="00323C7A" w:rsidP="005A0738">
            <w:pPr>
              <w:spacing w:line="0" w:lineRule="atLeast"/>
              <w:rPr>
                <w:rFonts w:ascii="標楷體" w:eastAsia="標楷體" w:hAnsi="標楷體" w:hint="eastAsia"/>
                <w:sz w:val="28"/>
                <w:szCs w:val="28"/>
              </w:rPr>
            </w:pPr>
            <w:r w:rsidRPr="005A0738">
              <w:rPr>
                <w:rFonts w:ascii="標楷體" w:eastAsia="標楷體" w:hAnsi="標楷體" w:hint="eastAsia"/>
                <w:b/>
                <w:sz w:val="28"/>
                <w:szCs w:val="28"/>
              </w:rPr>
              <w:t>【</w:t>
            </w:r>
            <w:r w:rsidR="00381AB6" w:rsidRPr="005A0738">
              <w:rPr>
                <w:rFonts w:ascii="標楷體" w:eastAsia="標楷體" w:hAnsi="標楷體" w:hint="eastAsia"/>
                <w:b/>
                <w:sz w:val="28"/>
                <w:szCs w:val="28"/>
              </w:rPr>
              <w:t>膠澳總督府</w:t>
            </w:r>
            <w:r w:rsidRPr="005A0738">
              <w:rPr>
                <w:rFonts w:ascii="標楷體" w:eastAsia="標楷體" w:hAnsi="標楷體" w:hint="eastAsia"/>
                <w:b/>
                <w:sz w:val="28"/>
                <w:szCs w:val="28"/>
              </w:rPr>
              <w:t>】</w:t>
            </w:r>
            <w:r w:rsidR="00D011AE" w:rsidRPr="005A0738">
              <w:rPr>
                <w:rFonts w:ascii="標楷體" w:eastAsia="標楷體" w:hAnsi="標楷體" w:hint="eastAsia"/>
                <w:sz w:val="28"/>
                <w:szCs w:val="28"/>
              </w:rPr>
              <w:t>又稱</w:t>
            </w:r>
            <w:r w:rsidR="00D011AE" w:rsidRPr="005A0738">
              <w:rPr>
                <w:rFonts w:ascii="標楷體" w:eastAsia="標楷體" w:hAnsi="標楷體"/>
                <w:sz w:val="28"/>
                <w:szCs w:val="28"/>
              </w:rPr>
              <w:t xml:space="preserve"> 青島總督府、提督府，一座德式近代建築</w:t>
            </w:r>
            <w:r w:rsidR="00D011AE" w:rsidRPr="005A0738">
              <w:rPr>
                <w:rFonts w:ascii="標楷體" w:eastAsia="標楷體" w:hAnsi="標楷體" w:hint="eastAsia"/>
                <w:sz w:val="28"/>
                <w:szCs w:val="28"/>
              </w:rPr>
              <w:t>。</w:t>
            </w:r>
          </w:p>
          <w:p w14:paraId="61E04ACD" w14:textId="77777777" w:rsidR="00323C7A" w:rsidRPr="005A0738" w:rsidRDefault="00323C7A" w:rsidP="005A0738">
            <w:pPr>
              <w:spacing w:line="0" w:lineRule="atLeast"/>
              <w:rPr>
                <w:rFonts w:ascii="標楷體" w:eastAsia="標楷體" w:hAnsi="標楷體" w:hint="eastAsia"/>
                <w:sz w:val="28"/>
                <w:szCs w:val="28"/>
              </w:rPr>
            </w:pPr>
            <w:r w:rsidRPr="005A0738">
              <w:rPr>
                <w:rFonts w:ascii="標楷體" w:eastAsia="標楷體" w:hAnsi="標楷體" w:hint="eastAsia"/>
                <w:b/>
                <w:sz w:val="28"/>
                <w:szCs w:val="28"/>
              </w:rPr>
              <w:t>【</w:t>
            </w:r>
            <w:r w:rsidR="00381AB6" w:rsidRPr="005A0738">
              <w:rPr>
                <w:rFonts w:ascii="標楷體" w:eastAsia="標楷體" w:hAnsi="標楷體" w:hint="eastAsia"/>
                <w:b/>
                <w:sz w:val="28"/>
                <w:szCs w:val="28"/>
              </w:rPr>
              <w:t>青島明月•山海間不夜城</w:t>
            </w:r>
            <w:r w:rsidRPr="005A0738">
              <w:rPr>
                <w:rFonts w:ascii="標楷體" w:eastAsia="標楷體" w:hAnsi="標楷體" w:hint="eastAsia"/>
                <w:b/>
                <w:sz w:val="28"/>
                <w:szCs w:val="28"/>
              </w:rPr>
              <w:t>】</w:t>
            </w:r>
            <w:r w:rsidR="00D011AE" w:rsidRPr="005A0738">
              <w:rPr>
                <w:rFonts w:ascii="標楷體" w:eastAsia="標楷體" w:hAnsi="標楷體" w:hint="eastAsia"/>
                <w:sz w:val="28"/>
                <w:szCs w:val="28"/>
              </w:rPr>
              <w:t>結合青島地域山、海、城的城市風貌特徵，按照建設有中國特色、地方特點，打造「白天</w:t>
            </w:r>
            <w:r w:rsidR="00D011AE" w:rsidRPr="005A0738">
              <w:rPr>
                <w:rFonts w:ascii="標楷體" w:eastAsia="標楷體" w:hAnsi="標楷體"/>
                <w:sz w:val="28"/>
                <w:szCs w:val="28"/>
              </w:rPr>
              <w:t>+夜晚」「街區+遊樂園」暢遊模式。</w:t>
            </w:r>
          </w:p>
          <w:p w14:paraId="74A29786" w14:textId="77777777" w:rsidR="00381AB6" w:rsidRPr="005A0738" w:rsidRDefault="00381AB6" w:rsidP="005A0738">
            <w:pPr>
              <w:spacing w:line="0" w:lineRule="atLeast"/>
              <w:rPr>
                <w:rFonts w:ascii="標楷體" w:eastAsia="標楷體" w:hAnsi="標楷體" w:hint="eastAsia"/>
                <w:sz w:val="28"/>
                <w:szCs w:val="28"/>
              </w:rPr>
            </w:pPr>
            <w:r w:rsidRPr="005A0738">
              <w:rPr>
                <w:rFonts w:ascii="標楷體" w:eastAsia="標楷體" w:hAnsi="標楷體" w:hint="eastAsia"/>
                <w:b/>
                <w:sz w:val="28"/>
                <w:szCs w:val="28"/>
              </w:rPr>
              <w:t>【信號山】</w:t>
            </w:r>
            <w:r w:rsidR="006B4B26" w:rsidRPr="005A0738">
              <w:rPr>
                <w:rFonts w:ascii="標楷體" w:eastAsia="標楷體" w:hAnsi="標楷體" w:hint="eastAsia"/>
                <w:sz w:val="28"/>
                <w:szCs w:val="28"/>
              </w:rPr>
              <w:t>山巔的</w:t>
            </w:r>
            <w:r w:rsidR="006B4B26" w:rsidRPr="005A0738">
              <w:rPr>
                <w:rFonts w:ascii="標楷體" w:eastAsia="標楷體" w:hAnsi="標楷體"/>
                <w:sz w:val="28"/>
                <w:szCs w:val="28"/>
              </w:rPr>
              <w:t>3幢紅色的蘑菇樓，宛如3柄火炬，十分奪目。</w:t>
            </w:r>
          </w:p>
          <w:p w14:paraId="1C9BF5F4" w14:textId="77777777" w:rsidR="00381AB6" w:rsidRPr="005A0738" w:rsidRDefault="00381AB6" w:rsidP="005A0738">
            <w:pPr>
              <w:spacing w:line="0" w:lineRule="atLeast"/>
              <w:rPr>
                <w:rFonts w:ascii="標楷體" w:eastAsia="標楷體" w:hAnsi="標楷體" w:hint="eastAsia"/>
                <w:sz w:val="28"/>
                <w:szCs w:val="28"/>
              </w:rPr>
            </w:pPr>
            <w:r w:rsidRPr="005A0738">
              <w:rPr>
                <w:rFonts w:ascii="標楷體" w:eastAsia="標楷體" w:hAnsi="標楷體" w:hint="eastAsia"/>
                <w:b/>
                <w:sz w:val="28"/>
                <w:szCs w:val="28"/>
              </w:rPr>
              <w:t>【五四廣場】</w:t>
            </w:r>
            <w:r w:rsidR="00D011AE" w:rsidRPr="005A0738">
              <w:rPr>
                <w:rFonts w:ascii="標楷體" w:eastAsia="標楷體" w:hAnsi="標楷體" w:hint="eastAsia"/>
                <w:sz w:val="28"/>
                <w:szCs w:val="28"/>
              </w:rPr>
              <w:t>紀念五四運動學生捍衛青島主權的愛國行為而得名。</w:t>
            </w:r>
          </w:p>
          <w:p w14:paraId="2637584D" w14:textId="77777777" w:rsidR="00381AB6" w:rsidRPr="005A0738" w:rsidRDefault="00381AB6" w:rsidP="00514517">
            <w:pPr>
              <w:spacing w:line="0" w:lineRule="atLeast"/>
              <w:rPr>
                <w:rFonts w:ascii="標楷體" w:eastAsia="標楷體" w:hAnsi="標楷體" w:hint="eastAsia"/>
                <w:b/>
                <w:sz w:val="28"/>
                <w:szCs w:val="28"/>
              </w:rPr>
            </w:pPr>
            <w:r w:rsidRPr="005A0738">
              <w:rPr>
                <w:rFonts w:ascii="標楷體" w:eastAsia="標楷體" w:hAnsi="標楷體" w:hint="eastAsia"/>
                <w:b/>
                <w:sz w:val="28"/>
                <w:szCs w:val="28"/>
              </w:rPr>
              <w:t>【奧帆中心-情人壩】</w:t>
            </w:r>
            <w:r w:rsidR="00D011AE" w:rsidRPr="005A0738">
              <w:rPr>
                <w:rFonts w:ascii="標楷體" w:eastAsia="標楷體" w:hAnsi="標楷體" w:hint="eastAsia"/>
                <w:sz w:val="28"/>
                <w:szCs w:val="28"/>
              </w:rPr>
              <w:t>牽手走過“情人壩”，再大風浪也不怕。一起走向新燈塔，生活</w:t>
            </w:r>
            <w:r w:rsidR="00D011AE" w:rsidRPr="005A0738">
              <w:rPr>
                <w:rFonts w:ascii="標楷體" w:eastAsia="標楷體" w:hAnsi="標楷體" w:hint="eastAsia"/>
                <w:sz w:val="28"/>
                <w:szCs w:val="28"/>
              </w:rPr>
              <w:lastRenderedPageBreak/>
              <w:t>甜蜜幸福家。</w:t>
            </w:r>
          </w:p>
        </w:tc>
      </w:tr>
    </w:tbl>
    <w:p w14:paraId="130CDB71" w14:textId="77777777" w:rsidR="006453F1" w:rsidRDefault="006453F1" w:rsidP="00751837">
      <w:pPr>
        <w:spacing w:line="0" w:lineRule="atLeast"/>
        <w:rPr>
          <w:rFonts w:ascii="標楷體" w:eastAsia="標楷體" w:hAnsi="標楷體" w:hint="eastAsia"/>
          <w:b/>
          <w:sz w:val="28"/>
          <w:szCs w:val="28"/>
        </w:rPr>
      </w:pPr>
    </w:p>
    <w:p w14:paraId="6F4B3917" w14:textId="77777777" w:rsidR="00A5679D" w:rsidRPr="00592645" w:rsidRDefault="00A5679D" w:rsidP="00751837">
      <w:pPr>
        <w:spacing w:line="0" w:lineRule="atLeast"/>
        <w:rPr>
          <w:rFonts w:ascii="標楷體" w:eastAsia="標楷體" w:hAnsi="標楷體" w:hint="eastAsia"/>
          <w:b/>
          <w:sz w:val="28"/>
          <w:szCs w:val="28"/>
        </w:rPr>
      </w:pPr>
      <w:r w:rsidRPr="00592645">
        <w:rPr>
          <w:rFonts w:ascii="標楷體" w:eastAsia="標楷體" w:hAnsi="標楷體" w:hint="eastAsia"/>
          <w:b/>
          <w:sz w:val="28"/>
          <w:szCs w:val="28"/>
        </w:rPr>
        <w:t>20</w:t>
      </w:r>
      <w:r>
        <w:rPr>
          <w:rFonts w:ascii="標楷體" w:eastAsia="標楷體" w:hAnsi="標楷體" w:hint="eastAsia"/>
          <w:b/>
          <w:sz w:val="28"/>
          <w:szCs w:val="28"/>
        </w:rPr>
        <w:t>2</w:t>
      </w:r>
      <w:r w:rsidR="00304158">
        <w:rPr>
          <w:rFonts w:ascii="標楷體" w:eastAsia="標楷體" w:hAnsi="標楷體" w:hint="eastAsia"/>
          <w:b/>
          <w:sz w:val="28"/>
          <w:szCs w:val="28"/>
        </w:rPr>
        <w:t>5</w:t>
      </w:r>
      <w:r w:rsidRPr="00592645">
        <w:rPr>
          <w:rFonts w:ascii="標楷體" w:eastAsia="標楷體" w:hAnsi="標楷體" w:hint="eastAsia"/>
          <w:b/>
          <w:sz w:val="28"/>
          <w:szCs w:val="28"/>
        </w:rPr>
        <w:t>年 參考航班</w:t>
      </w:r>
      <w:r w:rsidR="00BB75CC">
        <w:rPr>
          <w:rFonts w:ascii="標楷體" w:eastAsia="標楷體" w:hAnsi="標楷體" w:hint="eastAsia"/>
          <w:b/>
          <w:sz w:val="28"/>
          <w:szCs w:val="28"/>
        </w:rPr>
        <w:t>(正確航班以航空公司公告為準)</w:t>
      </w:r>
      <w:r w:rsidRPr="00592645">
        <w:rPr>
          <w:rFonts w:ascii="標楷體" w:eastAsia="標楷體" w:hAnsi="標楷體" w:hint="eastAsia"/>
          <w:b/>
          <w:sz w:val="28"/>
          <w:szCs w:val="28"/>
        </w:rPr>
        <w:t>：</w:t>
      </w:r>
    </w:p>
    <w:tbl>
      <w:tblPr>
        <w:tblW w:w="4980" w:type="pct"/>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1888"/>
        <w:gridCol w:w="1701"/>
        <w:gridCol w:w="1418"/>
        <w:gridCol w:w="1559"/>
        <w:gridCol w:w="1417"/>
        <w:gridCol w:w="1560"/>
        <w:gridCol w:w="1276"/>
      </w:tblGrid>
      <w:tr w:rsidR="00A5679D" w:rsidRPr="00592645" w14:paraId="06C93C11" w14:textId="77777777" w:rsidTr="007733CE">
        <w:trPr>
          <w:trHeight w:val="375"/>
          <w:tblCellSpacing w:w="0" w:type="dxa"/>
        </w:trPr>
        <w:tc>
          <w:tcPr>
            <w:tcW w:w="1888" w:type="dxa"/>
            <w:tcBorders>
              <w:top w:val="outset" w:sz="6" w:space="0" w:color="auto"/>
              <w:left w:val="outset" w:sz="6" w:space="0" w:color="auto"/>
              <w:bottom w:val="outset" w:sz="6" w:space="0" w:color="auto"/>
              <w:right w:val="outset" w:sz="6" w:space="0" w:color="auto"/>
            </w:tcBorders>
            <w:shd w:val="clear" w:color="auto" w:fill="4C4C4C"/>
            <w:vAlign w:val="center"/>
          </w:tcPr>
          <w:p w14:paraId="33DA2CA7" w14:textId="77777777" w:rsidR="00A5679D" w:rsidRPr="00592645" w:rsidRDefault="00A5679D" w:rsidP="00751837">
            <w:pPr>
              <w:spacing w:line="0" w:lineRule="atLeast"/>
              <w:jc w:val="center"/>
              <w:rPr>
                <w:rFonts w:ascii="標楷體" w:eastAsia="標楷體" w:hAnsi="標楷體" w:hint="eastAsia"/>
                <w:color w:val="FFFFFF"/>
                <w:sz w:val="22"/>
              </w:rPr>
            </w:pPr>
            <w:r w:rsidRPr="00592645">
              <w:rPr>
                <w:rFonts w:ascii="標楷體" w:eastAsia="標楷體" w:hAnsi="標楷體" w:hint="eastAsia"/>
                <w:color w:val="FFFFFF"/>
                <w:sz w:val="22"/>
              </w:rPr>
              <w:t>出發日期</w:t>
            </w:r>
          </w:p>
        </w:tc>
        <w:tc>
          <w:tcPr>
            <w:tcW w:w="1701" w:type="dxa"/>
            <w:tcBorders>
              <w:top w:val="outset" w:sz="6" w:space="0" w:color="auto"/>
              <w:left w:val="outset" w:sz="6" w:space="0" w:color="auto"/>
              <w:bottom w:val="outset" w:sz="6" w:space="0" w:color="auto"/>
              <w:right w:val="outset" w:sz="6" w:space="0" w:color="auto"/>
            </w:tcBorders>
            <w:shd w:val="clear" w:color="auto" w:fill="4C4C4C"/>
            <w:vAlign w:val="center"/>
          </w:tcPr>
          <w:p w14:paraId="53EFE1E7" w14:textId="77777777" w:rsidR="00A5679D" w:rsidRPr="00592645" w:rsidRDefault="00A5679D" w:rsidP="00751837">
            <w:pPr>
              <w:spacing w:line="0" w:lineRule="atLeast"/>
              <w:jc w:val="center"/>
              <w:rPr>
                <w:rFonts w:ascii="標楷體" w:eastAsia="標楷體" w:hAnsi="標楷體" w:hint="eastAsia"/>
                <w:color w:val="FFFFFF"/>
                <w:sz w:val="22"/>
              </w:rPr>
            </w:pPr>
            <w:r w:rsidRPr="00592645">
              <w:rPr>
                <w:rFonts w:ascii="標楷體" w:eastAsia="標楷體" w:hAnsi="標楷體" w:hint="eastAsia"/>
                <w:color w:val="FFFFFF"/>
                <w:sz w:val="22"/>
              </w:rPr>
              <w:t>航空公司</w:t>
            </w:r>
          </w:p>
        </w:tc>
        <w:tc>
          <w:tcPr>
            <w:tcW w:w="1418" w:type="dxa"/>
            <w:tcBorders>
              <w:top w:val="outset" w:sz="6" w:space="0" w:color="auto"/>
              <w:left w:val="outset" w:sz="6" w:space="0" w:color="auto"/>
              <w:bottom w:val="outset" w:sz="6" w:space="0" w:color="auto"/>
              <w:right w:val="outset" w:sz="6" w:space="0" w:color="auto"/>
            </w:tcBorders>
            <w:shd w:val="clear" w:color="auto" w:fill="4C4C4C"/>
            <w:vAlign w:val="center"/>
          </w:tcPr>
          <w:p w14:paraId="34BA2F97" w14:textId="77777777" w:rsidR="00A5679D" w:rsidRPr="00592645" w:rsidRDefault="00A5679D" w:rsidP="00751837">
            <w:pPr>
              <w:spacing w:line="0" w:lineRule="atLeast"/>
              <w:jc w:val="center"/>
              <w:rPr>
                <w:rFonts w:ascii="標楷體" w:eastAsia="標楷體" w:hAnsi="標楷體" w:hint="eastAsia"/>
                <w:color w:val="FFFFFF"/>
                <w:sz w:val="22"/>
              </w:rPr>
            </w:pPr>
            <w:r w:rsidRPr="00592645">
              <w:rPr>
                <w:rFonts w:ascii="標楷體" w:eastAsia="標楷體" w:hAnsi="標楷體" w:hint="eastAsia"/>
                <w:color w:val="FFFFFF"/>
                <w:sz w:val="22"/>
              </w:rPr>
              <w:t>航班編號</w:t>
            </w:r>
          </w:p>
        </w:tc>
        <w:tc>
          <w:tcPr>
            <w:tcW w:w="1559" w:type="dxa"/>
            <w:tcBorders>
              <w:top w:val="outset" w:sz="6" w:space="0" w:color="auto"/>
              <w:left w:val="outset" w:sz="6" w:space="0" w:color="auto"/>
              <w:bottom w:val="outset" w:sz="6" w:space="0" w:color="auto"/>
              <w:right w:val="outset" w:sz="6" w:space="0" w:color="auto"/>
            </w:tcBorders>
            <w:shd w:val="clear" w:color="auto" w:fill="4C4C4C"/>
            <w:vAlign w:val="center"/>
          </w:tcPr>
          <w:p w14:paraId="65C07112" w14:textId="77777777" w:rsidR="00A5679D" w:rsidRPr="00592645" w:rsidRDefault="00A5679D" w:rsidP="00751837">
            <w:pPr>
              <w:spacing w:line="0" w:lineRule="atLeast"/>
              <w:jc w:val="center"/>
              <w:rPr>
                <w:rFonts w:ascii="標楷體" w:eastAsia="標楷體" w:hAnsi="標楷體" w:hint="eastAsia"/>
                <w:color w:val="FFFFFF"/>
                <w:sz w:val="22"/>
              </w:rPr>
            </w:pPr>
            <w:r w:rsidRPr="00592645">
              <w:rPr>
                <w:rFonts w:ascii="標楷體" w:eastAsia="標楷體" w:hAnsi="標楷體" w:hint="eastAsia"/>
                <w:color w:val="FFFFFF"/>
                <w:sz w:val="22"/>
              </w:rPr>
              <w:t>起飛城市</w:t>
            </w:r>
          </w:p>
        </w:tc>
        <w:tc>
          <w:tcPr>
            <w:tcW w:w="1417" w:type="dxa"/>
            <w:tcBorders>
              <w:top w:val="outset" w:sz="6" w:space="0" w:color="auto"/>
              <w:left w:val="outset" w:sz="6" w:space="0" w:color="auto"/>
              <w:bottom w:val="outset" w:sz="6" w:space="0" w:color="auto"/>
              <w:right w:val="outset" w:sz="6" w:space="0" w:color="auto"/>
            </w:tcBorders>
            <w:shd w:val="clear" w:color="auto" w:fill="4C4C4C"/>
            <w:vAlign w:val="center"/>
          </w:tcPr>
          <w:p w14:paraId="22BEA8BE" w14:textId="77777777" w:rsidR="00A5679D" w:rsidRPr="00592645" w:rsidRDefault="00A5679D" w:rsidP="00751837">
            <w:pPr>
              <w:spacing w:line="0" w:lineRule="atLeast"/>
              <w:jc w:val="center"/>
              <w:rPr>
                <w:rFonts w:ascii="標楷體" w:eastAsia="標楷體" w:hAnsi="標楷體" w:hint="eastAsia"/>
                <w:color w:val="FFFFFF"/>
                <w:sz w:val="22"/>
              </w:rPr>
            </w:pPr>
            <w:r w:rsidRPr="00592645">
              <w:rPr>
                <w:rFonts w:ascii="標楷體" w:eastAsia="標楷體" w:hAnsi="標楷體" w:hint="eastAsia"/>
                <w:color w:val="FFFFFF"/>
                <w:sz w:val="22"/>
              </w:rPr>
              <w:t>出發時間</w:t>
            </w:r>
          </w:p>
        </w:tc>
        <w:tc>
          <w:tcPr>
            <w:tcW w:w="1560" w:type="dxa"/>
            <w:tcBorders>
              <w:top w:val="outset" w:sz="6" w:space="0" w:color="auto"/>
              <w:left w:val="outset" w:sz="6" w:space="0" w:color="auto"/>
              <w:bottom w:val="outset" w:sz="6" w:space="0" w:color="auto"/>
              <w:right w:val="outset" w:sz="6" w:space="0" w:color="auto"/>
            </w:tcBorders>
            <w:shd w:val="clear" w:color="auto" w:fill="4C4C4C"/>
            <w:vAlign w:val="center"/>
          </w:tcPr>
          <w:p w14:paraId="075C3567" w14:textId="77777777" w:rsidR="00A5679D" w:rsidRPr="00592645" w:rsidRDefault="00A5679D" w:rsidP="00751837">
            <w:pPr>
              <w:spacing w:line="0" w:lineRule="atLeast"/>
              <w:jc w:val="center"/>
              <w:rPr>
                <w:rFonts w:ascii="標楷體" w:eastAsia="標楷體" w:hAnsi="標楷體" w:hint="eastAsia"/>
                <w:color w:val="FFFFFF"/>
                <w:sz w:val="22"/>
              </w:rPr>
            </w:pPr>
            <w:r w:rsidRPr="00592645">
              <w:rPr>
                <w:rFonts w:ascii="標楷體" w:eastAsia="標楷體" w:hAnsi="標楷體" w:hint="eastAsia"/>
                <w:color w:val="FFFFFF"/>
                <w:sz w:val="22"/>
              </w:rPr>
              <w:t>抵達城市</w:t>
            </w:r>
          </w:p>
        </w:tc>
        <w:tc>
          <w:tcPr>
            <w:tcW w:w="1276" w:type="dxa"/>
            <w:tcBorders>
              <w:top w:val="outset" w:sz="6" w:space="0" w:color="auto"/>
              <w:left w:val="outset" w:sz="6" w:space="0" w:color="auto"/>
              <w:bottom w:val="outset" w:sz="6" w:space="0" w:color="auto"/>
              <w:right w:val="outset" w:sz="6" w:space="0" w:color="auto"/>
            </w:tcBorders>
            <w:shd w:val="clear" w:color="auto" w:fill="4C4C4C"/>
            <w:vAlign w:val="center"/>
          </w:tcPr>
          <w:p w14:paraId="7779629E" w14:textId="77777777" w:rsidR="00A5679D" w:rsidRPr="00592645" w:rsidRDefault="00A5679D" w:rsidP="00751837">
            <w:pPr>
              <w:spacing w:line="0" w:lineRule="atLeast"/>
              <w:jc w:val="center"/>
              <w:rPr>
                <w:rFonts w:ascii="標楷體" w:eastAsia="標楷體" w:hAnsi="標楷體" w:hint="eastAsia"/>
                <w:color w:val="FFFFFF"/>
                <w:sz w:val="22"/>
              </w:rPr>
            </w:pPr>
            <w:r w:rsidRPr="00592645">
              <w:rPr>
                <w:rFonts w:ascii="標楷體" w:eastAsia="標楷體" w:hAnsi="標楷體" w:hint="eastAsia"/>
                <w:color w:val="FFFFFF"/>
                <w:sz w:val="22"/>
              </w:rPr>
              <w:t>抵達時間</w:t>
            </w:r>
          </w:p>
        </w:tc>
      </w:tr>
      <w:tr w:rsidR="00A5679D" w:rsidRPr="00592645" w14:paraId="34C22C56" w14:textId="77777777" w:rsidTr="007733CE">
        <w:trPr>
          <w:tblCellSpacing w:w="0" w:type="dxa"/>
        </w:trPr>
        <w:tc>
          <w:tcPr>
            <w:tcW w:w="1888" w:type="dxa"/>
            <w:tcBorders>
              <w:top w:val="outset" w:sz="6" w:space="0" w:color="auto"/>
              <w:left w:val="outset" w:sz="6" w:space="0" w:color="auto"/>
              <w:bottom w:val="outset" w:sz="6" w:space="0" w:color="auto"/>
              <w:right w:val="outset" w:sz="6" w:space="0" w:color="auto"/>
            </w:tcBorders>
            <w:shd w:val="clear" w:color="auto" w:fill="F9FAFB"/>
            <w:vAlign w:val="center"/>
          </w:tcPr>
          <w:p w14:paraId="7112049B" w14:textId="77777777" w:rsidR="00A5679D" w:rsidRPr="00592645" w:rsidRDefault="00F311D1" w:rsidP="00751837">
            <w:pPr>
              <w:spacing w:line="0" w:lineRule="atLeast"/>
              <w:jc w:val="center"/>
              <w:rPr>
                <w:rFonts w:ascii="標楷體" w:eastAsia="標楷體" w:hAnsi="標楷體" w:hint="eastAsia"/>
                <w:spacing w:val="15"/>
              </w:rPr>
            </w:pPr>
            <w:r>
              <w:rPr>
                <w:rFonts w:ascii="標楷體" w:eastAsia="標楷體" w:hAnsi="標楷體" w:hint="eastAsia"/>
                <w:spacing w:val="15"/>
              </w:rPr>
              <w:t>第一天</w:t>
            </w:r>
          </w:p>
        </w:tc>
        <w:tc>
          <w:tcPr>
            <w:tcW w:w="1701" w:type="dxa"/>
            <w:tcBorders>
              <w:top w:val="outset" w:sz="6" w:space="0" w:color="auto"/>
              <w:left w:val="outset" w:sz="6" w:space="0" w:color="auto"/>
              <w:bottom w:val="outset" w:sz="6" w:space="0" w:color="auto"/>
              <w:right w:val="outset" w:sz="6" w:space="0" w:color="auto"/>
            </w:tcBorders>
            <w:shd w:val="clear" w:color="auto" w:fill="F9FAFB"/>
            <w:vAlign w:val="center"/>
          </w:tcPr>
          <w:p w14:paraId="5B47A37F" w14:textId="77777777" w:rsidR="00A5679D" w:rsidRPr="00592645" w:rsidRDefault="00A5679D" w:rsidP="00751837">
            <w:pPr>
              <w:spacing w:line="0" w:lineRule="atLeast"/>
              <w:jc w:val="center"/>
              <w:rPr>
                <w:rFonts w:ascii="標楷體" w:eastAsia="標楷體" w:hAnsi="標楷體" w:hint="eastAsia"/>
                <w:spacing w:val="15"/>
              </w:rPr>
            </w:pPr>
            <w:r w:rsidRPr="00592645">
              <w:rPr>
                <w:rFonts w:ascii="標楷體" w:eastAsia="標楷體" w:hAnsi="標楷體" w:hint="eastAsia"/>
                <w:spacing w:val="15"/>
              </w:rPr>
              <w:t>山東航空</w:t>
            </w:r>
          </w:p>
        </w:tc>
        <w:tc>
          <w:tcPr>
            <w:tcW w:w="1418" w:type="dxa"/>
            <w:tcBorders>
              <w:top w:val="outset" w:sz="6" w:space="0" w:color="auto"/>
              <w:left w:val="outset" w:sz="6" w:space="0" w:color="auto"/>
              <w:bottom w:val="outset" w:sz="6" w:space="0" w:color="auto"/>
              <w:right w:val="outset" w:sz="6" w:space="0" w:color="auto"/>
            </w:tcBorders>
            <w:shd w:val="clear" w:color="auto" w:fill="F9FAFB"/>
            <w:vAlign w:val="center"/>
          </w:tcPr>
          <w:p w14:paraId="66581C45" w14:textId="77777777" w:rsidR="00A5679D" w:rsidRPr="00592645" w:rsidRDefault="00A5679D" w:rsidP="00751837">
            <w:pPr>
              <w:spacing w:line="0" w:lineRule="atLeast"/>
              <w:jc w:val="center"/>
              <w:rPr>
                <w:rFonts w:ascii="標楷體" w:eastAsia="標楷體" w:hAnsi="標楷體" w:hint="eastAsia"/>
                <w:spacing w:val="15"/>
              </w:rPr>
            </w:pPr>
            <w:r w:rsidRPr="00592645">
              <w:rPr>
                <w:rFonts w:ascii="標楷體" w:eastAsia="標楷體" w:hAnsi="標楷體" w:hint="eastAsia"/>
                <w:spacing w:val="15"/>
              </w:rPr>
              <w:t>SC-</w:t>
            </w:r>
            <w:r>
              <w:rPr>
                <w:rFonts w:ascii="標楷體" w:eastAsia="標楷體" w:hAnsi="標楷體" w:hint="eastAsia"/>
                <w:spacing w:val="15"/>
              </w:rPr>
              <w:t>4086</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14:paraId="5D417ACD" w14:textId="77777777" w:rsidR="00A5679D" w:rsidRPr="00592645" w:rsidRDefault="00A5679D" w:rsidP="00751837">
            <w:pPr>
              <w:spacing w:line="0" w:lineRule="atLeast"/>
              <w:jc w:val="center"/>
              <w:rPr>
                <w:rFonts w:ascii="標楷體" w:eastAsia="標楷體" w:hAnsi="標楷體" w:hint="eastAsia"/>
                <w:spacing w:val="15"/>
              </w:rPr>
            </w:pPr>
            <w:r w:rsidRPr="00592645">
              <w:rPr>
                <w:rFonts w:ascii="標楷體" w:eastAsia="標楷體" w:hAnsi="標楷體" w:hint="eastAsia"/>
                <w:spacing w:val="15"/>
              </w:rPr>
              <w:t>桃園機場</w:t>
            </w:r>
          </w:p>
        </w:tc>
        <w:tc>
          <w:tcPr>
            <w:tcW w:w="1417" w:type="dxa"/>
            <w:tcBorders>
              <w:top w:val="outset" w:sz="6" w:space="0" w:color="auto"/>
              <w:left w:val="outset" w:sz="6" w:space="0" w:color="auto"/>
              <w:bottom w:val="outset" w:sz="6" w:space="0" w:color="auto"/>
              <w:right w:val="outset" w:sz="6" w:space="0" w:color="auto"/>
            </w:tcBorders>
            <w:shd w:val="clear" w:color="auto" w:fill="F9FAFB"/>
            <w:vAlign w:val="center"/>
          </w:tcPr>
          <w:p w14:paraId="3410EE5A" w14:textId="77777777" w:rsidR="00A5679D" w:rsidRPr="00592645" w:rsidRDefault="00A5679D" w:rsidP="00751837">
            <w:pPr>
              <w:spacing w:line="0" w:lineRule="atLeast"/>
              <w:jc w:val="center"/>
              <w:rPr>
                <w:rFonts w:ascii="標楷體" w:eastAsia="標楷體" w:hAnsi="標楷體" w:hint="eastAsia"/>
                <w:spacing w:val="15"/>
              </w:rPr>
            </w:pPr>
            <w:r>
              <w:rPr>
                <w:rFonts w:ascii="標楷體" w:eastAsia="標楷體" w:hAnsi="標楷體" w:hint="eastAsia"/>
                <w:spacing w:val="15"/>
              </w:rPr>
              <w:t>1</w:t>
            </w:r>
            <w:r w:rsidR="00BB75CC">
              <w:rPr>
                <w:rFonts w:ascii="標楷體" w:eastAsia="標楷體" w:hAnsi="標楷體" w:hint="eastAsia"/>
                <w:spacing w:val="15"/>
              </w:rPr>
              <w:t>6</w:t>
            </w:r>
            <w:r w:rsidRPr="00592645">
              <w:rPr>
                <w:rFonts w:ascii="標楷體" w:eastAsia="標楷體" w:hAnsi="標楷體" w:hint="eastAsia"/>
                <w:spacing w:val="15"/>
              </w:rPr>
              <w:t>：</w:t>
            </w:r>
            <w:r w:rsidR="00BB75CC">
              <w:rPr>
                <w:rFonts w:ascii="標楷體" w:eastAsia="標楷體" w:hAnsi="標楷體" w:hint="eastAsia"/>
                <w:spacing w:val="15"/>
              </w:rPr>
              <w:t>45</w:t>
            </w:r>
          </w:p>
        </w:tc>
        <w:tc>
          <w:tcPr>
            <w:tcW w:w="1560" w:type="dxa"/>
            <w:tcBorders>
              <w:top w:val="outset" w:sz="6" w:space="0" w:color="auto"/>
              <w:left w:val="outset" w:sz="6" w:space="0" w:color="auto"/>
              <w:bottom w:val="outset" w:sz="6" w:space="0" w:color="auto"/>
              <w:right w:val="outset" w:sz="6" w:space="0" w:color="auto"/>
            </w:tcBorders>
            <w:shd w:val="clear" w:color="auto" w:fill="F9FAFB"/>
            <w:vAlign w:val="center"/>
          </w:tcPr>
          <w:p w14:paraId="0894D169" w14:textId="77777777" w:rsidR="00A5679D" w:rsidRPr="00592645" w:rsidRDefault="00A5679D" w:rsidP="00751837">
            <w:pPr>
              <w:spacing w:line="0" w:lineRule="atLeast"/>
              <w:jc w:val="center"/>
              <w:rPr>
                <w:rFonts w:ascii="標楷體" w:eastAsia="標楷體" w:hAnsi="標楷體" w:hint="eastAsia"/>
                <w:spacing w:val="15"/>
              </w:rPr>
            </w:pPr>
            <w:r>
              <w:rPr>
                <w:rFonts w:ascii="標楷體" w:eastAsia="標楷體" w:hAnsi="標楷體" w:hint="eastAsia"/>
                <w:spacing w:val="15"/>
              </w:rPr>
              <w:t>青島</w:t>
            </w:r>
            <w:r w:rsidRPr="00592645">
              <w:rPr>
                <w:rFonts w:ascii="標楷體" w:eastAsia="標楷體" w:hAnsi="標楷體" w:hint="eastAsia"/>
                <w:spacing w:val="15"/>
              </w:rPr>
              <w:t>機場</w:t>
            </w:r>
          </w:p>
        </w:tc>
        <w:tc>
          <w:tcPr>
            <w:tcW w:w="1276" w:type="dxa"/>
            <w:tcBorders>
              <w:top w:val="outset" w:sz="6" w:space="0" w:color="auto"/>
              <w:left w:val="outset" w:sz="6" w:space="0" w:color="auto"/>
              <w:bottom w:val="outset" w:sz="6" w:space="0" w:color="auto"/>
              <w:right w:val="outset" w:sz="6" w:space="0" w:color="auto"/>
            </w:tcBorders>
            <w:shd w:val="clear" w:color="auto" w:fill="F9FAFB"/>
            <w:vAlign w:val="center"/>
          </w:tcPr>
          <w:p w14:paraId="50324D09" w14:textId="77777777" w:rsidR="00A5679D" w:rsidRPr="00592645" w:rsidRDefault="00A5679D" w:rsidP="00751837">
            <w:pPr>
              <w:spacing w:line="0" w:lineRule="atLeast"/>
              <w:jc w:val="center"/>
              <w:rPr>
                <w:rFonts w:ascii="標楷體" w:eastAsia="標楷體" w:hAnsi="標楷體" w:hint="eastAsia"/>
                <w:spacing w:val="15"/>
              </w:rPr>
            </w:pPr>
            <w:r>
              <w:rPr>
                <w:rFonts w:ascii="標楷體" w:eastAsia="標楷體" w:hAnsi="標楷體" w:hint="eastAsia"/>
                <w:spacing w:val="15"/>
              </w:rPr>
              <w:t>19</w:t>
            </w:r>
            <w:r w:rsidRPr="00592645">
              <w:rPr>
                <w:rFonts w:ascii="標楷體" w:eastAsia="標楷體" w:hAnsi="標楷體" w:hint="eastAsia"/>
                <w:spacing w:val="15"/>
              </w:rPr>
              <w:t>：</w:t>
            </w:r>
            <w:r w:rsidR="00BB75CC">
              <w:rPr>
                <w:rFonts w:ascii="標楷體" w:eastAsia="標楷體" w:hAnsi="標楷體" w:hint="eastAsia"/>
                <w:spacing w:val="15"/>
              </w:rPr>
              <w:t>10</w:t>
            </w:r>
          </w:p>
        </w:tc>
      </w:tr>
      <w:tr w:rsidR="00A5679D" w:rsidRPr="00592645" w14:paraId="7432D36D" w14:textId="77777777" w:rsidTr="007733CE">
        <w:trPr>
          <w:tblCellSpacing w:w="0" w:type="dxa"/>
        </w:trPr>
        <w:tc>
          <w:tcPr>
            <w:tcW w:w="1888" w:type="dxa"/>
            <w:tcBorders>
              <w:top w:val="outset" w:sz="6" w:space="0" w:color="auto"/>
              <w:left w:val="outset" w:sz="6" w:space="0" w:color="auto"/>
              <w:bottom w:val="outset" w:sz="6" w:space="0" w:color="auto"/>
              <w:right w:val="outset" w:sz="6" w:space="0" w:color="auto"/>
            </w:tcBorders>
            <w:shd w:val="clear" w:color="auto" w:fill="F9FAFB"/>
            <w:vAlign w:val="center"/>
          </w:tcPr>
          <w:p w14:paraId="182B9F75" w14:textId="77777777" w:rsidR="00A5679D" w:rsidRPr="00592645" w:rsidRDefault="00F311D1" w:rsidP="00751837">
            <w:pPr>
              <w:spacing w:line="0" w:lineRule="atLeast"/>
              <w:jc w:val="center"/>
              <w:rPr>
                <w:rFonts w:ascii="標楷體" w:eastAsia="標楷體" w:hAnsi="標楷體" w:hint="eastAsia"/>
                <w:spacing w:val="15"/>
              </w:rPr>
            </w:pPr>
            <w:r>
              <w:rPr>
                <w:rFonts w:ascii="標楷體" w:eastAsia="標楷體" w:hAnsi="標楷體" w:hint="eastAsia"/>
                <w:spacing w:val="15"/>
              </w:rPr>
              <w:t>第六天</w:t>
            </w:r>
          </w:p>
        </w:tc>
        <w:tc>
          <w:tcPr>
            <w:tcW w:w="1701" w:type="dxa"/>
            <w:tcBorders>
              <w:top w:val="outset" w:sz="6" w:space="0" w:color="auto"/>
              <w:left w:val="outset" w:sz="6" w:space="0" w:color="auto"/>
              <w:bottom w:val="outset" w:sz="6" w:space="0" w:color="auto"/>
              <w:right w:val="outset" w:sz="6" w:space="0" w:color="auto"/>
            </w:tcBorders>
            <w:shd w:val="clear" w:color="auto" w:fill="F9FAFB"/>
            <w:vAlign w:val="center"/>
          </w:tcPr>
          <w:p w14:paraId="5C911887" w14:textId="77777777" w:rsidR="00A5679D" w:rsidRPr="00592645" w:rsidRDefault="00A5679D" w:rsidP="00751837">
            <w:pPr>
              <w:spacing w:line="0" w:lineRule="atLeast"/>
              <w:jc w:val="center"/>
              <w:rPr>
                <w:rFonts w:ascii="標楷體" w:eastAsia="標楷體" w:hAnsi="標楷體" w:hint="eastAsia"/>
                <w:spacing w:val="15"/>
              </w:rPr>
            </w:pPr>
            <w:r w:rsidRPr="00592645">
              <w:rPr>
                <w:rFonts w:ascii="標楷體" w:eastAsia="標楷體" w:hAnsi="標楷體" w:hint="eastAsia"/>
                <w:spacing w:val="15"/>
              </w:rPr>
              <w:t>山東航空</w:t>
            </w:r>
          </w:p>
        </w:tc>
        <w:tc>
          <w:tcPr>
            <w:tcW w:w="1418" w:type="dxa"/>
            <w:tcBorders>
              <w:top w:val="outset" w:sz="6" w:space="0" w:color="auto"/>
              <w:left w:val="outset" w:sz="6" w:space="0" w:color="auto"/>
              <w:bottom w:val="outset" w:sz="6" w:space="0" w:color="auto"/>
              <w:right w:val="outset" w:sz="6" w:space="0" w:color="auto"/>
            </w:tcBorders>
            <w:shd w:val="clear" w:color="auto" w:fill="F9FAFB"/>
            <w:vAlign w:val="center"/>
          </w:tcPr>
          <w:p w14:paraId="4566E8C1" w14:textId="77777777" w:rsidR="00A5679D" w:rsidRPr="00592645" w:rsidRDefault="00A5679D" w:rsidP="00751837">
            <w:pPr>
              <w:spacing w:line="0" w:lineRule="atLeast"/>
              <w:jc w:val="center"/>
              <w:rPr>
                <w:rFonts w:ascii="標楷體" w:eastAsia="標楷體" w:hAnsi="標楷體" w:hint="eastAsia"/>
                <w:spacing w:val="15"/>
              </w:rPr>
            </w:pPr>
            <w:r w:rsidRPr="00592645">
              <w:rPr>
                <w:rFonts w:ascii="標楷體" w:eastAsia="標楷體" w:hAnsi="標楷體" w:hint="eastAsia"/>
                <w:spacing w:val="15"/>
              </w:rPr>
              <w:t>SC-</w:t>
            </w:r>
            <w:r>
              <w:rPr>
                <w:rFonts w:ascii="標楷體" w:eastAsia="標楷體" w:hAnsi="標楷體" w:hint="eastAsia"/>
                <w:spacing w:val="15"/>
              </w:rPr>
              <w:t>4085</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14:paraId="17FC1BAB" w14:textId="77777777" w:rsidR="00A5679D" w:rsidRPr="00592645" w:rsidRDefault="00A5679D" w:rsidP="00751837">
            <w:pPr>
              <w:spacing w:line="0" w:lineRule="atLeast"/>
              <w:jc w:val="center"/>
              <w:rPr>
                <w:rFonts w:ascii="標楷體" w:eastAsia="標楷體" w:hAnsi="標楷體" w:hint="eastAsia"/>
                <w:spacing w:val="15"/>
              </w:rPr>
            </w:pPr>
            <w:r>
              <w:rPr>
                <w:rFonts w:ascii="標楷體" w:eastAsia="標楷體" w:hAnsi="標楷體" w:hint="eastAsia"/>
                <w:spacing w:val="15"/>
              </w:rPr>
              <w:t>青島</w:t>
            </w:r>
            <w:r w:rsidRPr="00592645">
              <w:rPr>
                <w:rFonts w:ascii="標楷體" w:eastAsia="標楷體" w:hAnsi="標楷體" w:hint="eastAsia"/>
                <w:spacing w:val="15"/>
              </w:rPr>
              <w:t>機場</w:t>
            </w:r>
          </w:p>
        </w:tc>
        <w:tc>
          <w:tcPr>
            <w:tcW w:w="1417" w:type="dxa"/>
            <w:tcBorders>
              <w:top w:val="outset" w:sz="6" w:space="0" w:color="auto"/>
              <w:left w:val="outset" w:sz="6" w:space="0" w:color="auto"/>
              <w:bottom w:val="outset" w:sz="6" w:space="0" w:color="auto"/>
              <w:right w:val="outset" w:sz="6" w:space="0" w:color="auto"/>
            </w:tcBorders>
            <w:shd w:val="clear" w:color="auto" w:fill="F9FAFB"/>
            <w:vAlign w:val="center"/>
          </w:tcPr>
          <w:p w14:paraId="3DBE23A5" w14:textId="77777777" w:rsidR="00A5679D" w:rsidRPr="00592645" w:rsidRDefault="00A5679D" w:rsidP="00751837">
            <w:pPr>
              <w:spacing w:line="0" w:lineRule="atLeast"/>
              <w:jc w:val="center"/>
              <w:rPr>
                <w:rFonts w:ascii="標楷體" w:eastAsia="標楷體" w:hAnsi="標楷體" w:hint="eastAsia"/>
                <w:spacing w:val="15"/>
              </w:rPr>
            </w:pPr>
            <w:r>
              <w:rPr>
                <w:rFonts w:ascii="標楷體" w:eastAsia="標楷體" w:hAnsi="標楷體" w:hint="eastAsia"/>
                <w:spacing w:val="15"/>
              </w:rPr>
              <w:t>1</w:t>
            </w:r>
            <w:r w:rsidR="00BB75CC">
              <w:rPr>
                <w:rFonts w:ascii="標楷體" w:eastAsia="標楷體" w:hAnsi="標楷體" w:hint="eastAsia"/>
                <w:spacing w:val="15"/>
              </w:rPr>
              <w:t>3</w:t>
            </w:r>
            <w:r w:rsidRPr="00592645">
              <w:rPr>
                <w:rFonts w:ascii="標楷體" w:eastAsia="標楷體" w:hAnsi="標楷體" w:hint="eastAsia"/>
                <w:spacing w:val="15"/>
              </w:rPr>
              <w:t>：</w:t>
            </w:r>
            <w:r w:rsidR="00BB75CC">
              <w:rPr>
                <w:rFonts w:ascii="標楷體" w:eastAsia="標楷體" w:hAnsi="標楷體" w:hint="eastAsia"/>
                <w:spacing w:val="15"/>
              </w:rPr>
              <w:t>1</w:t>
            </w:r>
            <w:r>
              <w:rPr>
                <w:rFonts w:ascii="標楷體" w:eastAsia="標楷體" w:hAnsi="標楷體" w:hint="eastAsia"/>
                <w:spacing w:val="15"/>
              </w:rPr>
              <w:t>5</w:t>
            </w:r>
          </w:p>
        </w:tc>
        <w:tc>
          <w:tcPr>
            <w:tcW w:w="1560" w:type="dxa"/>
            <w:tcBorders>
              <w:top w:val="outset" w:sz="6" w:space="0" w:color="auto"/>
              <w:left w:val="outset" w:sz="6" w:space="0" w:color="auto"/>
              <w:bottom w:val="outset" w:sz="6" w:space="0" w:color="auto"/>
              <w:right w:val="outset" w:sz="6" w:space="0" w:color="auto"/>
            </w:tcBorders>
            <w:shd w:val="clear" w:color="auto" w:fill="F9FAFB"/>
            <w:vAlign w:val="center"/>
          </w:tcPr>
          <w:p w14:paraId="426A5772" w14:textId="77777777" w:rsidR="00A5679D" w:rsidRPr="00592645" w:rsidRDefault="00A5679D" w:rsidP="00751837">
            <w:pPr>
              <w:spacing w:line="0" w:lineRule="atLeast"/>
              <w:jc w:val="center"/>
              <w:rPr>
                <w:rFonts w:ascii="標楷體" w:eastAsia="標楷體" w:hAnsi="標楷體" w:hint="eastAsia"/>
                <w:spacing w:val="15"/>
              </w:rPr>
            </w:pPr>
            <w:r w:rsidRPr="00592645">
              <w:rPr>
                <w:rFonts w:ascii="標楷體" w:eastAsia="標楷體" w:hAnsi="標楷體" w:hint="eastAsia"/>
                <w:spacing w:val="15"/>
              </w:rPr>
              <w:t>桃園機場</w:t>
            </w:r>
          </w:p>
        </w:tc>
        <w:tc>
          <w:tcPr>
            <w:tcW w:w="1276" w:type="dxa"/>
            <w:tcBorders>
              <w:top w:val="outset" w:sz="6" w:space="0" w:color="auto"/>
              <w:left w:val="outset" w:sz="6" w:space="0" w:color="auto"/>
              <w:bottom w:val="outset" w:sz="6" w:space="0" w:color="auto"/>
              <w:right w:val="outset" w:sz="6" w:space="0" w:color="auto"/>
            </w:tcBorders>
            <w:shd w:val="clear" w:color="auto" w:fill="F9FAFB"/>
            <w:vAlign w:val="center"/>
          </w:tcPr>
          <w:p w14:paraId="04A9767A" w14:textId="77777777" w:rsidR="00A5679D" w:rsidRPr="00592645" w:rsidRDefault="00A5679D" w:rsidP="00751837">
            <w:pPr>
              <w:spacing w:line="0" w:lineRule="atLeast"/>
              <w:jc w:val="center"/>
              <w:rPr>
                <w:rFonts w:ascii="標楷體" w:eastAsia="標楷體" w:hAnsi="標楷體" w:hint="eastAsia"/>
                <w:spacing w:val="15"/>
              </w:rPr>
            </w:pPr>
            <w:r>
              <w:rPr>
                <w:rFonts w:ascii="標楷體" w:eastAsia="標楷體" w:hAnsi="標楷體" w:hint="eastAsia"/>
                <w:spacing w:val="15"/>
              </w:rPr>
              <w:t>1</w:t>
            </w:r>
            <w:r w:rsidR="00BB75CC">
              <w:rPr>
                <w:rFonts w:ascii="標楷體" w:eastAsia="標楷體" w:hAnsi="標楷體" w:hint="eastAsia"/>
                <w:spacing w:val="15"/>
              </w:rPr>
              <w:t>5</w:t>
            </w:r>
            <w:r w:rsidRPr="00592645">
              <w:rPr>
                <w:rFonts w:ascii="標楷體" w:eastAsia="標楷體" w:hAnsi="標楷體" w:hint="eastAsia"/>
                <w:spacing w:val="15"/>
              </w:rPr>
              <w:t>：</w:t>
            </w:r>
            <w:r w:rsidR="00BB75CC">
              <w:rPr>
                <w:rFonts w:ascii="標楷體" w:eastAsia="標楷體" w:hAnsi="標楷體" w:hint="eastAsia"/>
                <w:spacing w:val="15"/>
              </w:rPr>
              <w:t>45</w:t>
            </w:r>
          </w:p>
        </w:tc>
      </w:tr>
    </w:tbl>
    <w:p w14:paraId="5CE5E3C6" w14:textId="77777777" w:rsidR="00A5679D" w:rsidRPr="006E0FEB" w:rsidRDefault="00A5679D" w:rsidP="00751837">
      <w:pPr>
        <w:spacing w:line="0" w:lineRule="atLeast"/>
        <w:rPr>
          <w:rFonts w:ascii="標楷體" w:eastAsia="標楷體" w:hAnsi="標楷體" w:hint="eastAsia"/>
          <w:sz w:val="14"/>
        </w:rPr>
      </w:pPr>
    </w:p>
    <w:p w14:paraId="7A600169" w14:textId="77777777" w:rsidR="008E05F7" w:rsidRDefault="008E05F7" w:rsidP="00751837">
      <w:pPr>
        <w:spacing w:line="0" w:lineRule="atLeast"/>
        <w:rPr>
          <w:rFonts w:ascii="標楷體" w:eastAsia="標楷體" w:hAnsi="標楷體" w:hint="eastAsia"/>
          <w:b/>
          <w:sz w:val="28"/>
        </w:rPr>
      </w:pPr>
    </w:p>
    <w:p w14:paraId="50231B38" w14:textId="77777777" w:rsidR="0049243D" w:rsidRPr="00A5679D" w:rsidRDefault="0049243D" w:rsidP="00751837">
      <w:pPr>
        <w:spacing w:line="0" w:lineRule="atLeast"/>
        <w:rPr>
          <w:rFonts w:ascii="標楷體" w:eastAsia="標楷體" w:hAnsi="標楷體" w:hint="eastAsia"/>
          <w:b/>
          <w:sz w:val="28"/>
        </w:rPr>
      </w:pPr>
      <w:r w:rsidRPr="00A5679D">
        <w:rPr>
          <w:rFonts w:ascii="標楷體" w:eastAsia="標楷體" w:hAnsi="標楷體" w:hint="eastAsia"/>
          <w:b/>
          <w:sz w:val="28"/>
        </w:rPr>
        <w:t>第</w:t>
      </w:r>
      <w:r w:rsidR="004D774E" w:rsidRPr="00A5679D">
        <w:rPr>
          <w:rFonts w:ascii="標楷體" w:eastAsia="標楷體" w:hAnsi="標楷體" w:hint="eastAsia"/>
          <w:b/>
          <w:sz w:val="28"/>
        </w:rPr>
        <w:t>01</w:t>
      </w:r>
      <w:r w:rsidRPr="00A5679D">
        <w:rPr>
          <w:rFonts w:ascii="標楷體" w:eastAsia="標楷體" w:hAnsi="標楷體" w:hint="eastAsia"/>
          <w:b/>
          <w:sz w:val="28"/>
        </w:rPr>
        <w:t xml:space="preserve">天  </w:t>
      </w:r>
      <w:r w:rsidR="00C06413" w:rsidRPr="00A5679D">
        <w:rPr>
          <w:rFonts w:ascii="標楷體" w:eastAsia="標楷體" w:hAnsi="標楷體" w:hint="eastAsia"/>
          <w:b/>
          <w:sz w:val="28"/>
        </w:rPr>
        <w:t>桃園</w:t>
      </w:r>
      <w:r w:rsidRPr="00A5679D">
        <w:rPr>
          <w:rFonts w:ascii="標楷體" w:eastAsia="標楷體" w:hAnsi="標楷體" w:hint="eastAsia"/>
          <w:b/>
          <w:sz w:val="28"/>
        </w:rPr>
        <w:sym w:font="Wingdings" w:char="F051"/>
      </w:r>
      <w:r w:rsidR="00DE5D77" w:rsidRPr="00A5679D">
        <w:rPr>
          <w:rFonts w:ascii="標楷體" w:eastAsia="標楷體" w:hAnsi="標楷體" w:hint="eastAsia"/>
          <w:b/>
          <w:sz w:val="28"/>
        </w:rPr>
        <w:t>青島</w:t>
      </w:r>
    </w:p>
    <w:p w14:paraId="6DD819C5" w14:textId="77777777" w:rsidR="00A5679D" w:rsidRPr="00E313E4" w:rsidRDefault="00FF2D78" w:rsidP="00751837">
      <w:pPr>
        <w:spacing w:line="0" w:lineRule="atLeast"/>
        <w:rPr>
          <w:rFonts w:ascii="標楷體" w:eastAsia="標楷體" w:hAnsi="標楷體" w:hint="eastAsia"/>
        </w:rPr>
      </w:pPr>
      <w:r w:rsidRPr="00FF2D78">
        <w:rPr>
          <w:rFonts w:ascii="標楷體" w:eastAsia="標楷體" w:hAnsi="標楷體" w:hint="eastAsia"/>
        </w:rPr>
        <w:t>集合於『桃園國際機場』，經由專人協助辦理登機手續後，搭機飛往『青島』，簡稱青，別稱膠，又被譽為琴島和島城，是中國的副省級城市、計劃單列市和區域中心城市，山東省最大城市。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609"/>
        <w:gridCol w:w="3610"/>
      </w:tblGrid>
      <w:tr w:rsidR="00EC2DDE" w:rsidRPr="00E313E4" w14:paraId="39F25110" w14:textId="77777777" w:rsidTr="00FB57B2">
        <w:tc>
          <w:tcPr>
            <w:tcW w:w="3609" w:type="dxa"/>
          </w:tcPr>
          <w:p w14:paraId="16618006" w14:textId="77777777" w:rsidR="00EC2DDE" w:rsidRPr="00E313E4" w:rsidRDefault="00EC2DDE" w:rsidP="00751837">
            <w:pPr>
              <w:spacing w:line="0" w:lineRule="atLeast"/>
              <w:rPr>
                <w:rFonts w:ascii="標楷體" w:eastAsia="標楷體" w:hAnsi="標楷體" w:hint="eastAsia"/>
              </w:rPr>
            </w:pPr>
            <w:r w:rsidRPr="00E313E4">
              <w:rPr>
                <w:rFonts w:ascii="標楷體" w:eastAsia="標楷體" w:hAnsi="標楷體" w:hint="eastAsia"/>
              </w:rPr>
              <w:t>早餐：X</w:t>
            </w:r>
          </w:p>
        </w:tc>
        <w:tc>
          <w:tcPr>
            <w:tcW w:w="3609" w:type="dxa"/>
          </w:tcPr>
          <w:p w14:paraId="35791769" w14:textId="77777777" w:rsidR="00EC2DDE" w:rsidRPr="00E313E4" w:rsidRDefault="00EC2DDE" w:rsidP="00751837">
            <w:pPr>
              <w:spacing w:line="0" w:lineRule="atLeast"/>
              <w:rPr>
                <w:rFonts w:ascii="標楷體" w:eastAsia="標楷體" w:hAnsi="標楷體" w:hint="eastAsia"/>
              </w:rPr>
            </w:pPr>
            <w:r w:rsidRPr="00E313E4">
              <w:rPr>
                <w:rFonts w:ascii="標楷體" w:eastAsia="標楷體" w:hAnsi="標楷體" w:hint="eastAsia"/>
              </w:rPr>
              <w:t>中餐：</w:t>
            </w:r>
            <w:r w:rsidR="00D21617" w:rsidRPr="00E313E4">
              <w:rPr>
                <w:rFonts w:ascii="標楷體" w:eastAsia="標楷體" w:hAnsi="標楷體" w:hint="eastAsia"/>
              </w:rPr>
              <w:t>X</w:t>
            </w:r>
          </w:p>
        </w:tc>
        <w:tc>
          <w:tcPr>
            <w:tcW w:w="3610" w:type="dxa"/>
          </w:tcPr>
          <w:p w14:paraId="0183D796" w14:textId="77777777" w:rsidR="00EC2DDE" w:rsidRPr="00E313E4" w:rsidRDefault="00EC2DDE" w:rsidP="003866CE">
            <w:pPr>
              <w:spacing w:line="0" w:lineRule="atLeast"/>
              <w:rPr>
                <w:rFonts w:ascii="標楷體" w:eastAsia="標楷體" w:hAnsi="標楷體" w:hint="eastAsia"/>
              </w:rPr>
            </w:pPr>
            <w:r w:rsidRPr="00E313E4">
              <w:rPr>
                <w:rFonts w:ascii="標楷體" w:eastAsia="標楷體" w:hAnsi="標楷體" w:hint="eastAsia"/>
              </w:rPr>
              <w:t>晚餐：</w:t>
            </w:r>
            <w:r w:rsidR="00397015">
              <w:rPr>
                <w:rFonts w:ascii="標楷體" w:eastAsia="標楷體" w:hAnsi="標楷體" w:hint="eastAsia"/>
              </w:rPr>
              <w:t>機上</w:t>
            </w:r>
          </w:p>
        </w:tc>
      </w:tr>
      <w:tr w:rsidR="00EC2DDE" w:rsidRPr="00E313E4" w14:paraId="03ABA741" w14:textId="77777777" w:rsidTr="00FB57B2">
        <w:tc>
          <w:tcPr>
            <w:tcW w:w="10828" w:type="dxa"/>
            <w:gridSpan w:val="3"/>
          </w:tcPr>
          <w:p w14:paraId="201C95CD" w14:textId="77777777" w:rsidR="00EC2DDE" w:rsidRPr="00E313E4" w:rsidRDefault="00EB7ABB" w:rsidP="00751837">
            <w:pPr>
              <w:spacing w:line="0" w:lineRule="atLeast"/>
              <w:rPr>
                <w:rFonts w:ascii="標楷體" w:eastAsia="標楷體" w:hAnsi="標楷體" w:hint="eastAsia"/>
              </w:rPr>
            </w:pPr>
            <w:r w:rsidRPr="00E313E4">
              <w:rPr>
                <w:rFonts w:ascii="標楷體" w:eastAsia="標楷體" w:hAnsi="標楷體" w:hint="eastAsia"/>
              </w:rPr>
              <w:t>住宿：</w:t>
            </w:r>
            <w:r w:rsidR="00514517" w:rsidRPr="00040486">
              <w:rPr>
                <w:rFonts w:ascii="標楷體" w:eastAsia="標楷體" w:hAnsi="標楷體" w:hint="eastAsia"/>
              </w:rPr>
              <w:t>准</w:t>
            </w:r>
            <w:r w:rsidR="00514517" w:rsidRPr="00040486">
              <w:rPr>
                <w:rFonts w:ascii="標楷體" w:eastAsia="標楷體" w:hAnsi="標楷體"/>
              </w:rPr>
              <w:t>5☆☆☆☆☆</w:t>
            </w:r>
            <w:r w:rsidR="00514517">
              <w:rPr>
                <w:rFonts w:ascii="標楷體" w:eastAsia="標楷體" w:hAnsi="標楷體"/>
              </w:rPr>
              <w:t>青島上合建國</w:t>
            </w:r>
            <w:r w:rsidR="00514517" w:rsidRPr="00040486">
              <w:rPr>
                <w:rFonts w:ascii="標楷體" w:eastAsia="標楷體" w:hAnsi="標楷體"/>
              </w:rPr>
              <w:t>酒店或同級</w:t>
            </w:r>
          </w:p>
        </w:tc>
      </w:tr>
    </w:tbl>
    <w:p w14:paraId="6B3C0A8E" w14:textId="77777777" w:rsidR="00EC2DDE" w:rsidRPr="006E0FEB" w:rsidRDefault="00EC2DDE" w:rsidP="00751837">
      <w:pPr>
        <w:spacing w:line="0" w:lineRule="atLeast"/>
        <w:rPr>
          <w:rFonts w:ascii="標楷體" w:eastAsia="標楷體" w:hAnsi="標楷體" w:hint="eastAsia"/>
          <w:sz w:val="12"/>
        </w:rPr>
      </w:pPr>
    </w:p>
    <w:p w14:paraId="796DCE49" w14:textId="77777777" w:rsidR="005A79F0" w:rsidRPr="00A5679D" w:rsidRDefault="00DA4696" w:rsidP="00751837">
      <w:pPr>
        <w:spacing w:line="0" w:lineRule="atLeast"/>
        <w:rPr>
          <w:rFonts w:ascii="標楷體" w:eastAsia="標楷體" w:hAnsi="標楷體" w:hint="eastAsia"/>
          <w:b/>
          <w:sz w:val="28"/>
        </w:rPr>
      </w:pPr>
      <w:r w:rsidRPr="00A5679D">
        <w:rPr>
          <w:rFonts w:ascii="標楷體" w:eastAsia="標楷體" w:hAnsi="標楷體" w:hint="eastAsia"/>
          <w:b/>
          <w:sz w:val="28"/>
        </w:rPr>
        <w:t>第</w:t>
      </w:r>
      <w:r w:rsidRPr="00A5679D">
        <w:rPr>
          <w:rFonts w:ascii="標楷體" w:eastAsia="標楷體" w:hAnsi="標楷體"/>
          <w:b/>
          <w:sz w:val="28"/>
        </w:rPr>
        <w:t>0</w:t>
      </w:r>
      <w:r>
        <w:rPr>
          <w:rFonts w:ascii="標楷體" w:eastAsia="標楷體" w:hAnsi="標楷體"/>
          <w:b/>
          <w:sz w:val="28"/>
        </w:rPr>
        <w:t>2</w:t>
      </w:r>
      <w:r w:rsidRPr="00A5679D">
        <w:rPr>
          <w:rFonts w:ascii="標楷體" w:eastAsia="標楷體" w:hAnsi="標楷體" w:hint="eastAsia"/>
          <w:b/>
          <w:sz w:val="28"/>
        </w:rPr>
        <w:t>天</w:t>
      </w:r>
      <w:r w:rsidRPr="00A5679D">
        <w:rPr>
          <w:rFonts w:ascii="標楷體" w:eastAsia="標楷體" w:hAnsi="標楷體"/>
          <w:b/>
          <w:sz w:val="28"/>
        </w:rPr>
        <w:t xml:space="preserve">  </w:t>
      </w:r>
      <w:r w:rsidRPr="00A5679D">
        <w:rPr>
          <w:rFonts w:ascii="標楷體" w:eastAsia="標楷體" w:hAnsi="標楷體" w:hint="eastAsia"/>
          <w:b/>
          <w:sz w:val="28"/>
        </w:rPr>
        <w:t>青島</w:t>
      </w:r>
      <w:r>
        <w:rPr>
          <w:rFonts w:ascii="標楷體" w:eastAsia="標楷體" w:hAnsi="標楷體" w:hint="eastAsia"/>
          <w:b/>
          <w:sz w:val="28"/>
        </w:rPr>
        <w:sym w:font="Webdings" w:char="F076"/>
      </w:r>
      <w:r>
        <w:rPr>
          <w:rFonts w:ascii="標楷體" w:eastAsia="標楷體" w:hAnsi="標楷體" w:hint="eastAsia"/>
          <w:b/>
          <w:sz w:val="28"/>
        </w:rPr>
        <w:t>莒縣【浮來山、定林寺、天下第一銀杏樹】</w:t>
      </w:r>
      <w:r w:rsidR="004F6130">
        <w:rPr>
          <w:rFonts w:ascii="標楷體" w:eastAsia="標楷體" w:hAnsi="標楷體" w:hint="eastAsia"/>
          <w:b/>
          <w:sz w:val="28"/>
        </w:rPr>
        <w:sym w:font="Webdings" w:char="F076"/>
      </w:r>
      <w:r>
        <w:rPr>
          <w:rFonts w:ascii="標楷體" w:eastAsia="標楷體" w:hAnsi="標楷體" w:hint="eastAsia"/>
          <w:b/>
          <w:sz w:val="28"/>
        </w:rPr>
        <w:t>臨沂【</w:t>
      </w:r>
      <w:r w:rsidRPr="007558B2">
        <w:rPr>
          <w:rFonts w:ascii="標楷體" w:eastAsia="標楷體" w:hAnsi="標楷體" w:hint="eastAsia"/>
          <w:b/>
          <w:sz w:val="28"/>
        </w:rPr>
        <w:t>瑯琊古</w:t>
      </w:r>
      <w:r>
        <w:rPr>
          <w:rFonts w:ascii="標楷體" w:eastAsia="標楷體" w:hAnsi="標楷體" w:hint="eastAsia"/>
          <w:b/>
          <w:sz w:val="28"/>
        </w:rPr>
        <w:t>城</w:t>
      </w:r>
      <w:r w:rsidRPr="007558B2">
        <w:rPr>
          <w:rFonts w:ascii="標楷體" w:eastAsia="標楷體" w:hAnsi="標楷體" w:hint="eastAsia"/>
          <w:b/>
          <w:sz w:val="28"/>
        </w:rPr>
        <w:t>、琅琊坊、望京樓、唐食集市、欣裳大型情景化六感室內演藝秀《國秀•琅琊》</w:t>
      </w:r>
      <w:r>
        <w:rPr>
          <w:rFonts w:ascii="標楷體" w:eastAsia="標楷體" w:hAnsi="標楷體" w:hint="eastAsia"/>
          <w:b/>
          <w:sz w:val="28"/>
        </w:rPr>
        <w:t>】</w:t>
      </w:r>
    </w:p>
    <w:p w14:paraId="048FCB85" w14:textId="77777777" w:rsidR="00C374F1" w:rsidRPr="00E313E4" w:rsidRDefault="00403485" w:rsidP="00751837">
      <w:pPr>
        <w:pStyle w:val="Web"/>
        <w:spacing w:before="0" w:beforeAutospacing="0" w:after="0" w:afterAutospacing="0" w:line="0" w:lineRule="atLeast"/>
        <w:rPr>
          <w:rFonts w:ascii="標楷體" w:eastAsia="標楷體" w:hAnsi="標楷體" w:hint="eastAsia"/>
        </w:rPr>
      </w:pPr>
      <w:r>
        <w:rPr>
          <w:noProof/>
        </w:rPr>
        <w:pict w14:anchorId="0936DCC0">
          <v:shape id="圖片 1" o:spid="_x0000_s2056" type="#_x0000_t75" alt="描述: C:\Users\tunhw\Downloads\105677951.jpg" style="position:absolute;margin-left:136.65pt;margin-top:4.6pt;width:208.5pt;height:131.25pt;z-index:-251661824;visibility:visible;mso-wrap-edited:f;mso-width-percent:0;mso-height-percent:0;mso-width-percent:0;mso-height-percent:0" wrapcoords="-64 0 -64 21505 21600 21505 21600 0 -64 0">
            <v:imagedata r:id="rId9" o:title="105677951"/>
            <o:lock v:ext="edit" aspectratio="f"/>
            <w10:wrap type="tight"/>
          </v:shape>
        </w:pict>
      </w:r>
      <w:r>
        <w:rPr>
          <w:noProof/>
        </w:rPr>
        <w:pict w14:anchorId="26075305">
          <v:shape id="_x0000_s2055" type="#_x0000_t75" alt="" style="position:absolute;margin-left:351.15pt;margin-top:4.6pt;width:182.25pt;height:261pt;z-index:-251660800;mso-wrap-edited:f;mso-width-percent:0;mso-height-percent:0;mso-width-percent:0;mso-height-percent:0" wrapcoords="-92 0 -92 21536 21600 21536 21600 0 -92 0">
            <v:imagedata r:id="rId10" o:title="1722916293273"/>
            <w10:wrap type="tight"/>
          </v:shape>
        </w:pict>
      </w:r>
      <w:r w:rsidR="00DA4696" w:rsidRPr="00DA4696">
        <w:rPr>
          <w:rFonts w:ascii="標楷體" w:eastAsia="標楷體" w:hAnsi="標楷體" w:hint="eastAsia"/>
        </w:rPr>
        <w:t>【浮來山風景區】</w:t>
      </w:r>
      <w:r w:rsidR="00DA4696" w:rsidRPr="00DA4696">
        <w:rPr>
          <w:rFonts w:ascii="標楷體" w:eastAsia="標楷體" w:hAnsi="標楷體"/>
        </w:rPr>
        <w:t>冬暖夏涼，氣候宜人，有“天然森林氧吧”之稱，是夏季避暑勝地，冬季休閒佳處。浮來山又名浮丘，海拔298.9米，面積10平方公里，是由飛來峰、浮來峰、佛來峰鼎足而成，三峰拱圍相連形似臥龍，獨具清雅靈秀之韻。【千年古</w:t>
      </w:r>
      <w:r w:rsidR="00DA4696" w:rsidRPr="00DA4696">
        <w:rPr>
          <w:rFonts w:ascii="標楷體" w:eastAsia="標楷體" w:hAnsi="標楷體" w:hint="eastAsia"/>
        </w:rPr>
        <w:t>刹定林寺】始建於南北朝時期，是我國古代文學理論批評家劉勰晚年遁跡藏書校經之處，距今已有</w:t>
      </w:r>
      <w:r w:rsidR="00DA4696" w:rsidRPr="00DA4696">
        <w:rPr>
          <w:rFonts w:ascii="標楷體" w:eastAsia="標楷體" w:hAnsi="標楷體"/>
        </w:rPr>
        <w:t>1500多年的曆史，為山東省現存最古老的寺院之</w:t>
      </w:r>
      <w:r w:rsidR="00DA4696" w:rsidRPr="00DA4696">
        <w:rPr>
          <w:rFonts w:ascii="標楷體" w:eastAsia="標楷體" w:hAnsi="標楷體" w:hint="eastAsia"/>
        </w:rPr>
        <w:t>一，是省級重點文物保護單位。院中有【千年銀杏第一樹】銀杏樹俗稱白果樹、公孫樹。在陽臺宮北５公裏處華蓋峰下紫微宮前有一棵千年銀杏樹，樹高</w:t>
      </w:r>
      <w:r w:rsidR="00DA4696" w:rsidRPr="00DA4696">
        <w:rPr>
          <w:rFonts w:ascii="標楷體" w:eastAsia="標楷體" w:hAnsi="標楷體"/>
        </w:rPr>
        <w:t>35.5米，樹圍9.1米，人稱「七摟八拐棍」。樹幹挺拔，枝葉茂密，樹冠投影面積850餘平方米，樹齡近4000年，傳為漢代遺物。不僅為山東省罕見的名木古樹，也是全國五大銀杏樹之一，被譽為「中國植物活化石」。</w:t>
      </w:r>
      <w:r w:rsidR="00EE1C90" w:rsidRPr="00EE1C90">
        <w:rPr>
          <w:rFonts w:ascii="標楷體" w:eastAsia="標楷體" w:hAnsi="標楷體" w:hint="eastAsia"/>
        </w:rPr>
        <w:t>【琅琊古城】景區以全園沉浸的創新手法，再現臨沂琅琊盛世的全景畫卷，重塑多重夢境體驗空間，是一站式琅琊文化體驗地。在這裡，可以欣賞立體沉浸式演藝，探尋琅琊古今，享互動樂趣，換盛裝穿越，品山東美食，購在地文創，承趣味研學</w:t>
      </w:r>
      <w:r w:rsidR="00EE1C90" w:rsidRPr="00EE1C90">
        <w:rPr>
          <w:rFonts w:ascii="標楷體" w:eastAsia="標楷體" w:hAnsi="標楷體"/>
        </w:rPr>
        <w:t>...在這裡，琅琊不再是古老的文化，而是身臨其境的體驗；琅琊不再是遙遠的名字，而是觸手可及的旅程。【《國秀•琅琊》】這是一部室內史詩大劇，講述臨沂三千</w:t>
      </w:r>
      <w:r w:rsidR="00EE1C90" w:rsidRPr="00EE1C90">
        <w:rPr>
          <w:rFonts w:ascii="標楷體" w:eastAsia="標楷體" w:hAnsi="標楷體"/>
        </w:rPr>
        <w:lastRenderedPageBreak/>
        <w:t>年曆史。或奇幻或華麗或悲壯或瀟灑，每一幕都是盛宴，每一刻都是大片。當你現場感受之後，一定會情不自禁地連連驚歎！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020"/>
        <w:gridCol w:w="4199"/>
      </w:tblGrid>
      <w:tr w:rsidR="005A79F0" w:rsidRPr="00E313E4" w14:paraId="69CC228D" w14:textId="77777777" w:rsidTr="00052682">
        <w:tc>
          <w:tcPr>
            <w:tcW w:w="3609" w:type="dxa"/>
          </w:tcPr>
          <w:p w14:paraId="1B7F70AE" w14:textId="77777777" w:rsidR="005A79F0" w:rsidRPr="00E313E4" w:rsidRDefault="005A79F0" w:rsidP="00751837">
            <w:pPr>
              <w:spacing w:line="0" w:lineRule="atLeast"/>
              <w:rPr>
                <w:rFonts w:ascii="標楷體" w:eastAsia="標楷體" w:hAnsi="標楷體" w:hint="eastAsia"/>
              </w:rPr>
            </w:pPr>
            <w:r w:rsidRPr="00E313E4">
              <w:rPr>
                <w:rFonts w:ascii="標楷體" w:eastAsia="標楷體" w:hAnsi="標楷體" w:hint="eastAsia"/>
              </w:rPr>
              <w:t>早餐：酒店內</w:t>
            </w:r>
          </w:p>
        </w:tc>
        <w:tc>
          <w:tcPr>
            <w:tcW w:w="3020" w:type="dxa"/>
          </w:tcPr>
          <w:p w14:paraId="03128201" w14:textId="77777777" w:rsidR="005A79F0" w:rsidRPr="00E313E4" w:rsidRDefault="005A79F0" w:rsidP="00751837">
            <w:pPr>
              <w:spacing w:line="0" w:lineRule="atLeast"/>
              <w:rPr>
                <w:rFonts w:ascii="標楷體" w:eastAsia="標楷體" w:hAnsi="標楷體" w:hint="eastAsia"/>
              </w:rPr>
            </w:pPr>
            <w:r w:rsidRPr="00E313E4">
              <w:rPr>
                <w:rFonts w:ascii="標楷體" w:eastAsia="標楷體" w:hAnsi="標楷體" w:hint="eastAsia"/>
              </w:rPr>
              <w:t>中餐：</w:t>
            </w:r>
            <w:r w:rsidR="007558B2">
              <w:rPr>
                <w:rFonts w:ascii="標楷體" w:eastAsia="標楷體" w:hAnsi="標楷體" w:hint="eastAsia"/>
              </w:rPr>
              <w:t>中式合菜50</w:t>
            </w:r>
          </w:p>
        </w:tc>
        <w:tc>
          <w:tcPr>
            <w:tcW w:w="4199" w:type="dxa"/>
          </w:tcPr>
          <w:p w14:paraId="78121C14" w14:textId="77777777" w:rsidR="005A79F0" w:rsidRPr="00E313E4" w:rsidRDefault="005A79F0" w:rsidP="00751837">
            <w:pPr>
              <w:spacing w:line="0" w:lineRule="atLeast"/>
              <w:rPr>
                <w:rFonts w:ascii="標楷體" w:eastAsia="標楷體" w:hAnsi="標楷體" w:hint="eastAsia"/>
              </w:rPr>
            </w:pPr>
            <w:r w:rsidRPr="00E313E4">
              <w:rPr>
                <w:rFonts w:ascii="標楷體" w:eastAsia="標楷體" w:hAnsi="標楷體" w:hint="eastAsia"/>
              </w:rPr>
              <w:t>晚餐：</w:t>
            </w:r>
            <w:r w:rsidR="007558B2">
              <w:rPr>
                <w:rFonts w:ascii="標楷體" w:eastAsia="標楷體" w:hAnsi="標楷體" w:hint="eastAsia"/>
              </w:rPr>
              <w:t>臨沂風味50</w:t>
            </w:r>
          </w:p>
        </w:tc>
      </w:tr>
      <w:tr w:rsidR="005A79F0" w:rsidRPr="00E313E4" w14:paraId="2A76A588" w14:textId="77777777" w:rsidTr="00482B79">
        <w:tc>
          <w:tcPr>
            <w:tcW w:w="10828" w:type="dxa"/>
            <w:gridSpan w:val="3"/>
          </w:tcPr>
          <w:p w14:paraId="57567295" w14:textId="77777777" w:rsidR="005A79F0" w:rsidRPr="00E313E4" w:rsidRDefault="005A79F0" w:rsidP="00751837">
            <w:pPr>
              <w:spacing w:line="0" w:lineRule="atLeast"/>
              <w:rPr>
                <w:rFonts w:ascii="標楷體" w:eastAsia="標楷體" w:hAnsi="標楷體" w:hint="eastAsia"/>
              </w:rPr>
            </w:pPr>
            <w:r w:rsidRPr="00E313E4">
              <w:rPr>
                <w:rFonts w:ascii="標楷體" w:eastAsia="標楷體" w:hAnsi="標楷體" w:hint="eastAsia"/>
              </w:rPr>
              <w:t>住宿：</w:t>
            </w:r>
            <w:r w:rsidR="00E147AD">
              <w:rPr>
                <w:rFonts w:ascii="標楷體" w:eastAsia="標楷體" w:hAnsi="標楷體" w:hint="eastAsia"/>
              </w:rPr>
              <w:t>☆☆☆☆☆</w:t>
            </w:r>
            <w:r w:rsidR="00F9352E" w:rsidRPr="00F9352E">
              <w:rPr>
                <w:rFonts w:ascii="標楷體" w:eastAsia="標楷體" w:hAnsi="標楷體" w:hint="eastAsia"/>
              </w:rPr>
              <w:t>臨沂北城中心麗亭酒店</w:t>
            </w:r>
            <w:r w:rsidR="007558B2" w:rsidRPr="007558B2">
              <w:rPr>
                <w:rFonts w:ascii="標楷體" w:eastAsia="標楷體" w:hAnsi="標楷體" w:hint="eastAsia"/>
              </w:rPr>
              <w:t>或同級</w:t>
            </w:r>
          </w:p>
        </w:tc>
      </w:tr>
    </w:tbl>
    <w:p w14:paraId="24B91F5C" w14:textId="77777777" w:rsidR="005A79F0" w:rsidRPr="00412FFB" w:rsidRDefault="005A79F0" w:rsidP="00751837">
      <w:pPr>
        <w:spacing w:line="0" w:lineRule="atLeast"/>
        <w:rPr>
          <w:rFonts w:ascii="標楷體" w:eastAsia="標楷體" w:hAnsi="標楷體" w:hint="eastAsia"/>
          <w:b/>
          <w:sz w:val="8"/>
        </w:rPr>
      </w:pPr>
    </w:p>
    <w:p w14:paraId="6CF4D4CD" w14:textId="77777777" w:rsidR="000A4F4D" w:rsidRPr="00E147AD" w:rsidRDefault="00682455" w:rsidP="00751837">
      <w:pPr>
        <w:spacing w:line="0" w:lineRule="atLeast"/>
        <w:rPr>
          <w:rFonts w:ascii="標楷體" w:eastAsia="標楷體" w:hAnsi="標楷體" w:hint="eastAsia"/>
          <w:b/>
          <w:sz w:val="28"/>
        </w:rPr>
      </w:pPr>
      <w:r w:rsidRPr="00A5679D">
        <w:rPr>
          <w:rFonts w:ascii="標楷體" w:eastAsia="標楷體" w:hAnsi="標楷體" w:hint="eastAsia"/>
          <w:b/>
          <w:sz w:val="28"/>
        </w:rPr>
        <w:t>第</w:t>
      </w:r>
      <w:r w:rsidRPr="00A5679D">
        <w:rPr>
          <w:rFonts w:ascii="標楷體" w:eastAsia="標楷體" w:hAnsi="標楷體"/>
          <w:b/>
          <w:sz w:val="28"/>
        </w:rPr>
        <w:t>0</w:t>
      </w:r>
      <w:r w:rsidR="005A79F0">
        <w:rPr>
          <w:rFonts w:ascii="標楷體" w:eastAsia="標楷體" w:hAnsi="標楷體"/>
          <w:b/>
          <w:sz w:val="28"/>
        </w:rPr>
        <w:t>3</w:t>
      </w:r>
      <w:r w:rsidRPr="00A5679D">
        <w:rPr>
          <w:rFonts w:ascii="標楷體" w:eastAsia="標楷體" w:hAnsi="標楷體" w:hint="eastAsia"/>
          <w:b/>
          <w:sz w:val="28"/>
        </w:rPr>
        <w:t>天</w:t>
      </w:r>
      <w:r w:rsidRPr="00A5679D">
        <w:rPr>
          <w:rFonts w:ascii="標楷體" w:eastAsia="標楷體" w:hAnsi="標楷體"/>
          <w:b/>
          <w:sz w:val="28"/>
        </w:rPr>
        <w:t xml:space="preserve">  </w:t>
      </w:r>
      <w:r w:rsidR="00956CDE">
        <w:rPr>
          <w:rFonts w:ascii="標楷體" w:eastAsia="標楷體" w:hAnsi="標楷體"/>
          <w:b/>
          <w:sz w:val="28"/>
        </w:rPr>
        <w:t>臨沂</w:t>
      </w:r>
      <w:r w:rsidR="00C06413" w:rsidRPr="00A5679D">
        <w:rPr>
          <w:rFonts w:ascii="標楷體" w:eastAsia="標楷體" w:hAnsi="標楷體" w:hint="eastAsia"/>
          <w:b/>
          <w:sz w:val="28"/>
        </w:rPr>
        <w:t>【</w:t>
      </w:r>
      <w:r w:rsidR="004F6130">
        <w:rPr>
          <w:rFonts w:ascii="標楷體" w:eastAsia="標楷體" w:hAnsi="標楷體" w:hint="eastAsia"/>
          <w:b/>
          <w:sz w:val="28"/>
        </w:rPr>
        <w:t>生生園賞銀杏樹</w:t>
      </w:r>
      <w:r w:rsidR="00C06413" w:rsidRPr="00A5679D">
        <w:rPr>
          <w:rFonts w:ascii="標楷體" w:eastAsia="標楷體" w:hAnsi="標楷體" w:hint="eastAsia"/>
          <w:b/>
          <w:sz w:val="28"/>
        </w:rPr>
        <w:t>】</w:t>
      </w:r>
      <w:r w:rsidR="004F6130">
        <w:rPr>
          <w:rFonts w:ascii="標楷體" w:eastAsia="標楷體" w:hAnsi="標楷體" w:hint="eastAsia"/>
          <w:b/>
          <w:sz w:val="28"/>
        </w:rPr>
        <w:sym w:font="Webdings" w:char="F076"/>
      </w:r>
      <w:r w:rsidR="00956CDE">
        <w:rPr>
          <w:rFonts w:ascii="標楷體" w:eastAsia="標楷體" w:hAnsi="標楷體" w:hint="eastAsia"/>
          <w:b/>
          <w:sz w:val="28"/>
        </w:rPr>
        <w:t>青州【青州古城</w:t>
      </w:r>
      <w:r w:rsidR="002C35F6">
        <w:rPr>
          <w:rFonts w:ascii="標楷體" w:eastAsia="標楷體" w:hAnsi="標楷體" w:hint="eastAsia"/>
          <w:b/>
          <w:sz w:val="28"/>
        </w:rPr>
        <w:t>、</w:t>
      </w:r>
      <w:r w:rsidR="002C35F6" w:rsidRPr="007558B2">
        <w:rPr>
          <w:rFonts w:ascii="標楷體" w:eastAsia="標楷體" w:hAnsi="標楷體" w:hint="eastAsia"/>
          <w:b/>
          <w:sz w:val="28"/>
        </w:rPr>
        <w:t>石門坊賞紅葉（含電瓶車）</w:t>
      </w:r>
      <w:r w:rsidR="00956CDE">
        <w:rPr>
          <w:rFonts w:ascii="標楷體" w:eastAsia="標楷體" w:hAnsi="標楷體" w:hint="eastAsia"/>
          <w:b/>
          <w:sz w:val="28"/>
        </w:rPr>
        <w:t>】</w:t>
      </w:r>
      <w:r w:rsidR="00E147AD">
        <w:rPr>
          <w:rFonts w:ascii="標楷體" w:eastAsia="標楷體" w:hAnsi="標楷體" w:hint="eastAsia"/>
          <w:b/>
          <w:sz w:val="28"/>
        </w:rPr>
        <w:sym w:font="Webdings" w:char="F076"/>
      </w:r>
      <w:r w:rsidR="00E147AD">
        <w:rPr>
          <w:rFonts w:ascii="標楷體" w:eastAsia="標楷體" w:hAnsi="標楷體" w:hint="eastAsia"/>
          <w:b/>
          <w:sz w:val="28"/>
        </w:rPr>
        <w:t>濰坊</w:t>
      </w:r>
    </w:p>
    <w:p w14:paraId="0794A826" w14:textId="77777777" w:rsidR="00A5679D" w:rsidRPr="00B96AB9" w:rsidRDefault="00403485" w:rsidP="00751837">
      <w:pPr>
        <w:spacing w:line="0" w:lineRule="atLeast"/>
        <w:rPr>
          <w:rFonts w:ascii="標楷體" w:eastAsia="標楷體" w:hAnsi="標楷體" w:hint="eastAsia"/>
        </w:rPr>
      </w:pPr>
      <w:r>
        <w:rPr>
          <w:noProof/>
        </w:rPr>
        <w:pict w14:anchorId="308455E8">
          <v:shape id="_x0000_s2054" type="#_x0000_t75" alt="" style="position:absolute;margin-left:300.15pt;margin-top:.8pt;width:233.25pt;height:155.9pt;z-index:-251659776;mso-wrap-edited:f;mso-width-percent:0;mso-height-percent:0;mso-width-percent:0;mso-height-percent:0" wrapcoords="-64 0 -64 21505 21600 21505 21600 0 -64 0">
            <v:imagedata r:id="rId11" o:title="0 (1)"/>
            <o:lock v:ext="edit" aspectratio="f"/>
            <w10:wrap type="tight"/>
          </v:shape>
        </w:pict>
      </w:r>
      <w:r w:rsidR="00B96AB9" w:rsidRPr="00B96AB9">
        <w:rPr>
          <w:rFonts w:ascii="標楷體" w:eastAsia="標楷體" w:hAnsi="標楷體" w:hint="eastAsia"/>
        </w:rPr>
        <w:t>【生生園賞銀杏樹】現存最大的叢生古銀杏林。清朝初期有移民遷徙至此植此銀杏樹林。</w:t>
      </w:r>
      <w:r w:rsidR="00B96AB9" w:rsidRPr="00B96AB9">
        <w:rPr>
          <w:rFonts w:ascii="標楷體" w:eastAsia="標楷體" w:hAnsi="標楷體"/>
        </w:rPr>
        <w:t>20世紀30年代，人們砍伐了這裏較粗的銀杏枝幹作臨沂城到費縣範圍的電線杆，建國初期數次運動使銀杏林再次破壞。細小的分支從根部重新萌生，後便形成了抱團叢生的銀杏</w:t>
      </w:r>
      <w:r w:rsidR="00B96AB9" w:rsidRPr="00B96AB9">
        <w:rPr>
          <w:rFonts w:ascii="標楷體" w:eastAsia="標楷體" w:hAnsi="標楷體" w:hint="eastAsia"/>
        </w:rPr>
        <w:t>羣落景觀。</w:t>
      </w:r>
      <w:r w:rsidR="00B96AB9" w:rsidRPr="00B96AB9">
        <w:rPr>
          <w:rFonts w:ascii="標楷體" w:eastAsia="標楷體" w:hAnsi="標楷體"/>
        </w:rPr>
        <w:t xml:space="preserve"> 2012年生生園的管理權交接葛家王平莊居委後，由於養護欠缺，導致景觀毀壞，苗木數量僅剩四分之一。因其歷經磨難卻又生生不息，臨沂人民便將其命名為“生生園”。</w:t>
      </w:r>
      <w:r w:rsidR="00B96AB9" w:rsidRPr="00B96AB9">
        <w:rPr>
          <w:rFonts w:ascii="標楷體" w:eastAsia="標楷體" w:hAnsi="標楷體" w:hint="eastAsia"/>
        </w:rPr>
        <w:t>【青洲古城】青州為古九州之一，曆史悠久，曾見證了六座古城的興衰，現在的青州古城是</w:t>
      </w:r>
      <w:r w:rsidR="00B96AB9" w:rsidRPr="00B96AB9">
        <w:rPr>
          <w:rFonts w:ascii="標楷體" w:eastAsia="標楷體" w:hAnsi="標楷體"/>
        </w:rPr>
        <w:t>2011年修複的，包括三部分：東陽城的北關古街區，南陽城的偶園曆史文化街區、南門街區以及東關圩子城的昭德古街區。大量的府衙建築、傳統民居、古典園林等遍布古城街巷，具有鮮明的明清建築特色和古老的青州民風民俗。範仲淹、歐陽修、李清照等眾多古代名宦及文人墨客都曾居住過這裡。</w:t>
      </w:r>
      <w:r w:rsidR="002C35F6">
        <w:rPr>
          <w:rFonts w:ascii="標楷體" w:eastAsia="標楷體" w:hAnsi="標楷體" w:hint="eastAsia"/>
        </w:rPr>
        <w:t>【</w:t>
      </w:r>
      <w:r w:rsidR="002C35F6" w:rsidRPr="00B96AB9">
        <w:rPr>
          <w:rFonts w:ascii="標楷體" w:eastAsia="標楷體" w:hAnsi="標楷體" w:hint="eastAsia"/>
        </w:rPr>
        <w:t>石門坊</w:t>
      </w:r>
      <w:r w:rsidR="002C35F6">
        <w:rPr>
          <w:rFonts w:ascii="標楷體" w:eastAsia="標楷體" w:hAnsi="標楷體" w:hint="eastAsia"/>
        </w:rPr>
        <w:t>】</w:t>
      </w:r>
      <w:r w:rsidR="002C35F6" w:rsidRPr="00B96AB9">
        <w:rPr>
          <w:rFonts w:ascii="標楷體" w:eastAsia="標楷體" w:hAnsi="標楷體" w:hint="eastAsia"/>
        </w:rPr>
        <w:t>亦稱「石門房」，又名「石門山」，位於臨朐城西二十多華裡，大譚馬村西邊的深山峽穀中。其山勢曲結南向，兩峰對峙如門，故名。山谷內群峰環翠</w:t>
      </w:r>
      <w:r w:rsidR="002C35F6" w:rsidRPr="00B96AB9">
        <w:rPr>
          <w:rFonts w:ascii="標楷體" w:eastAsia="標楷體" w:hAnsi="標楷體"/>
        </w:rPr>
        <w:t>,</w:t>
      </w:r>
      <w:r w:rsidR="002C35F6" w:rsidRPr="00B96AB9">
        <w:rPr>
          <w:rFonts w:ascii="標楷體" w:eastAsia="標楷體" w:hAnsi="標楷體" w:hint="eastAsia"/>
        </w:rPr>
        <w:t>壁立千仞</w:t>
      </w:r>
      <w:r w:rsidR="002C35F6" w:rsidRPr="00B96AB9">
        <w:rPr>
          <w:rFonts w:ascii="標楷體" w:eastAsia="標楷體" w:hAnsi="標楷體"/>
        </w:rPr>
        <w:t>,</w:t>
      </w:r>
      <w:r w:rsidR="002C35F6" w:rsidRPr="00B96AB9">
        <w:rPr>
          <w:rFonts w:ascii="標楷體" w:eastAsia="標楷體" w:hAnsi="標楷體" w:hint="eastAsia"/>
        </w:rPr>
        <w:t>嶙峋夔石</w:t>
      </w:r>
      <w:r w:rsidR="002C35F6" w:rsidRPr="00B96AB9">
        <w:rPr>
          <w:rFonts w:ascii="標楷體" w:eastAsia="標楷體" w:hAnsi="標楷體"/>
        </w:rPr>
        <w:t>,</w:t>
      </w:r>
      <w:r w:rsidR="002C35F6" w:rsidRPr="00B96AB9">
        <w:rPr>
          <w:rFonts w:ascii="標楷體" w:eastAsia="標楷體" w:hAnsi="標楷體" w:hint="eastAsia"/>
        </w:rPr>
        <w:t>青者如黛</w:t>
      </w:r>
      <w:r w:rsidR="002C35F6" w:rsidRPr="00B96AB9">
        <w:rPr>
          <w:rFonts w:ascii="標楷體" w:eastAsia="標楷體" w:hAnsi="標楷體"/>
        </w:rPr>
        <w:t>,</w:t>
      </w:r>
      <w:r w:rsidR="002C35F6" w:rsidRPr="00B96AB9">
        <w:rPr>
          <w:rFonts w:ascii="標楷體" w:eastAsia="標楷體" w:hAnsi="標楷體" w:hint="eastAsia"/>
        </w:rPr>
        <w:t>白者如堊</w:t>
      </w:r>
      <w:r w:rsidR="002C35F6" w:rsidRPr="00B96AB9">
        <w:rPr>
          <w:rFonts w:ascii="標楷體" w:eastAsia="標楷體" w:hAnsi="標楷體"/>
        </w:rPr>
        <w:t>,</w:t>
      </w:r>
      <w:r w:rsidR="002C35F6" w:rsidRPr="00B96AB9">
        <w:rPr>
          <w:rFonts w:ascii="標楷體" w:eastAsia="標楷體" w:hAnsi="標楷體" w:hint="eastAsia"/>
        </w:rPr>
        <w:t>峭者</w:t>
      </w:r>
      <w:r w:rsidR="002C35F6" w:rsidRPr="00B96AB9">
        <w:rPr>
          <w:rFonts w:ascii="標楷體" w:eastAsia="標楷體" w:hAnsi="標楷體"/>
        </w:rPr>
        <w:t xml:space="preserve"> </w:t>
      </w:r>
      <w:r w:rsidR="002C35F6" w:rsidRPr="00B96AB9">
        <w:rPr>
          <w:rFonts w:ascii="標楷體" w:eastAsia="標楷體" w:hAnsi="標楷體" w:hint="eastAsia"/>
        </w:rPr>
        <w:t>如削</w:t>
      </w:r>
      <w:r w:rsidR="002C35F6" w:rsidRPr="00B96AB9">
        <w:rPr>
          <w:rFonts w:ascii="標楷體" w:eastAsia="標楷體" w:hAnsi="標楷體"/>
        </w:rPr>
        <w:t>,</w:t>
      </w:r>
      <w:r w:rsidR="002C35F6" w:rsidRPr="00B96AB9">
        <w:rPr>
          <w:rFonts w:ascii="標楷體" w:eastAsia="標楷體" w:hAnsi="標楷體" w:hint="eastAsia"/>
        </w:rPr>
        <w:t>剝者如脫。紅葉黃櫨遍佈山崗峽穀</w:t>
      </w:r>
      <w:r w:rsidR="002C35F6" w:rsidRPr="00B96AB9">
        <w:rPr>
          <w:rFonts w:ascii="標楷體" w:eastAsia="標楷體" w:hAnsi="標楷體"/>
        </w:rPr>
        <w:t>,</w:t>
      </w:r>
      <w:r w:rsidR="002C35F6" w:rsidRPr="00B96AB9">
        <w:rPr>
          <w:rFonts w:ascii="標楷體" w:eastAsia="標楷體" w:hAnsi="標楷體" w:hint="eastAsia"/>
        </w:rPr>
        <w:t>每值深秋</w:t>
      </w:r>
      <w:r w:rsidR="002C35F6" w:rsidRPr="00B96AB9">
        <w:rPr>
          <w:rFonts w:ascii="標楷體" w:eastAsia="標楷體" w:hAnsi="標楷體"/>
        </w:rPr>
        <w:t>,</w:t>
      </w:r>
      <w:r w:rsidR="002C35F6" w:rsidRPr="00B96AB9">
        <w:rPr>
          <w:rFonts w:ascii="標楷體" w:eastAsia="標楷體" w:hAnsi="標楷體" w:hint="eastAsia"/>
        </w:rPr>
        <w:t>霜打紅葉</w:t>
      </w:r>
      <w:r w:rsidR="002C35F6" w:rsidRPr="00B96AB9">
        <w:rPr>
          <w:rFonts w:ascii="標楷體" w:eastAsia="標楷體" w:hAnsi="標楷體"/>
        </w:rPr>
        <w:t>,</w:t>
      </w:r>
      <w:r w:rsidR="002C35F6" w:rsidRPr="00B96AB9">
        <w:rPr>
          <w:rFonts w:ascii="標楷體" w:eastAsia="標楷體" w:hAnsi="標楷體" w:hint="eastAsia"/>
        </w:rPr>
        <w:t>潑染山紅</w:t>
      </w:r>
      <w:r w:rsidR="002C35F6" w:rsidRPr="00B96AB9">
        <w:rPr>
          <w:rFonts w:ascii="標楷體" w:eastAsia="標楷體" w:hAnsi="標楷體"/>
        </w:rPr>
        <w:t>;</w:t>
      </w:r>
      <w:r w:rsidR="002C35F6" w:rsidRPr="00B96AB9">
        <w:rPr>
          <w:rFonts w:ascii="標楷體" w:eastAsia="標楷體" w:hAnsi="標楷體" w:hint="eastAsia"/>
        </w:rPr>
        <w:t>叢櫨間柏</w:t>
      </w:r>
      <w:r w:rsidR="002C35F6" w:rsidRPr="00B96AB9">
        <w:rPr>
          <w:rFonts w:ascii="標楷體" w:eastAsia="標楷體" w:hAnsi="標楷體"/>
        </w:rPr>
        <w:t>,</w:t>
      </w:r>
      <w:r w:rsidR="002C35F6" w:rsidRPr="00B96AB9">
        <w:rPr>
          <w:rFonts w:ascii="標楷體" w:eastAsia="標楷體" w:hAnsi="標楷體" w:hint="eastAsia"/>
        </w:rPr>
        <w:t>漫紅嵌黛</w:t>
      </w:r>
      <w:r w:rsidR="002C35F6" w:rsidRPr="00B96AB9">
        <w:rPr>
          <w:rFonts w:ascii="標楷體" w:eastAsia="標楷體" w:hAnsi="標楷體"/>
        </w:rPr>
        <w:t>,</w:t>
      </w:r>
      <w:r w:rsidR="002C35F6" w:rsidRPr="00B96AB9">
        <w:rPr>
          <w:rFonts w:ascii="標楷體" w:eastAsia="標楷體" w:hAnsi="標楷體" w:hint="eastAsia"/>
        </w:rPr>
        <w:t>丹青麗雅</w:t>
      </w:r>
      <w:r w:rsidR="002C35F6" w:rsidRPr="00B96AB9">
        <w:rPr>
          <w:rFonts w:ascii="標楷體" w:eastAsia="標楷體" w:hAnsi="標楷體"/>
        </w:rPr>
        <w:t>,</w:t>
      </w:r>
      <w:r w:rsidR="002C35F6" w:rsidRPr="00B96AB9">
        <w:rPr>
          <w:rFonts w:ascii="標楷體" w:eastAsia="標楷體" w:hAnsi="標楷體" w:hint="eastAsia"/>
        </w:rPr>
        <w:t>瑰麗如畫。</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4"/>
        <w:gridCol w:w="3663"/>
        <w:gridCol w:w="3661"/>
      </w:tblGrid>
      <w:tr w:rsidR="00490429" w:rsidRPr="00E313E4" w14:paraId="37F1C009" w14:textId="77777777" w:rsidTr="008E05F7">
        <w:tc>
          <w:tcPr>
            <w:tcW w:w="1667" w:type="pct"/>
          </w:tcPr>
          <w:p w14:paraId="6D036E07" w14:textId="77777777" w:rsidR="00490429" w:rsidRPr="00E313E4" w:rsidRDefault="00490429" w:rsidP="00751837">
            <w:pPr>
              <w:spacing w:line="0" w:lineRule="atLeast"/>
              <w:rPr>
                <w:rFonts w:ascii="標楷體" w:eastAsia="標楷體" w:hAnsi="標楷體" w:hint="eastAsia"/>
              </w:rPr>
            </w:pPr>
            <w:r w:rsidRPr="00E313E4">
              <w:rPr>
                <w:rFonts w:ascii="標楷體" w:eastAsia="標楷體" w:hAnsi="標楷體" w:hint="eastAsia"/>
              </w:rPr>
              <w:t>早餐：</w:t>
            </w:r>
            <w:r w:rsidR="00BF1237" w:rsidRPr="00E313E4">
              <w:rPr>
                <w:rFonts w:ascii="標楷體" w:eastAsia="標楷體" w:hAnsi="標楷體" w:hint="eastAsia"/>
              </w:rPr>
              <w:t>酒店內</w:t>
            </w:r>
          </w:p>
        </w:tc>
        <w:tc>
          <w:tcPr>
            <w:tcW w:w="1667" w:type="pct"/>
          </w:tcPr>
          <w:p w14:paraId="37A0F389" w14:textId="77777777" w:rsidR="00490429" w:rsidRPr="00E313E4" w:rsidRDefault="00490429" w:rsidP="00751837">
            <w:pPr>
              <w:spacing w:line="0" w:lineRule="atLeast"/>
              <w:rPr>
                <w:rFonts w:ascii="標楷體" w:eastAsia="標楷體" w:hAnsi="標楷體" w:hint="eastAsia"/>
              </w:rPr>
            </w:pPr>
            <w:r w:rsidRPr="00E313E4">
              <w:rPr>
                <w:rFonts w:ascii="標楷體" w:eastAsia="標楷體" w:hAnsi="標楷體" w:hint="eastAsia"/>
              </w:rPr>
              <w:t>中餐：</w:t>
            </w:r>
            <w:r w:rsidR="007558B2">
              <w:rPr>
                <w:rFonts w:ascii="標楷體" w:eastAsia="標楷體" w:hAnsi="標楷體" w:hint="eastAsia"/>
              </w:rPr>
              <w:t>中式合菜50</w:t>
            </w:r>
          </w:p>
        </w:tc>
        <w:tc>
          <w:tcPr>
            <w:tcW w:w="1667" w:type="pct"/>
          </w:tcPr>
          <w:p w14:paraId="34ABA550" w14:textId="77777777" w:rsidR="00490429" w:rsidRPr="00E313E4" w:rsidRDefault="00490429" w:rsidP="00751837">
            <w:pPr>
              <w:spacing w:line="0" w:lineRule="atLeast"/>
              <w:rPr>
                <w:rFonts w:ascii="標楷體" w:eastAsia="標楷體" w:hAnsi="標楷體" w:hint="eastAsia"/>
              </w:rPr>
            </w:pPr>
            <w:r w:rsidRPr="00E313E4">
              <w:rPr>
                <w:rFonts w:ascii="標楷體" w:eastAsia="標楷體" w:hAnsi="標楷體" w:hint="eastAsia"/>
              </w:rPr>
              <w:t>晚餐：</w:t>
            </w:r>
            <w:r w:rsidR="007558B2">
              <w:rPr>
                <w:rFonts w:ascii="標楷體" w:eastAsia="標楷體" w:hAnsi="標楷體" w:hint="eastAsia"/>
              </w:rPr>
              <w:t>青州風味50</w:t>
            </w:r>
          </w:p>
        </w:tc>
      </w:tr>
      <w:tr w:rsidR="00490429" w:rsidRPr="00E313E4" w14:paraId="30B79DBA" w14:textId="77777777" w:rsidTr="008E05F7">
        <w:trPr>
          <w:trHeight w:val="179"/>
        </w:trPr>
        <w:tc>
          <w:tcPr>
            <w:tcW w:w="5000" w:type="pct"/>
            <w:gridSpan w:val="3"/>
          </w:tcPr>
          <w:p w14:paraId="5060E82B" w14:textId="77777777" w:rsidR="00490429" w:rsidRPr="00E313E4" w:rsidRDefault="00490429" w:rsidP="00751837">
            <w:pPr>
              <w:spacing w:line="0" w:lineRule="atLeast"/>
              <w:rPr>
                <w:rFonts w:ascii="標楷體" w:eastAsia="標楷體" w:hAnsi="標楷體" w:hint="eastAsia"/>
              </w:rPr>
            </w:pPr>
            <w:r w:rsidRPr="00E313E4">
              <w:rPr>
                <w:rFonts w:ascii="標楷體" w:eastAsia="標楷體" w:hAnsi="標楷體" w:hint="eastAsia"/>
              </w:rPr>
              <w:t>住宿：</w:t>
            </w:r>
            <w:r w:rsidR="00E147AD">
              <w:rPr>
                <w:rFonts w:ascii="標楷體" w:eastAsia="標楷體" w:hAnsi="標楷體" w:hint="eastAsia"/>
              </w:rPr>
              <w:t>☆☆☆☆☆</w:t>
            </w:r>
            <w:r w:rsidR="00E147AD" w:rsidRPr="00E147AD">
              <w:rPr>
                <w:rFonts w:ascii="標楷體" w:eastAsia="標楷體" w:hAnsi="標楷體" w:hint="eastAsia"/>
              </w:rPr>
              <w:t>濰坊恆信溫德姆</w:t>
            </w:r>
            <w:r w:rsidR="004474CD">
              <w:rPr>
                <w:rFonts w:ascii="標楷體" w:eastAsia="標楷體" w:hAnsi="標楷體" w:hint="eastAsia"/>
              </w:rPr>
              <w:t xml:space="preserve">酒店 </w:t>
            </w:r>
            <w:r w:rsidR="00E147AD" w:rsidRPr="00E147AD">
              <w:rPr>
                <w:rFonts w:ascii="標楷體" w:eastAsia="標楷體" w:hAnsi="標楷體" w:hint="eastAsia"/>
              </w:rPr>
              <w:t>或同級</w:t>
            </w:r>
          </w:p>
        </w:tc>
      </w:tr>
    </w:tbl>
    <w:p w14:paraId="0F2AB5D3" w14:textId="77777777" w:rsidR="00490429" w:rsidRDefault="00490429" w:rsidP="00751837">
      <w:pPr>
        <w:spacing w:line="0" w:lineRule="atLeast"/>
        <w:rPr>
          <w:rFonts w:ascii="標楷體" w:eastAsia="標楷體" w:hAnsi="標楷體" w:hint="eastAsia"/>
          <w:sz w:val="14"/>
        </w:rPr>
      </w:pPr>
    </w:p>
    <w:p w14:paraId="748E1D8A" w14:textId="77777777" w:rsidR="00087DF9" w:rsidRPr="00A5679D" w:rsidRDefault="00087DF9" w:rsidP="00751837">
      <w:pPr>
        <w:spacing w:line="0" w:lineRule="atLeast"/>
        <w:rPr>
          <w:rFonts w:ascii="標楷體" w:eastAsia="標楷體" w:hAnsi="標楷體" w:hint="eastAsia"/>
          <w:b/>
          <w:sz w:val="28"/>
        </w:rPr>
      </w:pPr>
      <w:r w:rsidRPr="00A5679D">
        <w:rPr>
          <w:rFonts w:ascii="標楷體" w:eastAsia="標楷體" w:hAnsi="標楷體" w:hint="eastAsia"/>
          <w:b/>
          <w:sz w:val="28"/>
        </w:rPr>
        <w:t>第</w:t>
      </w:r>
      <w:r w:rsidRPr="00A5679D">
        <w:rPr>
          <w:rFonts w:ascii="標楷體" w:eastAsia="標楷體" w:hAnsi="標楷體"/>
          <w:b/>
          <w:sz w:val="28"/>
        </w:rPr>
        <w:t>0</w:t>
      </w:r>
      <w:r>
        <w:rPr>
          <w:rFonts w:ascii="標楷體" w:eastAsia="標楷體" w:hAnsi="標楷體"/>
          <w:b/>
          <w:sz w:val="28"/>
        </w:rPr>
        <w:t>4</w:t>
      </w:r>
      <w:r w:rsidRPr="00A5679D">
        <w:rPr>
          <w:rFonts w:ascii="標楷體" w:eastAsia="標楷體" w:hAnsi="標楷體" w:hint="eastAsia"/>
          <w:b/>
          <w:sz w:val="28"/>
        </w:rPr>
        <w:t>天</w:t>
      </w:r>
      <w:r w:rsidRPr="00A5679D">
        <w:rPr>
          <w:rFonts w:ascii="標楷體" w:eastAsia="標楷體" w:hAnsi="標楷體"/>
          <w:b/>
          <w:sz w:val="28"/>
        </w:rPr>
        <w:t xml:space="preserve">  </w:t>
      </w:r>
      <w:r w:rsidR="005B4172">
        <w:rPr>
          <w:rFonts w:ascii="標楷體" w:eastAsia="標楷體" w:hAnsi="標楷體"/>
          <w:b/>
          <w:sz w:val="28"/>
        </w:rPr>
        <w:t>濰坊</w:t>
      </w:r>
      <w:r w:rsidR="005B4172">
        <w:rPr>
          <w:rFonts w:ascii="標楷體" w:eastAsia="標楷體" w:hAnsi="標楷體"/>
          <w:b/>
          <w:sz w:val="28"/>
        </w:rPr>
        <w:sym w:font="Webdings" w:char="F076"/>
      </w:r>
      <w:r w:rsidR="00397015">
        <w:rPr>
          <w:rFonts w:ascii="標楷體" w:eastAsia="標楷體" w:hAnsi="標楷體"/>
          <w:b/>
          <w:sz w:val="28"/>
        </w:rPr>
        <w:t>青島</w:t>
      </w:r>
      <w:r w:rsidRPr="00A5679D">
        <w:rPr>
          <w:rFonts w:ascii="標楷體" w:eastAsia="標楷體" w:hAnsi="標楷體" w:hint="eastAsia"/>
          <w:b/>
          <w:sz w:val="28"/>
        </w:rPr>
        <w:t>【</w:t>
      </w:r>
      <w:r w:rsidR="00EF65FD" w:rsidRPr="00A5679D">
        <w:rPr>
          <w:rFonts w:ascii="標楷體" w:eastAsia="標楷體" w:hAnsi="標楷體" w:hint="eastAsia"/>
          <w:b/>
          <w:sz w:val="28"/>
        </w:rPr>
        <w:t>青島啤酒</w:t>
      </w:r>
      <w:r w:rsidR="004F6130">
        <w:rPr>
          <w:rFonts w:ascii="標楷體" w:eastAsia="標楷體" w:hAnsi="標楷體" w:hint="eastAsia"/>
          <w:b/>
          <w:sz w:val="28"/>
        </w:rPr>
        <w:t>廠</w:t>
      </w:r>
      <w:r w:rsidR="007558B2" w:rsidRPr="007558B2">
        <w:rPr>
          <w:rFonts w:ascii="標楷體" w:eastAsia="標楷體" w:hAnsi="標楷體" w:hint="eastAsia"/>
          <w:b/>
          <w:sz w:val="28"/>
        </w:rPr>
        <w:t>（含啤酒暢飲</w:t>
      </w:r>
      <w:r w:rsidR="007558B2" w:rsidRPr="007558B2">
        <w:rPr>
          <w:rFonts w:ascii="標楷體" w:eastAsia="標楷體" w:hAnsi="標楷體"/>
          <w:b/>
          <w:sz w:val="28"/>
        </w:rPr>
        <w:t>+啤酒豆每人一包）、明月山海間</w:t>
      </w:r>
      <w:r w:rsidRPr="00A5679D">
        <w:rPr>
          <w:rFonts w:ascii="標楷體" w:eastAsia="標楷體" w:hAnsi="標楷體" w:hint="eastAsia"/>
          <w:b/>
          <w:sz w:val="28"/>
        </w:rPr>
        <w:t>】</w:t>
      </w:r>
    </w:p>
    <w:p w14:paraId="0B1038B0" w14:textId="77777777" w:rsidR="00B96AB9" w:rsidRPr="00B96AB9" w:rsidRDefault="00403485" w:rsidP="00751837">
      <w:pPr>
        <w:spacing w:line="0" w:lineRule="atLeast"/>
        <w:rPr>
          <w:rFonts w:ascii="標楷體" w:eastAsia="標楷體" w:hAnsi="標楷體"/>
        </w:rPr>
      </w:pPr>
      <w:r>
        <w:rPr>
          <w:rFonts w:ascii="標楷體" w:eastAsia="標楷體" w:hAnsi="標楷體" w:hint="eastAsia"/>
          <w:noProof/>
        </w:rPr>
        <w:pict w14:anchorId="1BC60820">
          <v:shape id="_x0000_s2053" type="#_x0000_t75" alt="" style="position:absolute;margin-left:312.85pt;margin-top:.3pt;width:227.2pt;height:142.5pt;z-index:-251656704;mso-wrap-edited:f;mso-width-percent:0;mso-height-percent:0;mso-width-percent:0;mso-height-percent:0" wrapcoords="-71 0 -71 21373 21600 21373 21600 0 -71 0">
            <v:imagedata r:id="rId12" o:title=""/>
            <w10:wrap type="tight"/>
          </v:shape>
        </w:pict>
      </w:r>
      <w:r w:rsidR="00E210A7">
        <w:rPr>
          <w:rFonts w:ascii="標楷體" w:eastAsia="標楷體" w:hAnsi="標楷體" w:hint="eastAsia"/>
        </w:rPr>
        <w:t>【青島純生之旅】</w:t>
      </w:r>
      <w:r w:rsidR="00F56228" w:rsidRPr="00F56228">
        <w:rPr>
          <w:rFonts w:ascii="標楷體" w:eastAsia="標楷體" w:hAnsi="標楷體" w:hint="eastAsia"/>
        </w:rPr>
        <w:t>“純生之旅”是改革開放後，青島啤酒廠設立專門的旅遊接待室來進行的遊覽。每年除正規團體外，青島啤酒廠的接待室還會接待慕名而來的外國留學生、自助旅遊人員及過站外國來賓等。作為中國主要的純生生產基地，青啤二廠工業旅遊於</w:t>
      </w:r>
      <w:r w:rsidR="00F56228" w:rsidRPr="00F56228">
        <w:rPr>
          <w:rFonts w:ascii="標楷體" w:eastAsia="標楷體" w:hAnsi="標楷體"/>
        </w:rPr>
        <w:t>2008年投資新建了能容納200名遊客的接待中心，進行了全程的展陳改造，同時新增了“旋光通道”等遊樂設施，全力打造出國內特色旅遊項目—純生之旅。</w:t>
      </w:r>
      <w:r w:rsidR="00F56228" w:rsidRPr="00F56228">
        <w:rPr>
          <w:rFonts w:ascii="標楷體" w:eastAsia="標楷體" w:hAnsi="標楷體" w:hint="eastAsia"/>
        </w:rPr>
        <w:t>【青島明月•山海間不夜城】結合青島地域山、海、城的城市風貌特徵，按照建設有中國特色、地方特點，打造「白天</w:t>
      </w:r>
      <w:r w:rsidR="00F56228" w:rsidRPr="00F56228">
        <w:rPr>
          <w:rFonts w:ascii="標楷體" w:eastAsia="標楷體" w:hAnsi="標楷體"/>
        </w:rPr>
        <w:t>+夜晚」「街區+遊樂園」暢遊模式。園區以山海經（朱雀、玄武、青龍、白虎）四大神獸封位街區，三大廣場串聯整個街區，通過融入行為演繹、互動美陳、智能夜遊、衍生文創、娛樂打卡等諸多元素，一步一景，一步一娛。遊樂園以觀光火車貫穿海洋、雨林、科技、沙</w:t>
      </w:r>
      <w:r w:rsidR="00F56228" w:rsidRPr="00F56228">
        <w:rPr>
          <w:rFonts w:ascii="標楷體" w:eastAsia="標楷體" w:hAnsi="標楷體"/>
        </w:rPr>
        <w:lastRenderedPageBreak/>
        <w:t>漠四大主題場景，園區設置數十種沉浸娛樂打卡裝置、擁有近百名專業演員，為遊客獻上主題演出、花車巡遊等精彩演出，是以「夜食、夜購、夜遊、夜娛、夜賞」為特色，集觀光遊憩、文化</w:t>
      </w:r>
      <w:r w:rsidR="00F56228" w:rsidRPr="00F56228">
        <w:rPr>
          <w:rFonts w:ascii="標楷體" w:eastAsia="標楷體" w:hAnsi="標楷體" w:hint="eastAsia"/>
        </w:rPr>
        <w:t>休閒、演藝體驗、特色餐飲、購物娛樂為一體的特色文旅休閒項目。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4"/>
        <w:gridCol w:w="3663"/>
        <w:gridCol w:w="3661"/>
      </w:tblGrid>
      <w:tr w:rsidR="00087DF9" w:rsidRPr="00E313E4" w14:paraId="4F308AC1" w14:textId="77777777" w:rsidTr="008E05F7">
        <w:tc>
          <w:tcPr>
            <w:tcW w:w="1667" w:type="pct"/>
          </w:tcPr>
          <w:p w14:paraId="085B6DAA" w14:textId="77777777" w:rsidR="00087DF9" w:rsidRPr="00E313E4" w:rsidRDefault="00087DF9" w:rsidP="00751837">
            <w:pPr>
              <w:spacing w:line="0" w:lineRule="atLeast"/>
              <w:rPr>
                <w:rFonts w:ascii="標楷體" w:eastAsia="標楷體" w:hAnsi="標楷體" w:hint="eastAsia"/>
              </w:rPr>
            </w:pPr>
            <w:r w:rsidRPr="00E313E4">
              <w:rPr>
                <w:rFonts w:ascii="標楷體" w:eastAsia="標楷體" w:hAnsi="標楷體" w:hint="eastAsia"/>
              </w:rPr>
              <w:t>早餐：酒店內</w:t>
            </w:r>
          </w:p>
        </w:tc>
        <w:tc>
          <w:tcPr>
            <w:tcW w:w="1667" w:type="pct"/>
          </w:tcPr>
          <w:p w14:paraId="368ACF4D" w14:textId="77777777" w:rsidR="00087DF9" w:rsidRPr="00E313E4" w:rsidRDefault="00087DF9" w:rsidP="00751837">
            <w:pPr>
              <w:spacing w:line="0" w:lineRule="atLeast"/>
              <w:rPr>
                <w:rFonts w:ascii="標楷體" w:eastAsia="標楷體" w:hAnsi="標楷體" w:hint="eastAsia"/>
              </w:rPr>
            </w:pPr>
            <w:r w:rsidRPr="00E313E4">
              <w:rPr>
                <w:rFonts w:ascii="標楷體" w:eastAsia="標楷體" w:hAnsi="標楷體" w:hint="eastAsia"/>
              </w:rPr>
              <w:t>中餐：</w:t>
            </w:r>
            <w:r w:rsidR="007558B2">
              <w:rPr>
                <w:rFonts w:ascii="標楷體" w:eastAsia="標楷體" w:hAnsi="標楷體" w:hint="eastAsia"/>
              </w:rPr>
              <w:t>中式合菜50</w:t>
            </w:r>
          </w:p>
        </w:tc>
        <w:tc>
          <w:tcPr>
            <w:tcW w:w="1667" w:type="pct"/>
          </w:tcPr>
          <w:p w14:paraId="063F8DD3" w14:textId="77777777" w:rsidR="00087DF9" w:rsidRPr="00E313E4" w:rsidRDefault="00052682" w:rsidP="00751837">
            <w:pPr>
              <w:spacing w:line="0" w:lineRule="atLeast"/>
              <w:rPr>
                <w:rFonts w:ascii="標楷體" w:eastAsia="標楷體" w:hAnsi="標楷體" w:hint="eastAsia"/>
              </w:rPr>
            </w:pPr>
            <w:r w:rsidRPr="00E313E4">
              <w:rPr>
                <w:rFonts w:ascii="標楷體" w:eastAsia="標楷體" w:hAnsi="標楷體" w:hint="eastAsia"/>
              </w:rPr>
              <w:t>晚餐：</w:t>
            </w:r>
            <w:r w:rsidR="007558B2">
              <w:rPr>
                <w:rFonts w:ascii="標楷體" w:eastAsia="標楷體" w:hAnsi="標楷體" w:hint="eastAsia"/>
              </w:rPr>
              <w:t>青島風味50</w:t>
            </w:r>
          </w:p>
        </w:tc>
      </w:tr>
      <w:tr w:rsidR="00087DF9" w:rsidRPr="00E313E4" w14:paraId="24E81555" w14:textId="77777777" w:rsidTr="008E05F7">
        <w:trPr>
          <w:trHeight w:val="179"/>
        </w:trPr>
        <w:tc>
          <w:tcPr>
            <w:tcW w:w="5000" w:type="pct"/>
            <w:gridSpan w:val="3"/>
          </w:tcPr>
          <w:p w14:paraId="1447E34F" w14:textId="77777777" w:rsidR="00087DF9" w:rsidRPr="00E313E4" w:rsidRDefault="00087DF9" w:rsidP="00751837">
            <w:pPr>
              <w:spacing w:line="0" w:lineRule="atLeast"/>
              <w:rPr>
                <w:rFonts w:ascii="標楷體" w:eastAsia="標楷體" w:hAnsi="標楷體" w:hint="eastAsia"/>
              </w:rPr>
            </w:pPr>
            <w:r w:rsidRPr="00E313E4">
              <w:rPr>
                <w:rFonts w:ascii="標楷體" w:eastAsia="標楷體" w:hAnsi="標楷體" w:hint="eastAsia"/>
              </w:rPr>
              <w:t>住宿：</w:t>
            </w:r>
            <w:r w:rsidR="00514517" w:rsidRPr="00040486">
              <w:rPr>
                <w:rFonts w:ascii="標楷體" w:eastAsia="標楷體" w:hAnsi="標楷體" w:hint="eastAsia"/>
              </w:rPr>
              <w:t>准</w:t>
            </w:r>
            <w:r w:rsidR="00514517" w:rsidRPr="00040486">
              <w:rPr>
                <w:rFonts w:ascii="標楷體" w:eastAsia="標楷體" w:hAnsi="標楷體"/>
              </w:rPr>
              <w:t>5☆☆☆☆☆</w:t>
            </w:r>
            <w:r w:rsidR="00514517">
              <w:rPr>
                <w:rFonts w:ascii="標楷體" w:eastAsia="標楷體" w:hAnsi="標楷體"/>
              </w:rPr>
              <w:t>青島上合建國</w:t>
            </w:r>
            <w:r w:rsidR="00514517" w:rsidRPr="00040486">
              <w:rPr>
                <w:rFonts w:ascii="標楷體" w:eastAsia="標楷體" w:hAnsi="標楷體"/>
              </w:rPr>
              <w:t>酒店或同級</w:t>
            </w:r>
          </w:p>
        </w:tc>
      </w:tr>
    </w:tbl>
    <w:p w14:paraId="76872A3A" w14:textId="77777777" w:rsidR="00A45F46" w:rsidRPr="006E0FEB" w:rsidRDefault="00A45F46" w:rsidP="00751837">
      <w:pPr>
        <w:spacing w:line="0" w:lineRule="atLeast"/>
        <w:rPr>
          <w:rFonts w:ascii="標楷體" w:eastAsia="標楷體" w:hAnsi="標楷體" w:hint="eastAsia"/>
          <w:sz w:val="12"/>
        </w:rPr>
      </w:pPr>
    </w:p>
    <w:p w14:paraId="3A6BF6CB" w14:textId="77777777" w:rsidR="001C6667" w:rsidRPr="007F5460" w:rsidRDefault="004D774E" w:rsidP="00751837">
      <w:pPr>
        <w:spacing w:line="0" w:lineRule="atLeast"/>
        <w:rPr>
          <w:rFonts w:ascii="標楷體" w:eastAsia="標楷體" w:hAnsi="標楷體" w:hint="eastAsia"/>
          <w:b/>
          <w:sz w:val="32"/>
        </w:rPr>
      </w:pPr>
      <w:r w:rsidRPr="00A5679D">
        <w:rPr>
          <w:rFonts w:ascii="標楷體" w:eastAsia="標楷體" w:hAnsi="標楷體" w:hint="eastAsia"/>
          <w:b/>
          <w:sz w:val="28"/>
        </w:rPr>
        <w:t>第0</w:t>
      </w:r>
      <w:r w:rsidR="00397015">
        <w:rPr>
          <w:rFonts w:ascii="標楷體" w:eastAsia="標楷體" w:hAnsi="標楷體" w:hint="eastAsia"/>
          <w:b/>
          <w:sz w:val="28"/>
        </w:rPr>
        <w:t>5</w:t>
      </w:r>
      <w:r w:rsidR="00691AB7" w:rsidRPr="00A5679D">
        <w:rPr>
          <w:rFonts w:ascii="標楷體" w:eastAsia="標楷體" w:hAnsi="標楷體" w:hint="eastAsia"/>
          <w:b/>
          <w:sz w:val="28"/>
        </w:rPr>
        <w:t>天</w:t>
      </w:r>
      <w:r w:rsidR="00571282" w:rsidRPr="00A5679D">
        <w:rPr>
          <w:rFonts w:ascii="標楷體" w:eastAsia="標楷體" w:hAnsi="標楷體" w:hint="eastAsia"/>
          <w:b/>
          <w:sz w:val="28"/>
        </w:rPr>
        <w:t xml:space="preserve">  </w:t>
      </w:r>
      <w:r w:rsidR="00741889" w:rsidRPr="00A5679D">
        <w:rPr>
          <w:rFonts w:ascii="標楷體" w:eastAsia="標楷體" w:hAnsi="標楷體" w:hint="eastAsia"/>
          <w:b/>
          <w:sz w:val="28"/>
        </w:rPr>
        <w:t>青島</w:t>
      </w:r>
      <w:r w:rsidR="00DA4696">
        <w:rPr>
          <w:rFonts w:ascii="標楷體" w:eastAsia="標楷體" w:hAnsi="標楷體" w:hint="eastAsia"/>
          <w:b/>
          <w:sz w:val="28"/>
        </w:rPr>
        <w:t>【</w:t>
      </w:r>
      <w:r w:rsidR="002C35F6">
        <w:rPr>
          <w:rFonts w:ascii="標楷體" w:eastAsia="標楷體" w:hAnsi="標楷體" w:hint="eastAsia"/>
          <w:b/>
          <w:sz w:val="28"/>
        </w:rPr>
        <w:t>信號山</w:t>
      </w:r>
      <w:r w:rsidR="00DA4696">
        <w:rPr>
          <w:rFonts w:ascii="標楷體" w:eastAsia="標楷體" w:hAnsi="標楷體" w:hint="eastAsia"/>
          <w:b/>
          <w:sz w:val="28"/>
        </w:rPr>
        <w:t>、</w:t>
      </w:r>
      <w:r w:rsidR="002C35F6">
        <w:rPr>
          <w:rFonts w:ascii="標楷體" w:eastAsia="標楷體" w:hAnsi="標楷體" w:hint="eastAsia"/>
          <w:b/>
          <w:sz w:val="28"/>
        </w:rPr>
        <w:t>總督府、</w:t>
      </w:r>
      <w:r w:rsidR="00956CDE">
        <w:rPr>
          <w:rFonts w:ascii="標楷體" w:eastAsia="標楷體" w:hAnsi="標楷體" w:hint="eastAsia"/>
          <w:b/>
          <w:sz w:val="28"/>
        </w:rPr>
        <w:t>八大關</w:t>
      </w:r>
      <w:r w:rsidR="00DA4696">
        <w:rPr>
          <w:rFonts w:ascii="標楷體" w:eastAsia="標楷體" w:hAnsi="標楷體" w:hint="eastAsia"/>
          <w:b/>
          <w:sz w:val="28"/>
        </w:rPr>
        <w:t>觀</w:t>
      </w:r>
      <w:r w:rsidR="00E210A7">
        <w:rPr>
          <w:rFonts w:ascii="標楷體" w:eastAsia="標楷體" w:hAnsi="標楷體" w:hint="eastAsia"/>
          <w:b/>
          <w:sz w:val="28"/>
        </w:rPr>
        <w:t>紅楓</w:t>
      </w:r>
      <w:r w:rsidR="007558B2" w:rsidRPr="007558B2">
        <w:rPr>
          <w:rFonts w:ascii="標楷體" w:eastAsia="標楷體" w:hAnsi="標楷體" w:hint="eastAsia"/>
          <w:b/>
          <w:sz w:val="28"/>
        </w:rPr>
        <w:t>、五四廣場、奧帆中心</w:t>
      </w:r>
      <w:r w:rsidR="007558B2" w:rsidRPr="007558B2">
        <w:rPr>
          <w:rFonts w:ascii="標楷體" w:eastAsia="標楷體" w:hAnsi="標楷體"/>
          <w:b/>
          <w:sz w:val="28"/>
        </w:rPr>
        <w:t>--情人壩</w:t>
      </w:r>
      <w:r w:rsidR="00956CDE">
        <w:rPr>
          <w:rFonts w:ascii="標楷體" w:eastAsia="標楷體" w:hAnsi="標楷體" w:hint="eastAsia"/>
          <w:b/>
          <w:sz w:val="28"/>
        </w:rPr>
        <w:t>】</w:t>
      </w:r>
    </w:p>
    <w:p w14:paraId="5AE7B006" w14:textId="77777777" w:rsidR="00A5679D" w:rsidRPr="00E313E4" w:rsidRDefault="00403485" w:rsidP="00751837">
      <w:pPr>
        <w:spacing w:line="0" w:lineRule="atLeast"/>
        <w:rPr>
          <w:rFonts w:ascii="標楷體" w:eastAsia="標楷體" w:hAnsi="標楷體" w:hint="eastAsia"/>
        </w:rPr>
      </w:pPr>
      <w:r>
        <w:rPr>
          <w:noProof/>
        </w:rPr>
        <w:pict w14:anchorId="135401BB">
          <v:shape id="_x0000_s2052" type="#_x0000_t75" alt="" style="position:absolute;margin-left:307.55pt;margin-top:184pt;width:232.45pt;height:155.9pt;z-index:-251658752;mso-wrap-edited:f;mso-width-percent:0;mso-height-percent:0;mso-width-percent:0;mso-height-percent:0" wrapcoords="-63 0 -63 21505 21600 21505 21600 0 -63 0">
            <v:imagedata r:id="rId13" o:title="9877_lovepik-panorama-of-signal-hill-park-a-landmark-building-photo-image_wh860"/>
            <o:lock v:ext="edit" aspectratio="f"/>
            <w10:wrap type="tight"/>
          </v:shape>
        </w:pict>
      </w:r>
      <w:r>
        <w:rPr>
          <w:noProof/>
        </w:rPr>
        <w:pict w14:anchorId="45FB6841">
          <v:shape id="_x0000_s2051" type="#_x0000_t75" alt="" style="position:absolute;margin-left:307.55pt;margin-top:18.2pt;width:232.5pt;height:156pt;z-index:-251657728;mso-wrap-edited:f;mso-width-percent:0;mso-height-percent:0;mso-width-percent:0;mso-height-percent:0" wrapcoords="-70 0 -70 21496 21600 21496 21600 0 -70 0">
            <v:imagedata r:id="rId14" o:title="1-669"/>
            <o:lock v:ext="edit" aspectratio="f"/>
            <w10:wrap type="tight"/>
          </v:shape>
        </w:pict>
      </w:r>
      <w:r w:rsidR="00E210A7">
        <w:rPr>
          <w:rFonts w:ascii="標楷體" w:eastAsia="標楷體" w:hAnsi="標楷體" w:hint="eastAsia"/>
        </w:rPr>
        <w:t>【信號山公園】</w:t>
      </w:r>
      <w:r w:rsidR="00F56228" w:rsidRPr="00F56228">
        <w:rPr>
          <w:rFonts w:ascii="標楷體" w:eastAsia="標楷體" w:hAnsi="標楷體" w:hint="eastAsia"/>
        </w:rPr>
        <w:t>在基督教堂東側，有一座海拔</w:t>
      </w:r>
      <w:r w:rsidR="00F56228" w:rsidRPr="00F56228">
        <w:rPr>
          <w:rFonts w:ascii="標楷體" w:eastAsia="標楷體" w:hAnsi="標楷體"/>
        </w:rPr>
        <w:t>110米的山峰，山勢峻峭，怪石嵯峨，山上遍植花草綠樹。霧靄浮動之時，青翠欲滴。山坡上，造型優美的亭、台、樓、閣黃白分明，點綴其間；石階小徑，曲折回轉，蜿蜒于林蔭之下。更有山巔的3幢紅色的蘑菇樓，宛如3柄火炬，屹立于滿山青黛之中，十分奪目。這個以歐式風格規劃建設的公園因山得名，即信號山公園。</w:t>
      </w:r>
      <w:r w:rsidR="00E210A7">
        <w:rPr>
          <w:rFonts w:ascii="標楷體" w:eastAsia="標楷體" w:hAnsi="標楷體" w:hint="eastAsia"/>
        </w:rPr>
        <w:t>【膠澳總督府】</w:t>
      </w:r>
      <w:r w:rsidR="00F56228" w:rsidRPr="00F56228">
        <w:rPr>
          <w:rFonts w:ascii="標楷體" w:eastAsia="標楷體" w:hAnsi="標楷體" w:hint="eastAsia"/>
        </w:rPr>
        <w:t>又稱</w:t>
      </w:r>
      <w:r w:rsidR="00F56228" w:rsidRPr="00F56228">
        <w:rPr>
          <w:rFonts w:ascii="標楷體" w:eastAsia="標楷體" w:hAnsi="標楷體"/>
        </w:rPr>
        <w:t xml:space="preserve"> 青島總督府、提督府，是位於中國山東省青島市市南區沂水路11號的一座德式近代建築，始建於1903年，由德國建築師馬立克（Mahlke）根據19世紀歐洲公共建築的藝術形式設計，具有中軸對稱的平面和略為突出的四角與中間的特點。</w:t>
      </w:r>
      <w:r w:rsidR="00E210A7">
        <w:rPr>
          <w:rFonts w:ascii="標楷體" w:eastAsia="標楷體" w:hAnsi="標楷體" w:hint="eastAsia"/>
        </w:rPr>
        <w:t>【八大關別墅區】</w:t>
      </w:r>
      <w:r w:rsidR="00E210A7" w:rsidRPr="00E210A7">
        <w:rPr>
          <w:rFonts w:ascii="標楷體" w:eastAsia="標楷體" w:hAnsi="標楷體" w:hint="eastAsia"/>
        </w:rPr>
        <w:t>它是青島著名的別墅區，西鄰匯泉灣，南接太平灣，最初有八條以中國關隘命名的路，因而得名。這集中了俄、英、法、德、美、丹麥、希臘、西班牙、瑞士、日本等２０多個國家的建築風格，近百年歷史古街成為眾多電影、電視外景拍攝的理想地方，是除上海外灘之外另一個有名的「萬國建築博覽會」。</w:t>
      </w:r>
      <w:r w:rsidR="00F56228" w:rsidRPr="00F56228">
        <w:rPr>
          <w:rFonts w:ascii="標楷體" w:eastAsia="標楷體" w:hAnsi="標楷體" w:hint="eastAsia"/>
        </w:rPr>
        <w:t>【五四廣場】是</w:t>
      </w:r>
      <w:r w:rsidR="00F56228" w:rsidRPr="00F56228">
        <w:rPr>
          <w:rFonts w:ascii="標楷體" w:eastAsia="標楷體" w:hAnsi="標楷體"/>
        </w:rPr>
        <w:t>1990年代末在青島東部新建的中心商務區海濱建設的廣場，因紀念五四運動學生捍衛青島主權的愛國行為而得名。廣場被東海西路分為南北兩部分，南部分是1994年填海形成，著名雕塑「五月的風」即位於南部分。</w:t>
      </w:r>
      <w:r w:rsidR="00F56228" w:rsidRPr="00F56228">
        <w:rPr>
          <w:rFonts w:ascii="標楷體" w:eastAsia="標楷體" w:hAnsi="標楷體" w:hint="eastAsia"/>
        </w:rPr>
        <w:t>【奧帆中心</w:t>
      </w:r>
      <w:r w:rsidR="00F56228" w:rsidRPr="00F56228">
        <w:rPr>
          <w:rFonts w:ascii="標楷體" w:eastAsia="標楷體" w:hAnsi="標楷體"/>
        </w:rPr>
        <w:t>-情人壩】牽手走過“情人壩”，再大風浪也不怕。一起走向新燈塔，生活甜蜜幸福家。“情人壩”沒有歷史故事只是因為此處風景秀麗，夜晚回眸觀望北岸城區，魅力島城中心區映入眼簾，夏日入夜更是燈火璀璨，流光溢彩，海風徐徐吹拂臉上“情人壩”更加散發著迷人、浪漫的氣息漸漸的成為了情人們青睞的約會地點。</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609"/>
        <w:gridCol w:w="3610"/>
      </w:tblGrid>
      <w:tr w:rsidR="00490429" w:rsidRPr="00E313E4" w14:paraId="244DDD6A" w14:textId="77777777" w:rsidTr="00CA721B">
        <w:tc>
          <w:tcPr>
            <w:tcW w:w="3609" w:type="dxa"/>
          </w:tcPr>
          <w:p w14:paraId="0558ADB3" w14:textId="77777777" w:rsidR="00490429" w:rsidRPr="00E313E4" w:rsidRDefault="00490429" w:rsidP="00751837">
            <w:pPr>
              <w:spacing w:line="0" w:lineRule="atLeast"/>
              <w:rPr>
                <w:rFonts w:ascii="標楷體" w:eastAsia="標楷體" w:hAnsi="標楷體" w:hint="eastAsia"/>
              </w:rPr>
            </w:pPr>
            <w:r w:rsidRPr="00E313E4">
              <w:rPr>
                <w:rFonts w:ascii="標楷體" w:eastAsia="標楷體" w:hAnsi="標楷體" w:hint="eastAsia"/>
              </w:rPr>
              <w:t>早餐：</w:t>
            </w:r>
            <w:r w:rsidR="00AB4689" w:rsidRPr="00E313E4">
              <w:rPr>
                <w:rFonts w:ascii="標楷體" w:eastAsia="標楷體" w:hAnsi="標楷體" w:hint="eastAsia"/>
              </w:rPr>
              <w:t>酒店內</w:t>
            </w:r>
          </w:p>
        </w:tc>
        <w:tc>
          <w:tcPr>
            <w:tcW w:w="3609" w:type="dxa"/>
          </w:tcPr>
          <w:p w14:paraId="360C6580" w14:textId="77777777" w:rsidR="00490429" w:rsidRPr="00E313E4" w:rsidRDefault="00490429" w:rsidP="00751837">
            <w:pPr>
              <w:spacing w:line="0" w:lineRule="atLeast"/>
              <w:rPr>
                <w:rFonts w:ascii="標楷體" w:eastAsia="標楷體" w:hAnsi="標楷體" w:hint="eastAsia"/>
              </w:rPr>
            </w:pPr>
            <w:r w:rsidRPr="00E313E4">
              <w:rPr>
                <w:rFonts w:ascii="標楷體" w:eastAsia="標楷體" w:hAnsi="標楷體" w:hint="eastAsia"/>
              </w:rPr>
              <w:t>中餐：</w:t>
            </w:r>
            <w:r w:rsidR="007558B2">
              <w:rPr>
                <w:rFonts w:ascii="標楷體" w:eastAsia="標楷體" w:hAnsi="標楷體" w:hint="eastAsia"/>
              </w:rPr>
              <w:t>本幫菜50</w:t>
            </w:r>
          </w:p>
        </w:tc>
        <w:tc>
          <w:tcPr>
            <w:tcW w:w="3610" w:type="dxa"/>
          </w:tcPr>
          <w:p w14:paraId="149E9F31" w14:textId="77777777" w:rsidR="00490429" w:rsidRPr="00E313E4" w:rsidRDefault="00490429" w:rsidP="00751837">
            <w:pPr>
              <w:spacing w:line="0" w:lineRule="atLeast"/>
              <w:rPr>
                <w:rFonts w:ascii="標楷體" w:eastAsia="標楷體" w:hAnsi="標楷體" w:hint="eastAsia"/>
              </w:rPr>
            </w:pPr>
            <w:r w:rsidRPr="00E313E4">
              <w:rPr>
                <w:rFonts w:ascii="標楷體" w:eastAsia="標楷體" w:hAnsi="標楷體" w:hint="eastAsia"/>
              </w:rPr>
              <w:t>晚餐：</w:t>
            </w:r>
            <w:r w:rsidR="00A0052E">
              <w:rPr>
                <w:rFonts w:ascii="標楷體" w:eastAsia="標楷體" w:hAnsi="標楷體" w:hint="eastAsia"/>
              </w:rPr>
              <w:t>青島</w:t>
            </w:r>
            <w:r w:rsidR="007558B2" w:rsidRPr="007558B2">
              <w:rPr>
                <w:rFonts w:ascii="標楷體" w:eastAsia="標楷體" w:hAnsi="標楷體" w:hint="eastAsia"/>
              </w:rPr>
              <w:t>海鮮餐</w:t>
            </w:r>
            <w:r w:rsidR="007558B2" w:rsidRPr="007558B2">
              <w:rPr>
                <w:rFonts w:ascii="標楷體" w:eastAsia="標楷體" w:hAnsi="標楷體"/>
              </w:rPr>
              <w:t xml:space="preserve"> 80</w:t>
            </w:r>
          </w:p>
        </w:tc>
      </w:tr>
      <w:tr w:rsidR="00490429" w:rsidRPr="00E313E4" w14:paraId="15BE7B89" w14:textId="77777777" w:rsidTr="00CA721B">
        <w:tc>
          <w:tcPr>
            <w:tcW w:w="10828" w:type="dxa"/>
            <w:gridSpan w:val="3"/>
          </w:tcPr>
          <w:p w14:paraId="5A33F157" w14:textId="77777777" w:rsidR="00490429" w:rsidRPr="00E313E4" w:rsidRDefault="00490429" w:rsidP="002C35F6">
            <w:pPr>
              <w:spacing w:line="0" w:lineRule="atLeast"/>
              <w:rPr>
                <w:rFonts w:ascii="標楷體" w:eastAsia="標楷體" w:hAnsi="標楷體" w:hint="eastAsia"/>
              </w:rPr>
            </w:pPr>
            <w:r w:rsidRPr="00E313E4">
              <w:rPr>
                <w:rFonts w:ascii="標楷體" w:eastAsia="標楷體" w:hAnsi="標楷體" w:hint="eastAsia"/>
              </w:rPr>
              <w:t>住宿：</w:t>
            </w:r>
            <w:r w:rsidR="00514517" w:rsidRPr="00040486">
              <w:rPr>
                <w:rFonts w:ascii="標楷體" w:eastAsia="標楷體" w:hAnsi="標楷體" w:hint="eastAsia"/>
              </w:rPr>
              <w:t>准</w:t>
            </w:r>
            <w:r w:rsidR="00514517" w:rsidRPr="00040486">
              <w:rPr>
                <w:rFonts w:ascii="標楷體" w:eastAsia="標楷體" w:hAnsi="標楷體"/>
              </w:rPr>
              <w:t>5☆☆☆☆☆</w:t>
            </w:r>
            <w:r w:rsidR="00514517">
              <w:rPr>
                <w:rFonts w:ascii="標楷體" w:eastAsia="標楷體" w:hAnsi="標楷體"/>
              </w:rPr>
              <w:t>青島上合建國</w:t>
            </w:r>
            <w:r w:rsidR="00514517" w:rsidRPr="00040486">
              <w:rPr>
                <w:rFonts w:ascii="標楷體" w:eastAsia="標楷體" w:hAnsi="標楷體"/>
              </w:rPr>
              <w:t>酒店或同級</w:t>
            </w:r>
          </w:p>
        </w:tc>
      </w:tr>
    </w:tbl>
    <w:p w14:paraId="479603F2" w14:textId="77777777" w:rsidR="00956CDE" w:rsidRDefault="00956CDE" w:rsidP="00751837">
      <w:pPr>
        <w:spacing w:line="0" w:lineRule="atLeast"/>
        <w:rPr>
          <w:rFonts w:ascii="標楷體" w:eastAsia="標楷體" w:hAnsi="標楷體" w:hint="eastAsia"/>
          <w:sz w:val="12"/>
        </w:rPr>
      </w:pPr>
    </w:p>
    <w:p w14:paraId="61223833" w14:textId="77777777" w:rsidR="00956CDE" w:rsidRPr="007F5460" w:rsidRDefault="00956CDE" w:rsidP="00751837">
      <w:pPr>
        <w:spacing w:line="0" w:lineRule="atLeast"/>
        <w:rPr>
          <w:rFonts w:ascii="標楷體" w:eastAsia="標楷體" w:hAnsi="標楷體" w:hint="eastAsia"/>
          <w:b/>
          <w:sz w:val="28"/>
          <w:szCs w:val="28"/>
        </w:rPr>
      </w:pPr>
      <w:r w:rsidRPr="007F5460">
        <w:rPr>
          <w:rFonts w:ascii="標楷體" w:eastAsia="標楷體" w:hAnsi="標楷體" w:hint="eastAsia"/>
          <w:b/>
          <w:sz w:val="28"/>
          <w:szCs w:val="28"/>
        </w:rPr>
        <w:t>第06天  青島</w:t>
      </w:r>
      <w:r w:rsidR="002C35F6" w:rsidRPr="002C35F6">
        <w:rPr>
          <w:rFonts w:ascii="標楷體" w:eastAsia="標楷體" w:hAnsi="標楷體" w:hint="eastAsia"/>
          <w:b/>
          <w:sz w:val="28"/>
          <w:szCs w:val="28"/>
        </w:rPr>
        <w:t>【上合之珠博覽城】</w:t>
      </w:r>
      <w:r w:rsidRPr="007F5460">
        <w:rPr>
          <w:rFonts w:ascii="標楷體" w:eastAsia="標楷體" w:hAnsi="標楷體" w:hint="eastAsia"/>
          <w:b/>
          <w:sz w:val="28"/>
          <w:szCs w:val="28"/>
        </w:rPr>
        <w:sym w:font="Wingdings" w:char="F051"/>
      </w:r>
      <w:r w:rsidRPr="007F5460">
        <w:rPr>
          <w:rFonts w:ascii="標楷體" w:eastAsia="標楷體" w:hAnsi="標楷體" w:hint="eastAsia"/>
          <w:b/>
          <w:sz w:val="28"/>
          <w:szCs w:val="28"/>
        </w:rPr>
        <w:t>桃園</w:t>
      </w:r>
    </w:p>
    <w:p w14:paraId="78D2DBD5" w14:textId="77777777" w:rsidR="00956CDE" w:rsidRPr="00E313E4" w:rsidRDefault="00403485" w:rsidP="00751837">
      <w:pPr>
        <w:spacing w:line="0" w:lineRule="atLeast"/>
        <w:rPr>
          <w:rFonts w:ascii="標楷體" w:eastAsia="標楷體" w:hAnsi="標楷體" w:hint="eastAsia"/>
        </w:rPr>
      </w:pPr>
      <w:r>
        <w:rPr>
          <w:rFonts w:ascii="標楷體" w:eastAsia="標楷體" w:hAnsi="標楷體" w:hint="eastAsia"/>
          <w:noProof/>
        </w:rPr>
        <w:pict w14:anchorId="0CC94210">
          <v:shape id="_x0000_s2050" type="#_x0000_t75" alt="" style="position:absolute;margin-left:282.05pt;margin-top:1.85pt;width:256.45pt;height:158.25pt;z-index:-251655680;mso-wrap-edited:f;mso-width-percent:0;mso-height-percent:0;mso-width-percent:0;mso-height-percent:0" wrapcoords="-63 0 -63 21191 21474 21191 21474 0 -63 0">
            <v:imagedata r:id="rId15" o:title=""/>
            <w10:wrap type="tight"/>
          </v:shape>
        </w:pict>
      </w:r>
      <w:r w:rsidR="002C35F6">
        <w:rPr>
          <w:rFonts w:ascii="標楷體" w:eastAsia="標楷體" w:hAnsi="標楷體" w:hint="eastAsia"/>
        </w:rPr>
        <w:t>【上合之珠博覽城】由綜合館、上合元素文化展示區、多功能館等組成，是一座融合會議會展、商品展銷、文化交流、商事服務等功能於一體的城市新地</w:t>
      </w:r>
      <w:r w:rsidR="002C35F6">
        <w:rPr>
          <w:rFonts w:ascii="標楷體" w:eastAsia="標楷體" w:hAnsi="標楷體" w:hint="eastAsia"/>
        </w:rPr>
        <w:lastRenderedPageBreak/>
        <w:t>標。上合之珠國際博覽中心專案作為全國首個面向上合組織國家的經貿合作、文化交流新平臺，是青島主動服務、積極融入國家戰略的生動實踐，將進一步提升上合示範區城市功能、服務和品質，吸引更多投資、貿易、物流、商旅等國際資訊和資源向示範區集聚，助推上合示範區高品質、跨越式發展，在更大範圍、更寬領域、更深層次推動青島與上合組織國家間的雙多邊資本、技術、人才深度交融，向世界遞出青島城市形象新名片。後前往『青島膠東國際機場』辦理登機手續後，搭機返回『桃園國際機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609"/>
        <w:gridCol w:w="3610"/>
      </w:tblGrid>
      <w:tr w:rsidR="00956CDE" w:rsidRPr="00E313E4" w14:paraId="3598F745" w14:textId="77777777" w:rsidTr="007E0195">
        <w:tc>
          <w:tcPr>
            <w:tcW w:w="3609" w:type="dxa"/>
          </w:tcPr>
          <w:p w14:paraId="4C487C61" w14:textId="77777777" w:rsidR="00956CDE" w:rsidRPr="00E313E4" w:rsidRDefault="00956CDE" w:rsidP="00751837">
            <w:pPr>
              <w:spacing w:line="0" w:lineRule="atLeast"/>
              <w:rPr>
                <w:rFonts w:ascii="標楷體" w:eastAsia="標楷體" w:hAnsi="標楷體" w:hint="eastAsia"/>
              </w:rPr>
            </w:pPr>
            <w:r w:rsidRPr="00E313E4">
              <w:rPr>
                <w:rFonts w:ascii="標楷體" w:eastAsia="標楷體" w:hAnsi="標楷體" w:hint="eastAsia"/>
              </w:rPr>
              <w:t>早餐：酒店內</w:t>
            </w:r>
          </w:p>
        </w:tc>
        <w:tc>
          <w:tcPr>
            <w:tcW w:w="3609" w:type="dxa"/>
          </w:tcPr>
          <w:p w14:paraId="13D874C6" w14:textId="77777777" w:rsidR="00956CDE" w:rsidRPr="00E313E4" w:rsidRDefault="00956CDE" w:rsidP="003866CE">
            <w:pPr>
              <w:spacing w:line="0" w:lineRule="atLeast"/>
              <w:rPr>
                <w:rFonts w:ascii="標楷體" w:eastAsia="標楷體" w:hAnsi="標楷體" w:hint="eastAsia"/>
              </w:rPr>
            </w:pPr>
            <w:r w:rsidRPr="00E313E4">
              <w:rPr>
                <w:rFonts w:ascii="標楷體" w:eastAsia="標楷體" w:hAnsi="標楷體" w:hint="eastAsia"/>
              </w:rPr>
              <w:t>中餐：</w:t>
            </w:r>
            <w:r>
              <w:rPr>
                <w:rFonts w:ascii="標楷體" w:eastAsia="標楷體" w:hAnsi="標楷體"/>
              </w:rPr>
              <w:t>機上</w:t>
            </w:r>
          </w:p>
        </w:tc>
        <w:tc>
          <w:tcPr>
            <w:tcW w:w="3610" w:type="dxa"/>
          </w:tcPr>
          <w:p w14:paraId="72049A1B" w14:textId="77777777" w:rsidR="00956CDE" w:rsidRPr="00E313E4" w:rsidRDefault="00956CDE" w:rsidP="00751837">
            <w:pPr>
              <w:spacing w:line="0" w:lineRule="atLeast"/>
              <w:rPr>
                <w:rFonts w:ascii="標楷體" w:eastAsia="標楷體" w:hAnsi="標楷體" w:hint="eastAsia"/>
              </w:rPr>
            </w:pPr>
            <w:r w:rsidRPr="00E313E4">
              <w:rPr>
                <w:rFonts w:ascii="標楷體" w:eastAsia="標楷體" w:hAnsi="標楷體" w:hint="eastAsia"/>
              </w:rPr>
              <w:t>晚餐：</w:t>
            </w:r>
            <w:r>
              <w:rPr>
                <w:rFonts w:ascii="標楷體" w:eastAsia="標楷體" w:hAnsi="標楷體" w:hint="eastAsia"/>
              </w:rPr>
              <w:t>X</w:t>
            </w:r>
          </w:p>
        </w:tc>
      </w:tr>
      <w:tr w:rsidR="00956CDE" w:rsidRPr="00E313E4" w14:paraId="2CFAD9F1" w14:textId="77777777" w:rsidTr="007E0195">
        <w:tc>
          <w:tcPr>
            <w:tcW w:w="10828" w:type="dxa"/>
            <w:gridSpan w:val="3"/>
          </w:tcPr>
          <w:p w14:paraId="4852D67A" w14:textId="77777777" w:rsidR="00956CDE" w:rsidRPr="00E313E4" w:rsidRDefault="00956CDE" w:rsidP="00751837">
            <w:pPr>
              <w:spacing w:line="0" w:lineRule="atLeast"/>
              <w:rPr>
                <w:rFonts w:ascii="標楷體" w:eastAsia="標楷體" w:hAnsi="標楷體" w:hint="eastAsia"/>
              </w:rPr>
            </w:pPr>
            <w:r w:rsidRPr="00E313E4">
              <w:rPr>
                <w:rFonts w:ascii="標楷體" w:eastAsia="標楷體" w:hAnsi="標楷體" w:hint="eastAsia"/>
              </w:rPr>
              <w:t>住宿：</w:t>
            </w:r>
            <w:r>
              <w:rPr>
                <w:rFonts w:ascii="標楷體" w:eastAsia="標楷體" w:hAnsi="標楷體" w:hint="eastAsia"/>
              </w:rPr>
              <w:t>溫暖的家</w:t>
            </w:r>
          </w:p>
        </w:tc>
      </w:tr>
    </w:tbl>
    <w:p w14:paraId="2E87C14D" w14:textId="77777777" w:rsidR="00C8092C" w:rsidRDefault="00C8092C" w:rsidP="00751837">
      <w:pPr>
        <w:spacing w:line="0" w:lineRule="atLeast"/>
        <w:rPr>
          <w:rFonts w:ascii="標楷體" w:eastAsia="標楷體" w:hAnsi="標楷體" w:hint="eastAsia"/>
        </w:rPr>
      </w:pPr>
    </w:p>
    <w:p w14:paraId="290F7D24" w14:textId="77777777" w:rsidR="00812312" w:rsidRDefault="00812312" w:rsidP="00751837">
      <w:pPr>
        <w:spacing w:line="0" w:lineRule="atLeast"/>
        <w:rPr>
          <w:rFonts w:ascii="標楷體" w:eastAsia="標楷體" w:hAnsi="標楷體" w:hint="eastAsia"/>
        </w:rPr>
      </w:pPr>
      <w:r w:rsidRPr="00812312">
        <w:rPr>
          <w:rFonts w:ascii="標楷體" w:eastAsia="標楷體" w:hAnsi="標楷體" w:hint="eastAsia"/>
        </w:rPr>
        <w:t>※大陸地區因飛機、火車班次時刻經常誤點或取消；故以上行程或餐食若有變更，將有所調整。若遇不可抗拒之情況，本公司將保有變更行程之權利。</w:t>
      </w:r>
    </w:p>
    <w:p w14:paraId="5240A392" w14:textId="77777777" w:rsidR="00E147AD" w:rsidRDefault="00E147AD" w:rsidP="00751837">
      <w:pPr>
        <w:spacing w:line="0" w:lineRule="atLeast"/>
        <w:rPr>
          <w:rFonts w:ascii="標楷體" w:eastAsia="標楷體" w:hAnsi="標楷體" w:hint="eastAsia"/>
        </w:rPr>
      </w:pPr>
    </w:p>
    <w:p w14:paraId="14CFFB8C" w14:textId="77777777" w:rsidR="00812312" w:rsidRPr="00E313E4" w:rsidRDefault="00403485" w:rsidP="00751837">
      <w:pPr>
        <w:spacing w:line="0" w:lineRule="atLeast"/>
        <w:rPr>
          <w:rFonts w:ascii="標楷體" w:eastAsia="標楷體" w:hAnsi="標楷體" w:hint="eastAsia"/>
        </w:rPr>
      </w:pPr>
      <w:r w:rsidRPr="00403485">
        <w:rPr>
          <w:rFonts w:ascii="標楷體" w:eastAsia="標楷體" w:hAnsi="標楷體"/>
          <w:noProof/>
        </w:rPr>
        <w:pict w14:anchorId="18F00578">
          <v:shape id="圖片 1" o:spid="_x0000_i1025" type="#_x0000_t75" style="width:537.85pt;height:351.4pt;visibility:visible;mso-wrap-style:square">
            <v:imagedata r:id="rId16" o:title=""/>
            <o:lock v:ext="edit" rotation="t" cropping="t" verticies="t"/>
          </v:shape>
        </w:pict>
      </w:r>
    </w:p>
    <w:sectPr w:rsidR="00812312" w:rsidRPr="00E313E4" w:rsidSect="00A133A1">
      <w:pgSz w:w="11906" w:h="16838"/>
      <w:pgMar w:top="567" w:right="567" w:bottom="567" w:left="567" w:header="851" w:footer="331"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64E00A" w14:textId="77777777" w:rsidR="00403485" w:rsidRDefault="00403485">
      <w:r>
        <w:separator/>
      </w:r>
    </w:p>
  </w:endnote>
  <w:endnote w:type="continuationSeparator" w:id="0">
    <w:p w14:paraId="110AB284" w14:textId="77777777" w:rsidR="00403485" w:rsidRDefault="00403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Wingdings">
    <w:panose1 w:val="05000000000000000000"/>
    <w:charset w:val="00"/>
    <w:family w:val="decorative"/>
    <w:pitch w:val="variable"/>
    <w:sig w:usb0="00000003" w:usb1="00000000" w:usb2="00000000" w:usb3="00000000" w:csb0="80000001" w:csb1="00000000"/>
  </w:font>
  <w:font w:name="Webdings">
    <w:panose1 w:val="05030102010509060703"/>
    <w:charset w:val="00"/>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E1A71C" w14:textId="77777777" w:rsidR="00403485" w:rsidRDefault="00403485">
      <w:r>
        <w:separator/>
      </w:r>
    </w:p>
  </w:footnote>
  <w:footnote w:type="continuationSeparator" w:id="0">
    <w:p w14:paraId="07EC2B6C" w14:textId="77777777" w:rsidR="00403485" w:rsidRDefault="00403485">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bordersDoNotSurroundHeader/>
  <w:bordersDoNotSurroundFooter/>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hdrShapeDefaults>
    <o:shapedefaults v:ext="edit" spidmax="205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2778"/>
    <w:rsid w:val="000029A4"/>
    <w:rsid w:val="000029A8"/>
    <w:rsid w:val="00013FA5"/>
    <w:rsid w:val="00014E6A"/>
    <w:rsid w:val="00014E90"/>
    <w:rsid w:val="00026136"/>
    <w:rsid w:val="00045CA3"/>
    <w:rsid w:val="000505EE"/>
    <w:rsid w:val="00052682"/>
    <w:rsid w:val="00053627"/>
    <w:rsid w:val="000541F5"/>
    <w:rsid w:val="000554C5"/>
    <w:rsid w:val="00060C3A"/>
    <w:rsid w:val="000610DB"/>
    <w:rsid w:val="000755C6"/>
    <w:rsid w:val="00075690"/>
    <w:rsid w:val="00087DF9"/>
    <w:rsid w:val="000A4F4D"/>
    <w:rsid w:val="000B577D"/>
    <w:rsid w:val="000C2BDC"/>
    <w:rsid w:val="000C70CF"/>
    <w:rsid w:val="000D2778"/>
    <w:rsid w:val="000D4BBE"/>
    <w:rsid w:val="000E5219"/>
    <w:rsid w:val="00106BFB"/>
    <w:rsid w:val="0011067F"/>
    <w:rsid w:val="00115121"/>
    <w:rsid w:val="00115E74"/>
    <w:rsid w:val="00116349"/>
    <w:rsid w:val="00121333"/>
    <w:rsid w:val="00136F4E"/>
    <w:rsid w:val="00141757"/>
    <w:rsid w:val="0014302C"/>
    <w:rsid w:val="00160C81"/>
    <w:rsid w:val="001648A1"/>
    <w:rsid w:val="00165530"/>
    <w:rsid w:val="001719F3"/>
    <w:rsid w:val="00172D44"/>
    <w:rsid w:val="00183DC8"/>
    <w:rsid w:val="0019495A"/>
    <w:rsid w:val="001A17F7"/>
    <w:rsid w:val="001A3616"/>
    <w:rsid w:val="001B5B11"/>
    <w:rsid w:val="001B69DE"/>
    <w:rsid w:val="001B6E38"/>
    <w:rsid w:val="001C0E9A"/>
    <w:rsid w:val="001C6667"/>
    <w:rsid w:val="001E0F3C"/>
    <w:rsid w:val="001F3E07"/>
    <w:rsid w:val="001F5F33"/>
    <w:rsid w:val="002013ED"/>
    <w:rsid w:val="0020705C"/>
    <w:rsid w:val="00210665"/>
    <w:rsid w:val="00217591"/>
    <w:rsid w:val="0021795A"/>
    <w:rsid w:val="00220A76"/>
    <w:rsid w:val="00234C2C"/>
    <w:rsid w:val="00240AC1"/>
    <w:rsid w:val="00251487"/>
    <w:rsid w:val="0025350F"/>
    <w:rsid w:val="002706E1"/>
    <w:rsid w:val="0027759A"/>
    <w:rsid w:val="002806B5"/>
    <w:rsid w:val="00281DAC"/>
    <w:rsid w:val="00287677"/>
    <w:rsid w:val="002937DB"/>
    <w:rsid w:val="002A2BA5"/>
    <w:rsid w:val="002A6BC5"/>
    <w:rsid w:val="002B2407"/>
    <w:rsid w:val="002C35F6"/>
    <w:rsid w:val="002D08D8"/>
    <w:rsid w:val="002D5DA5"/>
    <w:rsid w:val="002D6A8B"/>
    <w:rsid w:val="002E6876"/>
    <w:rsid w:val="002F50E6"/>
    <w:rsid w:val="002F62B2"/>
    <w:rsid w:val="00304158"/>
    <w:rsid w:val="00305FA0"/>
    <w:rsid w:val="0031033F"/>
    <w:rsid w:val="0031651F"/>
    <w:rsid w:val="00323B1D"/>
    <w:rsid w:val="00323C7A"/>
    <w:rsid w:val="00330E5D"/>
    <w:rsid w:val="00350445"/>
    <w:rsid w:val="0035426E"/>
    <w:rsid w:val="003617D3"/>
    <w:rsid w:val="0036464F"/>
    <w:rsid w:val="00365FAE"/>
    <w:rsid w:val="00370C1B"/>
    <w:rsid w:val="00370E06"/>
    <w:rsid w:val="00381AB6"/>
    <w:rsid w:val="00383E2B"/>
    <w:rsid w:val="003866CE"/>
    <w:rsid w:val="00393B82"/>
    <w:rsid w:val="003953F6"/>
    <w:rsid w:val="00397015"/>
    <w:rsid w:val="003C3C68"/>
    <w:rsid w:val="003C5DEF"/>
    <w:rsid w:val="003D08FF"/>
    <w:rsid w:val="003D5166"/>
    <w:rsid w:val="003E0701"/>
    <w:rsid w:val="003E131A"/>
    <w:rsid w:val="003E3D97"/>
    <w:rsid w:val="003E50D8"/>
    <w:rsid w:val="003F2460"/>
    <w:rsid w:val="003F6527"/>
    <w:rsid w:val="00403485"/>
    <w:rsid w:val="004044E6"/>
    <w:rsid w:val="00406C52"/>
    <w:rsid w:val="00412078"/>
    <w:rsid w:val="004129E3"/>
    <w:rsid w:val="00412FFB"/>
    <w:rsid w:val="004140B5"/>
    <w:rsid w:val="00430F60"/>
    <w:rsid w:val="004355D3"/>
    <w:rsid w:val="00440B8C"/>
    <w:rsid w:val="00441617"/>
    <w:rsid w:val="0044346C"/>
    <w:rsid w:val="00445EC9"/>
    <w:rsid w:val="004474CD"/>
    <w:rsid w:val="00447C98"/>
    <w:rsid w:val="00473FD3"/>
    <w:rsid w:val="00481BD3"/>
    <w:rsid w:val="00482B79"/>
    <w:rsid w:val="0048509A"/>
    <w:rsid w:val="00490429"/>
    <w:rsid w:val="0049243D"/>
    <w:rsid w:val="00495FCC"/>
    <w:rsid w:val="004A160F"/>
    <w:rsid w:val="004A58F8"/>
    <w:rsid w:val="004A752C"/>
    <w:rsid w:val="004B0AF1"/>
    <w:rsid w:val="004B1A6F"/>
    <w:rsid w:val="004B7D8D"/>
    <w:rsid w:val="004C38F9"/>
    <w:rsid w:val="004D1328"/>
    <w:rsid w:val="004D1D07"/>
    <w:rsid w:val="004D774E"/>
    <w:rsid w:val="004E21EC"/>
    <w:rsid w:val="004F048A"/>
    <w:rsid w:val="004F26AC"/>
    <w:rsid w:val="004F6130"/>
    <w:rsid w:val="00502A27"/>
    <w:rsid w:val="00503C36"/>
    <w:rsid w:val="00506255"/>
    <w:rsid w:val="0051341E"/>
    <w:rsid w:val="00514517"/>
    <w:rsid w:val="00517013"/>
    <w:rsid w:val="00525E32"/>
    <w:rsid w:val="0052719C"/>
    <w:rsid w:val="00540541"/>
    <w:rsid w:val="00541632"/>
    <w:rsid w:val="00547AAB"/>
    <w:rsid w:val="00556E5F"/>
    <w:rsid w:val="005610E2"/>
    <w:rsid w:val="00565468"/>
    <w:rsid w:val="00571282"/>
    <w:rsid w:val="00582D4F"/>
    <w:rsid w:val="00584EA3"/>
    <w:rsid w:val="00587D14"/>
    <w:rsid w:val="005909FF"/>
    <w:rsid w:val="00592645"/>
    <w:rsid w:val="00592FED"/>
    <w:rsid w:val="00594746"/>
    <w:rsid w:val="00595DB0"/>
    <w:rsid w:val="005A0738"/>
    <w:rsid w:val="005A1AEC"/>
    <w:rsid w:val="005A31FA"/>
    <w:rsid w:val="005A3C60"/>
    <w:rsid w:val="005A79F0"/>
    <w:rsid w:val="005B160C"/>
    <w:rsid w:val="005B4172"/>
    <w:rsid w:val="005C5E07"/>
    <w:rsid w:val="005D1778"/>
    <w:rsid w:val="005F1FEE"/>
    <w:rsid w:val="005F36ED"/>
    <w:rsid w:val="005F3D83"/>
    <w:rsid w:val="00607271"/>
    <w:rsid w:val="006107C9"/>
    <w:rsid w:val="00623126"/>
    <w:rsid w:val="0063736D"/>
    <w:rsid w:val="00641A48"/>
    <w:rsid w:val="006453F1"/>
    <w:rsid w:val="00647D63"/>
    <w:rsid w:val="0066365B"/>
    <w:rsid w:val="0067135A"/>
    <w:rsid w:val="00682455"/>
    <w:rsid w:val="00683A65"/>
    <w:rsid w:val="00687A22"/>
    <w:rsid w:val="00691AB7"/>
    <w:rsid w:val="00693C69"/>
    <w:rsid w:val="00695756"/>
    <w:rsid w:val="006A4154"/>
    <w:rsid w:val="006B266F"/>
    <w:rsid w:val="006B4B26"/>
    <w:rsid w:val="006B7161"/>
    <w:rsid w:val="006B7EF7"/>
    <w:rsid w:val="006C1908"/>
    <w:rsid w:val="006C3931"/>
    <w:rsid w:val="006D3255"/>
    <w:rsid w:val="006D3DB6"/>
    <w:rsid w:val="006E0FEB"/>
    <w:rsid w:val="006E16E2"/>
    <w:rsid w:val="006E358C"/>
    <w:rsid w:val="006E5327"/>
    <w:rsid w:val="006F2F18"/>
    <w:rsid w:val="007041A2"/>
    <w:rsid w:val="00705B13"/>
    <w:rsid w:val="00713F57"/>
    <w:rsid w:val="00715EED"/>
    <w:rsid w:val="00716850"/>
    <w:rsid w:val="00717946"/>
    <w:rsid w:val="00721760"/>
    <w:rsid w:val="00722328"/>
    <w:rsid w:val="00723449"/>
    <w:rsid w:val="007248DA"/>
    <w:rsid w:val="00730A10"/>
    <w:rsid w:val="00731145"/>
    <w:rsid w:val="00741889"/>
    <w:rsid w:val="00741906"/>
    <w:rsid w:val="00751837"/>
    <w:rsid w:val="007558B2"/>
    <w:rsid w:val="007733CE"/>
    <w:rsid w:val="007743B1"/>
    <w:rsid w:val="00777566"/>
    <w:rsid w:val="00784213"/>
    <w:rsid w:val="0079304E"/>
    <w:rsid w:val="00795D04"/>
    <w:rsid w:val="007A035E"/>
    <w:rsid w:val="007A2FF0"/>
    <w:rsid w:val="007A6F52"/>
    <w:rsid w:val="007B3790"/>
    <w:rsid w:val="007B4BB4"/>
    <w:rsid w:val="007B5F95"/>
    <w:rsid w:val="007B6F29"/>
    <w:rsid w:val="007C1D60"/>
    <w:rsid w:val="007E0195"/>
    <w:rsid w:val="007E413E"/>
    <w:rsid w:val="007E6D51"/>
    <w:rsid w:val="007F0B70"/>
    <w:rsid w:val="007F5460"/>
    <w:rsid w:val="007F72A6"/>
    <w:rsid w:val="0080731C"/>
    <w:rsid w:val="00812312"/>
    <w:rsid w:val="0081333E"/>
    <w:rsid w:val="0083136D"/>
    <w:rsid w:val="008336CF"/>
    <w:rsid w:val="008358E8"/>
    <w:rsid w:val="00840A06"/>
    <w:rsid w:val="00852CC4"/>
    <w:rsid w:val="008756E9"/>
    <w:rsid w:val="00882B99"/>
    <w:rsid w:val="008837D5"/>
    <w:rsid w:val="008A7EF5"/>
    <w:rsid w:val="008B4F85"/>
    <w:rsid w:val="008C1921"/>
    <w:rsid w:val="008D03A0"/>
    <w:rsid w:val="008E05F7"/>
    <w:rsid w:val="008E1A2C"/>
    <w:rsid w:val="008E1BE8"/>
    <w:rsid w:val="008E5A81"/>
    <w:rsid w:val="008E7DC6"/>
    <w:rsid w:val="008F3187"/>
    <w:rsid w:val="009127ED"/>
    <w:rsid w:val="00916B4E"/>
    <w:rsid w:val="00923EBF"/>
    <w:rsid w:val="0092653C"/>
    <w:rsid w:val="00932D17"/>
    <w:rsid w:val="00933335"/>
    <w:rsid w:val="009334C4"/>
    <w:rsid w:val="009359A6"/>
    <w:rsid w:val="00956CDE"/>
    <w:rsid w:val="00957DA6"/>
    <w:rsid w:val="0096178C"/>
    <w:rsid w:val="0096292B"/>
    <w:rsid w:val="0096638B"/>
    <w:rsid w:val="009951DE"/>
    <w:rsid w:val="00996278"/>
    <w:rsid w:val="009975C4"/>
    <w:rsid w:val="009A186F"/>
    <w:rsid w:val="009C3401"/>
    <w:rsid w:val="009D240A"/>
    <w:rsid w:val="009E1395"/>
    <w:rsid w:val="009E1FE9"/>
    <w:rsid w:val="009E2F00"/>
    <w:rsid w:val="00A0052E"/>
    <w:rsid w:val="00A06810"/>
    <w:rsid w:val="00A133A1"/>
    <w:rsid w:val="00A16289"/>
    <w:rsid w:val="00A34ABB"/>
    <w:rsid w:val="00A40867"/>
    <w:rsid w:val="00A45DCE"/>
    <w:rsid w:val="00A45F46"/>
    <w:rsid w:val="00A46A96"/>
    <w:rsid w:val="00A53DF4"/>
    <w:rsid w:val="00A5679D"/>
    <w:rsid w:val="00A606A9"/>
    <w:rsid w:val="00A6311B"/>
    <w:rsid w:val="00A64BB0"/>
    <w:rsid w:val="00A8554B"/>
    <w:rsid w:val="00A86D01"/>
    <w:rsid w:val="00A96A89"/>
    <w:rsid w:val="00AA1D37"/>
    <w:rsid w:val="00AA53DD"/>
    <w:rsid w:val="00AB4689"/>
    <w:rsid w:val="00AB5268"/>
    <w:rsid w:val="00AB590D"/>
    <w:rsid w:val="00AC3EEA"/>
    <w:rsid w:val="00AD419C"/>
    <w:rsid w:val="00AD7259"/>
    <w:rsid w:val="00AF3E1E"/>
    <w:rsid w:val="00AF47CF"/>
    <w:rsid w:val="00AF64F4"/>
    <w:rsid w:val="00B0211C"/>
    <w:rsid w:val="00B06F37"/>
    <w:rsid w:val="00B106EA"/>
    <w:rsid w:val="00B20BA7"/>
    <w:rsid w:val="00B21F1A"/>
    <w:rsid w:val="00B23012"/>
    <w:rsid w:val="00B3160C"/>
    <w:rsid w:val="00B32F5D"/>
    <w:rsid w:val="00B346E8"/>
    <w:rsid w:val="00B54EA6"/>
    <w:rsid w:val="00B5708D"/>
    <w:rsid w:val="00B66186"/>
    <w:rsid w:val="00B7079F"/>
    <w:rsid w:val="00B71C16"/>
    <w:rsid w:val="00B80002"/>
    <w:rsid w:val="00B82939"/>
    <w:rsid w:val="00B83BA5"/>
    <w:rsid w:val="00B96AB9"/>
    <w:rsid w:val="00BA74DF"/>
    <w:rsid w:val="00BB2323"/>
    <w:rsid w:val="00BB75CC"/>
    <w:rsid w:val="00BD7E96"/>
    <w:rsid w:val="00BE37C9"/>
    <w:rsid w:val="00BE5600"/>
    <w:rsid w:val="00BF05DA"/>
    <w:rsid w:val="00BF1237"/>
    <w:rsid w:val="00BF54D5"/>
    <w:rsid w:val="00C02CE7"/>
    <w:rsid w:val="00C06413"/>
    <w:rsid w:val="00C10707"/>
    <w:rsid w:val="00C15E20"/>
    <w:rsid w:val="00C15E66"/>
    <w:rsid w:val="00C221B9"/>
    <w:rsid w:val="00C25570"/>
    <w:rsid w:val="00C32120"/>
    <w:rsid w:val="00C374F1"/>
    <w:rsid w:val="00C4378D"/>
    <w:rsid w:val="00C56057"/>
    <w:rsid w:val="00C5789F"/>
    <w:rsid w:val="00C64127"/>
    <w:rsid w:val="00C64F12"/>
    <w:rsid w:val="00C670F2"/>
    <w:rsid w:val="00C8092C"/>
    <w:rsid w:val="00C86EAB"/>
    <w:rsid w:val="00C90407"/>
    <w:rsid w:val="00C96EF0"/>
    <w:rsid w:val="00CA159B"/>
    <w:rsid w:val="00CA68BF"/>
    <w:rsid w:val="00CA6E53"/>
    <w:rsid w:val="00CA721B"/>
    <w:rsid w:val="00CB4D22"/>
    <w:rsid w:val="00CC0318"/>
    <w:rsid w:val="00CC44E5"/>
    <w:rsid w:val="00CD3007"/>
    <w:rsid w:val="00CE2F95"/>
    <w:rsid w:val="00CE44ED"/>
    <w:rsid w:val="00CE6B88"/>
    <w:rsid w:val="00CF362D"/>
    <w:rsid w:val="00D011AE"/>
    <w:rsid w:val="00D032D1"/>
    <w:rsid w:val="00D1012E"/>
    <w:rsid w:val="00D11CC5"/>
    <w:rsid w:val="00D13D99"/>
    <w:rsid w:val="00D17F0D"/>
    <w:rsid w:val="00D21617"/>
    <w:rsid w:val="00D248B3"/>
    <w:rsid w:val="00D24B7D"/>
    <w:rsid w:val="00D25958"/>
    <w:rsid w:val="00D33CB6"/>
    <w:rsid w:val="00D36C4D"/>
    <w:rsid w:val="00D41C60"/>
    <w:rsid w:val="00D50BF8"/>
    <w:rsid w:val="00D53A9E"/>
    <w:rsid w:val="00D53BE7"/>
    <w:rsid w:val="00D56276"/>
    <w:rsid w:val="00D659F0"/>
    <w:rsid w:val="00D66E15"/>
    <w:rsid w:val="00D67C01"/>
    <w:rsid w:val="00D81263"/>
    <w:rsid w:val="00D900F4"/>
    <w:rsid w:val="00DA0CED"/>
    <w:rsid w:val="00DA1C11"/>
    <w:rsid w:val="00DA4696"/>
    <w:rsid w:val="00DA485E"/>
    <w:rsid w:val="00DB37AE"/>
    <w:rsid w:val="00DC6070"/>
    <w:rsid w:val="00DD4A23"/>
    <w:rsid w:val="00DE369B"/>
    <w:rsid w:val="00DE5D77"/>
    <w:rsid w:val="00DF19C4"/>
    <w:rsid w:val="00DF7B15"/>
    <w:rsid w:val="00E014F7"/>
    <w:rsid w:val="00E05C69"/>
    <w:rsid w:val="00E0610B"/>
    <w:rsid w:val="00E106B1"/>
    <w:rsid w:val="00E147AD"/>
    <w:rsid w:val="00E20AFB"/>
    <w:rsid w:val="00E210A7"/>
    <w:rsid w:val="00E2635C"/>
    <w:rsid w:val="00E26AB3"/>
    <w:rsid w:val="00E2769E"/>
    <w:rsid w:val="00E313E4"/>
    <w:rsid w:val="00E41BEA"/>
    <w:rsid w:val="00E42EE8"/>
    <w:rsid w:val="00E63BCE"/>
    <w:rsid w:val="00E73553"/>
    <w:rsid w:val="00E8471E"/>
    <w:rsid w:val="00E9161A"/>
    <w:rsid w:val="00EA5260"/>
    <w:rsid w:val="00EB3954"/>
    <w:rsid w:val="00EB54B8"/>
    <w:rsid w:val="00EB7ABB"/>
    <w:rsid w:val="00EC1C64"/>
    <w:rsid w:val="00EC2DDE"/>
    <w:rsid w:val="00ED463A"/>
    <w:rsid w:val="00EE04F4"/>
    <w:rsid w:val="00EE1C90"/>
    <w:rsid w:val="00EE22AE"/>
    <w:rsid w:val="00EE343B"/>
    <w:rsid w:val="00EE3F42"/>
    <w:rsid w:val="00EF278A"/>
    <w:rsid w:val="00EF3653"/>
    <w:rsid w:val="00EF3657"/>
    <w:rsid w:val="00EF56DE"/>
    <w:rsid w:val="00EF65FD"/>
    <w:rsid w:val="00EF7AB1"/>
    <w:rsid w:val="00F0030C"/>
    <w:rsid w:val="00F00B26"/>
    <w:rsid w:val="00F01CE3"/>
    <w:rsid w:val="00F04CDB"/>
    <w:rsid w:val="00F05316"/>
    <w:rsid w:val="00F07FE0"/>
    <w:rsid w:val="00F268D8"/>
    <w:rsid w:val="00F311D1"/>
    <w:rsid w:val="00F35795"/>
    <w:rsid w:val="00F56196"/>
    <w:rsid w:val="00F56228"/>
    <w:rsid w:val="00F7755D"/>
    <w:rsid w:val="00F80433"/>
    <w:rsid w:val="00F83503"/>
    <w:rsid w:val="00F93168"/>
    <w:rsid w:val="00F9352E"/>
    <w:rsid w:val="00F94AC2"/>
    <w:rsid w:val="00F95FEA"/>
    <w:rsid w:val="00FA027C"/>
    <w:rsid w:val="00FB4825"/>
    <w:rsid w:val="00FB57B2"/>
    <w:rsid w:val="00FC4762"/>
    <w:rsid w:val="00FD1ACD"/>
    <w:rsid w:val="00FD4077"/>
    <w:rsid w:val="00FE449E"/>
    <w:rsid w:val="00FF1726"/>
    <w:rsid w:val="00FF2D78"/>
    <w:rsid w:val="00FF3627"/>
    <w:rsid w:val="00FF3744"/>
    <w:rsid w:val="00FF5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2770C0EF"/>
  <w15:chartTrackingRefBased/>
  <w15:docId w15:val="{3F9C6308-B1A0-8145-867D-C4EADF5DB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041A2"/>
    <w:rPr>
      <w:rFonts w:ascii="新細明體" w:hAnsi="新細明體" w:cs="新細明體"/>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541632"/>
    <w:pPr>
      <w:tabs>
        <w:tab w:val="center" w:pos="4153"/>
        <w:tab w:val="right" w:pos="8306"/>
      </w:tabs>
      <w:snapToGrid w:val="0"/>
    </w:pPr>
    <w:rPr>
      <w:rFonts w:ascii="Calibri" w:hAnsi="Calibri" w:cs="Times New Roman"/>
      <w:kern w:val="2"/>
      <w:sz w:val="20"/>
      <w:szCs w:val="20"/>
      <w:lang w:val="x-none" w:eastAsia="x-none"/>
    </w:rPr>
  </w:style>
  <w:style w:type="character" w:customStyle="1" w:styleId="a4">
    <w:name w:val="頁首 字元"/>
    <w:link w:val="a3"/>
    <w:rsid w:val="00541632"/>
    <w:rPr>
      <w:rFonts w:ascii="Calibri" w:hAnsi="Calibri" w:cs="Calibri"/>
      <w:kern w:val="2"/>
    </w:rPr>
  </w:style>
  <w:style w:type="paragraph" w:styleId="a5">
    <w:name w:val="footer"/>
    <w:basedOn w:val="a"/>
    <w:link w:val="a6"/>
    <w:rsid w:val="00541632"/>
    <w:pPr>
      <w:tabs>
        <w:tab w:val="center" w:pos="4153"/>
        <w:tab w:val="right" w:pos="8306"/>
      </w:tabs>
      <w:snapToGrid w:val="0"/>
    </w:pPr>
    <w:rPr>
      <w:rFonts w:ascii="Calibri" w:hAnsi="Calibri" w:cs="Times New Roman"/>
      <w:kern w:val="2"/>
      <w:sz w:val="20"/>
      <w:szCs w:val="20"/>
      <w:lang w:val="x-none" w:eastAsia="x-none"/>
    </w:rPr>
  </w:style>
  <w:style w:type="character" w:customStyle="1" w:styleId="a6">
    <w:name w:val="頁尾 字元"/>
    <w:link w:val="a5"/>
    <w:rsid w:val="00541632"/>
    <w:rPr>
      <w:rFonts w:ascii="Calibri" w:hAnsi="Calibri" w:cs="Calibri"/>
      <w:kern w:val="2"/>
    </w:rPr>
  </w:style>
  <w:style w:type="table" w:styleId="a7">
    <w:name w:val="Table Grid"/>
    <w:basedOn w:val="a1"/>
    <w:rsid w:val="004904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rsid w:val="00430F60"/>
    <w:rPr>
      <w:color w:val="0000FF"/>
      <w:u w:val="single"/>
    </w:rPr>
  </w:style>
  <w:style w:type="paragraph" w:customStyle="1" w:styleId="picinfo">
    <w:name w:val="pic_info"/>
    <w:basedOn w:val="a"/>
    <w:rsid w:val="00647D63"/>
    <w:pPr>
      <w:spacing w:before="100" w:beforeAutospacing="1" w:after="100" w:afterAutospacing="1"/>
    </w:pPr>
  </w:style>
  <w:style w:type="character" w:customStyle="1" w:styleId="num">
    <w:name w:val="num"/>
    <w:basedOn w:val="a0"/>
    <w:rsid w:val="00647D63"/>
  </w:style>
  <w:style w:type="character" w:customStyle="1" w:styleId="c">
    <w:name w:val="c"/>
    <w:basedOn w:val="a0"/>
    <w:rsid w:val="00647D63"/>
  </w:style>
  <w:style w:type="character" w:customStyle="1" w:styleId="total">
    <w:name w:val="total"/>
    <w:basedOn w:val="a0"/>
    <w:rsid w:val="00647D63"/>
  </w:style>
  <w:style w:type="character" w:customStyle="1" w:styleId="pictext">
    <w:name w:val="pic_text"/>
    <w:basedOn w:val="a0"/>
    <w:rsid w:val="00647D63"/>
  </w:style>
  <w:style w:type="paragraph" w:styleId="Web">
    <w:name w:val="Normal (Web)"/>
    <w:basedOn w:val="a"/>
    <w:uiPriority w:val="99"/>
    <w:unhideWhenUsed/>
    <w:rsid w:val="0075183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69187663">
      <w:bodyDiv w:val="1"/>
      <w:marLeft w:val="0"/>
      <w:marRight w:val="0"/>
      <w:marTop w:val="0"/>
      <w:marBottom w:val="0"/>
      <w:divBdr>
        <w:top w:val="none" w:sz="0" w:space="0" w:color="auto"/>
        <w:left w:val="none" w:sz="0" w:space="0" w:color="auto"/>
        <w:bottom w:val="none" w:sz="0" w:space="0" w:color="auto"/>
        <w:right w:val="none" w:sz="0" w:space="0" w:color="auto"/>
      </w:divBdr>
      <w:divsChild>
        <w:div w:id="1335180363">
          <w:marLeft w:val="0"/>
          <w:marRight w:val="0"/>
          <w:marTop w:val="0"/>
          <w:marBottom w:val="0"/>
          <w:divBdr>
            <w:top w:val="none" w:sz="0" w:space="0" w:color="auto"/>
            <w:left w:val="none" w:sz="0" w:space="0" w:color="auto"/>
            <w:bottom w:val="none" w:sz="0" w:space="0" w:color="auto"/>
            <w:right w:val="none" w:sz="0" w:space="0" w:color="auto"/>
          </w:divBdr>
          <w:divsChild>
            <w:div w:id="765610591">
              <w:marLeft w:val="0"/>
              <w:marRight w:val="0"/>
              <w:marTop w:val="0"/>
              <w:marBottom w:val="0"/>
              <w:divBdr>
                <w:top w:val="none" w:sz="0" w:space="0" w:color="auto"/>
                <w:left w:val="none" w:sz="0" w:space="0" w:color="auto"/>
                <w:bottom w:val="none" w:sz="0" w:space="0" w:color="auto"/>
                <w:right w:val="none" w:sz="0" w:space="0" w:color="auto"/>
              </w:divBdr>
            </w:div>
            <w:div w:id="1464687208">
              <w:marLeft w:val="0"/>
              <w:marRight w:val="0"/>
              <w:marTop w:val="0"/>
              <w:marBottom w:val="0"/>
              <w:divBdr>
                <w:top w:val="none" w:sz="0" w:space="0" w:color="auto"/>
                <w:left w:val="none" w:sz="0" w:space="0" w:color="auto"/>
                <w:bottom w:val="none" w:sz="0" w:space="0" w:color="auto"/>
                <w:right w:val="none" w:sz="0" w:space="0" w:color="auto"/>
              </w:divBdr>
            </w:div>
            <w:div w:id="154501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08930">
      <w:bodyDiv w:val="1"/>
      <w:marLeft w:val="0"/>
      <w:marRight w:val="0"/>
      <w:marTop w:val="0"/>
      <w:marBottom w:val="0"/>
      <w:divBdr>
        <w:top w:val="none" w:sz="0" w:space="0" w:color="auto"/>
        <w:left w:val="none" w:sz="0" w:space="0" w:color="auto"/>
        <w:bottom w:val="none" w:sz="0" w:space="0" w:color="auto"/>
        <w:right w:val="none" w:sz="0" w:space="0" w:color="auto"/>
      </w:divBdr>
      <w:divsChild>
        <w:div w:id="1824277677">
          <w:marLeft w:val="0"/>
          <w:marRight w:val="0"/>
          <w:marTop w:val="0"/>
          <w:marBottom w:val="0"/>
          <w:divBdr>
            <w:top w:val="none" w:sz="0" w:space="0" w:color="auto"/>
            <w:left w:val="none" w:sz="0" w:space="0" w:color="auto"/>
            <w:bottom w:val="none" w:sz="0" w:space="0" w:color="auto"/>
            <w:right w:val="none" w:sz="0" w:space="0" w:color="auto"/>
          </w:divBdr>
          <w:divsChild>
            <w:div w:id="608701907">
              <w:marLeft w:val="0"/>
              <w:marRight w:val="0"/>
              <w:marTop w:val="0"/>
              <w:marBottom w:val="0"/>
              <w:divBdr>
                <w:top w:val="none" w:sz="0" w:space="0" w:color="auto"/>
                <w:left w:val="none" w:sz="0" w:space="0" w:color="auto"/>
                <w:bottom w:val="none" w:sz="0" w:space="0" w:color="auto"/>
                <w:right w:val="none" w:sz="0" w:space="0" w:color="auto"/>
              </w:divBdr>
            </w:div>
            <w:div w:id="918632885">
              <w:marLeft w:val="0"/>
              <w:marRight w:val="0"/>
              <w:marTop w:val="0"/>
              <w:marBottom w:val="0"/>
              <w:divBdr>
                <w:top w:val="none" w:sz="0" w:space="0" w:color="auto"/>
                <w:left w:val="none" w:sz="0" w:space="0" w:color="auto"/>
                <w:bottom w:val="none" w:sz="0" w:space="0" w:color="auto"/>
                <w:right w:val="none" w:sz="0" w:space="0" w:color="auto"/>
              </w:divBdr>
            </w:div>
            <w:div w:id="210464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18103">
      <w:bodyDiv w:val="1"/>
      <w:marLeft w:val="0"/>
      <w:marRight w:val="0"/>
      <w:marTop w:val="0"/>
      <w:marBottom w:val="0"/>
      <w:divBdr>
        <w:top w:val="none" w:sz="0" w:space="0" w:color="auto"/>
        <w:left w:val="none" w:sz="0" w:space="0" w:color="auto"/>
        <w:bottom w:val="none" w:sz="0" w:space="0" w:color="auto"/>
        <w:right w:val="none" w:sz="0" w:space="0" w:color="auto"/>
      </w:divBdr>
      <w:divsChild>
        <w:div w:id="1634826984">
          <w:marLeft w:val="0"/>
          <w:marRight w:val="0"/>
          <w:marTop w:val="0"/>
          <w:marBottom w:val="0"/>
          <w:divBdr>
            <w:top w:val="none" w:sz="0" w:space="0" w:color="auto"/>
            <w:left w:val="none" w:sz="0" w:space="0" w:color="auto"/>
            <w:bottom w:val="none" w:sz="0" w:space="0" w:color="auto"/>
            <w:right w:val="none" w:sz="0" w:space="0" w:color="auto"/>
          </w:divBdr>
          <w:divsChild>
            <w:div w:id="75904566">
              <w:marLeft w:val="0"/>
              <w:marRight w:val="0"/>
              <w:marTop w:val="0"/>
              <w:marBottom w:val="0"/>
              <w:divBdr>
                <w:top w:val="none" w:sz="0" w:space="0" w:color="auto"/>
                <w:left w:val="none" w:sz="0" w:space="0" w:color="auto"/>
                <w:bottom w:val="none" w:sz="0" w:space="0" w:color="auto"/>
                <w:right w:val="none" w:sz="0" w:space="0" w:color="auto"/>
              </w:divBdr>
            </w:div>
            <w:div w:id="601764370">
              <w:marLeft w:val="0"/>
              <w:marRight w:val="0"/>
              <w:marTop w:val="0"/>
              <w:marBottom w:val="0"/>
              <w:divBdr>
                <w:top w:val="none" w:sz="0" w:space="0" w:color="auto"/>
                <w:left w:val="none" w:sz="0" w:space="0" w:color="auto"/>
                <w:bottom w:val="none" w:sz="0" w:space="0" w:color="auto"/>
                <w:right w:val="none" w:sz="0" w:space="0" w:color="auto"/>
              </w:divBdr>
            </w:div>
            <w:div w:id="144083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85324">
      <w:bodyDiv w:val="1"/>
      <w:marLeft w:val="0"/>
      <w:marRight w:val="0"/>
      <w:marTop w:val="0"/>
      <w:marBottom w:val="0"/>
      <w:divBdr>
        <w:top w:val="none" w:sz="0" w:space="0" w:color="auto"/>
        <w:left w:val="none" w:sz="0" w:space="0" w:color="auto"/>
        <w:bottom w:val="none" w:sz="0" w:space="0" w:color="auto"/>
        <w:right w:val="none" w:sz="0" w:space="0" w:color="auto"/>
      </w:divBdr>
    </w:div>
    <w:div w:id="1392191671">
      <w:bodyDiv w:val="1"/>
      <w:marLeft w:val="0"/>
      <w:marRight w:val="0"/>
      <w:marTop w:val="0"/>
      <w:marBottom w:val="0"/>
      <w:divBdr>
        <w:top w:val="none" w:sz="0" w:space="0" w:color="auto"/>
        <w:left w:val="none" w:sz="0" w:space="0" w:color="auto"/>
        <w:bottom w:val="none" w:sz="0" w:space="0" w:color="auto"/>
        <w:right w:val="none" w:sz="0" w:space="0" w:color="auto"/>
      </w:divBdr>
    </w:div>
    <w:div w:id="1462067407">
      <w:bodyDiv w:val="1"/>
      <w:marLeft w:val="0"/>
      <w:marRight w:val="0"/>
      <w:marTop w:val="0"/>
      <w:marBottom w:val="0"/>
      <w:divBdr>
        <w:top w:val="none" w:sz="0" w:space="0" w:color="auto"/>
        <w:left w:val="none" w:sz="0" w:space="0" w:color="auto"/>
        <w:bottom w:val="none" w:sz="0" w:space="0" w:color="auto"/>
        <w:right w:val="none" w:sz="0" w:space="0" w:color="auto"/>
      </w:divBdr>
      <w:divsChild>
        <w:div w:id="1372344338">
          <w:marLeft w:val="0"/>
          <w:marRight w:val="0"/>
          <w:marTop w:val="0"/>
          <w:marBottom w:val="120"/>
          <w:divBdr>
            <w:top w:val="none" w:sz="0" w:space="0" w:color="auto"/>
            <w:left w:val="none" w:sz="0" w:space="0" w:color="auto"/>
            <w:bottom w:val="none" w:sz="0" w:space="0" w:color="auto"/>
            <w:right w:val="none" w:sz="0" w:space="0" w:color="auto"/>
          </w:divBdr>
        </w:div>
      </w:divsChild>
    </w:div>
    <w:div w:id="1610619811">
      <w:bodyDiv w:val="1"/>
      <w:marLeft w:val="0"/>
      <w:marRight w:val="0"/>
      <w:marTop w:val="0"/>
      <w:marBottom w:val="0"/>
      <w:divBdr>
        <w:top w:val="none" w:sz="0" w:space="0" w:color="auto"/>
        <w:left w:val="none" w:sz="0" w:space="0" w:color="auto"/>
        <w:bottom w:val="none" w:sz="0" w:space="0" w:color="auto"/>
        <w:right w:val="none" w:sz="0" w:space="0" w:color="auto"/>
      </w:divBdr>
    </w:div>
    <w:div w:id="1643924217">
      <w:bodyDiv w:val="1"/>
      <w:marLeft w:val="0"/>
      <w:marRight w:val="0"/>
      <w:marTop w:val="0"/>
      <w:marBottom w:val="0"/>
      <w:divBdr>
        <w:top w:val="none" w:sz="0" w:space="0" w:color="auto"/>
        <w:left w:val="none" w:sz="0" w:space="0" w:color="auto"/>
        <w:bottom w:val="none" w:sz="0" w:space="0" w:color="auto"/>
        <w:right w:val="none" w:sz="0" w:space="0" w:color="auto"/>
      </w:divBdr>
    </w:div>
    <w:div w:id="1833518803">
      <w:bodyDiv w:val="1"/>
      <w:marLeft w:val="0"/>
      <w:marRight w:val="0"/>
      <w:marTop w:val="0"/>
      <w:marBottom w:val="0"/>
      <w:divBdr>
        <w:top w:val="none" w:sz="0" w:space="0" w:color="auto"/>
        <w:left w:val="none" w:sz="0" w:space="0" w:color="auto"/>
        <w:bottom w:val="none" w:sz="0" w:space="0" w:color="auto"/>
        <w:right w:val="none" w:sz="0" w:space="0" w:color="auto"/>
      </w:divBdr>
      <w:divsChild>
        <w:div w:id="751968528">
          <w:marLeft w:val="0"/>
          <w:marRight w:val="0"/>
          <w:marTop w:val="0"/>
          <w:marBottom w:val="0"/>
          <w:divBdr>
            <w:top w:val="none" w:sz="0" w:space="0" w:color="auto"/>
            <w:left w:val="none" w:sz="0" w:space="0" w:color="auto"/>
            <w:bottom w:val="none" w:sz="0" w:space="0" w:color="auto"/>
            <w:right w:val="none" w:sz="0" w:space="0" w:color="auto"/>
          </w:divBdr>
          <w:divsChild>
            <w:div w:id="629046416">
              <w:marLeft w:val="0"/>
              <w:marRight w:val="0"/>
              <w:marTop w:val="0"/>
              <w:marBottom w:val="0"/>
              <w:divBdr>
                <w:top w:val="none" w:sz="0" w:space="0" w:color="auto"/>
                <w:left w:val="none" w:sz="0" w:space="0" w:color="auto"/>
                <w:bottom w:val="none" w:sz="0" w:space="0" w:color="auto"/>
                <w:right w:val="none" w:sz="0" w:space="0" w:color="auto"/>
              </w:divBdr>
            </w:div>
            <w:div w:id="1323041555">
              <w:marLeft w:val="0"/>
              <w:marRight w:val="0"/>
              <w:marTop w:val="0"/>
              <w:marBottom w:val="0"/>
              <w:divBdr>
                <w:top w:val="none" w:sz="0" w:space="0" w:color="auto"/>
                <w:left w:val="none" w:sz="0" w:space="0" w:color="auto"/>
                <w:bottom w:val="none" w:sz="0" w:space="0" w:color="auto"/>
                <w:right w:val="none" w:sz="0" w:space="0" w:color="auto"/>
              </w:divBdr>
            </w:div>
            <w:div w:id="184609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89295">
      <w:bodyDiv w:val="1"/>
      <w:marLeft w:val="0"/>
      <w:marRight w:val="0"/>
      <w:marTop w:val="0"/>
      <w:marBottom w:val="0"/>
      <w:divBdr>
        <w:top w:val="none" w:sz="0" w:space="0" w:color="auto"/>
        <w:left w:val="none" w:sz="0" w:space="0" w:color="auto"/>
        <w:bottom w:val="none" w:sz="0" w:space="0" w:color="auto"/>
        <w:right w:val="none" w:sz="0" w:space="0" w:color="auto"/>
      </w:divBdr>
      <w:divsChild>
        <w:div w:id="1237284235">
          <w:marLeft w:val="0"/>
          <w:marRight w:val="0"/>
          <w:marTop w:val="0"/>
          <w:marBottom w:val="0"/>
          <w:divBdr>
            <w:top w:val="none" w:sz="0" w:space="0" w:color="auto"/>
            <w:left w:val="none" w:sz="0" w:space="0" w:color="auto"/>
            <w:bottom w:val="none" w:sz="0" w:space="0" w:color="auto"/>
            <w:right w:val="none" w:sz="0" w:space="0" w:color="auto"/>
          </w:divBdr>
        </w:div>
      </w:divsChild>
    </w:div>
    <w:div w:id="2134131073">
      <w:bodyDiv w:val="1"/>
      <w:marLeft w:val="0"/>
      <w:marRight w:val="0"/>
      <w:marTop w:val="0"/>
      <w:marBottom w:val="0"/>
      <w:divBdr>
        <w:top w:val="none" w:sz="0" w:space="0" w:color="auto"/>
        <w:left w:val="none" w:sz="0" w:space="0" w:color="auto"/>
        <w:bottom w:val="none" w:sz="0" w:space="0" w:color="auto"/>
        <w:right w:val="none" w:sz="0" w:space="0" w:color="auto"/>
      </w:divBdr>
      <w:divsChild>
        <w:div w:id="263922247">
          <w:marLeft w:val="0"/>
          <w:marRight w:val="0"/>
          <w:marTop w:val="0"/>
          <w:marBottom w:val="0"/>
          <w:divBdr>
            <w:top w:val="none" w:sz="0" w:space="0" w:color="auto"/>
            <w:left w:val="none" w:sz="0" w:space="0" w:color="auto"/>
            <w:bottom w:val="none" w:sz="0" w:space="0" w:color="auto"/>
            <w:right w:val="none" w:sz="0" w:space="0" w:color="auto"/>
          </w:divBdr>
          <w:divsChild>
            <w:div w:id="189225243">
              <w:marLeft w:val="0"/>
              <w:marRight w:val="0"/>
              <w:marTop w:val="0"/>
              <w:marBottom w:val="0"/>
              <w:divBdr>
                <w:top w:val="none" w:sz="0" w:space="0" w:color="auto"/>
                <w:left w:val="none" w:sz="0" w:space="0" w:color="auto"/>
                <w:bottom w:val="none" w:sz="0" w:space="0" w:color="auto"/>
                <w:right w:val="none" w:sz="0" w:space="0" w:color="auto"/>
              </w:divBdr>
            </w:div>
            <w:div w:id="1066608600">
              <w:marLeft w:val="0"/>
              <w:marRight w:val="0"/>
              <w:marTop w:val="0"/>
              <w:marBottom w:val="0"/>
              <w:divBdr>
                <w:top w:val="none" w:sz="0" w:space="0" w:color="auto"/>
                <w:left w:val="none" w:sz="0" w:space="0" w:color="auto"/>
                <w:bottom w:val="none" w:sz="0" w:space="0" w:color="auto"/>
                <w:right w:val="none" w:sz="0" w:space="0" w:color="auto"/>
              </w:divBdr>
            </w:div>
            <w:div w:id="204643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A339244-61F0-4FE4-AF2E-D72F23162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625</Words>
  <Characters>3311</Characters>
  <Application>Microsoft Office Word</Application>
  <DocSecurity>4</DocSecurity>
  <Lines>1655</Lines>
  <Paragraphs>83</Paragraphs>
  <ScaleCrop>false</ScaleCrop>
  <Company>My Company</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Customer</dc:creator>
  <cp:keywords/>
  <cp:lastModifiedBy>百百 世興</cp:lastModifiedBy>
  <cp:revision>2</cp:revision>
  <cp:lastPrinted>2025-07-11T10:37:00Z</cp:lastPrinted>
  <dcterms:created xsi:type="dcterms:W3CDTF">2026-08-07T01:54:00Z</dcterms:created>
  <dcterms:modified xsi:type="dcterms:W3CDTF">2026-08-07T01:54:00Z</dcterms:modified>
</cp:coreProperties>
</file>