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0" distT="0" distL="0" distR="0">
            <wp:extent cx="6645910" cy="2703195"/>
            <wp:effectExtent b="0" l="0" r="0" t="0"/>
            <wp:docPr descr="玩樂宿霧五日～薄荷島、歐斯陸+墨寶沙丁魚風暴、資生堂-星宇" id="14" name="image1.jpg"/>
            <a:graphic>
              <a:graphicData uri="http://schemas.openxmlformats.org/drawingml/2006/picture">
                <pic:pic>
                  <pic:nvPicPr>
                    <pic:cNvPr descr="玩樂宿霧五日～薄荷島、歐斯陸+墨寶沙丁魚風暴、資生堂-星宇" id="0" name="image1.jpg"/>
                    <pic:cNvPicPr preferRelativeResize="0"/>
                  </pic:nvPicPr>
                  <pic:blipFill>
                    <a:blip r:embed="rId7"/>
                    <a:srcRect b="0" l="0" r="0" t="0"/>
                    <a:stretch>
                      <a:fillRect/>
                    </a:stretch>
                  </pic:blipFill>
                  <pic:spPr>
                    <a:xfrm>
                      <a:off x="0" y="0"/>
                      <a:ext cx="6645910" cy="270319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0" distT="0" distL="0" distR="0">
            <wp:extent cx="6645910" cy="6319520"/>
            <wp:effectExtent b="0" l="0" r="0" t="0"/>
            <wp:docPr descr="宿霧地圖" id="16" name="image3.jpg"/>
            <a:graphic>
              <a:graphicData uri="http://schemas.openxmlformats.org/drawingml/2006/picture">
                <pic:pic>
                  <pic:nvPicPr>
                    <pic:cNvPr descr="宿霧地圖" id="0" name="image3.jpg"/>
                    <pic:cNvPicPr preferRelativeResize="0"/>
                  </pic:nvPicPr>
                  <pic:blipFill>
                    <a:blip r:embed="rId8"/>
                    <a:srcRect b="0" l="0" r="0" t="0"/>
                    <a:stretch>
                      <a:fillRect/>
                    </a:stretch>
                  </pic:blipFill>
                  <pic:spPr>
                    <a:xfrm>
                      <a:off x="0" y="0"/>
                      <a:ext cx="6645910" cy="6319520"/>
                    </a:xfrm>
                    <a:prstGeom prst="rect"/>
                    <a:ln/>
                  </pic:spPr>
                </pic:pic>
              </a:graphicData>
            </a:graphic>
          </wp:inline>
        </w:drawing>
      </w:r>
      <w:r w:rsidDel="00000000" w:rsidR="00000000" w:rsidRPr="00000000">
        <w:rPr/>
        <w:drawing>
          <wp:inline distB="0" distT="0" distL="0" distR="0">
            <wp:extent cx="6645910" cy="2569845"/>
            <wp:effectExtent b="0" l="0" r="0" t="0"/>
            <wp:docPr descr="麥哲倫十字架" id="15" name="image5.jpg"/>
            <a:graphic>
              <a:graphicData uri="http://schemas.openxmlformats.org/drawingml/2006/picture">
                <pic:pic>
                  <pic:nvPicPr>
                    <pic:cNvPr descr="麥哲倫十字架" id="0" name="image5.jpg"/>
                    <pic:cNvPicPr preferRelativeResize="0"/>
                  </pic:nvPicPr>
                  <pic:blipFill>
                    <a:blip r:embed="rId9"/>
                    <a:srcRect b="0" l="0" r="0" t="0"/>
                    <a:stretch>
                      <a:fillRect/>
                    </a:stretch>
                  </pic:blipFill>
                  <pic:spPr>
                    <a:xfrm>
                      <a:off x="0" y="0"/>
                      <a:ext cx="6645910" cy="2569845"/>
                    </a:xfrm>
                    <a:prstGeom prst="rect"/>
                    <a:ln/>
                  </pic:spPr>
                </pic:pic>
              </a:graphicData>
            </a:graphic>
          </wp:inline>
        </w:drawing>
      </w:r>
      <w:r w:rsidDel="00000000" w:rsidR="00000000" w:rsidRPr="00000000">
        <w:rPr/>
        <w:drawing>
          <wp:inline distB="0" distT="0" distL="0" distR="0">
            <wp:extent cx="6645910" cy="2695575"/>
            <wp:effectExtent b="0" l="0" r="0" t="0"/>
            <wp:docPr descr="聖嬰大教堂" id="18" name="image4.jpg"/>
            <a:graphic>
              <a:graphicData uri="http://schemas.openxmlformats.org/drawingml/2006/picture">
                <pic:pic>
                  <pic:nvPicPr>
                    <pic:cNvPr descr="聖嬰大教堂" id="0" name="image4.jpg"/>
                    <pic:cNvPicPr preferRelativeResize="0"/>
                  </pic:nvPicPr>
                  <pic:blipFill>
                    <a:blip r:embed="rId10"/>
                    <a:srcRect b="0" l="0" r="0" t="0"/>
                    <a:stretch>
                      <a:fillRect/>
                    </a:stretch>
                  </pic:blipFill>
                  <pic:spPr>
                    <a:xfrm>
                      <a:off x="0" y="0"/>
                      <a:ext cx="6645910" cy="2695575"/>
                    </a:xfrm>
                    <a:prstGeom prst="rect"/>
                    <a:ln/>
                  </pic:spPr>
                </pic:pic>
              </a:graphicData>
            </a:graphic>
          </wp:inline>
        </w:drawing>
      </w:r>
      <w:r w:rsidDel="00000000" w:rsidR="00000000" w:rsidRPr="00000000">
        <w:rPr/>
        <w:drawing>
          <wp:inline distB="0" distT="0" distL="0" distR="0">
            <wp:extent cx="6648450" cy="4262438"/>
            <wp:effectExtent b="0" l="0" r="0" t="0"/>
            <wp:docPr descr="資生堂島" id="17" name="image2.jpg"/>
            <a:graphic>
              <a:graphicData uri="http://schemas.openxmlformats.org/drawingml/2006/picture">
                <pic:pic>
                  <pic:nvPicPr>
                    <pic:cNvPr descr="資生堂島" id="0" name="image2.jpg"/>
                    <pic:cNvPicPr preferRelativeResize="0"/>
                  </pic:nvPicPr>
                  <pic:blipFill>
                    <a:blip r:embed="rId11"/>
                    <a:srcRect b="0" l="0" r="0" t="0"/>
                    <a:stretch>
                      <a:fillRect/>
                    </a:stretch>
                  </pic:blipFill>
                  <pic:spPr>
                    <a:xfrm>
                      <a:off x="0" y="0"/>
                      <a:ext cx="6648450" cy="4262438"/>
                    </a:xfrm>
                    <a:prstGeom prst="rect"/>
                    <a:ln/>
                  </pic:spPr>
                </pic:pic>
              </a:graphicData>
            </a:graphic>
          </wp:inline>
        </w:drawing>
      </w:r>
      <w:r w:rsidDel="00000000" w:rsidR="00000000" w:rsidRPr="00000000">
        <w:rPr/>
        <w:drawing>
          <wp:inline distB="0" distT="0" distL="0" distR="0">
            <wp:extent cx="6645910" cy="4695825"/>
            <wp:effectExtent b="0" l="0" r="0" t="0"/>
            <wp:docPr descr="歐斯陸 鯨鯊" id="12" name="image6.jpg"/>
            <a:graphic>
              <a:graphicData uri="http://schemas.openxmlformats.org/drawingml/2006/picture">
                <pic:pic>
                  <pic:nvPicPr>
                    <pic:cNvPr descr="歐斯陸 鯨鯊" id="0" name="image6.jpg"/>
                    <pic:cNvPicPr preferRelativeResize="0"/>
                  </pic:nvPicPr>
                  <pic:blipFill>
                    <a:blip r:embed="rId12"/>
                    <a:srcRect b="0" l="0" r="0" t="0"/>
                    <a:stretch>
                      <a:fillRect/>
                    </a:stretch>
                  </pic:blipFill>
                  <pic:spPr>
                    <a:xfrm>
                      <a:off x="0" y="0"/>
                      <a:ext cx="6645910" cy="4695825"/>
                    </a:xfrm>
                    <a:prstGeom prst="rect"/>
                    <a:ln/>
                  </pic:spPr>
                </pic:pic>
              </a:graphicData>
            </a:graphic>
          </wp:inline>
        </w:drawing>
      </w:r>
      <w:r w:rsidDel="00000000" w:rsidR="00000000" w:rsidRPr="00000000">
        <w:rPr/>
        <w:drawing>
          <wp:inline distB="0" distT="0" distL="0" distR="0">
            <wp:extent cx="6648450" cy="4005263"/>
            <wp:effectExtent b="0" l="0" r="0" t="0"/>
            <wp:docPr descr="灣前飯店" id="13" name="image7.jpg"/>
            <a:graphic>
              <a:graphicData uri="http://schemas.openxmlformats.org/drawingml/2006/picture">
                <pic:pic>
                  <pic:nvPicPr>
                    <pic:cNvPr descr="灣前飯店" id="0" name="image7.jpg"/>
                    <pic:cNvPicPr preferRelativeResize="0"/>
                  </pic:nvPicPr>
                  <pic:blipFill>
                    <a:blip r:embed="rId13"/>
                    <a:srcRect b="0" l="0" r="0" t="0"/>
                    <a:stretch>
                      <a:fillRect/>
                    </a:stretch>
                  </pic:blipFill>
                  <pic:spPr>
                    <a:xfrm>
                      <a:off x="0" y="0"/>
                      <a:ext cx="6648450" cy="4005263"/>
                    </a:xfrm>
                    <a:prstGeom prst="rect"/>
                    <a:ln/>
                  </pic:spPr>
                </pic:pic>
              </a:graphicData>
            </a:graphic>
          </wp:inline>
        </w:drawing>
      </w:r>
      <w:r w:rsidDel="00000000" w:rsidR="00000000" w:rsidRPr="00000000">
        <w:rPr>
          <w:rtl w:val="0"/>
        </w:rPr>
      </w:r>
    </w:p>
    <w:tbl>
      <w:tblPr>
        <w:tblStyle w:val="Table1"/>
        <w:tblW w:w="10198.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038"/>
        <w:gridCol w:w="2016"/>
        <w:gridCol w:w="2016"/>
        <w:gridCol w:w="2016"/>
        <w:gridCol w:w="1332"/>
        <w:gridCol w:w="1780"/>
        <w:tblGridChange w:id="0">
          <w:tblGrid>
            <w:gridCol w:w="1038"/>
            <w:gridCol w:w="2016"/>
            <w:gridCol w:w="2016"/>
            <w:gridCol w:w="2016"/>
            <w:gridCol w:w="1332"/>
            <w:gridCol w:w="178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cad7ee" w:val="clear"/>
            <w:vAlign w:val="center"/>
          </w:tcPr>
          <w:p w:rsidR="00000000" w:rsidDel="00000000" w:rsidP="00000000" w:rsidRDefault="00000000" w:rsidRPr="00000000" w14:paraId="00000003">
            <w:pPr>
              <w:jc w:val="center"/>
              <w:rPr>
                <w:color w:val="000000"/>
              </w:rPr>
            </w:pPr>
            <w:r w:rsidDel="00000000" w:rsidR="00000000" w:rsidRPr="00000000">
              <w:rPr>
                <w:color w:val="000000"/>
                <w:rtl w:val="0"/>
              </w:rPr>
              <w:t xml:space="preserve">天數</w:t>
            </w:r>
          </w:p>
        </w:tc>
        <w:tc>
          <w:tcPr>
            <w:tcBorders>
              <w:top w:color="000000" w:space="0" w:sz="6" w:val="single"/>
              <w:left w:color="000000" w:space="0" w:sz="6" w:val="single"/>
              <w:bottom w:color="000000" w:space="0" w:sz="6" w:val="single"/>
              <w:right w:color="000000" w:space="0" w:sz="6" w:val="single"/>
            </w:tcBorders>
            <w:shd w:fill="cad7ee" w:val="clear"/>
            <w:vAlign w:val="center"/>
          </w:tcPr>
          <w:p w:rsidR="00000000" w:rsidDel="00000000" w:rsidP="00000000" w:rsidRDefault="00000000" w:rsidRPr="00000000" w14:paraId="00000004">
            <w:pPr>
              <w:jc w:val="center"/>
              <w:rPr>
                <w:color w:val="000000"/>
              </w:rPr>
            </w:pPr>
            <w:r w:rsidDel="00000000" w:rsidR="00000000" w:rsidRPr="00000000">
              <w:rPr>
                <w:color w:val="000000"/>
                <w:rtl w:val="0"/>
              </w:rPr>
              <w:t xml:space="preserve">出發日期-時間</w:t>
            </w:r>
          </w:p>
        </w:tc>
        <w:tc>
          <w:tcPr>
            <w:tcBorders>
              <w:top w:color="000000" w:space="0" w:sz="6" w:val="single"/>
              <w:left w:color="000000" w:space="0" w:sz="6" w:val="single"/>
              <w:bottom w:color="000000" w:space="0" w:sz="6" w:val="single"/>
              <w:right w:color="000000" w:space="0" w:sz="6" w:val="single"/>
            </w:tcBorders>
            <w:shd w:fill="cad7ee" w:val="clear"/>
            <w:vAlign w:val="center"/>
          </w:tcPr>
          <w:p w:rsidR="00000000" w:rsidDel="00000000" w:rsidP="00000000" w:rsidRDefault="00000000" w:rsidRPr="00000000" w14:paraId="00000005">
            <w:pPr>
              <w:jc w:val="center"/>
              <w:rPr>
                <w:color w:val="000000"/>
              </w:rPr>
            </w:pPr>
            <w:r w:rsidDel="00000000" w:rsidR="00000000" w:rsidRPr="00000000">
              <w:rPr>
                <w:color w:val="000000"/>
                <w:rtl w:val="0"/>
              </w:rPr>
              <w:t xml:space="preserve">抵達日期-時間</w:t>
            </w:r>
          </w:p>
        </w:tc>
        <w:tc>
          <w:tcPr>
            <w:tcBorders>
              <w:top w:color="000000" w:space="0" w:sz="6" w:val="single"/>
              <w:left w:color="000000" w:space="0" w:sz="6" w:val="single"/>
              <w:bottom w:color="000000" w:space="0" w:sz="6" w:val="single"/>
              <w:right w:color="000000" w:space="0" w:sz="6" w:val="single"/>
            </w:tcBorders>
            <w:shd w:fill="cad7ee" w:val="clear"/>
            <w:vAlign w:val="center"/>
          </w:tcPr>
          <w:p w:rsidR="00000000" w:rsidDel="00000000" w:rsidP="00000000" w:rsidRDefault="00000000" w:rsidRPr="00000000" w14:paraId="00000006">
            <w:pPr>
              <w:jc w:val="center"/>
              <w:rPr>
                <w:color w:val="000000"/>
              </w:rPr>
            </w:pPr>
            <w:r w:rsidDel="00000000" w:rsidR="00000000" w:rsidRPr="00000000">
              <w:rPr>
                <w:color w:val="000000"/>
                <w:rtl w:val="0"/>
              </w:rPr>
              <w:t xml:space="preserve">起飛-抵達城市</w:t>
            </w:r>
          </w:p>
        </w:tc>
        <w:tc>
          <w:tcPr>
            <w:tcBorders>
              <w:top w:color="000000" w:space="0" w:sz="6" w:val="single"/>
              <w:left w:color="000000" w:space="0" w:sz="6" w:val="single"/>
              <w:bottom w:color="000000" w:space="0" w:sz="6" w:val="single"/>
              <w:right w:color="000000" w:space="0" w:sz="6" w:val="single"/>
            </w:tcBorders>
            <w:shd w:fill="cad7ee" w:val="clear"/>
            <w:vAlign w:val="center"/>
          </w:tcPr>
          <w:p w:rsidR="00000000" w:rsidDel="00000000" w:rsidP="00000000" w:rsidRDefault="00000000" w:rsidRPr="00000000" w14:paraId="00000007">
            <w:pPr>
              <w:jc w:val="center"/>
              <w:rPr>
                <w:color w:val="000000"/>
              </w:rPr>
            </w:pPr>
            <w:r w:rsidDel="00000000" w:rsidR="00000000" w:rsidRPr="00000000">
              <w:rPr>
                <w:color w:val="000000"/>
                <w:rtl w:val="0"/>
              </w:rPr>
              <w:t xml:space="preserve">航空公司</w:t>
            </w:r>
          </w:p>
        </w:tc>
        <w:tc>
          <w:tcPr>
            <w:tcBorders>
              <w:top w:color="000000" w:space="0" w:sz="6" w:val="single"/>
              <w:left w:color="000000" w:space="0" w:sz="6" w:val="single"/>
              <w:bottom w:color="000000" w:space="0" w:sz="6" w:val="single"/>
              <w:right w:color="000000" w:space="0" w:sz="6" w:val="single"/>
            </w:tcBorders>
            <w:shd w:fill="cad7ee" w:val="clear"/>
            <w:vAlign w:val="center"/>
          </w:tcPr>
          <w:p w:rsidR="00000000" w:rsidDel="00000000" w:rsidP="00000000" w:rsidRDefault="00000000" w:rsidRPr="00000000" w14:paraId="00000008">
            <w:pPr>
              <w:jc w:val="center"/>
              <w:rPr>
                <w:color w:val="000000"/>
              </w:rPr>
            </w:pPr>
            <w:r w:rsidDel="00000000" w:rsidR="00000000" w:rsidRPr="00000000">
              <w:rPr>
                <w:color w:val="000000"/>
                <w:rtl w:val="0"/>
              </w:rPr>
              <w:t xml:space="preserve">航班編號</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0faff" w:val="clear"/>
            <w:vAlign w:val="center"/>
          </w:tcPr>
          <w:p w:rsidR="00000000" w:rsidDel="00000000" w:rsidP="00000000" w:rsidRDefault="00000000" w:rsidRPr="00000000" w14:paraId="00000009">
            <w:pPr>
              <w:jc w:val="center"/>
              <w:rPr>
                <w:color w:val="000000"/>
              </w:rPr>
            </w:pPr>
            <w:r w:rsidDel="00000000" w:rsidR="00000000" w:rsidRPr="00000000">
              <w:rPr>
                <w:color w:val="000000"/>
                <w:rtl w:val="0"/>
              </w:rPr>
              <w:t xml:space="preserve">第1天</w:t>
            </w:r>
          </w:p>
        </w:tc>
        <w:tc>
          <w:tcPr>
            <w:tcBorders>
              <w:top w:color="000000" w:space="0" w:sz="6" w:val="single"/>
              <w:left w:color="000000" w:space="0" w:sz="6" w:val="single"/>
              <w:bottom w:color="000000" w:space="0" w:sz="6" w:val="single"/>
              <w:right w:color="000000" w:space="0" w:sz="6" w:val="single"/>
            </w:tcBorders>
            <w:shd w:fill="f0faff" w:val="clear"/>
            <w:vAlign w:val="center"/>
          </w:tcPr>
          <w:p w:rsidR="00000000" w:rsidDel="00000000" w:rsidP="00000000" w:rsidRDefault="00000000" w:rsidRPr="00000000" w14:paraId="0000000A">
            <w:pPr>
              <w:jc w:val="center"/>
              <w:rPr>
                <w:color w:val="000000"/>
              </w:rPr>
            </w:pPr>
            <w:r w:rsidDel="00000000" w:rsidR="00000000" w:rsidRPr="00000000">
              <w:rPr>
                <w:color w:val="000000"/>
                <w:rtl w:val="0"/>
              </w:rPr>
              <w:t xml:space="preserve">-08:00</w:t>
            </w:r>
          </w:p>
        </w:tc>
        <w:tc>
          <w:tcPr>
            <w:tcBorders>
              <w:top w:color="000000" w:space="0" w:sz="6" w:val="single"/>
              <w:left w:color="000000" w:space="0" w:sz="6" w:val="single"/>
              <w:bottom w:color="000000" w:space="0" w:sz="6" w:val="single"/>
              <w:right w:color="000000" w:space="0" w:sz="6" w:val="single"/>
            </w:tcBorders>
            <w:shd w:fill="f0faff" w:val="clear"/>
            <w:vAlign w:val="center"/>
          </w:tcPr>
          <w:p w:rsidR="00000000" w:rsidDel="00000000" w:rsidP="00000000" w:rsidRDefault="00000000" w:rsidRPr="00000000" w14:paraId="0000000B">
            <w:pPr>
              <w:jc w:val="center"/>
              <w:rPr>
                <w:color w:val="000000"/>
              </w:rPr>
            </w:pPr>
            <w:r w:rsidDel="00000000" w:rsidR="00000000" w:rsidRPr="00000000">
              <w:rPr>
                <w:color w:val="000000"/>
                <w:rtl w:val="0"/>
              </w:rPr>
              <w:t xml:space="preserve">-10:50</w:t>
            </w:r>
          </w:p>
        </w:tc>
        <w:tc>
          <w:tcPr>
            <w:tcBorders>
              <w:top w:color="000000" w:space="0" w:sz="6" w:val="single"/>
              <w:left w:color="000000" w:space="0" w:sz="6" w:val="single"/>
              <w:bottom w:color="000000" w:space="0" w:sz="6" w:val="single"/>
              <w:right w:color="000000" w:space="0" w:sz="6" w:val="single"/>
            </w:tcBorders>
            <w:shd w:fill="f0faff" w:val="clear"/>
            <w:vAlign w:val="center"/>
          </w:tcPr>
          <w:p w:rsidR="00000000" w:rsidDel="00000000" w:rsidP="00000000" w:rsidRDefault="00000000" w:rsidRPr="00000000" w14:paraId="0000000C">
            <w:pPr>
              <w:jc w:val="center"/>
              <w:rPr>
                <w:color w:val="000000"/>
              </w:rPr>
            </w:pPr>
            <w:r w:rsidDel="00000000" w:rsidR="00000000" w:rsidRPr="00000000">
              <w:rPr>
                <w:color w:val="000000"/>
                <w:rtl w:val="0"/>
              </w:rPr>
              <w:t xml:space="preserve">TPE/CEB</w:t>
            </w:r>
          </w:p>
        </w:tc>
        <w:tc>
          <w:tcPr>
            <w:tcBorders>
              <w:top w:color="000000" w:space="0" w:sz="6" w:val="single"/>
              <w:left w:color="000000" w:space="0" w:sz="6" w:val="single"/>
              <w:bottom w:color="000000" w:space="0" w:sz="6" w:val="single"/>
              <w:right w:color="000000" w:space="0" w:sz="6" w:val="single"/>
            </w:tcBorders>
            <w:shd w:fill="f0faff" w:val="clear"/>
            <w:vAlign w:val="center"/>
          </w:tcPr>
          <w:p w:rsidR="00000000" w:rsidDel="00000000" w:rsidP="00000000" w:rsidRDefault="00000000" w:rsidRPr="00000000" w14:paraId="0000000D">
            <w:pPr>
              <w:jc w:val="center"/>
              <w:rPr>
                <w:color w:val="000000"/>
              </w:rPr>
            </w:pPr>
            <w:r w:rsidDel="00000000" w:rsidR="00000000" w:rsidRPr="00000000">
              <w:rPr>
                <w:color w:val="000000"/>
                <w:rtl w:val="0"/>
              </w:rPr>
              <w:t xml:space="preserve">長榮航空</w:t>
            </w:r>
          </w:p>
        </w:tc>
        <w:tc>
          <w:tcPr>
            <w:tcBorders>
              <w:top w:color="000000" w:space="0" w:sz="6" w:val="single"/>
              <w:left w:color="000000" w:space="0" w:sz="6" w:val="single"/>
              <w:bottom w:color="000000" w:space="0" w:sz="6" w:val="single"/>
              <w:right w:color="000000" w:space="0" w:sz="6" w:val="single"/>
            </w:tcBorders>
            <w:shd w:fill="f0faff" w:val="clear"/>
            <w:vAlign w:val="center"/>
          </w:tcPr>
          <w:p w:rsidR="00000000" w:rsidDel="00000000" w:rsidP="00000000" w:rsidRDefault="00000000" w:rsidRPr="00000000" w14:paraId="0000000E">
            <w:pPr>
              <w:jc w:val="center"/>
              <w:rPr>
                <w:color w:val="000000"/>
              </w:rPr>
            </w:pPr>
            <w:r w:rsidDel="00000000" w:rsidR="00000000" w:rsidRPr="00000000">
              <w:rPr>
                <w:color w:val="000000"/>
                <w:rtl w:val="0"/>
              </w:rPr>
              <w:t xml:space="preserve">BR281</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0faff" w:val="clear"/>
            <w:vAlign w:val="center"/>
          </w:tcPr>
          <w:p w:rsidR="00000000" w:rsidDel="00000000" w:rsidP="00000000" w:rsidRDefault="00000000" w:rsidRPr="00000000" w14:paraId="0000000F">
            <w:pPr>
              <w:jc w:val="center"/>
              <w:rPr>
                <w:color w:val="000000"/>
              </w:rPr>
            </w:pPr>
            <w:r w:rsidDel="00000000" w:rsidR="00000000" w:rsidRPr="00000000">
              <w:rPr>
                <w:color w:val="000000"/>
                <w:rtl w:val="0"/>
              </w:rPr>
              <w:t xml:space="preserve">第5天</w:t>
            </w:r>
          </w:p>
        </w:tc>
        <w:tc>
          <w:tcPr>
            <w:tcBorders>
              <w:top w:color="000000" w:space="0" w:sz="6" w:val="single"/>
              <w:left w:color="000000" w:space="0" w:sz="6" w:val="single"/>
              <w:bottom w:color="000000" w:space="0" w:sz="6" w:val="single"/>
              <w:right w:color="000000" w:space="0" w:sz="6" w:val="single"/>
            </w:tcBorders>
            <w:shd w:fill="f0faff" w:val="clear"/>
            <w:vAlign w:val="center"/>
          </w:tcPr>
          <w:p w:rsidR="00000000" w:rsidDel="00000000" w:rsidP="00000000" w:rsidRDefault="00000000" w:rsidRPr="00000000" w14:paraId="00000010">
            <w:pPr>
              <w:jc w:val="center"/>
              <w:rPr>
                <w:color w:val="000000"/>
              </w:rPr>
            </w:pPr>
            <w:r w:rsidDel="00000000" w:rsidR="00000000" w:rsidRPr="00000000">
              <w:rPr>
                <w:color w:val="000000"/>
                <w:rtl w:val="0"/>
              </w:rPr>
              <w:t xml:space="preserve">-12:15</w:t>
            </w:r>
          </w:p>
        </w:tc>
        <w:tc>
          <w:tcPr>
            <w:tcBorders>
              <w:top w:color="000000" w:space="0" w:sz="6" w:val="single"/>
              <w:left w:color="000000" w:space="0" w:sz="6" w:val="single"/>
              <w:bottom w:color="000000" w:space="0" w:sz="6" w:val="single"/>
              <w:right w:color="000000" w:space="0" w:sz="6" w:val="single"/>
            </w:tcBorders>
            <w:shd w:fill="f0faff" w:val="clear"/>
            <w:vAlign w:val="center"/>
          </w:tcPr>
          <w:p w:rsidR="00000000" w:rsidDel="00000000" w:rsidP="00000000" w:rsidRDefault="00000000" w:rsidRPr="00000000" w14:paraId="00000011">
            <w:pPr>
              <w:jc w:val="center"/>
              <w:rPr>
                <w:color w:val="000000"/>
              </w:rPr>
            </w:pPr>
            <w:r w:rsidDel="00000000" w:rsidR="00000000" w:rsidRPr="00000000">
              <w:rPr>
                <w:color w:val="000000"/>
                <w:rtl w:val="0"/>
              </w:rPr>
              <w:t xml:space="preserve">-15:10</w:t>
            </w:r>
          </w:p>
        </w:tc>
        <w:tc>
          <w:tcPr>
            <w:tcBorders>
              <w:top w:color="000000" w:space="0" w:sz="6" w:val="single"/>
              <w:left w:color="000000" w:space="0" w:sz="6" w:val="single"/>
              <w:bottom w:color="000000" w:space="0" w:sz="6" w:val="single"/>
              <w:right w:color="000000" w:space="0" w:sz="6" w:val="single"/>
            </w:tcBorders>
            <w:shd w:fill="f0faff" w:val="clear"/>
            <w:vAlign w:val="center"/>
          </w:tcPr>
          <w:p w:rsidR="00000000" w:rsidDel="00000000" w:rsidP="00000000" w:rsidRDefault="00000000" w:rsidRPr="00000000" w14:paraId="00000012">
            <w:pPr>
              <w:jc w:val="center"/>
              <w:rPr>
                <w:color w:val="000000"/>
              </w:rPr>
            </w:pPr>
            <w:r w:rsidDel="00000000" w:rsidR="00000000" w:rsidRPr="00000000">
              <w:rPr>
                <w:color w:val="000000"/>
                <w:rtl w:val="0"/>
              </w:rPr>
              <w:t xml:space="preserve">CEB/TPE</w:t>
            </w:r>
          </w:p>
        </w:tc>
        <w:tc>
          <w:tcPr>
            <w:tcBorders>
              <w:top w:color="000000" w:space="0" w:sz="6" w:val="single"/>
              <w:left w:color="000000" w:space="0" w:sz="6" w:val="single"/>
              <w:bottom w:color="000000" w:space="0" w:sz="6" w:val="single"/>
              <w:right w:color="000000" w:space="0" w:sz="6" w:val="single"/>
            </w:tcBorders>
            <w:shd w:fill="f0faff" w:val="clear"/>
            <w:vAlign w:val="center"/>
          </w:tcPr>
          <w:p w:rsidR="00000000" w:rsidDel="00000000" w:rsidP="00000000" w:rsidRDefault="00000000" w:rsidRPr="00000000" w14:paraId="00000013">
            <w:pPr>
              <w:jc w:val="center"/>
              <w:rPr>
                <w:color w:val="000000"/>
              </w:rPr>
            </w:pPr>
            <w:r w:rsidDel="00000000" w:rsidR="00000000" w:rsidRPr="00000000">
              <w:rPr>
                <w:color w:val="000000"/>
                <w:rtl w:val="0"/>
              </w:rPr>
              <w:t xml:space="preserve">長榮航空</w:t>
            </w:r>
          </w:p>
        </w:tc>
        <w:tc>
          <w:tcPr>
            <w:tcBorders>
              <w:top w:color="000000" w:space="0" w:sz="6" w:val="single"/>
              <w:left w:color="000000" w:space="0" w:sz="6" w:val="single"/>
              <w:bottom w:color="000000" w:space="0" w:sz="6" w:val="single"/>
              <w:right w:color="000000" w:space="0" w:sz="6" w:val="single"/>
            </w:tcBorders>
            <w:shd w:fill="f0faff" w:val="clear"/>
            <w:vAlign w:val="center"/>
          </w:tcPr>
          <w:p w:rsidR="00000000" w:rsidDel="00000000" w:rsidP="00000000" w:rsidRDefault="00000000" w:rsidRPr="00000000" w14:paraId="00000014">
            <w:pPr>
              <w:jc w:val="center"/>
              <w:rPr>
                <w:color w:val="000000"/>
              </w:rPr>
            </w:pPr>
            <w:r w:rsidDel="00000000" w:rsidR="00000000" w:rsidRPr="00000000">
              <w:rPr>
                <w:color w:val="000000"/>
                <w:rtl w:val="0"/>
              </w:rPr>
              <w:t xml:space="preserve">BR282</w:t>
            </w:r>
          </w:p>
        </w:tc>
      </w:tr>
    </w:tbl>
    <w:p w:rsidR="00000000" w:rsidDel="00000000" w:rsidP="00000000" w:rsidRDefault="00000000" w:rsidRPr="00000000" w14:paraId="00000015">
      <w:pPr>
        <w:rPr>
          <w:b w:val="1"/>
          <w:bCs w:val="1"/>
          <w:color w:val="000000"/>
          <w:sz w:val="28"/>
          <w:szCs w:val="28"/>
        </w:rPr>
      </w:pPr>
      <w:sdt>
        <w:sdtPr>
          <w:id w:val="1488631697"/>
          <w:tag w:val="goog_rdk_0"/>
        </w:sdtPr>
        <w:sdtContent>
          <w:r w:rsidDel="00000000" w:rsidR="00000000" w:rsidRPr="00000000">
            <w:rPr>
              <w:rFonts w:ascii="Arial Unicode MS" w:cs="Arial Unicode MS" w:eastAsia="Arial Unicode MS" w:hAnsi="Arial Unicode MS"/>
              <w:b w:val="1"/>
              <w:bCs w:val="1"/>
              <w:color w:val="cc3366"/>
              <w:sz w:val="28"/>
              <w:szCs w:val="28"/>
              <w:rtl w:val="0"/>
            </w:rPr>
            <w:t xml:space="preserve">★</w:t>
          </w:r>
        </w:sdtContent>
      </w:sdt>
      <w:r w:rsidDel="00000000" w:rsidR="00000000" w:rsidRPr="00000000">
        <w:rPr>
          <w:b w:val="1"/>
          <w:bCs w:val="1"/>
          <w:color w:val="000000"/>
          <w:sz w:val="28"/>
          <w:szCs w:val="28"/>
          <w:rtl w:val="0"/>
        </w:rPr>
        <w:t xml:space="preserve"> 第 1 天 </w:t>
      </w:r>
      <w:r w:rsidDel="00000000" w:rsidR="00000000" w:rsidRPr="00000000">
        <w:rPr>
          <w:b w:val="1"/>
          <w:bCs w:val="1"/>
          <w:sz w:val="28"/>
          <w:szCs w:val="28"/>
          <w:rtl w:val="0"/>
        </w:rPr>
        <w:tab/>
        <w:t xml:space="preserve">桃園／宿霧－市區觀光【麥哲倫十字架/聖嬰大教堂/聖彼得堡】－SM購物廣場</w:t>
      </w:r>
      <w:r w:rsidDel="00000000" w:rsidR="00000000" w:rsidRPr="00000000">
        <w:rPr>
          <w:rtl w:val="0"/>
        </w:rPr>
      </w:r>
    </w:p>
    <w:p w:rsidR="00000000" w:rsidDel="00000000" w:rsidP="00000000" w:rsidRDefault="00000000" w:rsidRPr="00000000" w14:paraId="00000016">
      <w:pPr>
        <w:rPr>
          <w:color w:val="000000"/>
        </w:rPr>
      </w:pPr>
      <w:r w:rsidDel="00000000" w:rsidR="00000000" w:rsidRPr="00000000">
        <w:rPr>
          <w:color w:val="000000"/>
          <w:rtl w:val="0"/>
        </w:rPr>
        <w:t xml:space="preserve">今日前往桃園國際機場集合辦理登機報到手續，搭乘星宇航空飛往菲律賓的第二大城～宿霧。宿霧菲律賓的渡假勝地，16世紀西班牙人抵達菲律賓時最早登陸的地區，因而遺留有濃郁的西班牙色彩。宿霧地形狹長，南北長約225公里，四周環海同時有多達167個小島散佈在旁，因此這裡擁有數不清的沙灘、岩岸、海灣等等地形，沒有工業汙染的宿霧海水尤其清澈加上美麗海灘聞名於世。宿霧散發出一股亞洲獨特熱帶氣候及多種風土人文成為國際觀光的旅遊勝地。</w:t>
      </w:r>
    </w:p>
    <w:p w:rsidR="00000000" w:rsidDel="00000000" w:rsidP="00000000" w:rsidRDefault="00000000" w:rsidRPr="00000000" w14:paraId="00000017">
      <w:pPr>
        <w:rPr>
          <w:b w:val="1"/>
          <w:bCs w:val="1"/>
          <w:color w:val="000000"/>
          <w:sz w:val="28"/>
          <w:szCs w:val="28"/>
        </w:rPr>
      </w:pPr>
      <w:r w:rsidDel="00000000" w:rsidR="00000000" w:rsidRPr="00000000">
        <w:rPr>
          <w:b w:val="1"/>
          <w:bCs w:val="1"/>
          <w:color w:val="0000ff"/>
          <w:rtl w:val="0"/>
        </w:rPr>
        <w:t xml:space="preserve">宿霧人文旅遊(一)~~~~可治百病的【麥哲倫十字架】 </w:t>
      </w:r>
      <w:r w:rsidDel="00000000" w:rsidR="00000000" w:rsidRPr="00000000">
        <w:rPr>
          <w:color w:val="000000"/>
          <w:rtl w:val="0"/>
        </w:rPr>
        <w:br w:type="textWrapping"/>
        <w:t xml:space="preserve">十字架是由葡萄牙航海家麥哲倫所率領的葡萄牙和西班牙探險隊在西元1521年4月8日時到此所立的代表標記，幾百年來已成為菲律賓人信奉天主教的重要受洗地點。此十字架更為天主教代表西方文化浸染菲律賓的開始，同時也是宿霧的歷史標地，保存十字架的小教堂可在宿霧市市徽的中心看到。因此這裡被視為羅馬天主教在菲律賓的象徵，別具歷史涵義。</w:t>
        <w:br w:type="textWrapping"/>
      </w:r>
      <w:r w:rsidDel="00000000" w:rsidR="00000000" w:rsidRPr="00000000">
        <w:rPr>
          <w:b w:val="1"/>
          <w:bCs w:val="1"/>
          <w:color w:val="0000ff"/>
          <w:rtl w:val="0"/>
        </w:rPr>
        <w:t xml:space="preserve">宿霧人文旅遊(二)~~~~菲律賓最古老的教堂【聖嬰大教堂】、古老的聖像【幼年耶穌基督像】</w:t>
      </w:r>
      <w:r w:rsidDel="00000000" w:rsidR="00000000" w:rsidRPr="00000000">
        <w:rPr>
          <w:b w:val="1"/>
          <w:bCs w:val="1"/>
          <w:color w:val="000000"/>
          <w:rtl w:val="0"/>
        </w:rPr>
        <w:t xml:space="preserve"> </w:t>
      </w:r>
      <w:r w:rsidDel="00000000" w:rsidR="00000000" w:rsidRPr="00000000">
        <w:rPr>
          <w:color w:val="000000"/>
          <w:rtl w:val="0"/>
        </w:rPr>
        <w:br w:type="textWrapping"/>
        <w:t xml:space="preserve">這裡象徵菲律賓人對天主教的虔誠與信仰！藉由歷史的名勝古蹟，一探菲律賓的成長過程與民俗文化。聖嬰教堂1565年創建。經過多次的重建跟翻修至今依然屹立不搖。1965年教宗保祿六世將教堂提升至”宗座聖殿”的地位，並將教堂授命為「菲律賓天主教發祥及茁壯之象徵」。教堂內最著名的文物就是幼年耶穌基督像俗稱－聖嬰，是1565年西班牙探險家米格爾所發現重要的古蹟。</w:t>
        <w:br w:type="textWrapping"/>
      </w:r>
      <w:r w:rsidDel="00000000" w:rsidR="00000000" w:rsidRPr="00000000">
        <w:rPr>
          <w:b w:val="1"/>
          <w:bCs w:val="1"/>
          <w:color w:val="0000ff"/>
          <w:rtl w:val="0"/>
        </w:rPr>
        <w:t xml:space="preserve">宿霧人文旅遊(三)~~~~西班牙殖民地的核心【聖佩德羅堡Fort San Pedro】 </w:t>
      </w:r>
      <w:r w:rsidDel="00000000" w:rsidR="00000000" w:rsidRPr="00000000">
        <w:rPr>
          <w:color w:val="000000"/>
          <w:rtl w:val="0"/>
        </w:rPr>
        <w:br w:type="textWrapping"/>
        <w:t xml:space="preserve">位於宿霧市的碼頭區港口旁是菲律賓第一個西班牙殖民地的核心。由西班牙征服者米格爾1565年抵達時和宿務殖民當局所建造的一個軍事防禦建築。鳥勘三角形的聖佩德羅堡壘，此堡兩面臨海、一面臨地。每面各有一座炮台，總面積2,025平方公尺、牆高6.1公尺、牆厚2.4公尺、塔高9.1公尺、周長380公尺，與馬尼拉的聖地牙哥城堡並稱為菲律賓最古老的城堡。二戰期間該城堡曾被用來抵禦日軍，美軍駐軍時代用作軍官的營房，現在改建為學校的課室有著濃郁的西班牙色彩。爾後由專人帶您前往</w:t>
      </w: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color w:val="0000ff"/>
          <w:rtl w:val="0"/>
        </w:rPr>
        <w:t xml:space="preserve">【SM百貨購物中心】</w:t>
      </w:r>
      <w:r w:rsidDel="00000000" w:rsidR="00000000" w:rsidRPr="00000000">
        <w:rPr>
          <w:rtl w:val="0"/>
        </w:rPr>
        <w:t xml:space="preserve">SM 百貨是宿霧的大商場，是一個四層樓高的購物中心。一樓是書店、超市、免稅店和品牌專賣店；二樓主要是女裝、國際品牌專賣店和各國餐館；三樓是男裝和電子產品；四樓是家居用品和藝術中心，一應俱全。</w:t>
      </w:r>
    </w:p>
    <w:tbl>
      <w:tblPr>
        <w:tblStyle w:val="Table2"/>
        <w:tblW w:w="10466.999999999998" w:type="dxa"/>
        <w:jc w:val="center"/>
        <w:tblBorders>
          <w:top w:color="000000" w:space="0" w:sz="6" w:val="single"/>
          <w:left w:color="000000" w:space="0" w:sz="6" w:val="single"/>
          <w:bottom w:color="000000" w:space="0" w:sz="6" w:val="single"/>
          <w:right w:color="000000" w:space="0" w:sz="6" w:val="single"/>
        </w:tblBorders>
        <w:tblLayout w:type="fixed"/>
        <w:tblLook w:val="0400"/>
      </w:tblPr>
      <w:tblGrid>
        <w:gridCol w:w="3967"/>
        <w:gridCol w:w="3251"/>
        <w:gridCol w:w="3249"/>
        <w:tblGridChange w:id="0">
          <w:tblGrid>
            <w:gridCol w:w="3967"/>
            <w:gridCol w:w="3251"/>
            <w:gridCol w:w="3249"/>
          </w:tblGrid>
        </w:tblGridChange>
      </w:tblGrid>
      <w:tr>
        <w:trPr>
          <w:cantSplit w:val="0"/>
          <w:trHeight w:val="315" w:hRule="atLeast"/>
          <w:tblHeader w:val="0"/>
        </w:trPr>
        <w:tc>
          <w:tcPr>
            <w:gridSpan w:val="3"/>
            <w:tcBorders>
              <w:top w:color="000000" w:space="0" w:sz="6" w:val="single"/>
              <w:left w:color="000000" w:space="0" w:sz="6" w:val="single"/>
              <w:bottom w:color="000000" w:space="0" w:sz="6" w:val="single"/>
              <w:right w:color="000000" w:space="0" w:sz="6" w:val="single"/>
            </w:tcBorders>
            <w:shd w:fill="cad7ee" w:val="clear"/>
            <w:vAlign w:val="center"/>
          </w:tcPr>
          <w:p w:rsidR="00000000" w:rsidDel="00000000" w:rsidP="00000000" w:rsidRDefault="00000000" w:rsidRPr="00000000" w14:paraId="00000019">
            <w:pPr>
              <w:rPr>
                <w:rFonts w:ascii="PMingLiu" w:cs="PMingLiu" w:eastAsia="PMingLiu" w:hAnsi="PMingLiu"/>
                <w:color w:val="000000"/>
              </w:rPr>
            </w:pPr>
            <w:r w:rsidDel="00000000" w:rsidR="00000000" w:rsidRPr="00000000">
              <w:rPr>
                <w:color w:val="000000"/>
                <w:rtl w:val="0"/>
              </w:rPr>
              <w:t xml:space="preserve">住宿：</w:t>
            </w:r>
            <w:r w:rsidDel="00000000" w:rsidR="00000000" w:rsidRPr="00000000">
              <w:rPr>
                <w:rtl w:val="0"/>
              </w:rPr>
              <w:t xml:space="preserve">曼達林廣場飯店Mandarin Plaza Hotel或MEZZO HOTEL或宿霧海灣酒店Bayfront Hotel或同級</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0faff" w:val="clear"/>
            <w:vAlign w:val="center"/>
          </w:tcPr>
          <w:p w:rsidR="00000000" w:rsidDel="00000000" w:rsidP="00000000" w:rsidRDefault="00000000" w:rsidRPr="00000000" w14:paraId="0000001C">
            <w:pPr>
              <w:rPr>
                <w:color w:val="000000"/>
              </w:rPr>
            </w:pPr>
            <w:r w:rsidDel="00000000" w:rsidR="00000000" w:rsidRPr="00000000">
              <w:rPr>
                <w:color w:val="000000"/>
                <w:rtl w:val="0"/>
              </w:rPr>
              <w:t xml:space="preserve">早餐O：機上套餐</w:t>
            </w:r>
          </w:p>
        </w:tc>
        <w:tc>
          <w:tcPr>
            <w:tcBorders>
              <w:top w:color="000000" w:space="0" w:sz="6" w:val="single"/>
              <w:left w:color="000000" w:space="0" w:sz="6" w:val="single"/>
              <w:bottom w:color="000000" w:space="0" w:sz="6" w:val="single"/>
              <w:right w:color="000000" w:space="0" w:sz="6" w:val="single"/>
            </w:tcBorders>
            <w:shd w:fill="f0faff" w:val="clear"/>
            <w:vAlign w:val="center"/>
          </w:tcPr>
          <w:p w:rsidR="00000000" w:rsidDel="00000000" w:rsidP="00000000" w:rsidRDefault="00000000" w:rsidRPr="00000000" w14:paraId="0000001D">
            <w:pPr>
              <w:rPr>
                <w:color w:val="000000"/>
              </w:rPr>
            </w:pPr>
            <w:r w:rsidDel="00000000" w:rsidR="00000000" w:rsidRPr="00000000">
              <w:rPr>
                <w:color w:val="000000"/>
                <w:rtl w:val="0"/>
              </w:rPr>
              <w:t xml:space="preserve">中餐O：</w:t>
            </w:r>
            <w:r w:rsidDel="00000000" w:rsidR="00000000" w:rsidRPr="00000000">
              <w:rPr>
                <w:rtl w:val="0"/>
              </w:rPr>
              <w:t xml:space="preserve">菲式風味餐</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0faff" w:val="clear"/>
            <w:vAlign w:val="center"/>
          </w:tcPr>
          <w:p w:rsidR="00000000" w:rsidDel="00000000" w:rsidP="00000000" w:rsidRDefault="00000000" w:rsidRPr="00000000" w14:paraId="0000001E">
            <w:pPr>
              <w:rPr>
                <w:color w:val="000000"/>
              </w:rPr>
            </w:pPr>
            <w:r w:rsidDel="00000000" w:rsidR="00000000" w:rsidRPr="00000000">
              <w:rPr>
                <w:color w:val="000000"/>
                <w:rtl w:val="0"/>
              </w:rPr>
              <w:t xml:space="preserve">晚餐O：</w:t>
            </w:r>
            <w:r w:rsidDel="00000000" w:rsidR="00000000" w:rsidRPr="00000000">
              <w:rPr>
                <w:rtl w:val="0"/>
              </w:rPr>
              <w:t xml:space="preserve">逛街自理</w:t>
            </w:r>
            <w:r w:rsidDel="00000000" w:rsidR="00000000" w:rsidRPr="00000000">
              <w:rPr>
                <w:rtl w:val="0"/>
              </w:rPr>
            </w:r>
          </w:p>
        </w:tc>
      </w:tr>
    </w:tbl>
    <w:p w:rsidR="00000000" w:rsidDel="00000000" w:rsidP="00000000" w:rsidRDefault="00000000" w:rsidRPr="00000000" w14:paraId="0000001F">
      <w:pPr>
        <w:widowControl w:val="1"/>
        <w:spacing w:after="280" w:before="280" w:lineRule="auto"/>
        <w:rPr>
          <w:b w:val="1"/>
          <w:bCs w:val="1"/>
          <w:color w:val="000000"/>
          <w:sz w:val="28"/>
          <w:szCs w:val="28"/>
        </w:rPr>
      </w:pPr>
      <w:sdt>
        <w:sdtPr>
          <w:id w:val="-936674464"/>
          <w:tag w:val="goog_rdk_1"/>
        </w:sdtPr>
        <w:sdtContent>
          <w:r w:rsidDel="00000000" w:rsidR="00000000" w:rsidRPr="00000000">
            <w:rPr>
              <w:rFonts w:ascii="Arial Unicode MS" w:cs="Arial Unicode MS" w:eastAsia="Arial Unicode MS" w:hAnsi="Arial Unicode MS"/>
              <w:b w:val="1"/>
              <w:bCs w:val="1"/>
              <w:color w:val="cc3366"/>
              <w:sz w:val="28"/>
              <w:szCs w:val="28"/>
              <w:rtl w:val="0"/>
            </w:rPr>
            <w:t xml:space="preserve">★</w:t>
          </w:r>
        </w:sdtContent>
      </w:sdt>
      <w:r w:rsidDel="00000000" w:rsidR="00000000" w:rsidRPr="00000000">
        <w:rPr>
          <w:b w:val="1"/>
          <w:bCs w:val="1"/>
          <w:color w:val="000000"/>
          <w:sz w:val="28"/>
          <w:szCs w:val="28"/>
          <w:rtl w:val="0"/>
        </w:rPr>
        <w:t xml:space="preserve"> 第 2 天 </w:t>
      </w:r>
      <w:r w:rsidDel="00000000" w:rsidR="00000000" w:rsidRPr="00000000">
        <w:rPr>
          <w:b w:val="1"/>
          <w:bCs w:val="1"/>
          <w:sz w:val="28"/>
          <w:szCs w:val="28"/>
          <w:rtl w:val="0"/>
        </w:rPr>
        <w:t xml:space="preserve">魚類保護區浮潛+SUP立槳划板體驗+資生堂島離島一日遊－贈送COCOBA SPA 60分鐘</w:t>
      </w:r>
      <w:r w:rsidDel="00000000" w:rsidR="00000000" w:rsidRPr="00000000">
        <w:rPr>
          <w:b w:val="1"/>
          <w:bCs w:val="1"/>
          <w:color w:val="000000"/>
          <w:sz w:val="28"/>
          <w:szCs w:val="28"/>
          <w:rtl w:val="0"/>
        </w:rPr>
        <w:br w:type="textWrapping"/>
      </w:r>
      <w:r w:rsidDel="00000000" w:rsidR="00000000" w:rsidRPr="00000000">
        <w:rPr>
          <w:color w:val="000000"/>
          <w:rtl w:val="0"/>
        </w:rPr>
        <w:t xml:space="preserve">今日再次搭乘菲律賓特有的螃蟹船BANCA第二次出海一探宿霧海域美景。</w:t>
        <w:br w:type="textWrapping"/>
      </w:r>
      <w:r w:rsidDel="00000000" w:rsidR="00000000" w:rsidRPr="00000000">
        <w:rPr>
          <w:b w:val="1"/>
          <w:bCs w:val="1"/>
          <w:color w:val="0000ff"/>
          <w:rtl w:val="0"/>
        </w:rPr>
        <w:t xml:space="preserve">【資生堂島】</w:t>
      </w:r>
      <w:r w:rsidDel="00000000" w:rsidR="00000000" w:rsidRPr="00000000">
        <w:rPr>
          <w:color w:val="000000"/>
          <w:rtl w:val="0"/>
        </w:rPr>
        <w:t xml:space="preserve">在一片碧海藍天之中，享受一下白沙、椰林的美麗景致，放鬆心情，帶著浮潛用具，搭乘菲律賓特有的螃蟹船出海，約莫40分鐘抵達特色的資生堂島(化妝品廣告拍攝地)。</w:t>
        <w:br w:type="textWrapping"/>
      </w:r>
      <w:r w:rsidDel="00000000" w:rsidR="00000000" w:rsidRPr="00000000">
        <w:rPr>
          <w:b w:val="1"/>
          <w:bCs w:val="1"/>
          <w:color w:val="0000ff"/>
          <w:rtl w:val="0"/>
        </w:rPr>
        <w:t xml:space="preserve">【海洋保護區浮潛之旅】</w:t>
      </w:r>
      <w:r w:rsidDel="00000000" w:rsidR="00000000" w:rsidRPr="00000000">
        <w:rPr>
          <w:rFonts w:ascii="Microsoft JhengHei" w:cs="Microsoft JhengHei" w:eastAsia="Microsoft JhengHei" w:hAnsi="Microsoft JhengHei"/>
          <w:color w:val="000000"/>
          <w:rtl w:val="0"/>
        </w:rPr>
        <w:t xml:space="preserve">今日放鬆心情帶著浮潛面具，安排浮潛之旅</w:t>
      </w:r>
      <w:r w:rsidDel="00000000" w:rsidR="00000000" w:rsidRPr="00000000">
        <w:rPr>
          <w:color w:val="000000"/>
          <w:rtl w:val="0"/>
        </w:rPr>
        <w:t xml:space="preserve">，登上海島這裡坐落一片碧海藍天之中、島上白沙躺椅在椰林環繞樹蔭下，乍見還以為身處五星級飯店的設施。這裡是個海水清澈見底的魚類保護區，您將在此浮淺，美麗的珊瑚、海星間穿梭著，跟熱帶魚一同悠游於大海，記得準備些食物順便享受餵魚的樂趣。也可以悠閒躺在沙灘上的躺椅享受海天一色的美景或是閱讀小品享受日光浴，享受大自然與陽光及微微海風的洗禮，讓心靈真正的沉澱下來。或是堆沙丘建城堡、讓孩子們盡情發揮他們的想像力！</w:t>
      </w:r>
      <w:r w:rsidDel="00000000" w:rsidR="00000000" w:rsidRPr="00000000">
        <w:rPr>
          <w:rtl w:val="0"/>
        </w:rPr>
      </w:r>
    </w:p>
    <w:tbl>
      <w:tblPr>
        <w:tblStyle w:val="Table3"/>
        <w:tblW w:w="10184.0" w:type="dxa"/>
        <w:jc w:val="center"/>
        <w:tblBorders>
          <w:top w:color="000000" w:space="0" w:sz="6" w:val="single"/>
          <w:left w:color="000000" w:space="0" w:sz="6" w:val="single"/>
          <w:bottom w:color="000000" w:space="0" w:sz="6" w:val="single"/>
          <w:right w:color="000000" w:space="0" w:sz="6" w:val="single"/>
        </w:tblBorders>
        <w:tblLayout w:type="fixed"/>
        <w:tblLook w:val="0400"/>
      </w:tblPr>
      <w:tblGrid>
        <w:gridCol w:w="3684"/>
        <w:gridCol w:w="3251"/>
        <w:gridCol w:w="3249"/>
        <w:tblGridChange w:id="0">
          <w:tblGrid>
            <w:gridCol w:w="3684"/>
            <w:gridCol w:w="3251"/>
            <w:gridCol w:w="3249"/>
          </w:tblGrid>
        </w:tblGridChange>
      </w:tblGrid>
      <w:tr>
        <w:trPr>
          <w:cantSplit w:val="0"/>
          <w:trHeight w:val="315" w:hRule="atLeast"/>
          <w:tblHeader w:val="0"/>
        </w:trPr>
        <w:tc>
          <w:tcPr>
            <w:gridSpan w:val="3"/>
            <w:tcBorders>
              <w:top w:color="000000" w:space="0" w:sz="6" w:val="single"/>
              <w:left w:color="000000" w:space="0" w:sz="6" w:val="single"/>
              <w:bottom w:color="000000" w:space="0" w:sz="6" w:val="single"/>
              <w:right w:color="000000" w:space="0" w:sz="6" w:val="single"/>
            </w:tcBorders>
            <w:shd w:fill="cad7ee" w:val="clear"/>
            <w:vAlign w:val="center"/>
          </w:tcPr>
          <w:p w:rsidR="00000000" w:rsidDel="00000000" w:rsidP="00000000" w:rsidRDefault="00000000" w:rsidRPr="00000000" w14:paraId="00000020">
            <w:pPr>
              <w:rPr>
                <w:rFonts w:ascii="PMingLiu" w:cs="PMingLiu" w:eastAsia="PMingLiu" w:hAnsi="PMingLiu"/>
                <w:color w:val="000000"/>
              </w:rPr>
            </w:pPr>
            <w:r w:rsidDel="00000000" w:rsidR="00000000" w:rsidRPr="00000000">
              <w:rPr>
                <w:color w:val="000000"/>
                <w:rtl w:val="0"/>
              </w:rPr>
              <w:t xml:space="preserve">住宿：</w:t>
            </w:r>
            <w:r w:rsidDel="00000000" w:rsidR="00000000" w:rsidRPr="00000000">
              <w:rPr>
                <w:rtl w:val="0"/>
              </w:rPr>
              <w:t xml:space="preserve">曼達林廣場飯店Mandarin Plaza Hotel或MEZZO HOTEL或宿霧海灣酒店Bayfront Hotel或同級</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0faff" w:val="clear"/>
            <w:vAlign w:val="center"/>
          </w:tcPr>
          <w:p w:rsidR="00000000" w:rsidDel="00000000" w:rsidP="00000000" w:rsidRDefault="00000000" w:rsidRPr="00000000" w14:paraId="00000023">
            <w:pPr>
              <w:rPr>
                <w:color w:val="000000"/>
              </w:rPr>
            </w:pPr>
            <w:r w:rsidDel="00000000" w:rsidR="00000000" w:rsidRPr="00000000">
              <w:rPr>
                <w:color w:val="000000"/>
                <w:rtl w:val="0"/>
              </w:rPr>
              <w:t xml:space="preserve">早餐O：飯店享用</w:t>
            </w:r>
          </w:p>
        </w:tc>
        <w:tc>
          <w:tcPr>
            <w:tcBorders>
              <w:top w:color="000000" w:space="0" w:sz="6" w:val="single"/>
              <w:left w:color="000000" w:space="0" w:sz="6" w:val="single"/>
              <w:bottom w:color="000000" w:space="0" w:sz="6" w:val="single"/>
              <w:right w:color="000000" w:space="0" w:sz="6" w:val="single"/>
            </w:tcBorders>
            <w:shd w:fill="f0faff" w:val="clear"/>
            <w:vAlign w:val="center"/>
          </w:tcPr>
          <w:p w:rsidR="00000000" w:rsidDel="00000000" w:rsidP="00000000" w:rsidRDefault="00000000" w:rsidRPr="00000000" w14:paraId="00000024">
            <w:pPr>
              <w:rPr>
                <w:color w:val="000000"/>
              </w:rPr>
            </w:pPr>
            <w:r w:rsidDel="00000000" w:rsidR="00000000" w:rsidRPr="00000000">
              <w:rPr>
                <w:color w:val="000000"/>
                <w:rtl w:val="0"/>
              </w:rPr>
              <w:t xml:space="preserve">中餐O：</w:t>
            </w:r>
            <w:r w:rsidDel="00000000" w:rsidR="00000000" w:rsidRPr="00000000">
              <w:rPr>
                <w:rtl w:val="0"/>
              </w:rPr>
              <w:t xml:space="preserve">海鮮大餐BBQ+南洋水果</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0faff" w:val="clear"/>
            <w:vAlign w:val="center"/>
          </w:tcPr>
          <w:p w:rsidR="00000000" w:rsidDel="00000000" w:rsidP="00000000" w:rsidRDefault="00000000" w:rsidRPr="00000000" w14:paraId="00000025">
            <w:pPr>
              <w:rPr>
                <w:color w:val="000000"/>
              </w:rPr>
            </w:pPr>
            <w:r w:rsidDel="00000000" w:rsidR="00000000" w:rsidRPr="00000000">
              <w:rPr>
                <w:color w:val="000000"/>
                <w:rtl w:val="0"/>
              </w:rPr>
              <w:t xml:space="preserve">晚餐O：</w:t>
            </w:r>
            <w:r w:rsidDel="00000000" w:rsidR="00000000" w:rsidRPr="00000000">
              <w:rPr>
                <w:rtl w:val="0"/>
              </w:rPr>
              <w:t xml:space="preserve">敬請自理</w:t>
            </w:r>
            <w:r w:rsidDel="00000000" w:rsidR="00000000" w:rsidRPr="00000000">
              <w:rPr>
                <w:rtl w:val="0"/>
              </w:rPr>
            </w:r>
          </w:p>
        </w:tc>
      </w:tr>
    </w:tbl>
    <w:p w:rsidR="00000000" w:rsidDel="00000000" w:rsidP="00000000" w:rsidRDefault="00000000" w:rsidRPr="00000000" w14:paraId="00000026">
      <w:pPr>
        <w:widowControl w:val="1"/>
        <w:spacing w:after="280" w:before="280" w:lineRule="auto"/>
        <w:rPr/>
      </w:pPr>
      <w:sdt>
        <w:sdtPr>
          <w:id w:val="750124310"/>
          <w:tag w:val="goog_rdk_2"/>
        </w:sdtPr>
        <w:sdtContent>
          <w:r w:rsidDel="00000000" w:rsidR="00000000" w:rsidRPr="00000000">
            <w:rPr>
              <w:rFonts w:ascii="Arial Unicode MS" w:cs="Arial Unicode MS" w:eastAsia="Arial Unicode MS" w:hAnsi="Arial Unicode MS"/>
              <w:b w:val="1"/>
              <w:bCs w:val="1"/>
              <w:color w:val="cc3366"/>
              <w:sz w:val="28"/>
              <w:szCs w:val="28"/>
              <w:rtl w:val="0"/>
            </w:rPr>
            <w:t xml:space="preserve">★</w:t>
          </w:r>
        </w:sdtContent>
      </w:sdt>
      <w:r w:rsidDel="00000000" w:rsidR="00000000" w:rsidRPr="00000000">
        <w:rPr>
          <w:b w:val="1"/>
          <w:bCs w:val="1"/>
          <w:color w:val="000000"/>
          <w:sz w:val="28"/>
          <w:szCs w:val="28"/>
          <w:rtl w:val="0"/>
        </w:rPr>
        <w:t xml:space="preserve"> 第 3 天 </w:t>
      </w:r>
      <w:r w:rsidDel="00000000" w:rsidR="00000000" w:rsidRPr="00000000">
        <w:rPr>
          <w:b w:val="1"/>
          <w:bCs w:val="1"/>
          <w:sz w:val="28"/>
          <w:szCs w:val="28"/>
          <w:rtl w:val="0"/>
        </w:rPr>
        <w:tab/>
        <w:t xml:space="preserve">鯨鯊保育區~歐斯陸與鯨鯊共舞+歐斯陸市區觀光一日遊－宿霧</w:t>
      </w:r>
      <w:r w:rsidDel="00000000" w:rsidR="00000000" w:rsidRPr="00000000">
        <w:rPr>
          <w:color w:val="000000"/>
          <w:rtl w:val="0"/>
        </w:rPr>
        <w:t xml:space="preserve">今日我們將更</w:t>
      </w:r>
      <w:sdt>
        <w:sdtPr>
          <w:id w:val="-274784763"/>
          <w:tag w:val="goog_rdk_3"/>
        </w:sdtPr>
        <w:sdtContent>
          <w:r w:rsidDel="00000000" w:rsidR="00000000" w:rsidRPr="00000000">
            <w:rPr>
              <w:rFonts w:ascii="Arial Unicode MS" w:cs="Arial Unicode MS" w:eastAsia="Arial Unicode MS" w:hAnsi="Arial Unicode MS"/>
              <w:b w:val="1"/>
              <w:bCs w:val="1"/>
              <w:color w:val="0000ff"/>
              <w:rtl w:val="0"/>
            </w:rPr>
            <w:t xml:space="preserve">★</w:t>
          </w:r>
        </w:sdtContent>
      </w:sdt>
      <w:r w:rsidDel="00000000" w:rsidR="00000000" w:rsidRPr="00000000">
        <w:rPr>
          <w:b w:val="1"/>
          <w:bCs w:val="1"/>
          <w:color w:val="0000ff"/>
          <w:rtl w:val="0"/>
        </w:rPr>
        <w:t xml:space="preserve">【歐斯陸鯨鯊保育區】</w:t>
      </w:r>
      <w:r w:rsidDel="00000000" w:rsidR="00000000" w:rsidRPr="00000000">
        <w:rPr>
          <w:rtl w:val="0"/>
        </w:rPr>
        <w:t xml:space="preserve">為了把握住親見鯨鯊，早上出發，前往位於宿霧市郊的鯨鯊保育區~歐斯陸，抵達後聆聽解說員進行鯨鯊生態和安全守則說明之後，隨即跳上賞鯨鯊船向大海駛去，剛開始船在海灣中繞著圈子，鯨鯊保育員他們睜大眼睛觀看著海面的變化，從海浪波動的形式、海中陰影、魚遊行徑來判斷是否鯨鯊的到來。一但聽見工作人員傳來：「鯨鯊！」的呼喊，他們隨即關掉動力馬達，靜待著鯨鯊浮現的背鰭，然後終於一見海洋世界中最大型的魚類~鯨鯊，隨即戴上蛙鏡、咬緊呼吸管，噗通跳下水，準備與鯨鯊面對面近距離接觸(禁止觸摸或跟隨鯨鯊尾部&amp;使用水下相機閃光燈)！此時在海面下只能聽見船夫的划槳聲跟鯨鯊的吐氣聲，如果運氣好的話這次也許可以見到鯨鯊家族圍繞著你，經歷這場空前絕後的與鯨鯊共舞的節目之後，相信許多人在短時間之內，都難以平撫興奮地情緒，自2002年華盛頓公約組織已將鯨鯊列為保育類動物，經過世界自然動物保護協會WWF長期追蹤&amp;研究，證實鯨鯊是卵胎生，但成年鯨鯊可長達12.2公尺，和一輛巴士一樣大，體重可達40公噸，被稱為全世界最大的魚類，並且能夠存活百年之久，性喜活動於熱帶與亞熱帶海域，鯨鯊的蹤跡在非洲東西岸、加勒比海、菲律賓。今日的午餐安排於鯨鯊保護中心享用菲式風味料理。</w:t>
        <w:br w:type="textWrapping"/>
      </w:r>
      <w:sdt>
        <w:sdtPr>
          <w:id w:val="-1111747828"/>
          <w:tag w:val="goog_rdk_4"/>
        </w:sdtPr>
        <w:sdtContent>
          <w:r w:rsidDel="00000000" w:rsidR="00000000" w:rsidRPr="00000000">
            <w:rPr>
              <w:rFonts w:ascii="Gungsuh" w:cs="Gungsuh" w:eastAsia="Gungsuh" w:hAnsi="Gungsuh"/>
              <w:b w:val="1"/>
              <w:bCs w:val="1"/>
              <w:color w:val="0000ff"/>
              <w:rtl w:val="0"/>
            </w:rPr>
            <w:t xml:space="preserve">★【聖母無原罪主教教區教堂】</w:t>
          </w:r>
        </w:sdtContent>
      </w:sdt>
      <w:sdt>
        <w:sdtPr>
          <w:id w:val="-2144856561"/>
          <w:tag w:val="goog_rdk_5"/>
        </w:sdtPr>
        <w:sdtContent>
          <w:r w:rsidDel="00000000" w:rsidR="00000000" w:rsidRPr="00000000">
            <w:rPr>
              <w:rFonts w:ascii="Gungsuh" w:cs="Gungsuh" w:eastAsia="Gungsuh" w:hAnsi="Gungsuh"/>
              <w:rtl w:val="0"/>
            </w:rPr>
            <w:t xml:space="preserve">成立於 1690在 BOLJOON，而後在 1840 年成為一個獨立的教堂，奧斯洛布擁有純淨聖潔思想的聖母作為主教守護神。</w:t>
            <w:br w:type="textWrapping"/>
          </w:r>
        </w:sdtContent>
      </w:sdt>
      <w:sdt>
        <w:sdtPr>
          <w:id w:val="-1224048685"/>
          <w:tag w:val="goog_rdk_6"/>
        </w:sdtPr>
        <w:sdtContent>
          <w:r w:rsidDel="00000000" w:rsidR="00000000" w:rsidRPr="00000000">
            <w:rPr>
              <w:rFonts w:ascii="Gungsuh" w:cs="Gungsuh" w:eastAsia="Gungsuh" w:hAnsi="Gungsuh"/>
              <w:b w:val="1"/>
              <w:bCs w:val="1"/>
              <w:color w:val="0000ff"/>
              <w:rtl w:val="0"/>
            </w:rPr>
            <w:t xml:space="preserve">★【古老的西班牙軍營】</w:t>
          </w:r>
        </w:sdtContent>
      </w:sdt>
      <w:sdt>
        <w:sdtPr>
          <w:id w:val="1609818542"/>
          <w:tag w:val="goog_rdk_7"/>
        </w:sdtPr>
        <w:sdtContent>
          <w:r w:rsidDel="00000000" w:rsidR="00000000" w:rsidRPr="00000000">
            <w:rPr>
              <w:rFonts w:ascii="Gungsuh" w:cs="Gungsuh" w:eastAsia="Gungsuh" w:hAnsi="Gungsuh"/>
              <w:rtl w:val="0"/>
            </w:rPr>
            <w:t xml:space="preserve">位於歐斯路教堂的右前方，就在外圍石欄及附近海域，在卡萊Aeternidad的交集和Calle阿拉貢內斯，取得了珊瑚塊類似於西班牙時代的軍營站的建設，此建設經由建築大師MARCUS SABANDAL 的建造, 勢必要提供給西班牙軍隊一個的強而有力的營區，這個歷史建築曾經於 1899年美國到來時停止繼續建造, 而至今此建築依然屹立不搖。</w:t>
            <w:br w:type="textWrapping"/>
          </w:r>
        </w:sdtContent>
      </w:sdt>
      <w:sdt>
        <w:sdtPr>
          <w:id w:val="2100473505"/>
          <w:tag w:val="goog_rdk_8"/>
        </w:sdtPr>
        <w:sdtContent>
          <w:r w:rsidDel="00000000" w:rsidR="00000000" w:rsidRPr="00000000">
            <w:rPr>
              <w:rFonts w:ascii="Gungsuh" w:cs="Gungsuh" w:eastAsia="Gungsuh" w:hAnsi="Gungsuh"/>
              <w:b w:val="1"/>
              <w:bCs w:val="1"/>
              <w:color w:val="ff0000"/>
              <w:sz w:val="20"/>
              <w:szCs w:val="20"/>
              <w:rtl w:val="0"/>
            </w:rPr>
            <w:t xml:space="preserve">※注意此天因行程特殊需凌晨三點起床（實際情況以導遊安排為主）</w:t>
          </w:r>
        </w:sdtContent>
      </w:sdt>
      <w:r w:rsidDel="00000000" w:rsidR="00000000" w:rsidRPr="00000000">
        <w:rPr>
          <w:rtl w:val="0"/>
        </w:rPr>
      </w:r>
    </w:p>
    <w:tbl>
      <w:tblPr>
        <w:tblStyle w:val="Table4"/>
        <w:tblW w:w="10184.0" w:type="dxa"/>
        <w:jc w:val="center"/>
        <w:tblBorders>
          <w:top w:color="000000" w:space="0" w:sz="6" w:val="single"/>
          <w:left w:color="000000" w:space="0" w:sz="6" w:val="single"/>
          <w:bottom w:color="000000" w:space="0" w:sz="6" w:val="single"/>
          <w:right w:color="000000" w:space="0" w:sz="6" w:val="single"/>
        </w:tblBorders>
        <w:tblLayout w:type="fixed"/>
        <w:tblLook w:val="0400"/>
      </w:tblPr>
      <w:tblGrid>
        <w:gridCol w:w="3684"/>
        <w:gridCol w:w="3251"/>
        <w:gridCol w:w="3249"/>
        <w:tblGridChange w:id="0">
          <w:tblGrid>
            <w:gridCol w:w="3684"/>
            <w:gridCol w:w="3251"/>
            <w:gridCol w:w="3249"/>
          </w:tblGrid>
        </w:tblGridChange>
      </w:tblGrid>
      <w:tr>
        <w:trPr>
          <w:cantSplit w:val="0"/>
          <w:trHeight w:val="315" w:hRule="atLeast"/>
          <w:tblHeader w:val="0"/>
        </w:trPr>
        <w:tc>
          <w:tcPr>
            <w:gridSpan w:val="3"/>
            <w:tcBorders>
              <w:top w:color="000000" w:space="0" w:sz="6" w:val="single"/>
              <w:left w:color="000000" w:space="0" w:sz="6" w:val="single"/>
              <w:bottom w:color="000000" w:space="0" w:sz="6" w:val="single"/>
              <w:right w:color="000000" w:space="0" w:sz="6" w:val="single"/>
            </w:tcBorders>
            <w:shd w:fill="cad7ee" w:val="clear"/>
            <w:vAlign w:val="center"/>
          </w:tcPr>
          <w:p w:rsidR="00000000" w:rsidDel="00000000" w:rsidP="00000000" w:rsidRDefault="00000000" w:rsidRPr="00000000" w14:paraId="00000027">
            <w:pPr>
              <w:rPr>
                <w:rFonts w:ascii="PMingLiu" w:cs="PMingLiu" w:eastAsia="PMingLiu" w:hAnsi="PMingLiu"/>
                <w:color w:val="000000"/>
              </w:rPr>
            </w:pPr>
            <w:r w:rsidDel="00000000" w:rsidR="00000000" w:rsidRPr="00000000">
              <w:rPr>
                <w:color w:val="000000"/>
                <w:rtl w:val="0"/>
              </w:rPr>
              <w:t xml:space="preserve">住宿：</w:t>
            </w:r>
            <w:r w:rsidDel="00000000" w:rsidR="00000000" w:rsidRPr="00000000">
              <w:rPr>
                <w:rtl w:val="0"/>
              </w:rPr>
              <w:t xml:space="preserve">曼達林廣場飯店Mandarin Plaza Hotel或MEZZO HOTEL或宿霧海灣酒店Bayfront Hotel或同級</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0faff" w:val="clear"/>
            <w:vAlign w:val="center"/>
          </w:tcPr>
          <w:p w:rsidR="00000000" w:rsidDel="00000000" w:rsidP="00000000" w:rsidRDefault="00000000" w:rsidRPr="00000000" w14:paraId="0000002A">
            <w:pPr>
              <w:rPr>
                <w:color w:val="000000"/>
              </w:rPr>
            </w:pPr>
            <w:r w:rsidDel="00000000" w:rsidR="00000000" w:rsidRPr="00000000">
              <w:rPr>
                <w:color w:val="000000"/>
                <w:rtl w:val="0"/>
              </w:rPr>
              <w:t xml:space="preserve">早餐O：</w:t>
            </w:r>
            <w:r w:rsidDel="00000000" w:rsidR="00000000" w:rsidRPr="00000000">
              <w:rPr>
                <w:rtl w:val="0"/>
              </w:rPr>
              <w:t xml:space="preserve">簡易餐盒</w:t>
              <w:tab/>
              <w:t xml:space="preserve">宿霧－自由活動 或 參加自費行程</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0faff" w:val="clear"/>
            <w:vAlign w:val="center"/>
          </w:tcPr>
          <w:p w:rsidR="00000000" w:rsidDel="00000000" w:rsidP="00000000" w:rsidRDefault="00000000" w:rsidRPr="00000000" w14:paraId="0000002B">
            <w:pPr>
              <w:rPr>
                <w:color w:val="000000"/>
              </w:rPr>
            </w:pPr>
            <w:r w:rsidDel="00000000" w:rsidR="00000000" w:rsidRPr="00000000">
              <w:rPr>
                <w:color w:val="000000"/>
                <w:rtl w:val="0"/>
              </w:rPr>
              <w:t xml:space="preserve">中餐O：</w:t>
            </w:r>
            <w:r w:rsidDel="00000000" w:rsidR="00000000" w:rsidRPr="00000000">
              <w:rPr>
                <w:rtl w:val="0"/>
              </w:rPr>
              <w:t xml:space="preserve">歐斯陸風味餐</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0faff" w:val="clear"/>
            <w:vAlign w:val="center"/>
          </w:tcPr>
          <w:p w:rsidR="00000000" w:rsidDel="00000000" w:rsidP="00000000" w:rsidRDefault="00000000" w:rsidRPr="00000000" w14:paraId="0000002C">
            <w:pPr>
              <w:rPr>
                <w:color w:val="000000"/>
              </w:rPr>
            </w:pPr>
            <w:r w:rsidDel="00000000" w:rsidR="00000000" w:rsidRPr="00000000">
              <w:rPr>
                <w:color w:val="000000"/>
                <w:rtl w:val="0"/>
              </w:rPr>
              <w:t xml:space="preserve">晚餐O：</w:t>
            </w:r>
            <w:r w:rsidDel="00000000" w:rsidR="00000000" w:rsidRPr="00000000">
              <w:rPr>
                <w:rtl w:val="0"/>
              </w:rPr>
              <w:t xml:space="preserve">敬請自理</w:t>
            </w:r>
            <w:r w:rsidDel="00000000" w:rsidR="00000000" w:rsidRPr="00000000">
              <w:rPr>
                <w:rtl w:val="0"/>
              </w:rPr>
            </w:r>
          </w:p>
        </w:tc>
      </w:tr>
    </w:tbl>
    <w:p w:rsidR="00000000" w:rsidDel="00000000" w:rsidP="00000000" w:rsidRDefault="00000000" w:rsidRPr="00000000" w14:paraId="0000002D">
      <w:pPr>
        <w:rPr>
          <w:b w:val="1"/>
          <w:bCs w:val="1"/>
          <w:color w:val="000000"/>
          <w:sz w:val="28"/>
          <w:szCs w:val="28"/>
        </w:rPr>
      </w:pPr>
      <w:sdt>
        <w:sdtPr>
          <w:id w:val="184360335"/>
          <w:tag w:val="goog_rdk_9"/>
        </w:sdtPr>
        <w:sdtContent>
          <w:r w:rsidDel="00000000" w:rsidR="00000000" w:rsidRPr="00000000">
            <w:rPr>
              <w:rFonts w:ascii="Arial Unicode MS" w:cs="Arial Unicode MS" w:eastAsia="Arial Unicode MS" w:hAnsi="Arial Unicode MS"/>
              <w:b w:val="1"/>
              <w:bCs w:val="1"/>
              <w:color w:val="cc3366"/>
              <w:sz w:val="28"/>
              <w:szCs w:val="28"/>
              <w:rtl w:val="0"/>
            </w:rPr>
            <w:t xml:space="preserve">★</w:t>
          </w:r>
        </w:sdtContent>
      </w:sdt>
      <w:r w:rsidDel="00000000" w:rsidR="00000000" w:rsidRPr="00000000">
        <w:rPr>
          <w:b w:val="1"/>
          <w:bCs w:val="1"/>
          <w:color w:val="000000"/>
          <w:sz w:val="28"/>
          <w:szCs w:val="28"/>
          <w:rtl w:val="0"/>
        </w:rPr>
        <w:t xml:space="preserve"> 第 4 天 宿霧－歐斯陸與鯨鯊共舞－墨寶沙丁魚風暴－宿霧</w:t>
      </w:r>
    </w:p>
    <w:p w:rsidR="00000000" w:rsidDel="00000000" w:rsidP="00000000" w:rsidRDefault="00000000" w:rsidRPr="00000000" w14:paraId="0000002E">
      <w:pPr>
        <w:rPr>
          <w:rFonts w:ascii="Times New Roman" w:cs="Times New Roman" w:eastAsia="Times New Roman" w:hAnsi="Times New Roman"/>
          <w:sz w:val="27"/>
          <w:szCs w:val="27"/>
          <w:highlight w:val="white"/>
        </w:rPr>
      </w:pPr>
      <w:sdt>
        <w:sdtPr>
          <w:id w:val="-1923793821"/>
          <w:tag w:val="goog_rdk_10"/>
        </w:sdtPr>
        <w:sdtContent>
          <w:r w:rsidDel="00000000" w:rsidR="00000000" w:rsidRPr="00000000">
            <w:rPr>
              <w:rFonts w:ascii="Gungsuh" w:cs="Gungsuh" w:eastAsia="Gungsuh" w:hAnsi="Gungsuh"/>
              <w:sz w:val="27"/>
              <w:szCs w:val="27"/>
              <w:highlight w:val="white"/>
              <w:rtl w:val="0"/>
            </w:rPr>
            <w:t xml:space="preserve">自由享受在宿霧的美好時光或是可以自由選擇參加自費一日遊 如下:</w:t>
          </w:r>
        </w:sdtContent>
      </w:sdt>
    </w:p>
    <w:p w:rsidR="00000000" w:rsidDel="00000000" w:rsidP="00000000" w:rsidRDefault="00000000" w:rsidRPr="00000000" w14:paraId="0000002F">
      <w:pPr>
        <w:rPr>
          <w:rFonts w:ascii="Times New Roman" w:cs="Times New Roman" w:eastAsia="Times New Roman" w:hAnsi="Times New Roman"/>
          <w:sz w:val="27"/>
          <w:szCs w:val="27"/>
          <w:highlight w:val="white"/>
        </w:rPr>
      </w:pPr>
      <w:sdt>
        <w:sdtPr>
          <w:id w:val="854112795"/>
          <w:tag w:val="goog_rdk_11"/>
        </w:sdtPr>
        <w:sdtContent>
          <w:r w:rsidDel="00000000" w:rsidR="00000000" w:rsidRPr="00000000">
            <w:rPr>
              <w:rFonts w:ascii="Gungsuh" w:cs="Gungsuh" w:eastAsia="Gungsuh" w:hAnsi="Gungsuh"/>
              <w:sz w:val="27"/>
              <w:szCs w:val="27"/>
              <w:highlight w:val="white"/>
              <w:rtl w:val="0"/>
            </w:rPr>
            <w:t xml:space="preserve">1.薄荷島觀光文化一日遊~巴卡隆教堂、歃血盟約紀念碑、原住民村莊巡禮、漂流竹筏眼、 眼鏡猴保護區、巧克力山+比翼雙飛觀景坪(含漂流竹筏風味午餐)</w:t>
          </w:r>
        </w:sdtContent>
      </w:sdt>
    </w:p>
    <w:p w:rsidR="00000000" w:rsidDel="00000000" w:rsidP="00000000" w:rsidRDefault="00000000" w:rsidRPr="00000000" w14:paraId="00000030">
      <w:pPr>
        <w:rPr>
          <w:rFonts w:ascii="Times New Roman" w:cs="Times New Roman" w:eastAsia="Times New Roman" w:hAnsi="Times New Roman"/>
          <w:sz w:val="27"/>
          <w:szCs w:val="27"/>
          <w:highlight w:val="white"/>
        </w:rPr>
      </w:pPr>
      <w:sdt>
        <w:sdtPr>
          <w:id w:val="-1100754865"/>
          <w:tag w:val="goog_rdk_12"/>
        </w:sdtPr>
        <w:sdtContent>
          <w:r w:rsidDel="00000000" w:rsidR="00000000" w:rsidRPr="00000000">
            <w:rPr>
              <w:rFonts w:ascii="Gungsuh" w:cs="Gungsuh" w:eastAsia="Gungsuh" w:hAnsi="Gungsuh"/>
              <w:sz w:val="27"/>
              <w:szCs w:val="27"/>
              <w:highlight w:val="white"/>
              <w:rtl w:val="0"/>
            </w:rPr>
            <w:t xml:space="preserve">2.半日遊-莉亞神殿+按摩60分鐘(含午餐)</w:t>
          </w:r>
        </w:sdtContent>
      </w:sdt>
    </w:p>
    <w:p w:rsidR="00000000" w:rsidDel="00000000" w:rsidP="00000000" w:rsidRDefault="00000000" w:rsidRPr="00000000" w14:paraId="00000031">
      <w:pPr>
        <w:rPr>
          <w:rFonts w:ascii="Times New Roman" w:cs="Times New Roman" w:eastAsia="Times New Roman" w:hAnsi="Times New Roman"/>
          <w:sz w:val="27"/>
          <w:szCs w:val="27"/>
          <w:highlight w:val="white"/>
        </w:rPr>
      </w:pPr>
      <w:sdt>
        <w:sdtPr>
          <w:id w:val="-856819402"/>
          <w:tag w:val="goog_rdk_13"/>
        </w:sdtPr>
        <w:sdtContent>
          <w:r w:rsidDel="00000000" w:rsidR="00000000" w:rsidRPr="00000000">
            <w:rPr>
              <w:rFonts w:ascii="Gungsuh" w:cs="Gungsuh" w:eastAsia="Gungsuh" w:hAnsi="Gungsuh"/>
              <w:sz w:val="27"/>
              <w:szCs w:val="27"/>
              <w:highlight w:val="white"/>
              <w:rtl w:val="0"/>
            </w:rPr>
            <w:t xml:space="preserve">3.海洋公園+按摩60分鐘</w:t>
          </w:r>
        </w:sdtContent>
      </w:sdt>
    </w:p>
    <w:p w:rsidR="00000000" w:rsidDel="00000000" w:rsidP="00000000" w:rsidRDefault="00000000" w:rsidRPr="00000000" w14:paraId="00000032">
      <w:pPr>
        <w:rPr>
          <w:sz w:val="28"/>
          <w:szCs w:val="28"/>
        </w:rPr>
      </w:pPr>
      <w:sdt>
        <w:sdtPr>
          <w:id w:val="1220595304"/>
          <w:tag w:val="goog_rdk_14"/>
        </w:sdtPr>
        <w:sdtContent>
          <w:r w:rsidDel="00000000" w:rsidR="00000000" w:rsidRPr="00000000">
            <w:rPr>
              <w:rFonts w:ascii="Gungsuh" w:cs="Gungsuh" w:eastAsia="Gungsuh" w:hAnsi="Gungsuh"/>
              <w:color w:val="ff0000"/>
              <w:sz w:val="27"/>
              <w:szCs w:val="27"/>
              <w:highlight w:val="white"/>
              <w:rtl w:val="0"/>
            </w:rPr>
            <w:t xml:space="preserve">以上皆為6人成行價格另計</w:t>
          </w:r>
        </w:sdtContent>
      </w:sdt>
      <w:r w:rsidDel="00000000" w:rsidR="00000000" w:rsidRPr="00000000">
        <w:rPr>
          <w:sz w:val="28"/>
          <w:szCs w:val="28"/>
          <w:rtl w:val="0"/>
        </w:rPr>
        <w:t xml:space="preserve"> </w:t>
      </w:r>
    </w:p>
    <w:tbl>
      <w:tblPr>
        <w:tblStyle w:val="Table5"/>
        <w:tblW w:w="10325.0" w:type="dxa"/>
        <w:jc w:val="center"/>
        <w:tblBorders>
          <w:top w:color="000000" w:space="0" w:sz="6" w:val="single"/>
          <w:left w:color="000000" w:space="0" w:sz="6" w:val="single"/>
          <w:bottom w:color="000000" w:space="0" w:sz="6" w:val="single"/>
          <w:right w:color="000000" w:space="0" w:sz="6" w:val="single"/>
        </w:tblBorders>
        <w:tblLayout w:type="fixed"/>
        <w:tblLook w:val="0400"/>
      </w:tblPr>
      <w:tblGrid>
        <w:gridCol w:w="3825"/>
        <w:gridCol w:w="3250"/>
        <w:gridCol w:w="3250"/>
        <w:tblGridChange w:id="0">
          <w:tblGrid>
            <w:gridCol w:w="3825"/>
            <w:gridCol w:w="3250"/>
            <w:gridCol w:w="3250"/>
          </w:tblGrid>
        </w:tblGridChange>
      </w:tblGrid>
      <w:tr>
        <w:trPr>
          <w:cantSplit w:val="0"/>
          <w:trHeight w:val="315" w:hRule="atLeast"/>
          <w:tblHeader w:val="0"/>
        </w:trPr>
        <w:tc>
          <w:tcPr>
            <w:gridSpan w:val="3"/>
            <w:tcBorders>
              <w:top w:color="000000" w:space="0" w:sz="6" w:val="single"/>
              <w:left w:color="000000" w:space="0" w:sz="6" w:val="single"/>
              <w:bottom w:color="000000" w:space="0" w:sz="6" w:val="single"/>
              <w:right w:color="000000" w:space="0" w:sz="6" w:val="single"/>
            </w:tcBorders>
            <w:shd w:fill="cad7ee" w:val="clear"/>
            <w:vAlign w:val="center"/>
          </w:tcPr>
          <w:p w:rsidR="00000000" w:rsidDel="00000000" w:rsidP="00000000" w:rsidRDefault="00000000" w:rsidRPr="00000000" w14:paraId="00000033">
            <w:pPr>
              <w:rPr>
                <w:rFonts w:ascii="PMingLiu" w:cs="PMingLiu" w:eastAsia="PMingLiu" w:hAnsi="PMingLiu"/>
                <w:color w:val="000000"/>
              </w:rPr>
            </w:pPr>
            <w:r w:rsidDel="00000000" w:rsidR="00000000" w:rsidRPr="00000000">
              <w:rPr>
                <w:color w:val="000000"/>
                <w:rtl w:val="0"/>
              </w:rPr>
              <w:t xml:space="preserve">住宿：</w:t>
            </w:r>
            <w:r w:rsidDel="00000000" w:rsidR="00000000" w:rsidRPr="00000000">
              <w:rPr>
                <w:rtl w:val="0"/>
              </w:rPr>
              <w:t xml:space="preserve">曼達林廣場飯店Mandarin Plaza Hotel或MEZZO HOTEL或宿霧海灣酒店Bayfront Hotel或同級</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0faff" w:val="clear"/>
            <w:vAlign w:val="center"/>
          </w:tcPr>
          <w:p w:rsidR="00000000" w:rsidDel="00000000" w:rsidP="00000000" w:rsidRDefault="00000000" w:rsidRPr="00000000" w14:paraId="00000036">
            <w:pPr>
              <w:rPr>
                <w:color w:val="000000"/>
              </w:rPr>
            </w:pPr>
            <w:r w:rsidDel="00000000" w:rsidR="00000000" w:rsidRPr="00000000">
              <w:rPr>
                <w:color w:val="000000"/>
                <w:rtl w:val="0"/>
              </w:rPr>
              <w:t xml:space="preserve">早餐O：</w:t>
            </w:r>
            <w:r w:rsidDel="00000000" w:rsidR="00000000" w:rsidRPr="00000000">
              <w:rPr>
                <w:rtl w:val="0"/>
              </w:rPr>
              <w:t xml:space="preserve">飯店享用</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0faff" w:val="clear"/>
            <w:vAlign w:val="center"/>
          </w:tcPr>
          <w:p w:rsidR="00000000" w:rsidDel="00000000" w:rsidP="00000000" w:rsidRDefault="00000000" w:rsidRPr="00000000" w14:paraId="00000037">
            <w:pPr>
              <w:rPr>
                <w:color w:val="000000"/>
              </w:rPr>
            </w:pPr>
            <w:r w:rsidDel="00000000" w:rsidR="00000000" w:rsidRPr="00000000">
              <w:rPr>
                <w:color w:val="000000"/>
                <w:rtl w:val="0"/>
              </w:rPr>
              <w:t xml:space="preserve">中餐O：</w:t>
            </w:r>
            <w:r w:rsidDel="00000000" w:rsidR="00000000" w:rsidRPr="00000000">
              <w:rPr>
                <w:rtl w:val="0"/>
              </w:rPr>
              <w:t xml:space="preserve">自由活動自理</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0faff" w:val="clear"/>
            <w:vAlign w:val="center"/>
          </w:tcPr>
          <w:p w:rsidR="00000000" w:rsidDel="00000000" w:rsidP="00000000" w:rsidRDefault="00000000" w:rsidRPr="00000000" w14:paraId="00000038">
            <w:pPr>
              <w:rPr>
                <w:color w:val="000000"/>
              </w:rPr>
            </w:pPr>
            <w:r w:rsidDel="00000000" w:rsidR="00000000" w:rsidRPr="00000000">
              <w:rPr>
                <w:color w:val="000000"/>
                <w:rtl w:val="0"/>
              </w:rPr>
              <w:t xml:space="preserve">晚餐O：</w:t>
            </w:r>
            <w:r w:rsidDel="00000000" w:rsidR="00000000" w:rsidRPr="00000000">
              <w:rPr>
                <w:rtl w:val="0"/>
              </w:rPr>
              <w:t xml:space="preserve">敬請自理</w:t>
            </w:r>
            <w:r w:rsidDel="00000000" w:rsidR="00000000" w:rsidRPr="00000000">
              <w:rPr>
                <w:rtl w:val="0"/>
              </w:rPr>
            </w:r>
          </w:p>
        </w:tc>
      </w:tr>
    </w:tbl>
    <w:p w:rsidR="00000000" w:rsidDel="00000000" w:rsidP="00000000" w:rsidRDefault="00000000" w:rsidRPr="00000000" w14:paraId="00000039">
      <w:pPr>
        <w:widowControl w:val="1"/>
        <w:spacing w:after="280" w:before="280" w:lineRule="auto"/>
        <w:rPr>
          <w:color w:val="000000"/>
        </w:rPr>
      </w:pPr>
      <w:sdt>
        <w:sdtPr>
          <w:id w:val="518171997"/>
          <w:tag w:val="goog_rdk_15"/>
        </w:sdtPr>
        <w:sdtContent>
          <w:r w:rsidDel="00000000" w:rsidR="00000000" w:rsidRPr="00000000">
            <w:rPr>
              <w:rFonts w:ascii="Arial Unicode MS" w:cs="Arial Unicode MS" w:eastAsia="Arial Unicode MS" w:hAnsi="Arial Unicode MS"/>
              <w:b w:val="1"/>
              <w:bCs w:val="1"/>
              <w:color w:val="cc3366"/>
              <w:sz w:val="28"/>
              <w:szCs w:val="28"/>
              <w:rtl w:val="0"/>
            </w:rPr>
            <w:t xml:space="preserve">★</w:t>
          </w:r>
        </w:sdtContent>
      </w:sdt>
      <w:r w:rsidDel="00000000" w:rsidR="00000000" w:rsidRPr="00000000">
        <w:rPr>
          <w:b w:val="1"/>
          <w:bCs w:val="1"/>
          <w:color w:val="000000"/>
          <w:sz w:val="28"/>
          <w:szCs w:val="28"/>
          <w:rtl w:val="0"/>
        </w:rPr>
        <w:t xml:space="preserve"> 第 5 天 宿霧－台北</w:t>
        <w:br w:type="textWrapping"/>
      </w:r>
      <w:r w:rsidDel="00000000" w:rsidR="00000000" w:rsidRPr="00000000">
        <w:rPr>
          <w:color w:val="000000"/>
          <w:rtl w:val="0"/>
        </w:rPr>
        <w:t xml:space="preserve">享用飯店的豐盛早餐後,專車前往國際機場，帶著滿滿的回憶，搭乘豪華客機飛返台北，結束此次難忘的宿霧浪漫休閒之旅。</w:t>
      </w:r>
    </w:p>
    <w:tbl>
      <w:tblPr>
        <w:tblStyle w:val="Table6"/>
        <w:tblW w:w="10325.0" w:type="dxa"/>
        <w:jc w:val="center"/>
        <w:tblBorders>
          <w:top w:color="000000" w:space="0" w:sz="6" w:val="single"/>
          <w:left w:color="000000" w:space="0" w:sz="6" w:val="single"/>
          <w:bottom w:color="000000" w:space="0" w:sz="6" w:val="single"/>
          <w:right w:color="000000" w:space="0" w:sz="6" w:val="single"/>
        </w:tblBorders>
        <w:tblLayout w:type="fixed"/>
        <w:tblLook w:val="0400"/>
      </w:tblPr>
      <w:tblGrid>
        <w:gridCol w:w="3825"/>
        <w:gridCol w:w="3250"/>
        <w:gridCol w:w="3250"/>
        <w:tblGridChange w:id="0">
          <w:tblGrid>
            <w:gridCol w:w="3825"/>
            <w:gridCol w:w="3250"/>
            <w:gridCol w:w="3250"/>
          </w:tblGrid>
        </w:tblGridChange>
      </w:tblGrid>
      <w:tr>
        <w:trPr>
          <w:cantSplit w:val="0"/>
          <w:trHeight w:val="315" w:hRule="atLeast"/>
          <w:tblHeader w:val="0"/>
        </w:trPr>
        <w:tc>
          <w:tcPr>
            <w:gridSpan w:val="3"/>
            <w:tcBorders>
              <w:top w:color="000000" w:space="0" w:sz="6" w:val="single"/>
              <w:left w:color="000000" w:space="0" w:sz="6" w:val="single"/>
              <w:bottom w:color="000000" w:space="0" w:sz="6" w:val="single"/>
              <w:right w:color="000000" w:space="0" w:sz="6" w:val="single"/>
            </w:tcBorders>
            <w:shd w:fill="cad7ee" w:val="clear"/>
            <w:vAlign w:val="center"/>
          </w:tcPr>
          <w:p w:rsidR="00000000" w:rsidDel="00000000" w:rsidP="00000000" w:rsidRDefault="00000000" w:rsidRPr="00000000" w14:paraId="0000003A">
            <w:pPr>
              <w:rPr>
                <w:rFonts w:ascii="PMingLiu" w:cs="PMingLiu" w:eastAsia="PMingLiu" w:hAnsi="PMingLiu"/>
                <w:color w:val="000000"/>
              </w:rPr>
            </w:pPr>
            <w:r w:rsidDel="00000000" w:rsidR="00000000" w:rsidRPr="00000000">
              <w:rPr>
                <w:color w:val="000000"/>
                <w:rtl w:val="0"/>
              </w:rPr>
              <w:t xml:space="preserve">住宿：溫暖的家</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0faff" w:val="clear"/>
            <w:vAlign w:val="center"/>
          </w:tcPr>
          <w:p w:rsidR="00000000" w:rsidDel="00000000" w:rsidP="00000000" w:rsidRDefault="00000000" w:rsidRPr="00000000" w14:paraId="0000003D">
            <w:pPr>
              <w:rPr>
                <w:color w:val="000000"/>
              </w:rPr>
            </w:pPr>
            <w:r w:rsidDel="00000000" w:rsidR="00000000" w:rsidRPr="00000000">
              <w:rPr>
                <w:color w:val="000000"/>
                <w:rtl w:val="0"/>
              </w:rPr>
              <w:t xml:space="preserve">早餐O：飯店內享用</w:t>
            </w:r>
          </w:p>
        </w:tc>
        <w:tc>
          <w:tcPr>
            <w:tcBorders>
              <w:top w:color="000000" w:space="0" w:sz="6" w:val="single"/>
              <w:left w:color="000000" w:space="0" w:sz="6" w:val="single"/>
              <w:bottom w:color="000000" w:space="0" w:sz="6" w:val="single"/>
              <w:right w:color="000000" w:space="0" w:sz="6" w:val="single"/>
            </w:tcBorders>
            <w:shd w:fill="f0faff" w:val="clear"/>
            <w:vAlign w:val="center"/>
          </w:tcPr>
          <w:p w:rsidR="00000000" w:rsidDel="00000000" w:rsidP="00000000" w:rsidRDefault="00000000" w:rsidRPr="00000000" w14:paraId="0000003E">
            <w:pPr>
              <w:rPr>
                <w:color w:val="000000"/>
              </w:rPr>
            </w:pPr>
            <w:r w:rsidDel="00000000" w:rsidR="00000000" w:rsidRPr="00000000">
              <w:rPr>
                <w:color w:val="000000"/>
                <w:rtl w:val="0"/>
              </w:rPr>
              <w:t xml:space="preserve">中餐O：機上套餐</w:t>
            </w:r>
          </w:p>
        </w:tc>
        <w:tc>
          <w:tcPr>
            <w:tcBorders>
              <w:top w:color="000000" w:space="0" w:sz="6" w:val="single"/>
              <w:left w:color="000000" w:space="0" w:sz="6" w:val="single"/>
              <w:bottom w:color="000000" w:space="0" w:sz="6" w:val="single"/>
              <w:right w:color="000000" w:space="0" w:sz="6" w:val="single"/>
            </w:tcBorders>
            <w:shd w:fill="f0faff" w:val="clear"/>
            <w:vAlign w:val="center"/>
          </w:tcPr>
          <w:p w:rsidR="00000000" w:rsidDel="00000000" w:rsidP="00000000" w:rsidRDefault="00000000" w:rsidRPr="00000000" w14:paraId="0000003F">
            <w:pPr>
              <w:rPr>
                <w:color w:val="000000"/>
              </w:rPr>
            </w:pPr>
            <w:r w:rsidDel="00000000" w:rsidR="00000000" w:rsidRPr="00000000">
              <w:rPr>
                <w:color w:val="000000"/>
                <w:rtl w:val="0"/>
              </w:rPr>
              <w:t xml:space="preserve">晚餐X：XXX</w:t>
            </w:r>
          </w:p>
        </w:tc>
      </w:tr>
    </w:tbl>
    <w:p w:rsidR="00000000" w:rsidDel="00000000" w:rsidP="00000000" w:rsidRDefault="00000000" w:rsidRPr="00000000" w14:paraId="00000040">
      <w:pPr>
        <w:rPr>
          <w:color w:val="000000"/>
        </w:rPr>
      </w:pPr>
      <w:r w:rsidDel="00000000" w:rsidR="00000000" w:rsidRPr="00000000">
        <w:rPr>
          <w:color w:val="000000"/>
          <w:rtl w:val="0"/>
        </w:rPr>
        <w:t xml:space="preserve">【本行程之各項內容及價格因季節、氣候等其他因素而有所變動，請依出發前說明會資料為主，不另行通知】</w:t>
      </w:r>
    </w:p>
    <w:p w:rsidR="00000000" w:rsidDel="00000000" w:rsidP="00000000" w:rsidRDefault="00000000" w:rsidRPr="00000000" w14:paraId="00000041">
      <w:pPr>
        <w:rPr>
          <w:color w:val="000000"/>
        </w:rPr>
      </w:pPr>
      <w:r w:rsidDel="00000000" w:rsidR="00000000" w:rsidRPr="00000000">
        <w:rPr>
          <w:rFonts w:ascii="Microsoft JhengHei" w:cs="Microsoft JhengHei" w:eastAsia="Microsoft JhengHei" w:hAnsi="Microsoft JhengHei"/>
          <w:color w:val="ff0000"/>
          <w:sz w:val="22"/>
          <w:szCs w:val="22"/>
          <w:u w:val="single"/>
          <w:rtl w:val="0"/>
        </w:rPr>
        <w:t xml:space="preserve">※※進入菲律賓旅遊尤其長灘島地區！每人菸酒不要超量攜帶，規定香菸一人一條、酒一人一瓶一公升內，同行合買收據請務必要求免稅商店分開開立（一條菸一張收據），同張收據不管幾人同行均視為一人攜帶數量給予罰款！另外，請不要帶高單價免稅商品入關，在免稅店購買請台灣寄關回程進台灣時取貨，千萬不要帶到菲律賓，亦不要在飛機上購買，因為只要包裝盒還攜帶著，就算拆開自己使用一樣視為免稅商品依法照免稅品超額攜帶規定課稅罰款的！※※</w:t>
      </w:r>
      <w:r w:rsidDel="00000000" w:rsidR="00000000" w:rsidRPr="00000000">
        <w:rPr>
          <w:color w:val="000000"/>
          <w:rtl w:val="0"/>
        </w:rPr>
        <w:br w:type="textWrapping"/>
      </w:r>
      <w:sdt>
        <w:sdtPr>
          <w:id w:val="-1774879189"/>
          <w:tag w:val="goog_rdk_16"/>
        </w:sdtPr>
        <w:sdtContent>
          <w:r w:rsidDel="00000000" w:rsidR="00000000" w:rsidRPr="00000000">
            <w:rPr>
              <w:rFonts w:ascii="Gungsuh" w:cs="Gungsuh" w:eastAsia="Gungsuh" w:hAnsi="Gungsuh"/>
              <w:color w:val="ff0000"/>
              <w:sz w:val="21"/>
              <w:szCs w:val="21"/>
              <w:rtl w:val="0"/>
            </w:rPr>
            <w:t xml:space="preserve">《簽証資料》</w:t>
          </w:r>
        </w:sdtContent>
      </w:sdt>
      <w:r w:rsidDel="00000000" w:rsidR="00000000" w:rsidRPr="00000000">
        <w:rPr>
          <w:color w:val="000000"/>
          <w:rtl w:val="0"/>
        </w:rPr>
        <w:br w:type="textWrapping"/>
      </w:r>
      <w:r w:rsidDel="00000000" w:rsidR="00000000" w:rsidRPr="00000000">
        <w:rPr>
          <w:rFonts w:ascii="PMingLiu" w:cs="PMingLiu" w:eastAsia="PMingLiu" w:hAnsi="PMingLiu"/>
          <w:color w:val="666666"/>
          <w:sz w:val="18"/>
          <w:szCs w:val="18"/>
          <w:rtl w:val="0"/>
        </w:rPr>
        <w:t xml:space="preserve">個人紙本簽証--所需工作天：5天(若遇旺季須7天以上) 。</w:t>
      </w:r>
      <w:r w:rsidDel="00000000" w:rsidR="00000000" w:rsidRPr="00000000">
        <w:rPr>
          <w:color w:val="000000"/>
          <w:rtl w:val="0"/>
        </w:rPr>
        <w:br w:type="textWrapping"/>
      </w:r>
      <w:r w:rsidDel="00000000" w:rsidR="00000000" w:rsidRPr="00000000">
        <w:rPr>
          <w:rFonts w:ascii="PMingLiu" w:cs="PMingLiu" w:eastAsia="PMingLiu" w:hAnsi="PMingLiu"/>
          <w:color w:val="666666"/>
          <w:sz w:val="18"/>
          <w:szCs w:val="18"/>
          <w:rtl w:val="0"/>
        </w:rPr>
        <w:t xml:space="preserve">(1)身份証正反面影本。</w:t>
      </w:r>
      <w:r w:rsidDel="00000000" w:rsidR="00000000" w:rsidRPr="00000000">
        <w:rPr>
          <w:color w:val="000000"/>
          <w:rtl w:val="0"/>
        </w:rPr>
        <w:br w:type="textWrapping"/>
      </w:r>
      <w:r w:rsidDel="00000000" w:rsidR="00000000" w:rsidRPr="00000000">
        <w:rPr>
          <w:rFonts w:ascii="PMingLiu" w:cs="PMingLiu" w:eastAsia="PMingLiu" w:hAnsi="PMingLiu"/>
          <w:color w:val="666666"/>
          <w:sz w:val="18"/>
          <w:szCs w:val="18"/>
          <w:rtl w:val="0"/>
        </w:rPr>
        <w:t xml:space="preserve">(2)護照正本+影本(有效期須滿7個月) 。(如不滿15歲以下之小孩須3個月內戶籍謄本正本+影本，且父或母要同行並同時送簽證)。</w:t>
      </w:r>
      <w:r w:rsidDel="00000000" w:rsidR="00000000" w:rsidRPr="00000000">
        <w:rPr>
          <w:rtl w:val="0"/>
        </w:rPr>
      </w:r>
    </w:p>
    <w:p w:rsidR="00000000" w:rsidDel="00000000" w:rsidP="00000000" w:rsidRDefault="00000000" w:rsidRPr="00000000" w14:paraId="00000042">
      <w:pPr>
        <w:widowControl w:val="1"/>
        <w:shd w:fill="ffffff" w:val="clear"/>
        <w:spacing w:after="280" w:before="280" w:lineRule="auto"/>
        <w:rPr>
          <w:rFonts w:ascii="Times New Roman" w:cs="Times New Roman" w:eastAsia="Times New Roman" w:hAnsi="Times New Roman"/>
          <w:color w:val="666666"/>
          <w:sz w:val="20"/>
          <w:szCs w:val="20"/>
        </w:rPr>
      </w:pPr>
      <w:r w:rsidDel="00000000" w:rsidR="00000000" w:rsidRPr="00000000">
        <w:rPr>
          <w:rFonts w:ascii="PMingLiu" w:cs="PMingLiu" w:eastAsia="PMingLiu" w:hAnsi="PMingLiu"/>
          <w:color w:val="666666"/>
          <w:sz w:val="18"/>
          <w:szCs w:val="18"/>
          <w:rtl w:val="0"/>
        </w:rPr>
        <w:t xml:space="preserve">15 歲以下小孩需父或母同行，若父或母沒有同行需其中一人帶小孩親自去菲簽處公證並親自辦理簽証，公證後小孩才可辦菲簽，公証費用由旅客自行負擔，且另於菲律賓國際機場需再自行支付3600元披索之通關費(此筆費用須旅客自行負擔)。</w:t>
      </w:r>
      <w:r w:rsidDel="00000000" w:rsidR="00000000" w:rsidRPr="00000000">
        <w:rPr>
          <w:rFonts w:ascii="Times New Roman" w:cs="Times New Roman" w:eastAsia="Times New Roman" w:hAnsi="Times New Roman"/>
          <w:color w:val="666666"/>
          <w:sz w:val="20"/>
          <w:szCs w:val="20"/>
          <w:rtl w:val="0"/>
        </w:rPr>
        <w:br w:type="textWrapping"/>
      </w:r>
      <w:r w:rsidDel="00000000" w:rsidR="00000000" w:rsidRPr="00000000">
        <w:rPr>
          <w:rFonts w:ascii="PMingLiu" w:cs="PMingLiu" w:eastAsia="PMingLiu" w:hAnsi="PMingLiu"/>
          <w:color w:val="666666"/>
          <w:sz w:val="18"/>
          <w:szCs w:val="18"/>
          <w:rtl w:val="0"/>
        </w:rPr>
        <w:t xml:space="preserve">菲律賓觀光簽證(公證)所需資料：</w:t>
      </w:r>
      <w:r w:rsidDel="00000000" w:rsidR="00000000" w:rsidRPr="00000000">
        <w:rPr>
          <w:rFonts w:ascii="Times New Roman" w:cs="Times New Roman" w:eastAsia="Times New Roman" w:hAnsi="Times New Roman"/>
          <w:color w:val="666666"/>
          <w:sz w:val="20"/>
          <w:szCs w:val="20"/>
          <w:rtl w:val="0"/>
        </w:rPr>
        <w:br w:type="textWrapping"/>
      </w:r>
      <w:r w:rsidDel="00000000" w:rsidR="00000000" w:rsidRPr="00000000">
        <w:rPr>
          <w:rFonts w:ascii="PMingLiu" w:cs="PMingLiu" w:eastAsia="PMingLiu" w:hAnsi="PMingLiu"/>
          <w:color w:val="666666"/>
          <w:sz w:val="18"/>
          <w:szCs w:val="18"/>
          <w:rtl w:val="0"/>
        </w:rPr>
        <w:t xml:space="preserve">(1).去公證的父親或母親的護照正本及小孩的護照正本及同行者的護照正本。</w:t>
      </w:r>
      <w:r w:rsidDel="00000000" w:rsidR="00000000" w:rsidRPr="00000000">
        <w:rPr>
          <w:rFonts w:ascii="Times New Roman" w:cs="Times New Roman" w:eastAsia="Times New Roman" w:hAnsi="Times New Roman"/>
          <w:color w:val="666666"/>
          <w:sz w:val="20"/>
          <w:szCs w:val="20"/>
          <w:rtl w:val="0"/>
        </w:rPr>
        <w:br w:type="textWrapping"/>
      </w:r>
      <w:r w:rsidDel="00000000" w:rsidR="00000000" w:rsidRPr="00000000">
        <w:rPr>
          <w:rFonts w:ascii="PMingLiu" w:cs="PMingLiu" w:eastAsia="PMingLiu" w:hAnsi="PMingLiu"/>
          <w:color w:val="666666"/>
          <w:sz w:val="18"/>
          <w:szCs w:val="18"/>
          <w:rtl w:val="0"/>
        </w:rPr>
        <w:t xml:space="preserve">(2).去公證的父親或母親的身份證正本及身份證影本3份(需用A4紙影印不可裁剪，上面需寫明父或母護照上的英文名字)。</w:t>
      </w:r>
      <w:r w:rsidDel="00000000" w:rsidR="00000000" w:rsidRPr="00000000">
        <w:rPr>
          <w:rFonts w:ascii="Times New Roman" w:cs="Times New Roman" w:eastAsia="Times New Roman" w:hAnsi="Times New Roman"/>
          <w:color w:val="666666"/>
          <w:sz w:val="20"/>
          <w:szCs w:val="20"/>
          <w:rtl w:val="0"/>
        </w:rPr>
        <w:br w:type="textWrapping"/>
      </w:r>
      <w:r w:rsidDel="00000000" w:rsidR="00000000" w:rsidRPr="00000000">
        <w:rPr>
          <w:rFonts w:ascii="PMingLiu" w:cs="PMingLiu" w:eastAsia="PMingLiu" w:hAnsi="PMingLiu"/>
          <w:color w:val="666666"/>
          <w:sz w:val="18"/>
          <w:szCs w:val="18"/>
          <w:rtl w:val="0"/>
        </w:rPr>
        <w:t xml:space="preserve">(3).戶口名簿正本。</w:t>
      </w:r>
      <w:r w:rsidDel="00000000" w:rsidR="00000000" w:rsidRPr="00000000">
        <w:rPr>
          <w:rFonts w:ascii="Times New Roman" w:cs="Times New Roman" w:eastAsia="Times New Roman" w:hAnsi="Times New Roman"/>
          <w:color w:val="666666"/>
          <w:sz w:val="20"/>
          <w:szCs w:val="20"/>
          <w:rtl w:val="0"/>
        </w:rPr>
        <w:br w:type="textWrapping"/>
      </w:r>
      <w:r w:rsidDel="00000000" w:rsidR="00000000" w:rsidRPr="00000000">
        <w:rPr>
          <w:rFonts w:ascii="PMingLiu" w:cs="PMingLiu" w:eastAsia="PMingLiu" w:hAnsi="PMingLiu"/>
          <w:color w:val="666666"/>
          <w:sz w:val="18"/>
          <w:szCs w:val="18"/>
          <w:rtl w:val="0"/>
        </w:rPr>
        <w:t xml:space="preserve">(4).公證費台幣1000元。</w:t>
      </w:r>
      <w:r w:rsidDel="00000000" w:rsidR="00000000" w:rsidRPr="00000000">
        <w:rPr>
          <w:rFonts w:ascii="Times New Roman" w:cs="Times New Roman" w:eastAsia="Times New Roman" w:hAnsi="Times New Roman"/>
          <w:color w:val="666666"/>
          <w:sz w:val="20"/>
          <w:szCs w:val="20"/>
          <w:rtl w:val="0"/>
        </w:rPr>
        <w:br w:type="textWrapping"/>
      </w:r>
      <w:r w:rsidDel="00000000" w:rsidR="00000000" w:rsidRPr="00000000">
        <w:rPr>
          <w:rFonts w:ascii="PMingLiu" w:cs="PMingLiu" w:eastAsia="PMingLiu" w:hAnsi="PMingLiu"/>
          <w:b w:val="1"/>
          <w:bCs w:val="1"/>
          <w:color w:val="ff0000"/>
          <w:sz w:val="18"/>
          <w:szCs w:val="18"/>
          <w:rtl w:val="0"/>
        </w:rPr>
        <w:t xml:space="preserve">★★</w:t>
      </w:r>
      <w:r w:rsidDel="00000000" w:rsidR="00000000" w:rsidRPr="00000000">
        <w:rPr>
          <w:rFonts w:ascii="PMingLiu" w:cs="PMingLiu" w:eastAsia="PMingLiu" w:hAnsi="PMingLiu"/>
          <w:color w:val="666666"/>
          <w:sz w:val="18"/>
          <w:szCs w:val="18"/>
          <w:rtl w:val="0"/>
        </w:rPr>
        <w:t xml:space="preserve"> 以上資料缺一不可，公證時間約一天，需視菲簽處而定。</w:t>
      </w:r>
      <w:r w:rsidDel="00000000" w:rsidR="00000000" w:rsidRPr="00000000">
        <w:rPr>
          <w:rFonts w:ascii="PMingLiu" w:cs="PMingLiu" w:eastAsia="PMingLiu" w:hAnsi="PMingLiu"/>
          <w:color w:val="666666"/>
          <w:sz w:val="20"/>
          <w:szCs w:val="20"/>
          <w:rtl w:val="0"/>
        </w:rPr>
        <w:t xml:space="preserve"> </w:t>
      </w:r>
      <w:r w:rsidDel="00000000" w:rsidR="00000000" w:rsidRPr="00000000">
        <w:rPr>
          <w:rFonts w:ascii="PMingLiu" w:cs="PMingLiu" w:eastAsia="PMingLiu" w:hAnsi="PMingLiu"/>
          <w:color w:val="666666"/>
          <w:sz w:val="18"/>
          <w:szCs w:val="18"/>
          <w:rtl w:val="0"/>
        </w:rPr>
        <w:t xml:space="preserve">菲律賓不接受雙重國籍，只能持１本護照進出菲律賓。@孕婦懷孕滿 7 個月以上無法入境菲律賓。 </w:t>
      </w:r>
      <w:r w:rsidDel="00000000" w:rsidR="00000000" w:rsidRPr="00000000">
        <w:rPr>
          <w:rFonts w:ascii="PMingLiu" w:cs="PMingLiu" w:eastAsia="PMingLiu" w:hAnsi="PMingLiu"/>
          <w:b w:val="1"/>
          <w:bCs w:val="1"/>
          <w:color w:val="ff0000"/>
          <w:sz w:val="18"/>
          <w:szCs w:val="18"/>
          <w:rtl w:val="0"/>
        </w:rPr>
        <w:t xml:space="preserve">★★</w:t>
      </w:r>
      <w:r w:rsidDel="00000000" w:rsidR="00000000" w:rsidRPr="00000000">
        <w:rPr>
          <w:rFonts w:ascii="Times New Roman" w:cs="Times New Roman" w:eastAsia="Times New Roman" w:hAnsi="Times New Roman"/>
          <w:color w:val="666666"/>
          <w:sz w:val="20"/>
          <w:szCs w:val="20"/>
          <w:rtl w:val="0"/>
        </w:rPr>
        <w:br w:type="textWrapping"/>
      </w:r>
      <w:r w:rsidDel="00000000" w:rsidR="00000000" w:rsidRPr="00000000">
        <w:rPr>
          <w:rFonts w:ascii="PMingLiu" w:cs="PMingLiu" w:eastAsia="PMingLiu" w:hAnsi="PMingLiu"/>
          <w:b w:val="1"/>
          <w:bCs w:val="1"/>
          <w:color w:val="ff0000"/>
          <w:sz w:val="18"/>
          <w:szCs w:val="18"/>
          <w:rtl w:val="0"/>
        </w:rPr>
        <w:t xml:space="preserve">※</w:t>
      </w:r>
      <w:r w:rsidDel="00000000" w:rsidR="00000000" w:rsidRPr="00000000">
        <w:rPr>
          <w:rFonts w:ascii="PMingLiu" w:cs="PMingLiu" w:eastAsia="PMingLiu" w:hAnsi="PMingLiu"/>
          <w:color w:val="666666"/>
          <w:sz w:val="18"/>
          <w:szCs w:val="18"/>
          <w:rtl w:val="0"/>
        </w:rPr>
        <w:t xml:space="preserve"> 此行程為6人成行，外站專業導遊隨團服務。PS:外站會有合團合車合船情形產生，敬請見諒！ （菲律賓團體無自然單間（包含領隊），若單人報名或是不能成雙人房時，請補單人房差）</w:t>
      </w:r>
      <w:r w:rsidDel="00000000" w:rsidR="00000000" w:rsidRPr="00000000">
        <w:rPr>
          <w:rFonts w:ascii="Times New Roman" w:cs="Times New Roman" w:eastAsia="Times New Roman" w:hAnsi="Times New Roman"/>
          <w:color w:val="666666"/>
          <w:sz w:val="20"/>
          <w:szCs w:val="20"/>
          <w:rtl w:val="0"/>
        </w:rPr>
        <w:br w:type="textWrapping"/>
      </w:r>
      <w:r w:rsidDel="00000000" w:rsidR="00000000" w:rsidRPr="00000000">
        <w:rPr>
          <w:rFonts w:ascii="PMingLiu" w:cs="PMingLiu" w:eastAsia="PMingLiu" w:hAnsi="PMingLiu"/>
          <w:b w:val="1"/>
          <w:bCs w:val="1"/>
          <w:color w:val="ff0000"/>
          <w:sz w:val="18"/>
          <w:szCs w:val="18"/>
          <w:rtl w:val="0"/>
        </w:rPr>
        <w:t xml:space="preserve">※</w:t>
      </w:r>
      <w:r w:rsidDel="00000000" w:rsidR="00000000" w:rsidRPr="00000000">
        <w:rPr>
          <w:rFonts w:ascii="PMingLiu" w:cs="PMingLiu" w:eastAsia="PMingLiu" w:hAnsi="PMingLiu"/>
          <w:color w:val="666666"/>
          <w:sz w:val="18"/>
          <w:szCs w:val="18"/>
          <w:rtl w:val="0"/>
        </w:rPr>
        <w:t xml:space="preserve"> 導遊會以實際人數來安排交通工具。</w:t>
      </w:r>
      <w:r w:rsidDel="00000000" w:rsidR="00000000" w:rsidRPr="00000000">
        <w:rPr>
          <w:rFonts w:ascii="Times New Roman" w:cs="Times New Roman" w:eastAsia="Times New Roman" w:hAnsi="Times New Roman"/>
          <w:color w:val="666666"/>
          <w:sz w:val="20"/>
          <w:szCs w:val="20"/>
          <w:rtl w:val="0"/>
        </w:rPr>
        <w:br w:type="textWrapping"/>
      </w:r>
      <w:r w:rsidDel="00000000" w:rsidR="00000000" w:rsidRPr="00000000">
        <w:rPr>
          <w:rFonts w:ascii="PMingLiu" w:cs="PMingLiu" w:eastAsia="PMingLiu" w:hAnsi="PMingLiu"/>
          <w:b w:val="1"/>
          <w:bCs w:val="1"/>
          <w:color w:val="ff0000"/>
          <w:sz w:val="18"/>
          <w:szCs w:val="18"/>
          <w:rtl w:val="0"/>
        </w:rPr>
        <w:t xml:space="preserve">※</w:t>
      </w:r>
      <w:r w:rsidDel="00000000" w:rsidR="00000000" w:rsidRPr="00000000">
        <w:rPr>
          <w:rFonts w:ascii="PMingLiu" w:cs="PMingLiu" w:eastAsia="PMingLiu" w:hAnsi="PMingLiu"/>
          <w:color w:val="666666"/>
          <w:sz w:val="18"/>
          <w:szCs w:val="18"/>
          <w:rtl w:val="0"/>
        </w:rPr>
        <w:t xml:space="preserve"> 行李以一大件國際段不超過23公斤及手提行李一小件7公斤為原則，超重部份依各航空公司規定自繳高額的超重費用。【特別提醒：交寄行李務必記得上鎖】</w:t>
      </w:r>
      <w:r w:rsidDel="00000000" w:rsidR="00000000" w:rsidRPr="00000000">
        <w:rPr>
          <w:rFonts w:ascii="Times New Roman" w:cs="Times New Roman" w:eastAsia="Times New Roman" w:hAnsi="Times New Roman"/>
          <w:color w:val="666666"/>
          <w:sz w:val="20"/>
          <w:szCs w:val="20"/>
          <w:rtl w:val="0"/>
        </w:rPr>
        <w:br w:type="textWrapping"/>
      </w:r>
      <w:r w:rsidDel="00000000" w:rsidR="00000000" w:rsidRPr="00000000">
        <w:rPr>
          <w:rFonts w:ascii="PMingLiu" w:cs="PMingLiu" w:eastAsia="PMingLiu" w:hAnsi="PMingLiu"/>
          <w:b w:val="1"/>
          <w:bCs w:val="1"/>
          <w:color w:val="ff0000"/>
          <w:sz w:val="18"/>
          <w:szCs w:val="18"/>
          <w:rtl w:val="0"/>
        </w:rPr>
        <w:t xml:space="preserve">※ </w:t>
      </w:r>
      <w:r w:rsidDel="00000000" w:rsidR="00000000" w:rsidRPr="00000000">
        <w:rPr>
          <w:rFonts w:ascii="PMingLiu" w:cs="PMingLiu" w:eastAsia="PMingLiu" w:hAnsi="PMingLiu"/>
          <w:color w:val="666666"/>
          <w:sz w:val="18"/>
          <w:szCs w:val="18"/>
          <w:rtl w:val="0"/>
        </w:rPr>
        <w:t xml:space="preserve">無領隊隨行或機加酒 導遊服務費TWD.300*天數*旅客人數，如有領隊隨行則領隊、導遊共TWD.300*天數*旅客人數。</w:t>
      </w:r>
      <w:r w:rsidDel="00000000" w:rsidR="00000000" w:rsidRPr="00000000">
        <w:rPr>
          <w:rFonts w:ascii="Times New Roman" w:cs="Times New Roman" w:eastAsia="Times New Roman" w:hAnsi="Times New Roman"/>
          <w:color w:val="666666"/>
          <w:sz w:val="20"/>
          <w:szCs w:val="20"/>
          <w:rtl w:val="0"/>
        </w:rPr>
        <w:br w:type="textWrapping"/>
      </w:r>
      <w:r w:rsidDel="00000000" w:rsidR="00000000" w:rsidRPr="00000000">
        <w:rPr>
          <w:rFonts w:ascii="PMingLiu" w:cs="PMingLiu" w:eastAsia="PMingLiu" w:hAnsi="PMingLiu"/>
          <w:b w:val="1"/>
          <w:bCs w:val="1"/>
          <w:color w:val="ff0000"/>
          <w:sz w:val="18"/>
          <w:szCs w:val="18"/>
          <w:rtl w:val="0"/>
        </w:rPr>
        <w:t xml:space="preserve">※</w:t>
      </w:r>
      <w:r w:rsidDel="00000000" w:rsidR="00000000" w:rsidRPr="00000000">
        <w:rPr>
          <w:rFonts w:ascii="PMingLiu" w:cs="PMingLiu" w:eastAsia="PMingLiu" w:hAnsi="PMingLiu"/>
          <w:color w:val="666666"/>
          <w:sz w:val="18"/>
          <w:szCs w:val="18"/>
          <w:rtl w:val="0"/>
        </w:rPr>
        <w:t xml:space="preserve"> 其它建議小費： ★出海船家PH.50*人 ★飯店行李PH.20~PH.50*件 ★腳底按摩(60M) PH.100*人，SPA(90M)PH.300*人、(120M)PH.400*人</w:t>
      </w:r>
      <w:r w:rsidDel="00000000" w:rsidR="00000000" w:rsidRPr="00000000">
        <w:rPr>
          <w:rFonts w:ascii="Times New Roman" w:cs="Times New Roman" w:eastAsia="Times New Roman" w:hAnsi="Times New Roman"/>
          <w:color w:val="666666"/>
          <w:sz w:val="20"/>
          <w:szCs w:val="20"/>
          <w:rtl w:val="0"/>
        </w:rPr>
        <w:br w:type="textWrapping"/>
      </w:r>
      <w:r w:rsidDel="00000000" w:rsidR="00000000" w:rsidRPr="00000000">
        <w:rPr>
          <w:rFonts w:ascii="PMingLiu" w:cs="PMingLiu" w:eastAsia="PMingLiu" w:hAnsi="PMingLiu"/>
          <w:b w:val="1"/>
          <w:bCs w:val="1"/>
          <w:color w:val="ff0000"/>
          <w:sz w:val="18"/>
          <w:szCs w:val="18"/>
          <w:rtl w:val="0"/>
        </w:rPr>
        <w:t xml:space="preserve">※</w:t>
      </w:r>
      <w:r w:rsidDel="00000000" w:rsidR="00000000" w:rsidRPr="00000000">
        <w:rPr>
          <w:rFonts w:ascii="PMingLiu" w:cs="PMingLiu" w:eastAsia="PMingLiu" w:hAnsi="PMingLiu"/>
          <w:color w:val="666666"/>
          <w:sz w:val="18"/>
          <w:szCs w:val="18"/>
          <w:rtl w:val="0"/>
        </w:rPr>
        <w:t xml:space="preserve"> 自由行如有更換飯店請旅客自行處理，如需協助請於出發前告知；飯店與飯店間接送衍生費用由旅客自行負擔。</w:t>
      </w:r>
      <w:r w:rsidDel="00000000" w:rsidR="00000000" w:rsidRPr="00000000">
        <w:rPr>
          <w:rFonts w:ascii="Times New Roman" w:cs="Times New Roman" w:eastAsia="Times New Roman" w:hAnsi="Times New Roman"/>
          <w:color w:val="666666"/>
          <w:sz w:val="20"/>
          <w:szCs w:val="20"/>
          <w:rtl w:val="0"/>
        </w:rPr>
        <w:br w:type="textWrapping"/>
      </w:r>
      <w:r w:rsidDel="00000000" w:rsidR="00000000" w:rsidRPr="00000000">
        <w:rPr>
          <w:rFonts w:ascii="PMingLiu" w:cs="PMingLiu" w:eastAsia="PMingLiu" w:hAnsi="PMingLiu"/>
          <w:b w:val="1"/>
          <w:bCs w:val="1"/>
          <w:color w:val="0000cd"/>
          <w:sz w:val="18"/>
          <w:szCs w:val="18"/>
          <w:rtl w:val="0"/>
        </w:rPr>
        <w:t xml:space="preserve">▲</w:t>
      </w:r>
      <w:r w:rsidDel="00000000" w:rsidR="00000000" w:rsidRPr="00000000">
        <w:rPr>
          <w:rFonts w:ascii="PMingLiu" w:cs="PMingLiu" w:eastAsia="PMingLiu" w:hAnsi="PMingLiu"/>
          <w:color w:val="666666"/>
          <w:sz w:val="18"/>
          <w:szCs w:val="18"/>
          <w:rtl w:val="0"/>
        </w:rPr>
        <w:t xml:space="preserve"> 此行程在外站會有合車合船的情況發生。</w:t>
      </w:r>
      <w:r w:rsidDel="00000000" w:rsidR="00000000" w:rsidRPr="00000000">
        <w:rPr>
          <w:rFonts w:ascii="Times New Roman" w:cs="Times New Roman" w:eastAsia="Times New Roman" w:hAnsi="Times New Roman"/>
          <w:color w:val="666666"/>
          <w:sz w:val="20"/>
          <w:szCs w:val="20"/>
          <w:rtl w:val="0"/>
        </w:rPr>
        <w:br w:type="textWrapping"/>
      </w:r>
      <w:r w:rsidDel="00000000" w:rsidR="00000000" w:rsidRPr="00000000">
        <w:rPr>
          <w:rFonts w:ascii="PMingLiu" w:cs="PMingLiu" w:eastAsia="PMingLiu" w:hAnsi="PMingLiu"/>
          <w:b w:val="1"/>
          <w:bCs w:val="1"/>
          <w:color w:val="0000cd"/>
          <w:sz w:val="18"/>
          <w:szCs w:val="18"/>
          <w:rtl w:val="0"/>
        </w:rPr>
        <w:t xml:space="preserve">▲ </w:t>
      </w:r>
      <w:r w:rsidDel="00000000" w:rsidR="00000000" w:rsidRPr="00000000">
        <w:rPr>
          <w:rFonts w:ascii="PMingLiu" w:cs="PMingLiu" w:eastAsia="PMingLiu" w:hAnsi="PMingLiu"/>
          <w:color w:val="666666"/>
          <w:sz w:val="18"/>
          <w:szCs w:val="18"/>
          <w:rtl w:val="0"/>
        </w:rPr>
        <w:t xml:space="preserve">為了您的客人權益!如有任何疑慮請立即告知導遊，如未當場告知回台後恕不接受投訴。</w:t>
      </w:r>
      <w:r w:rsidDel="00000000" w:rsidR="00000000" w:rsidRPr="00000000">
        <w:rPr>
          <w:rFonts w:ascii="Times New Roman" w:cs="Times New Roman" w:eastAsia="Times New Roman" w:hAnsi="Times New Roman"/>
          <w:color w:val="666666"/>
          <w:sz w:val="20"/>
          <w:szCs w:val="20"/>
          <w:rtl w:val="0"/>
        </w:rPr>
        <w:br w:type="textWrapping"/>
      </w:r>
      <w:r w:rsidDel="00000000" w:rsidR="00000000" w:rsidRPr="00000000">
        <w:rPr>
          <w:rFonts w:ascii="PMingLiu" w:cs="PMingLiu" w:eastAsia="PMingLiu" w:hAnsi="PMingLiu"/>
          <w:b w:val="1"/>
          <w:bCs w:val="1"/>
          <w:color w:val="0000cd"/>
          <w:sz w:val="18"/>
          <w:szCs w:val="18"/>
          <w:rtl w:val="0"/>
        </w:rPr>
        <w:t xml:space="preserve">▲</w:t>
      </w:r>
      <w:r w:rsidDel="00000000" w:rsidR="00000000" w:rsidRPr="00000000">
        <w:rPr>
          <w:rFonts w:ascii="PMingLiu" w:cs="PMingLiu" w:eastAsia="PMingLiu" w:hAnsi="PMingLiu"/>
          <w:color w:val="666666"/>
          <w:sz w:val="18"/>
          <w:szCs w:val="18"/>
          <w:rtl w:val="0"/>
        </w:rPr>
        <w:t xml:space="preserve"> 請務必通知客人：為避免客人抱怨！抵達當天不要在機場裡面換錢，導遊會幫忙換錢，隊伍太長而影響團體行進時間。</w:t>
      </w:r>
      <w:r w:rsidDel="00000000" w:rsidR="00000000" w:rsidRPr="00000000">
        <w:rPr>
          <w:rtl w:val="0"/>
        </w:rPr>
      </w:r>
    </w:p>
    <w:p w:rsidR="00000000" w:rsidDel="00000000" w:rsidP="00000000" w:rsidRDefault="00000000" w:rsidRPr="00000000" w14:paraId="00000043">
      <w:pPr>
        <w:rPr>
          <w:color w:val="000000"/>
        </w:rPr>
      </w:pPr>
      <w:r w:rsidDel="00000000" w:rsidR="00000000" w:rsidRPr="00000000">
        <w:rPr>
          <w:rtl w:val="0"/>
        </w:rPr>
      </w:r>
    </w:p>
    <w:sectPr>
      <w:pgSz w:h="16838" w:w="11906" w:orient="portrait"/>
      <w:pgMar w:bottom="720" w:top="720" w:left="720" w:right="72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MingLiu"/>
  <w:font w:name="Microsoft JhengHei"/>
  <w:font w:name="Times New Roman"/>
  <w:font w:name="Gungsuh"/>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wdtitleth011" w:customStyle="1">
    <w:name w:val="wd_title_th_011"/>
    <w:basedOn w:val="a0"/>
    <w:rsid w:val="0026279C"/>
    <w:rPr>
      <w:b w:val="1"/>
      <w:bCs w:val="1"/>
      <w:color w:val="000000"/>
      <w:sz w:val="28"/>
      <w:szCs w:val="28"/>
    </w:rPr>
  </w:style>
  <w:style w:type="paragraph" w:styleId="Web">
    <w:name w:val="Normal (Web)"/>
    <w:basedOn w:val="a"/>
    <w:uiPriority w:val="99"/>
    <w:semiHidden w:val="1"/>
    <w:unhideWhenUsed w:val="1"/>
    <w:rsid w:val="0026279C"/>
    <w:pPr>
      <w:widowControl w:val="1"/>
      <w:spacing w:after="100" w:afterAutospacing="1" w:before="100" w:beforeAutospacing="1"/>
    </w:pPr>
    <w:rPr>
      <w:rFonts w:ascii="新細明體" w:cs="新細明體" w:eastAsia="新細明體" w:hAnsi="新細明體"/>
      <w:color w:val="333333"/>
      <w:kern w:val="0"/>
      <w:szCs w:val="24"/>
    </w:rPr>
  </w:style>
  <w:style w:type="character" w:styleId="a3">
    <w:name w:val="Strong"/>
    <w:basedOn w:val="a0"/>
    <w:uiPriority w:val="22"/>
    <w:qFormat w:val="1"/>
    <w:rsid w:val="0026279C"/>
    <w:rPr>
      <w:b w:val="1"/>
      <w:bCs w:val="1"/>
    </w:rPr>
  </w:style>
  <w:style w:type="character" w:styleId="wdtitleth012" w:customStyle="1">
    <w:name w:val="wd_title_th_012"/>
    <w:basedOn w:val="a0"/>
    <w:rsid w:val="0026279C"/>
    <w:rPr>
      <w:b w:val="1"/>
      <w:bCs w:val="1"/>
      <w:color w:val="000000"/>
      <w:sz w:val="28"/>
      <w:szCs w:val="28"/>
    </w:rPr>
  </w:style>
  <w:style w:type="paragraph" w:styleId="a4">
    <w:name w:val="header"/>
    <w:basedOn w:val="a"/>
    <w:link w:val="a5"/>
    <w:uiPriority w:val="99"/>
    <w:unhideWhenUsed w:val="1"/>
    <w:rsid w:val="00FF17B1"/>
    <w:pPr>
      <w:tabs>
        <w:tab w:val="center" w:pos="4153"/>
        <w:tab w:val="right" w:pos="8306"/>
      </w:tabs>
      <w:snapToGrid w:val="0"/>
    </w:pPr>
    <w:rPr>
      <w:sz w:val="20"/>
      <w:szCs w:val="20"/>
    </w:rPr>
  </w:style>
  <w:style w:type="character" w:styleId="a5" w:customStyle="1">
    <w:name w:val="頁首 字元"/>
    <w:basedOn w:val="a0"/>
    <w:link w:val="a4"/>
    <w:uiPriority w:val="99"/>
    <w:rsid w:val="00FF17B1"/>
    <w:rPr>
      <w:sz w:val="20"/>
      <w:szCs w:val="20"/>
    </w:rPr>
  </w:style>
  <w:style w:type="paragraph" w:styleId="a6">
    <w:name w:val="footer"/>
    <w:basedOn w:val="a"/>
    <w:link w:val="a7"/>
    <w:uiPriority w:val="99"/>
    <w:unhideWhenUsed w:val="1"/>
    <w:rsid w:val="00FF17B1"/>
    <w:pPr>
      <w:tabs>
        <w:tab w:val="center" w:pos="4153"/>
        <w:tab w:val="right" w:pos="8306"/>
      </w:tabs>
      <w:snapToGrid w:val="0"/>
    </w:pPr>
    <w:rPr>
      <w:sz w:val="20"/>
      <w:szCs w:val="20"/>
    </w:rPr>
  </w:style>
  <w:style w:type="character" w:styleId="a7" w:customStyle="1">
    <w:name w:val="頁尾 字元"/>
    <w:basedOn w:val="a0"/>
    <w:link w:val="a6"/>
    <w:uiPriority w:val="99"/>
    <w:rsid w:val="00FF17B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45.0" w:type="dxa"/>
        <w:left w:w="45.0" w:type="dxa"/>
        <w:bottom w:w="45.0" w:type="dxa"/>
        <w:right w:w="45.0" w:type="dxa"/>
      </w:tblCellMar>
    </w:tblPr>
  </w:style>
  <w:style w:type="table" w:styleId="Table2">
    <w:basedOn w:val="TableNormal"/>
    <w:tblPr>
      <w:tblStyleRowBandSize w:val="1"/>
      <w:tblStyleColBandSize w:val="1"/>
      <w:tblCellMar>
        <w:top w:w="45.0" w:type="dxa"/>
        <w:left w:w="45.0" w:type="dxa"/>
        <w:bottom w:w="45.0" w:type="dxa"/>
        <w:right w:w="45.0" w:type="dxa"/>
      </w:tblCellMar>
    </w:tblPr>
  </w:style>
  <w:style w:type="table" w:styleId="Table3">
    <w:basedOn w:val="TableNormal"/>
    <w:tblPr>
      <w:tblStyleRowBandSize w:val="1"/>
      <w:tblStyleColBandSize w:val="1"/>
      <w:tblCellMar>
        <w:top w:w="45.0" w:type="dxa"/>
        <w:left w:w="45.0" w:type="dxa"/>
        <w:bottom w:w="45.0" w:type="dxa"/>
        <w:right w:w="45.0" w:type="dxa"/>
      </w:tblCellMar>
    </w:tblPr>
  </w:style>
  <w:style w:type="table" w:styleId="Table4">
    <w:basedOn w:val="TableNormal"/>
    <w:tblPr>
      <w:tblStyleRowBandSize w:val="1"/>
      <w:tblStyleColBandSize w:val="1"/>
      <w:tblCellMar>
        <w:top w:w="45.0" w:type="dxa"/>
        <w:left w:w="45.0" w:type="dxa"/>
        <w:bottom w:w="45.0" w:type="dxa"/>
        <w:right w:w="45.0" w:type="dxa"/>
      </w:tblCellMar>
    </w:tblPr>
  </w:style>
  <w:style w:type="table" w:styleId="Table5">
    <w:basedOn w:val="TableNormal"/>
    <w:tblPr>
      <w:tblStyleRowBandSize w:val="1"/>
      <w:tblStyleColBandSize w:val="1"/>
      <w:tblCellMar>
        <w:top w:w="45.0" w:type="dxa"/>
        <w:left w:w="45.0" w:type="dxa"/>
        <w:bottom w:w="45.0" w:type="dxa"/>
        <w:right w:w="45.0" w:type="dxa"/>
      </w:tblCellMar>
    </w:tblPr>
  </w:style>
  <w:style w:type="table" w:styleId="Table6">
    <w:basedOn w:val="TableNormal"/>
    <w:tblPr>
      <w:tblStyleRowBandSize w:val="1"/>
      <w:tblStyleColBandSize w:val="1"/>
      <w:tblCellMar>
        <w:top w:w="45.0" w:type="dxa"/>
        <w:left w:w="45.0" w:type="dxa"/>
        <w:bottom w:w="45.0" w:type="dxa"/>
        <w:right w:w="4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4.jpg"/><Relationship Id="rId13" Type="http://schemas.openxmlformats.org/officeDocument/2006/relationships/image" Target="media/image7.jp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lv4TAYfF+4k9EsrpYoUzEPs2g==">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2024-08-16T03:02:00Z</dcterms:created>
  <dc:creator>R2</dc:creator>
</cp:coreProperties>
</file>