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C2425" w14:textId="18A83479" w:rsidR="00F8686C" w:rsidRDefault="00F8686C" w:rsidP="008E6538">
      <w:pPr>
        <w:spacing w:line="300" w:lineRule="auto"/>
        <w:ind w:firstLine="0"/>
        <w:jc w:val="center"/>
        <w:outlineLvl w:val="0"/>
        <w:rPr>
          <w:rFonts w:ascii="Times New Roman" w:hAnsi="Times New Roman"/>
          <w:sz w:val="32"/>
        </w:rPr>
      </w:pPr>
      <w:r w:rsidRPr="00004F4D">
        <w:rPr>
          <w:rFonts w:ascii="Times New Roman" w:hAnsi="Times New Roman"/>
          <w:sz w:val="32"/>
        </w:rPr>
        <w:t>TÊN BÀI BÁO</w:t>
      </w:r>
    </w:p>
    <w:p w14:paraId="4EE3601B" w14:textId="0D054FDA" w:rsidR="00325CD9" w:rsidRPr="00602F8D" w:rsidRDefault="002679AD" w:rsidP="00602F8D">
      <w:pPr>
        <w:spacing w:line="300" w:lineRule="auto"/>
        <w:ind w:firstLine="0"/>
        <w:jc w:val="center"/>
        <w:outlineLvl w:val="0"/>
        <w:rPr>
          <w:rFonts w:ascii="Times New Roman" w:hAnsi="Times New Roman"/>
          <w:sz w:val="32"/>
          <w:szCs w:val="32"/>
          <w:lang w:val="vi-VN"/>
        </w:rPr>
      </w:pPr>
      <w:r w:rsidRPr="00602F8D">
        <w:rPr>
          <w:rFonts w:ascii="Times New Roman" w:hAnsi="Times New Roman"/>
          <w:sz w:val="32"/>
          <w:szCs w:val="32"/>
          <w:lang w:val="vi-VN"/>
        </w:rPr>
        <w:t>Thuật toán đăng ký học</w:t>
      </w:r>
    </w:p>
    <w:p w14:paraId="1247F4B1" w14:textId="4E94AEAF" w:rsidR="00C56C3A" w:rsidRDefault="00C56C3A" w:rsidP="008E6538">
      <w:pPr>
        <w:spacing w:after="0" w:line="300" w:lineRule="auto"/>
        <w:ind w:firstLine="0"/>
        <w:jc w:val="center"/>
        <w:outlineLvl w:val="2"/>
        <w:rPr>
          <w:rFonts w:ascii="Times New Roman" w:hAnsi="Times New Roman"/>
          <w:b/>
          <w:sz w:val="26"/>
          <w:lang w:val="vi-VN"/>
        </w:rPr>
      </w:pPr>
      <w:r>
        <w:rPr>
          <w:rFonts w:ascii="Times New Roman" w:hAnsi="Times New Roman"/>
          <w:b/>
          <w:sz w:val="26"/>
          <w:lang w:val="vi-VN"/>
        </w:rPr>
        <w:t>Nguyễn Quốc Đích-A28374</w:t>
      </w:r>
    </w:p>
    <w:p w14:paraId="38FE479E" w14:textId="2CF6F1D5" w:rsidR="00C56C3A" w:rsidRPr="00602F8D" w:rsidRDefault="002679AD" w:rsidP="008E6538">
      <w:pPr>
        <w:spacing w:after="0" w:line="300" w:lineRule="auto"/>
        <w:ind w:firstLine="0"/>
        <w:jc w:val="center"/>
        <w:outlineLvl w:val="2"/>
        <w:rPr>
          <w:rFonts w:ascii="Times New Roman" w:hAnsi="Times New Roman"/>
          <w:i/>
          <w:sz w:val="24"/>
          <w:szCs w:val="24"/>
          <w:lang w:val="vi-VN"/>
        </w:rPr>
      </w:pPr>
      <w:bookmarkStart w:id="0" w:name="_GoBack"/>
      <w:bookmarkEnd w:id="0"/>
      <w:r w:rsidRPr="00602F8D">
        <w:rPr>
          <w:rFonts w:ascii="Times New Roman" w:hAnsi="Times New Roman"/>
          <w:i/>
          <w:sz w:val="24"/>
          <w:szCs w:val="24"/>
          <w:lang w:val="vi-VN"/>
        </w:rPr>
        <w:t>Gmail: nguyenquocdich1998bn@gmail.com</w:t>
      </w:r>
    </w:p>
    <w:p w14:paraId="23BC4C19" w14:textId="331FD169" w:rsidR="00F8686C" w:rsidRPr="00004F4D" w:rsidRDefault="00F8686C" w:rsidP="008E6538">
      <w:pPr>
        <w:spacing w:after="0" w:line="300" w:lineRule="auto"/>
        <w:ind w:firstLine="0"/>
        <w:jc w:val="center"/>
        <w:outlineLvl w:val="2"/>
        <w:rPr>
          <w:rFonts w:ascii="Times New Roman" w:hAnsi="Times New Roman"/>
          <w:i/>
          <w:sz w:val="24"/>
        </w:rPr>
      </w:pPr>
    </w:p>
    <w:p w14:paraId="09C02C62" w14:textId="77777777" w:rsidR="00F8686C" w:rsidRPr="00004F4D" w:rsidRDefault="00F8686C" w:rsidP="00A865C0">
      <w:pPr>
        <w:spacing w:after="0" w:line="300" w:lineRule="auto"/>
        <w:jc w:val="center"/>
        <w:outlineLvl w:val="2"/>
        <w:rPr>
          <w:rFonts w:ascii="Times New Roman" w:hAnsi="Times New Roman"/>
          <w:i/>
          <w:sz w:val="24"/>
        </w:rPr>
      </w:pPr>
    </w:p>
    <w:p w14:paraId="2C736227" w14:textId="77777777" w:rsidR="00525E34" w:rsidRPr="00004F4D" w:rsidRDefault="00525E34" w:rsidP="008E6538">
      <w:pPr>
        <w:spacing w:line="300" w:lineRule="auto"/>
        <w:ind w:firstLine="0"/>
        <w:rPr>
          <w:rFonts w:ascii="Times New Roman" w:hAnsi="Times New Roman"/>
          <w:sz w:val="24"/>
        </w:rPr>
      </w:pPr>
    </w:p>
    <w:p w14:paraId="5D501BD5" w14:textId="77777777" w:rsidR="00CE0EDD" w:rsidRDefault="00525E34" w:rsidP="00CE0EDD">
      <w:pPr>
        <w:spacing w:after="0" w:line="300" w:lineRule="auto"/>
        <w:ind w:firstLine="0"/>
        <w:outlineLvl w:val="0"/>
        <w:rPr>
          <w:rFonts w:ascii="Times New Roman" w:hAnsi="Times New Roman"/>
          <w:sz w:val="24"/>
        </w:rPr>
      </w:pPr>
      <w:proofErr w:type="spellStart"/>
      <w:r w:rsidRPr="00004F4D">
        <w:rPr>
          <w:rFonts w:ascii="Times New Roman" w:hAnsi="Times New Roman"/>
          <w:b/>
          <w:sz w:val="24"/>
        </w:rPr>
        <w:t>Tóm</w:t>
      </w:r>
      <w:proofErr w:type="spellEnd"/>
      <w:r w:rsidRPr="00004F4D">
        <w:rPr>
          <w:rFonts w:ascii="Times New Roman" w:hAnsi="Times New Roman"/>
          <w:b/>
          <w:sz w:val="24"/>
        </w:rPr>
        <w:t xml:space="preserve"> </w:t>
      </w:r>
      <w:proofErr w:type="spellStart"/>
      <w:r w:rsidRPr="00004F4D">
        <w:rPr>
          <w:rFonts w:ascii="Times New Roman" w:hAnsi="Times New Roman"/>
          <w:b/>
          <w:sz w:val="24"/>
        </w:rPr>
        <w:t>tắt</w:t>
      </w:r>
      <w:proofErr w:type="spellEnd"/>
      <w:r w:rsidRPr="00004F4D">
        <w:rPr>
          <w:rFonts w:ascii="Times New Roman" w:hAnsi="Times New Roman"/>
          <w:sz w:val="24"/>
        </w:rPr>
        <w:t>:</w:t>
      </w:r>
    </w:p>
    <w:p w14:paraId="32087828" w14:textId="245592C1" w:rsidR="00BE1641" w:rsidRDefault="00CE0EDD" w:rsidP="00CE0EDD">
      <w:pPr>
        <w:spacing w:after="0" w:line="300" w:lineRule="auto"/>
        <w:ind w:firstLine="720"/>
        <w:outlineLvl w:val="0"/>
        <w:rPr>
          <w:rFonts w:ascii="Times New Roman" w:hAnsi="Times New Roman"/>
          <w:sz w:val="24"/>
          <w:lang w:val="vi-VN"/>
        </w:rPr>
      </w:pPr>
      <w:proofErr w:type="spellStart"/>
      <w:r>
        <w:rPr>
          <w:rFonts w:ascii="Times New Roman" w:hAnsi="Times New Roman"/>
          <w:sz w:val="24"/>
        </w:rPr>
        <w:t>Bằng</w:t>
      </w:r>
      <w:proofErr w:type="spellEnd"/>
      <w:r>
        <w:rPr>
          <w:rFonts w:ascii="Times New Roman" w:hAnsi="Times New Roman"/>
          <w:sz w:val="24"/>
          <w:lang w:val="vi-VN"/>
        </w:rPr>
        <w:t xml:space="preserve"> các công nghệ hiện đại hiện này, tất cả các trường đại học đều xây dựng 1 hệ thống đăng ký học nhằm hỗ trợ tốt nhất cho nhà trường và sinh viên trong việc đăng ký học giữa các kỳ. Chúng em cũng làm 1 hệ thống đăng ký học gồm các chức năng chính gồm đăng ký học và ép cứng. Trong bài báo này em sẽ nói chi tiết về thuật toán đăng ký học.</w:t>
      </w:r>
    </w:p>
    <w:p w14:paraId="01EBA9AB" w14:textId="420E485A" w:rsidR="00D05607" w:rsidRPr="00D05607" w:rsidRDefault="00D05607" w:rsidP="00D05607">
      <w:pPr>
        <w:spacing w:after="0" w:line="300" w:lineRule="auto"/>
        <w:ind w:firstLine="0"/>
        <w:outlineLvl w:val="0"/>
        <w:rPr>
          <w:rFonts w:ascii="Times New Roman" w:hAnsi="Times New Roman"/>
          <w:b/>
          <w:sz w:val="24"/>
          <w:lang w:val="vi-VN"/>
        </w:rPr>
      </w:pPr>
      <w:r w:rsidRPr="00D05607">
        <w:rPr>
          <w:rFonts w:ascii="Times New Roman" w:hAnsi="Times New Roman"/>
          <w:b/>
          <w:sz w:val="24"/>
          <w:lang w:val="vi-VN"/>
        </w:rPr>
        <w:t>KeyWord</w:t>
      </w:r>
    </w:p>
    <w:p w14:paraId="09F661B0" w14:textId="77777777" w:rsidR="002A1168" w:rsidRPr="00004F4D" w:rsidRDefault="00490695" w:rsidP="008E6538">
      <w:pPr>
        <w:spacing w:before="120" w:after="0" w:line="300" w:lineRule="auto"/>
        <w:ind w:firstLine="0"/>
        <w:outlineLvl w:val="0"/>
        <w:rPr>
          <w:rFonts w:ascii="Times New Roman" w:hAnsi="Times New Roman"/>
          <w:b/>
          <w:sz w:val="26"/>
        </w:rPr>
      </w:pPr>
      <w:r w:rsidRPr="00004F4D">
        <w:rPr>
          <w:rFonts w:ascii="Times New Roman" w:hAnsi="Times New Roman"/>
          <w:b/>
          <w:sz w:val="26"/>
        </w:rPr>
        <w:t xml:space="preserve">1. </w:t>
      </w:r>
      <w:proofErr w:type="spellStart"/>
      <w:r w:rsidR="0092776B" w:rsidRPr="00004F4D">
        <w:rPr>
          <w:rFonts w:ascii="Times New Roman" w:hAnsi="Times New Roman"/>
          <w:b/>
          <w:sz w:val="26"/>
        </w:rPr>
        <w:t>Giới</w:t>
      </w:r>
      <w:proofErr w:type="spellEnd"/>
      <w:r w:rsidR="0092776B" w:rsidRPr="00004F4D">
        <w:rPr>
          <w:rFonts w:ascii="Times New Roman" w:hAnsi="Times New Roman"/>
          <w:b/>
          <w:sz w:val="26"/>
        </w:rPr>
        <w:t xml:space="preserve"> </w:t>
      </w:r>
      <w:proofErr w:type="spellStart"/>
      <w:r w:rsidR="0092776B" w:rsidRPr="00004F4D">
        <w:rPr>
          <w:rFonts w:ascii="Times New Roman" w:hAnsi="Times New Roman"/>
          <w:b/>
          <w:sz w:val="26"/>
        </w:rPr>
        <w:t>thiệu</w:t>
      </w:r>
      <w:proofErr w:type="spellEnd"/>
    </w:p>
    <w:p w14:paraId="158C5738" w14:textId="29563722" w:rsidR="00D05607" w:rsidRPr="00D05607" w:rsidRDefault="00D05607" w:rsidP="00D05607">
      <w:pPr>
        <w:spacing w:after="0" w:line="240" w:lineRule="auto"/>
        <w:ind w:firstLine="0"/>
        <w:jc w:val="left"/>
        <w:rPr>
          <w:rFonts w:ascii="Times New Roman" w:eastAsia="Times New Roman" w:hAnsi="Times New Roman"/>
          <w:sz w:val="24"/>
          <w:szCs w:val="24"/>
        </w:rPr>
      </w:pPr>
      <w:r>
        <w:rPr>
          <w:rFonts w:ascii="Times New Roman" w:hAnsi="Times New Roman"/>
          <w:sz w:val="24"/>
        </w:rPr>
        <w:tab/>
      </w:r>
      <w:proofErr w:type="spellStart"/>
      <w:r w:rsidRPr="00D05607">
        <w:rPr>
          <w:rFonts w:ascii="Times New Roman" w:eastAsia="Times New Roman" w:hAnsi="Times New Roman"/>
          <w:color w:val="000000"/>
          <w:sz w:val="24"/>
          <w:szCs w:val="24"/>
          <w:shd w:val="clear" w:color="auto" w:fill="FFFFFF"/>
        </w:rPr>
        <w:t>Thuật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toán</w:t>
      </w:r>
      <w:proofErr w:type="spellEnd"/>
      <w:r>
        <w:rPr>
          <w:rFonts w:ascii="Times New Roman" w:eastAsia="Times New Roman" w:hAnsi="Times New Roman"/>
          <w:color w:val="000000"/>
          <w:sz w:val="24"/>
          <w:szCs w:val="24"/>
          <w:shd w:val="clear" w:color="auto" w:fill="FFFFFF"/>
          <w:lang w:val="vi-VN"/>
        </w:rPr>
        <w:t xml:space="preserve"> đăng ký học</w:t>
      </w:r>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là</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một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hệ</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thống</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chặt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chẽ</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và</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rõ</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ràng</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các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quy</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tắc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nhằm</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xác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định</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một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dãy</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các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thao</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tác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trên</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những</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đối</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tượng</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sao</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cho</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sau</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một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số</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hữu</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hạn</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bước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thực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hiện</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các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thao</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tác</w:t>
      </w:r>
      <w:proofErr w:type="spellEnd"/>
      <w:r w:rsidRPr="00D05607">
        <w:rPr>
          <w:rFonts w:ascii="Times New Roman" w:eastAsia="Times New Roman" w:hAnsi="Times New Roman"/>
          <w:color w:val="000000"/>
          <w:sz w:val="24"/>
          <w:szCs w:val="24"/>
          <w:shd w:val="clear" w:color="auto" w:fill="FFFFFF"/>
        </w:rPr>
        <w:t xml:space="preserve"> ta </w:t>
      </w:r>
      <w:proofErr w:type="spellStart"/>
      <w:r w:rsidRPr="00D05607">
        <w:rPr>
          <w:rFonts w:ascii="Times New Roman" w:eastAsia="Times New Roman" w:hAnsi="Times New Roman"/>
          <w:color w:val="000000"/>
          <w:sz w:val="24"/>
          <w:szCs w:val="24"/>
          <w:shd w:val="clear" w:color="auto" w:fill="FFFFFF"/>
        </w:rPr>
        <w:t>đạt</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được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mục</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tiêu</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định</w:t>
      </w:r>
      <w:proofErr w:type="spellEnd"/>
      <w:r w:rsidRPr="00D05607">
        <w:rPr>
          <w:rFonts w:ascii="Times New Roman" w:eastAsia="Times New Roman" w:hAnsi="Times New Roman"/>
          <w:color w:val="000000"/>
          <w:sz w:val="24"/>
          <w:szCs w:val="24"/>
          <w:shd w:val="clear" w:color="auto" w:fill="FFFFFF"/>
        </w:rPr>
        <w:t xml:space="preserve"> </w:t>
      </w:r>
      <w:proofErr w:type="spellStart"/>
      <w:r w:rsidRPr="00D05607">
        <w:rPr>
          <w:rFonts w:ascii="Times New Roman" w:eastAsia="Times New Roman" w:hAnsi="Times New Roman"/>
          <w:color w:val="000000"/>
          <w:sz w:val="24"/>
          <w:szCs w:val="24"/>
          <w:shd w:val="clear" w:color="auto" w:fill="FFFFFF"/>
        </w:rPr>
        <w:t>trước</w:t>
      </w:r>
      <w:proofErr w:type="spellEnd"/>
      <w:r w:rsidRPr="00D05607">
        <w:rPr>
          <w:rFonts w:ascii="Times New Roman" w:eastAsia="Times New Roman" w:hAnsi="Times New Roman"/>
          <w:color w:val="000000"/>
          <w:sz w:val="24"/>
          <w:szCs w:val="24"/>
          <w:shd w:val="clear" w:color="auto" w:fill="FFFFFF"/>
        </w:rPr>
        <w:t>.</w:t>
      </w:r>
    </w:p>
    <w:p w14:paraId="4C0E5788" w14:textId="4B44F41C" w:rsidR="0092776B" w:rsidRPr="00D05607" w:rsidRDefault="0092776B" w:rsidP="00D05607">
      <w:pPr>
        <w:spacing w:line="300" w:lineRule="auto"/>
        <w:ind w:firstLine="0"/>
        <w:rPr>
          <w:rFonts w:ascii="Times New Roman" w:hAnsi="Times New Roman"/>
          <w:sz w:val="24"/>
          <w:szCs w:val="24"/>
        </w:rPr>
      </w:pPr>
    </w:p>
    <w:p w14:paraId="5D40D7E4" w14:textId="77777777" w:rsidR="0092776B" w:rsidRPr="00004F4D" w:rsidRDefault="00490695" w:rsidP="008E6538">
      <w:pPr>
        <w:spacing w:before="120" w:after="0" w:line="300" w:lineRule="auto"/>
        <w:ind w:firstLine="0"/>
        <w:outlineLvl w:val="0"/>
        <w:rPr>
          <w:rFonts w:ascii="Times New Roman" w:hAnsi="Times New Roman"/>
          <w:b/>
          <w:sz w:val="26"/>
        </w:rPr>
      </w:pPr>
      <w:r w:rsidRPr="00004F4D">
        <w:rPr>
          <w:rFonts w:ascii="Times New Roman" w:hAnsi="Times New Roman"/>
          <w:b/>
          <w:sz w:val="26"/>
        </w:rPr>
        <w:t xml:space="preserve">2. </w:t>
      </w:r>
      <w:proofErr w:type="spellStart"/>
      <w:r w:rsidR="0092776B" w:rsidRPr="00004F4D">
        <w:rPr>
          <w:rFonts w:ascii="Times New Roman" w:hAnsi="Times New Roman"/>
          <w:b/>
          <w:sz w:val="26"/>
        </w:rPr>
        <w:t>Nội</w:t>
      </w:r>
      <w:proofErr w:type="spellEnd"/>
      <w:r w:rsidR="0092776B" w:rsidRPr="00004F4D">
        <w:rPr>
          <w:rFonts w:ascii="Times New Roman" w:hAnsi="Times New Roman"/>
          <w:b/>
          <w:sz w:val="26"/>
        </w:rPr>
        <w:t xml:space="preserve"> dung </w:t>
      </w:r>
      <w:proofErr w:type="spellStart"/>
      <w:r w:rsidR="0092776B" w:rsidRPr="00004F4D">
        <w:rPr>
          <w:rFonts w:ascii="Times New Roman" w:hAnsi="Times New Roman"/>
          <w:b/>
          <w:sz w:val="26"/>
        </w:rPr>
        <w:t>nghiên</w:t>
      </w:r>
      <w:proofErr w:type="spellEnd"/>
      <w:r w:rsidR="0092776B" w:rsidRPr="00004F4D">
        <w:rPr>
          <w:rFonts w:ascii="Times New Roman" w:hAnsi="Times New Roman"/>
          <w:b/>
          <w:sz w:val="26"/>
        </w:rPr>
        <w:t xml:space="preserve"> </w:t>
      </w:r>
      <w:proofErr w:type="spellStart"/>
      <w:r w:rsidR="0092776B" w:rsidRPr="00004F4D">
        <w:rPr>
          <w:rFonts w:ascii="Times New Roman" w:hAnsi="Times New Roman"/>
          <w:b/>
          <w:sz w:val="26"/>
        </w:rPr>
        <w:t>cứu</w:t>
      </w:r>
      <w:proofErr w:type="spellEnd"/>
    </w:p>
    <w:p w14:paraId="37ECDCA4" w14:textId="77777777" w:rsidR="00A53CD1" w:rsidRDefault="002E0D6D" w:rsidP="00A53CD1">
      <w:pPr>
        <w:pStyle w:val="Heading2"/>
        <w:ind w:left="567" w:hanging="567"/>
      </w:pPr>
      <w:r w:rsidRPr="00004F4D">
        <w:rPr>
          <w:sz w:val="24"/>
        </w:rPr>
        <w:t>2.1</w:t>
      </w:r>
      <w:r w:rsidR="00AD72FF" w:rsidRPr="00004F4D">
        <w:rPr>
          <w:sz w:val="24"/>
        </w:rPr>
        <w:t>.</w:t>
      </w:r>
      <w:r w:rsidRPr="00004F4D">
        <w:rPr>
          <w:sz w:val="24"/>
        </w:rPr>
        <w:t xml:space="preserve"> </w:t>
      </w:r>
      <w:r w:rsidR="00A53CD1" w:rsidRPr="00A53CD1">
        <w:rPr>
          <w:sz w:val="24"/>
          <w:szCs w:val="24"/>
        </w:rPr>
        <w:t xml:space="preserve">Ý </w:t>
      </w:r>
      <w:proofErr w:type="spellStart"/>
      <w:r w:rsidR="00A53CD1" w:rsidRPr="00A53CD1">
        <w:rPr>
          <w:sz w:val="24"/>
          <w:szCs w:val="24"/>
        </w:rPr>
        <w:t>tưởng</w:t>
      </w:r>
      <w:proofErr w:type="spellEnd"/>
      <w:r w:rsidR="00A53CD1" w:rsidRPr="00A53CD1">
        <w:rPr>
          <w:sz w:val="24"/>
          <w:szCs w:val="24"/>
        </w:rPr>
        <w:t xml:space="preserve"> </w:t>
      </w:r>
      <w:proofErr w:type="spellStart"/>
      <w:r w:rsidR="00A53CD1" w:rsidRPr="00A53CD1">
        <w:rPr>
          <w:sz w:val="24"/>
          <w:szCs w:val="24"/>
        </w:rPr>
        <w:t>thuật</w:t>
      </w:r>
      <w:proofErr w:type="spellEnd"/>
      <w:r w:rsidR="00A53CD1" w:rsidRPr="00A53CD1">
        <w:rPr>
          <w:sz w:val="24"/>
          <w:szCs w:val="24"/>
        </w:rPr>
        <w:t xml:space="preserve"> </w:t>
      </w:r>
      <w:proofErr w:type="spellStart"/>
      <w:r w:rsidR="00A53CD1" w:rsidRPr="00A53CD1">
        <w:rPr>
          <w:sz w:val="24"/>
          <w:szCs w:val="24"/>
        </w:rPr>
        <w:t>toán</w:t>
      </w:r>
      <w:proofErr w:type="spellEnd"/>
    </w:p>
    <w:p w14:paraId="14D94F3B" w14:textId="77777777" w:rsidR="00A53CD1" w:rsidRPr="00A53CD1" w:rsidRDefault="00A53CD1" w:rsidP="00A53CD1">
      <w:pPr>
        <w:pStyle w:val="ListParagraph"/>
        <w:numPr>
          <w:ilvl w:val="0"/>
          <w:numId w:val="5"/>
        </w:numPr>
        <w:spacing w:before="60" w:after="60" w:line="312" w:lineRule="auto"/>
        <w:rPr>
          <w:rFonts w:ascii="Times New Roman" w:hAnsi="Times New Roman"/>
          <w:sz w:val="24"/>
          <w:szCs w:val="24"/>
        </w:rPr>
      </w:pPr>
      <w:r w:rsidRPr="00A53CD1">
        <w:rPr>
          <w:rFonts w:ascii="Times New Roman" w:hAnsi="Times New Roman"/>
          <w:sz w:val="24"/>
          <w:szCs w:val="24"/>
        </w:rPr>
        <w:t xml:space="preserve">User </w:t>
      </w:r>
      <w:proofErr w:type="spellStart"/>
      <w:r w:rsidRPr="00A53CD1">
        <w:rPr>
          <w:rFonts w:ascii="Times New Roman" w:hAnsi="Times New Roman"/>
          <w:sz w:val="24"/>
          <w:szCs w:val="24"/>
        </w:rPr>
        <w:t>cần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phải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chọn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chọn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muốn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trong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danh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sách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các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được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trong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w:t>
      </w:r>
    </w:p>
    <w:p w14:paraId="6FC14121" w14:textId="77777777" w:rsidR="00A53CD1" w:rsidRPr="00A53CD1" w:rsidRDefault="00A53CD1" w:rsidP="00A53CD1">
      <w:pPr>
        <w:pStyle w:val="ListParagraph"/>
        <w:numPr>
          <w:ilvl w:val="0"/>
          <w:numId w:val="5"/>
        </w:numPr>
        <w:spacing w:before="60" w:after="60" w:line="312" w:lineRule="auto"/>
        <w:rPr>
          <w:rFonts w:ascii="Times New Roman" w:hAnsi="Times New Roman"/>
          <w:sz w:val="24"/>
          <w:szCs w:val="24"/>
        </w:rPr>
      </w:pPr>
      <w:proofErr w:type="spellStart"/>
      <w:r w:rsidRPr="00A53CD1">
        <w:rPr>
          <w:rFonts w:ascii="Times New Roman" w:hAnsi="Times New Roman"/>
          <w:sz w:val="24"/>
          <w:szCs w:val="24"/>
        </w:rPr>
        <w:t>Sinh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viên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chọn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muốn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hệ</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thống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sẽ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kiểm</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nếu</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hợp</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lệ</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thì</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thành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công</w:t>
      </w:r>
      <w:proofErr w:type="spellEnd"/>
      <w:r w:rsidRPr="00A53CD1">
        <w:rPr>
          <w:rFonts w:ascii="Times New Roman" w:hAnsi="Times New Roman"/>
          <w:sz w:val="24"/>
          <w:szCs w:val="24"/>
        </w:rPr>
        <w:t>.</w:t>
      </w:r>
    </w:p>
    <w:p w14:paraId="224E874B" w14:textId="77777777" w:rsidR="00CA157E" w:rsidRPr="00004F4D" w:rsidRDefault="00CA157E" w:rsidP="00A53CD1">
      <w:pPr>
        <w:pStyle w:val="ListParagraph"/>
        <w:spacing w:after="0" w:line="300" w:lineRule="auto"/>
        <w:ind w:left="0" w:firstLine="0"/>
        <w:rPr>
          <w:rStyle w:val="Emphasis"/>
          <w:sz w:val="24"/>
        </w:rPr>
      </w:pPr>
    </w:p>
    <w:p w14:paraId="0703D3AC" w14:textId="77777777" w:rsidR="00A53CD1" w:rsidRPr="00A53CD1" w:rsidRDefault="00642A52" w:rsidP="00A53CD1">
      <w:pPr>
        <w:pStyle w:val="Heading2"/>
        <w:ind w:left="567" w:hanging="567"/>
        <w:rPr>
          <w:rStyle w:val="Heading2Char"/>
          <w:b/>
          <w:bCs/>
          <w:sz w:val="24"/>
          <w:szCs w:val="24"/>
        </w:rPr>
      </w:pPr>
      <w:r w:rsidRPr="00004F4D">
        <w:rPr>
          <w:sz w:val="24"/>
        </w:rPr>
        <w:t>2.2</w:t>
      </w:r>
      <w:r w:rsidR="00AD72FF" w:rsidRPr="00004F4D">
        <w:rPr>
          <w:sz w:val="24"/>
        </w:rPr>
        <w:t xml:space="preserve">. </w:t>
      </w:r>
      <w:proofErr w:type="spellStart"/>
      <w:r w:rsidR="00A53CD1" w:rsidRPr="00A53CD1">
        <w:rPr>
          <w:rStyle w:val="Heading2Char"/>
          <w:b/>
          <w:bCs/>
          <w:sz w:val="24"/>
          <w:szCs w:val="24"/>
        </w:rPr>
        <w:t>Thuật</w:t>
      </w:r>
      <w:proofErr w:type="spellEnd"/>
      <w:r w:rsidR="00A53CD1" w:rsidRPr="00A53CD1">
        <w:rPr>
          <w:rStyle w:val="Heading2Char"/>
          <w:b/>
          <w:bCs/>
          <w:sz w:val="24"/>
          <w:szCs w:val="24"/>
        </w:rPr>
        <w:t xml:space="preserve"> </w:t>
      </w:r>
      <w:proofErr w:type="spellStart"/>
      <w:r w:rsidR="00A53CD1" w:rsidRPr="00A53CD1">
        <w:rPr>
          <w:rStyle w:val="Heading2Char"/>
          <w:b/>
          <w:bCs/>
          <w:sz w:val="24"/>
          <w:szCs w:val="24"/>
        </w:rPr>
        <w:t>toán</w:t>
      </w:r>
      <w:proofErr w:type="spellEnd"/>
    </w:p>
    <w:p w14:paraId="38DC3318" w14:textId="77777777" w:rsidR="00A53CD1" w:rsidRPr="00A53CD1" w:rsidRDefault="00A53CD1" w:rsidP="00A53CD1">
      <w:pPr>
        <w:pStyle w:val="ListParagraph"/>
        <w:numPr>
          <w:ilvl w:val="0"/>
          <w:numId w:val="6"/>
        </w:numPr>
        <w:spacing w:before="60" w:after="60" w:line="312" w:lineRule="auto"/>
        <w:rPr>
          <w:rFonts w:ascii="Times New Roman" w:hAnsi="Times New Roman"/>
          <w:sz w:val="24"/>
          <w:szCs w:val="24"/>
        </w:rPr>
      </w:pPr>
      <w:proofErr w:type="spellStart"/>
      <w:r w:rsidRPr="00A53CD1">
        <w:rPr>
          <w:rFonts w:ascii="Times New Roman" w:hAnsi="Times New Roman"/>
          <w:sz w:val="24"/>
          <w:szCs w:val="24"/>
        </w:rPr>
        <w:t>Kiểm</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đúng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là</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hiện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tại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tương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ứng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với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thời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gian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thực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tế</w:t>
      </w:r>
      <w:proofErr w:type="spellEnd"/>
      <w:r w:rsidRPr="00A53CD1">
        <w:rPr>
          <w:rFonts w:ascii="Times New Roman" w:hAnsi="Times New Roman"/>
          <w:sz w:val="24"/>
          <w:szCs w:val="24"/>
        </w:rPr>
        <w:t>.</w:t>
      </w:r>
    </w:p>
    <w:p w14:paraId="72A0EFBD" w14:textId="77777777" w:rsidR="00A53CD1" w:rsidRPr="00A53CD1" w:rsidRDefault="00A53CD1" w:rsidP="00A53CD1">
      <w:pPr>
        <w:pStyle w:val="ListParagraph"/>
        <w:numPr>
          <w:ilvl w:val="0"/>
          <w:numId w:val="6"/>
        </w:numPr>
        <w:spacing w:before="60" w:after="60" w:line="312" w:lineRule="auto"/>
        <w:rPr>
          <w:rFonts w:ascii="Times New Roman" w:hAnsi="Times New Roman"/>
          <w:sz w:val="24"/>
          <w:szCs w:val="24"/>
        </w:rPr>
      </w:pP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thời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khoá</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biểu</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toàn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trường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trong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kết</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hợp</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cùng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với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chương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trình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của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từng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ngành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bảng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điểm</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của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từng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sinh</w:t>
      </w:r>
      <w:proofErr w:type="spellEnd"/>
      <w:r w:rsidRPr="00A53CD1">
        <w:rPr>
          <w:rFonts w:ascii="Times New Roman" w:hAnsi="Times New Roman"/>
          <w:sz w:val="24"/>
          <w:szCs w:val="24"/>
        </w:rPr>
        <w:t xml:space="preserve"> </w:t>
      </w:r>
      <w:proofErr w:type="spellStart"/>
      <w:proofErr w:type="gramStart"/>
      <w:r w:rsidRPr="00A53CD1">
        <w:rPr>
          <w:rFonts w:ascii="Times New Roman" w:hAnsi="Times New Roman"/>
          <w:sz w:val="24"/>
          <w:szCs w:val="24"/>
        </w:rPr>
        <w:t>viên</w:t>
      </w:r>
      <w:proofErr w:type="spellEnd"/>
      <w:r w:rsidRPr="00A53CD1">
        <w:rPr>
          <w:rFonts w:ascii="Times New Roman" w:hAnsi="Times New Roman"/>
          <w:sz w:val="24"/>
          <w:szCs w:val="24"/>
        </w:rPr>
        <w:t>,...</w:t>
      </w:r>
      <w:proofErr w:type="gramEnd"/>
      <w:r w:rsidRPr="00A53CD1">
        <w:rPr>
          <w:rFonts w:ascii="Times New Roman" w:hAnsi="Times New Roman"/>
          <w:sz w:val="24"/>
          <w:szCs w:val="24"/>
        </w:rPr>
        <w:t xml:space="preserve">. ta </w:t>
      </w: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được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danh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sách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các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sinh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viên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được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trong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kỳ</w:t>
      </w:r>
      <w:proofErr w:type="spellEnd"/>
      <w:r w:rsidRPr="00A53CD1">
        <w:rPr>
          <w:rFonts w:ascii="Times New Roman" w:hAnsi="Times New Roman"/>
          <w:sz w:val="24"/>
          <w:szCs w:val="24"/>
        </w:rPr>
        <w:t>.</w:t>
      </w:r>
    </w:p>
    <w:p w14:paraId="231A2591" w14:textId="77777777" w:rsidR="00A53CD1" w:rsidRPr="00A53CD1" w:rsidRDefault="00A53CD1" w:rsidP="00A53CD1">
      <w:pPr>
        <w:pStyle w:val="ListParagraph"/>
        <w:numPr>
          <w:ilvl w:val="0"/>
          <w:numId w:val="6"/>
        </w:numPr>
        <w:spacing w:before="60" w:after="60" w:line="312" w:lineRule="auto"/>
        <w:rPr>
          <w:rFonts w:ascii="Times New Roman" w:hAnsi="Times New Roman"/>
          <w:sz w:val="24"/>
          <w:szCs w:val="24"/>
        </w:rPr>
      </w:pPr>
      <w:proofErr w:type="spellStart"/>
      <w:r w:rsidRPr="00A53CD1">
        <w:rPr>
          <w:rFonts w:ascii="Times New Roman" w:hAnsi="Times New Roman"/>
          <w:sz w:val="24"/>
          <w:szCs w:val="24"/>
        </w:rPr>
        <w:t>Sinh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viên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chọn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muốn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w:t>
      </w:r>
    </w:p>
    <w:p w14:paraId="0B1CA8B4" w14:textId="58A51E12" w:rsidR="00A53CD1" w:rsidRPr="00A53CD1" w:rsidRDefault="00A53CD1" w:rsidP="00A53CD1">
      <w:pPr>
        <w:pStyle w:val="ListParagraph"/>
        <w:numPr>
          <w:ilvl w:val="0"/>
          <w:numId w:val="6"/>
        </w:numPr>
        <w:spacing w:before="60" w:after="60" w:line="312" w:lineRule="auto"/>
        <w:rPr>
          <w:rFonts w:ascii="Times New Roman" w:hAnsi="Times New Roman"/>
          <w:sz w:val="24"/>
          <w:szCs w:val="24"/>
        </w:rPr>
      </w:pPr>
      <w:proofErr w:type="spellStart"/>
      <w:r w:rsidRPr="00A53CD1">
        <w:rPr>
          <w:rFonts w:ascii="Times New Roman" w:hAnsi="Times New Roman"/>
          <w:sz w:val="24"/>
          <w:szCs w:val="24"/>
        </w:rPr>
        <w:t>Hệ</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thống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kiểm</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xem</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hợp</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lệ</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không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trùng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giờ</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học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với</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các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môn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đã</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trước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không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có</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đủ</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điều</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kiện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tiên</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quyết</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để</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được</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chưa</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lớp</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đã</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đầy</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chưa</w:t>
      </w:r>
      <w:proofErr w:type="spellEnd"/>
      <w:r w:rsidRPr="00A53CD1">
        <w:rPr>
          <w:rFonts w:ascii="Times New Roman" w:hAnsi="Times New Roman"/>
          <w:sz w:val="24"/>
          <w:szCs w:val="24"/>
        </w:rPr>
        <w:t>.</w:t>
      </w:r>
      <w:r>
        <w:rPr>
          <w:rFonts w:ascii="Times New Roman" w:hAnsi="Times New Roman"/>
          <w:sz w:val="24"/>
          <w:szCs w:val="24"/>
          <w:lang w:val="vi-VN"/>
        </w:rPr>
        <w:t xml:space="preserve"> </w:t>
      </w:r>
      <w:proofErr w:type="spellStart"/>
      <w:r w:rsidRPr="00A53CD1">
        <w:rPr>
          <w:rFonts w:ascii="Times New Roman" w:hAnsi="Times New Roman"/>
          <w:sz w:val="24"/>
          <w:szCs w:val="24"/>
        </w:rPr>
        <w:t>Nếu</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hợp</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lệ</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thì</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thông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báo</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đăng</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ký</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thành</w:t>
      </w:r>
      <w:proofErr w:type="spellEnd"/>
      <w:r w:rsidRPr="00A53CD1">
        <w:rPr>
          <w:rFonts w:ascii="Times New Roman" w:hAnsi="Times New Roman"/>
          <w:sz w:val="24"/>
          <w:szCs w:val="24"/>
        </w:rPr>
        <w:t xml:space="preserve"> </w:t>
      </w:r>
      <w:proofErr w:type="spellStart"/>
      <w:r w:rsidRPr="00A53CD1">
        <w:rPr>
          <w:rFonts w:ascii="Times New Roman" w:hAnsi="Times New Roman"/>
          <w:sz w:val="24"/>
          <w:szCs w:val="24"/>
        </w:rPr>
        <w:t>công</w:t>
      </w:r>
      <w:proofErr w:type="spellEnd"/>
      <w:r w:rsidRPr="00A53CD1">
        <w:rPr>
          <w:rFonts w:ascii="Times New Roman" w:hAnsi="Times New Roman"/>
          <w:sz w:val="24"/>
          <w:szCs w:val="24"/>
        </w:rPr>
        <w:t>.</w:t>
      </w:r>
    </w:p>
    <w:p w14:paraId="265A1104" w14:textId="0EDE738E" w:rsidR="00CA594D" w:rsidRPr="00004F4D" w:rsidRDefault="00CA594D" w:rsidP="00A53CD1">
      <w:pPr>
        <w:pStyle w:val="Heading2"/>
        <w:rPr>
          <w:sz w:val="24"/>
        </w:rPr>
      </w:pPr>
    </w:p>
    <w:p w14:paraId="684B7B93" w14:textId="7DF720B6" w:rsidR="000735FC" w:rsidRDefault="00F8686C" w:rsidP="00F8686C">
      <w:pPr>
        <w:pStyle w:val="Heading2"/>
        <w:rPr>
          <w:sz w:val="24"/>
          <w:lang w:val="vi-VN"/>
        </w:rPr>
      </w:pPr>
      <w:r w:rsidRPr="00004F4D">
        <w:rPr>
          <w:sz w:val="24"/>
        </w:rPr>
        <w:t xml:space="preserve">2.3. </w:t>
      </w:r>
      <w:proofErr w:type="spellStart"/>
      <w:r w:rsidR="00A53CD1">
        <w:rPr>
          <w:sz w:val="24"/>
        </w:rPr>
        <w:t>Sơ</w:t>
      </w:r>
      <w:proofErr w:type="spellEnd"/>
      <w:r w:rsidR="00A53CD1">
        <w:rPr>
          <w:sz w:val="24"/>
          <w:lang w:val="vi-VN"/>
        </w:rPr>
        <w:t xml:space="preserve"> đồ thuật toán</w:t>
      </w:r>
    </w:p>
    <w:p w14:paraId="33E35FCC" w14:textId="678D316E" w:rsidR="00A53CD1" w:rsidRPr="00A53CD1" w:rsidRDefault="00A53CD1" w:rsidP="00A53CD1">
      <w:pPr>
        <w:rPr>
          <w:lang w:val="vi-VN" w:eastAsia="x-none"/>
        </w:rPr>
      </w:pPr>
      <w:r>
        <w:rPr>
          <w:noProof/>
          <w:lang w:val="vi-VN" w:eastAsia="x-none"/>
        </w:rPr>
        <w:drawing>
          <wp:inline distT="0" distB="0" distL="0" distR="0" wp14:anchorId="2EAE383B" wp14:editId="7677AECD">
            <wp:extent cx="5638800" cy="382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7440400_191981235448977_1241755365457002496_n.png"/>
                    <pic:cNvPicPr/>
                  </pic:nvPicPr>
                  <pic:blipFill>
                    <a:blip r:embed="rId8">
                      <a:extLst>
                        <a:ext uri="{28A0092B-C50C-407E-A947-70E740481C1C}">
                          <a14:useLocalDpi xmlns:a14="http://schemas.microsoft.com/office/drawing/2010/main" val="0"/>
                        </a:ext>
                      </a:extLst>
                    </a:blip>
                    <a:stretch>
                      <a:fillRect/>
                    </a:stretch>
                  </pic:blipFill>
                  <pic:spPr>
                    <a:xfrm>
                      <a:off x="0" y="0"/>
                      <a:ext cx="5638800" cy="3822700"/>
                    </a:xfrm>
                    <a:prstGeom prst="rect">
                      <a:avLst/>
                    </a:prstGeom>
                  </pic:spPr>
                </pic:pic>
              </a:graphicData>
            </a:graphic>
          </wp:inline>
        </w:drawing>
      </w:r>
    </w:p>
    <w:p w14:paraId="32D0AE4A" w14:textId="77777777" w:rsidR="000735FC" w:rsidRPr="00004F4D" w:rsidRDefault="000735FC" w:rsidP="00D41F06">
      <w:pPr>
        <w:ind w:firstLine="0"/>
        <w:jc w:val="center"/>
        <w:rPr>
          <w:rStyle w:val="Emphasis"/>
          <w:sz w:val="24"/>
          <w:lang w:val="fr-FR"/>
        </w:rPr>
      </w:pPr>
    </w:p>
    <w:p w14:paraId="0ABB1857" w14:textId="4F2AC0BB" w:rsidR="000735FC" w:rsidRDefault="00265AB6" w:rsidP="00F7083F">
      <w:pPr>
        <w:pStyle w:val="Heading2"/>
        <w:rPr>
          <w:rStyle w:val="Emphasis"/>
          <w:sz w:val="24"/>
          <w:lang w:val="vi-VN"/>
        </w:rPr>
      </w:pPr>
      <w:bookmarkStart w:id="1" w:name="_Toc276100947"/>
      <w:r w:rsidRPr="00004F4D">
        <w:rPr>
          <w:rStyle w:val="Emphasis"/>
          <w:sz w:val="24"/>
        </w:rPr>
        <w:t>2.4</w:t>
      </w:r>
      <w:r w:rsidR="00344C8E" w:rsidRPr="00004F4D">
        <w:rPr>
          <w:rStyle w:val="Emphasis"/>
          <w:sz w:val="24"/>
        </w:rPr>
        <w:t>.</w:t>
      </w:r>
      <w:r w:rsidR="000735FC" w:rsidRPr="00004F4D">
        <w:rPr>
          <w:rStyle w:val="Emphasis"/>
          <w:sz w:val="24"/>
        </w:rPr>
        <w:t xml:space="preserve"> </w:t>
      </w:r>
      <w:proofErr w:type="spellStart"/>
      <w:r w:rsidR="000735FC" w:rsidRPr="00004F4D">
        <w:rPr>
          <w:rStyle w:val="Emphasis"/>
          <w:sz w:val="24"/>
        </w:rPr>
        <w:t>Kết</w:t>
      </w:r>
      <w:proofErr w:type="spellEnd"/>
      <w:r w:rsidR="000735FC" w:rsidRPr="00004F4D">
        <w:rPr>
          <w:rStyle w:val="Emphasis"/>
          <w:sz w:val="24"/>
        </w:rPr>
        <w:t xml:space="preserve"> </w:t>
      </w:r>
      <w:proofErr w:type="spellStart"/>
      <w:r w:rsidR="000735FC" w:rsidRPr="00004F4D">
        <w:rPr>
          <w:rStyle w:val="Emphasis"/>
          <w:sz w:val="24"/>
        </w:rPr>
        <w:t>quả</w:t>
      </w:r>
      <w:proofErr w:type="spellEnd"/>
      <w:r w:rsidR="000735FC" w:rsidRPr="00004F4D">
        <w:rPr>
          <w:rStyle w:val="Emphasis"/>
          <w:sz w:val="24"/>
        </w:rPr>
        <w:t xml:space="preserve"> </w:t>
      </w:r>
      <w:proofErr w:type="spellStart"/>
      <w:r w:rsidR="000735FC" w:rsidRPr="00004F4D">
        <w:rPr>
          <w:rStyle w:val="Emphasis"/>
          <w:sz w:val="24"/>
        </w:rPr>
        <w:t>t</w:t>
      </w:r>
      <w:bookmarkEnd w:id="1"/>
      <w:r w:rsidR="00F62A1F">
        <w:rPr>
          <w:rStyle w:val="Emphasis"/>
          <w:sz w:val="24"/>
        </w:rPr>
        <w:t>hực</w:t>
      </w:r>
      <w:proofErr w:type="spellEnd"/>
      <w:r w:rsidR="00F62A1F">
        <w:rPr>
          <w:rStyle w:val="Emphasis"/>
          <w:sz w:val="24"/>
          <w:lang w:val="vi-VN"/>
        </w:rPr>
        <w:t xml:space="preserve"> nghiệm</w:t>
      </w:r>
    </w:p>
    <w:p w14:paraId="7FBD0657" w14:textId="652C1FF3" w:rsidR="00F62A1F" w:rsidRPr="00F62A1F" w:rsidRDefault="00F62A1F" w:rsidP="00F62A1F">
      <w:pPr>
        <w:spacing w:after="0" w:line="240" w:lineRule="auto"/>
        <w:ind w:firstLine="0"/>
        <w:jc w:val="left"/>
        <w:rPr>
          <w:rFonts w:ascii="Times New Roman" w:eastAsia="Times New Roman" w:hAnsi="Times New Roman"/>
          <w:sz w:val="24"/>
          <w:szCs w:val="24"/>
        </w:rPr>
      </w:pPr>
    </w:p>
    <w:p w14:paraId="36309A61" w14:textId="2C918659" w:rsidR="00F62A1F" w:rsidRDefault="00F62A1F" w:rsidP="00F62A1F">
      <w:pPr>
        <w:rPr>
          <w:rFonts w:ascii="Times New Roman" w:eastAsia="Times New Roman" w:hAnsi="Times New Roman"/>
          <w:sz w:val="24"/>
          <w:szCs w:val="24"/>
        </w:rPr>
      </w:pPr>
      <w:r w:rsidRPr="00F62A1F">
        <w:rPr>
          <w:rFonts w:ascii="Times New Roman" w:eastAsia="Times New Roman" w:hAnsi="Times New Roman"/>
          <w:sz w:val="24"/>
          <w:szCs w:val="24"/>
        </w:rPr>
        <w:fldChar w:fldCharType="begin"/>
      </w:r>
      <w:r w:rsidRPr="00F62A1F">
        <w:rPr>
          <w:rFonts w:ascii="Times New Roman" w:eastAsia="Times New Roman" w:hAnsi="Times New Roman"/>
          <w:sz w:val="24"/>
          <w:szCs w:val="24"/>
        </w:rPr>
        <w:instrText xml:space="preserve"> INCLUDEPICTURE "https://scontent.fhan2-4.fna.fbcdn.net/v/t1.15752-9/87509658_201618604241892_2563928427253989376_n.png?_nc_cat=100&amp;_nc_sid=b96e70&amp;_nc_ohc=6qyDKWnOT4gAX9jQXhT&amp;_nc_ht=scontent.fhan2-4.fna&amp;oh=4d1864a87d84b5ce2f6388f91c1020ea&amp;oe=5EB9CD55" \* MERGEFORMATINET </w:instrText>
      </w:r>
      <w:r w:rsidRPr="00F62A1F">
        <w:rPr>
          <w:rFonts w:ascii="Times New Roman" w:eastAsia="Times New Roman" w:hAnsi="Times New Roman"/>
          <w:sz w:val="24"/>
          <w:szCs w:val="24"/>
        </w:rPr>
        <w:fldChar w:fldCharType="separate"/>
      </w:r>
      <w:r w:rsidRPr="00F62A1F">
        <w:rPr>
          <w:rFonts w:ascii="Times New Roman" w:eastAsia="Times New Roman" w:hAnsi="Times New Roman"/>
          <w:noProof/>
          <w:sz w:val="24"/>
          <w:szCs w:val="24"/>
        </w:rPr>
        <w:drawing>
          <wp:inline distT="0" distB="0" distL="0" distR="0" wp14:anchorId="752AFB4B" wp14:editId="0F2AB00D">
            <wp:extent cx="5638800" cy="3416300"/>
            <wp:effectExtent l="0" t="0" r="0" b="0"/>
            <wp:docPr id="11" name="Picture 11" descr="https://scontent.fhan2-4.fna.fbcdn.net/v/t1.15752-9/87509658_201618604241892_2563928427253989376_n.png?_nc_cat=100&amp;_nc_sid=b96e70&amp;_nc_ohc=6qyDKWnOT4gAX9jQXhT&amp;_nc_ht=scontent.fhan2-4.fna&amp;oh=4d1864a87d84b5ce2f6388f91c1020ea&amp;oe=5EB9CD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han2-4.fna.fbcdn.net/v/t1.15752-9/87509658_201618604241892_2563928427253989376_n.png?_nc_cat=100&amp;_nc_sid=b96e70&amp;_nc_ohc=6qyDKWnOT4gAX9jQXhT&amp;_nc_ht=scontent.fhan2-4.fna&amp;oh=4d1864a87d84b5ce2f6388f91c1020ea&amp;oe=5EB9CD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416300"/>
                    </a:xfrm>
                    <a:prstGeom prst="rect">
                      <a:avLst/>
                    </a:prstGeom>
                    <a:noFill/>
                    <a:ln>
                      <a:noFill/>
                    </a:ln>
                  </pic:spPr>
                </pic:pic>
              </a:graphicData>
            </a:graphic>
          </wp:inline>
        </w:drawing>
      </w:r>
      <w:r w:rsidRPr="00F62A1F">
        <w:rPr>
          <w:rFonts w:ascii="Times New Roman" w:eastAsia="Times New Roman" w:hAnsi="Times New Roman"/>
          <w:sz w:val="24"/>
          <w:szCs w:val="24"/>
        </w:rPr>
        <w:fldChar w:fldCharType="end"/>
      </w:r>
    </w:p>
    <w:p w14:paraId="65DBDDA5" w14:textId="77777777" w:rsidR="00F62A1F" w:rsidRPr="00F62A1F" w:rsidRDefault="00F62A1F" w:rsidP="00F62A1F">
      <w:pPr>
        <w:rPr>
          <w:lang w:val="vi-VN" w:eastAsia="x-none"/>
        </w:rPr>
      </w:pPr>
    </w:p>
    <w:p w14:paraId="39FACB4E" w14:textId="37F819D2" w:rsidR="00BE353D" w:rsidRDefault="00602F8D" w:rsidP="00BE353D">
      <w:pPr>
        <w:pStyle w:val="Heading2"/>
        <w:rPr>
          <w:rStyle w:val="Emphasis"/>
          <w:sz w:val="24"/>
        </w:rPr>
      </w:pPr>
      <w:r>
        <w:rPr>
          <w:rStyle w:val="Emphasis"/>
          <w:sz w:val="24"/>
          <w:lang w:val="vi-VN"/>
        </w:rPr>
        <w:t>3</w:t>
      </w:r>
      <w:r w:rsidR="00344C8E" w:rsidRPr="00004F4D">
        <w:rPr>
          <w:rStyle w:val="Emphasis"/>
          <w:sz w:val="24"/>
        </w:rPr>
        <w:t>.</w:t>
      </w:r>
      <w:r w:rsidR="00265AB6" w:rsidRPr="00004F4D">
        <w:rPr>
          <w:rStyle w:val="Emphasis"/>
          <w:sz w:val="24"/>
        </w:rPr>
        <w:t xml:space="preserve"> </w:t>
      </w:r>
      <w:proofErr w:type="spellStart"/>
      <w:r w:rsidR="00265AB6" w:rsidRPr="00004F4D">
        <w:rPr>
          <w:rStyle w:val="Emphasis"/>
          <w:sz w:val="24"/>
        </w:rPr>
        <w:t>Kết</w:t>
      </w:r>
      <w:proofErr w:type="spellEnd"/>
      <w:r w:rsidR="00265AB6" w:rsidRPr="00004F4D">
        <w:rPr>
          <w:rStyle w:val="Emphasis"/>
          <w:sz w:val="24"/>
        </w:rPr>
        <w:t xml:space="preserve"> </w:t>
      </w:r>
      <w:proofErr w:type="spellStart"/>
      <w:r w:rsidR="00265AB6" w:rsidRPr="00004F4D">
        <w:rPr>
          <w:rStyle w:val="Emphasis"/>
          <w:sz w:val="24"/>
        </w:rPr>
        <w:t>luận</w:t>
      </w:r>
      <w:proofErr w:type="spellEnd"/>
    </w:p>
    <w:p w14:paraId="7A034AB0" w14:textId="12BC2A18" w:rsidR="00BE353D" w:rsidRPr="00F62A1F" w:rsidRDefault="00BE353D" w:rsidP="00F62A1F">
      <w:pPr>
        <w:spacing w:after="0" w:line="240" w:lineRule="auto"/>
        <w:ind w:firstLine="0"/>
        <w:jc w:val="left"/>
        <w:rPr>
          <w:rFonts w:ascii="Times New Roman" w:eastAsia="Times New Roman" w:hAnsi="Times New Roman"/>
          <w:sz w:val="24"/>
          <w:szCs w:val="24"/>
        </w:rPr>
      </w:pPr>
      <w:r w:rsidRPr="00BE353D">
        <w:rPr>
          <w:rFonts w:ascii="Times New Roman" w:hAnsi="Times New Roman"/>
          <w:sz w:val="24"/>
          <w:szCs w:val="24"/>
          <w:lang w:val="vi-VN" w:eastAsia="x-none"/>
        </w:rPr>
        <w:t xml:space="preserve">Thuật toán </w:t>
      </w:r>
      <w:r>
        <w:rPr>
          <w:rFonts w:ascii="Times New Roman" w:hAnsi="Times New Roman"/>
          <w:sz w:val="24"/>
          <w:szCs w:val="24"/>
          <w:lang w:val="vi-VN" w:eastAsia="x-none"/>
        </w:rPr>
        <w:t>đăng ký học là một trong những thuật toán quan trọng trong phần mềm</w:t>
      </w:r>
      <w:r w:rsidR="00F62A1F">
        <w:rPr>
          <w:rFonts w:ascii="Times New Roman" w:hAnsi="Times New Roman"/>
          <w:sz w:val="24"/>
          <w:szCs w:val="24"/>
          <w:lang w:val="vi-VN" w:eastAsia="x-none"/>
        </w:rPr>
        <w:t>. việc tìm ra thuật toán đăng ký học</w:t>
      </w:r>
      <w:r w:rsidR="00F62A1F" w:rsidRPr="00F62A1F">
        <w:rPr>
          <w:rFonts w:ascii="Helvetica" w:eastAsia="Times New Roman" w:hAnsi="Helvetica"/>
          <w:color w:val="333333"/>
          <w:sz w:val="23"/>
          <w:szCs w:val="23"/>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sẽ</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phải</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đánh</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giá</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được</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phần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mềm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đó</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sẽ</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hoạt</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động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nhanh</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chậm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ra</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sao</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Những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đánh</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giá</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như</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vậy</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sẽ</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kém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chính</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xác</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hơn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nhiều</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nếu</w:t>
      </w:r>
      <w:proofErr w:type="spellEnd"/>
      <w:r w:rsidR="00F62A1F" w:rsidRPr="00F62A1F">
        <w:rPr>
          <w:rFonts w:ascii="Times New Roman" w:eastAsia="Times New Roman" w:hAnsi="Times New Roman"/>
          <w:color w:val="333333"/>
          <w:sz w:val="24"/>
          <w:szCs w:val="24"/>
          <w:shd w:val="clear" w:color="auto" w:fill="FFFFFF"/>
        </w:rPr>
        <w:t xml:space="preserve"> ta </w:t>
      </w:r>
      <w:proofErr w:type="spellStart"/>
      <w:r w:rsidR="00F62A1F" w:rsidRPr="00F62A1F">
        <w:rPr>
          <w:rFonts w:ascii="Times New Roman" w:eastAsia="Times New Roman" w:hAnsi="Times New Roman"/>
          <w:color w:val="333333"/>
          <w:sz w:val="24"/>
          <w:szCs w:val="24"/>
          <w:shd w:val="clear" w:color="auto" w:fill="FFFFFF"/>
        </w:rPr>
        <w:t>không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có</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hiểu</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biết</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về</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thời</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gian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chạy</w:t>
      </w:r>
      <w:proofErr w:type="spellEnd"/>
      <w:r w:rsidR="00F62A1F" w:rsidRPr="00F62A1F">
        <w:rPr>
          <w:rFonts w:ascii="Times New Roman" w:eastAsia="Times New Roman" w:hAnsi="Times New Roman"/>
          <w:color w:val="333333"/>
          <w:sz w:val="24"/>
          <w:szCs w:val="24"/>
          <w:shd w:val="clear" w:color="auto" w:fill="FFFFFF"/>
        </w:rPr>
        <w:t xml:space="preserve"> hay </w:t>
      </w:r>
      <w:proofErr w:type="spellStart"/>
      <w:r w:rsidR="00F62A1F" w:rsidRPr="00F62A1F">
        <w:rPr>
          <w:rFonts w:ascii="Times New Roman" w:eastAsia="Times New Roman" w:hAnsi="Times New Roman"/>
          <w:color w:val="333333"/>
          <w:sz w:val="24"/>
          <w:szCs w:val="24"/>
          <w:shd w:val="clear" w:color="auto" w:fill="FFFFFF"/>
        </w:rPr>
        <w:t>độ</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phức</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tạp</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Thêm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nữa</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hiểu</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biết</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về</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thuật</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toán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của</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những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gì</w:t>
      </w:r>
      <w:proofErr w:type="spellEnd"/>
      <w:r w:rsidR="00F62A1F" w:rsidRPr="00F62A1F">
        <w:rPr>
          <w:rFonts w:ascii="Times New Roman" w:eastAsia="Times New Roman" w:hAnsi="Times New Roman"/>
          <w:color w:val="333333"/>
          <w:sz w:val="24"/>
          <w:szCs w:val="24"/>
          <w:shd w:val="clear" w:color="auto" w:fill="FFFFFF"/>
        </w:rPr>
        <w:t xml:space="preserve"> ta </w:t>
      </w:r>
      <w:proofErr w:type="spellStart"/>
      <w:r w:rsidR="00F62A1F" w:rsidRPr="00F62A1F">
        <w:rPr>
          <w:rFonts w:ascii="Times New Roman" w:eastAsia="Times New Roman" w:hAnsi="Times New Roman"/>
          <w:color w:val="333333"/>
          <w:sz w:val="24"/>
          <w:szCs w:val="24"/>
          <w:shd w:val="clear" w:color="auto" w:fill="FFFFFF"/>
        </w:rPr>
        <w:t>đang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làm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sẽ</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giúp</w:t>
      </w:r>
      <w:proofErr w:type="spellEnd"/>
      <w:r w:rsidR="00F62A1F" w:rsidRPr="00F62A1F">
        <w:rPr>
          <w:rFonts w:ascii="Times New Roman" w:eastAsia="Times New Roman" w:hAnsi="Times New Roman"/>
          <w:color w:val="333333"/>
          <w:sz w:val="24"/>
          <w:szCs w:val="24"/>
          <w:shd w:val="clear" w:color="auto" w:fill="FFFFFF"/>
        </w:rPr>
        <w:t xml:space="preserve"> ta </w:t>
      </w:r>
      <w:proofErr w:type="spellStart"/>
      <w:r w:rsidR="00F62A1F" w:rsidRPr="00F62A1F">
        <w:rPr>
          <w:rFonts w:ascii="Times New Roman" w:eastAsia="Times New Roman" w:hAnsi="Times New Roman"/>
          <w:color w:val="333333"/>
          <w:sz w:val="24"/>
          <w:szCs w:val="24"/>
          <w:shd w:val="clear" w:color="auto" w:fill="FFFFFF"/>
        </w:rPr>
        <w:t>dự</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đoán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những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trường</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hợp</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đặc</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biệt</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khiến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phần</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mềm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chạy</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chậm</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đi</w:t>
      </w:r>
      <w:proofErr w:type="spellEnd"/>
      <w:r w:rsidR="00F62A1F" w:rsidRPr="00F62A1F">
        <w:rPr>
          <w:rFonts w:ascii="Times New Roman" w:eastAsia="Times New Roman" w:hAnsi="Times New Roman"/>
          <w:color w:val="333333"/>
          <w:sz w:val="24"/>
          <w:szCs w:val="24"/>
          <w:shd w:val="clear" w:color="auto" w:fill="FFFFFF"/>
        </w:rPr>
        <w:t xml:space="preserve"> hay </w:t>
      </w:r>
      <w:proofErr w:type="spellStart"/>
      <w:r w:rsidR="00F62A1F" w:rsidRPr="00F62A1F">
        <w:rPr>
          <w:rFonts w:ascii="Times New Roman" w:eastAsia="Times New Roman" w:hAnsi="Times New Roman"/>
          <w:color w:val="333333"/>
          <w:sz w:val="24"/>
          <w:szCs w:val="24"/>
          <w:shd w:val="clear" w:color="auto" w:fill="FFFFFF"/>
        </w:rPr>
        <w:t>xảy</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ra</w:t>
      </w:r>
      <w:proofErr w:type="spellEnd"/>
      <w:r w:rsidR="00F62A1F" w:rsidRPr="00F62A1F">
        <w:rPr>
          <w:rFonts w:ascii="Times New Roman" w:eastAsia="Times New Roman" w:hAnsi="Times New Roman"/>
          <w:color w:val="333333"/>
          <w:sz w:val="24"/>
          <w:szCs w:val="24"/>
          <w:shd w:val="clear" w:color="auto" w:fill="FFFFFF"/>
        </w:rPr>
        <w:t xml:space="preserve"> </w:t>
      </w:r>
      <w:proofErr w:type="spellStart"/>
      <w:r w:rsidR="00F62A1F" w:rsidRPr="00F62A1F">
        <w:rPr>
          <w:rFonts w:ascii="Times New Roman" w:eastAsia="Times New Roman" w:hAnsi="Times New Roman"/>
          <w:color w:val="333333"/>
          <w:sz w:val="24"/>
          <w:szCs w:val="24"/>
          <w:shd w:val="clear" w:color="auto" w:fill="FFFFFF"/>
        </w:rPr>
        <w:t>lỗi</w:t>
      </w:r>
      <w:proofErr w:type="spellEnd"/>
      <w:r w:rsidR="00F62A1F" w:rsidRPr="00F62A1F">
        <w:rPr>
          <w:rFonts w:ascii="Times New Roman" w:eastAsia="Times New Roman" w:hAnsi="Times New Roman"/>
          <w:color w:val="333333"/>
          <w:sz w:val="24"/>
          <w:szCs w:val="24"/>
          <w:shd w:val="clear" w:color="auto" w:fill="FFFFFF"/>
        </w:rPr>
        <w:t>.</w:t>
      </w:r>
    </w:p>
    <w:p w14:paraId="42B1D3E3" w14:textId="77777777" w:rsidR="00265AB6" w:rsidRPr="00004F4D" w:rsidRDefault="006F5BA9" w:rsidP="008D4643">
      <w:pPr>
        <w:pStyle w:val="Heading1"/>
        <w:ind w:firstLine="0"/>
        <w:rPr>
          <w:rStyle w:val="Emphasis"/>
          <w:sz w:val="24"/>
          <w:lang w:val="fr-FR"/>
        </w:rPr>
      </w:pPr>
      <w:proofErr w:type="spellStart"/>
      <w:r w:rsidRPr="00004F4D">
        <w:rPr>
          <w:rStyle w:val="Emphasis"/>
          <w:sz w:val="24"/>
          <w:lang w:val="fr-FR"/>
        </w:rPr>
        <w:t>Tài</w:t>
      </w:r>
      <w:proofErr w:type="spellEnd"/>
      <w:r w:rsidRPr="00004F4D">
        <w:rPr>
          <w:rStyle w:val="Emphasis"/>
          <w:sz w:val="24"/>
          <w:lang w:val="fr-FR"/>
        </w:rPr>
        <w:t xml:space="preserve"> </w:t>
      </w:r>
      <w:proofErr w:type="spellStart"/>
      <w:r w:rsidRPr="00004F4D">
        <w:rPr>
          <w:rStyle w:val="Emphasis"/>
          <w:sz w:val="24"/>
          <w:lang w:val="fr-FR"/>
        </w:rPr>
        <w:t>liệu</w:t>
      </w:r>
      <w:proofErr w:type="spellEnd"/>
      <w:r w:rsidRPr="00004F4D">
        <w:rPr>
          <w:rStyle w:val="Emphasis"/>
          <w:sz w:val="24"/>
          <w:lang w:val="fr-FR"/>
        </w:rPr>
        <w:t xml:space="preserve"> </w:t>
      </w:r>
      <w:proofErr w:type="spellStart"/>
      <w:r w:rsidRPr="00004F4D">
        <w:rPr>
          <w:rStyle w:val="Emphasis"/>
          <w:sz w:val="24"/>
          <w:lang w:val="fr-FR"/>
        </w:rPr>
        <w:t>tham</w:t>
      </w:r>
      <w:proofErr w:type="spellEnd"/>
      <w:r w:rsidRPr="00004F4D">
        <w:rPr>
          <w:rStyle w:val="Emphasis"/>
          <w:sz w:val="24"/>
          <w:lang w:val="fr-FR"/>
        </w:rPr>
        <w:t xml:space="preserve"> </w:t>
      </w:r>
      <w:proofErr w:type="spellStart"/>
      <w:r w:rsidRPr="00004F4D">
        <w:rPr>
          <w:rStyle w:val="Emphasis"/>
          <w:sz w:val="24"/>
          <w:lang w:val="fr-FR"/>
        </w:rPr>
        <w:t>khảo</w:t>
      </w:r>
      <w:proofErr w:type="spellEnd"/>
    </w:p>
    <w:p w14:paraId="3B1A7C3D" w14:textId="77777777" w:rsidR="000E0457" w:rsidRPr="00004F4D" w:rsidRDefault="000E0457" w:rsidP="000E0457">
      <w:pPr>
        <w:rPr>
          <w:sz w:val="26"/>
          <w:lang w:val="fr-FR"/>
        </w:rPr>
      </w:pPr>
    </w:p>
    <w:p w14:paraId="021D02A9" w14:textId="77777777" w:rsidR="008A274C" w:rsidRPr="00004F4D" w:rsidRDefault="008A274C" w:rsidP="00B007DB">
      <w:pPr>
        <w:pStyle w:val="ListParagraph"/>
        <w:numPr>
          <w:ilvl w:val="0"/>
          <w:numId w:val="4"/>
        </w:numPr>
        <w:spacing w:line="360" w:lineRule="auto"/>
        <w:rPr>
          <w:rStyle w:val="Emphasis"/>
          <w:sz w:val="24"/>
        </w:rPr>
      </w:pPr>
      <w:bookmarkStart w:id="2" w:name="_Ref301907252"/>
      <w:bookmarkStart w:id="3" w:name="_Ref271752709"/>
      <w:r w:rsidRPr="00004F4D">
        <w:rPr>
          <w:rStyle w:val="Emphasis"/>
          <w:sz w:val="24"/>
        </w:rPr>
        <w:t xml:space="preserve">Madeira SC, Oliveira AL. </w:t>
      </w:r>
      <w:proofErr w:type="spellStart"/>
      <w:r w:rsidRPr="00004F4D">
        <w:rPr>
          <w:rStyle w:val="Emphasis"/>
          <w:sz w:val="24"/>
        </w:rPr>
        <w:t>Biclustering</w:t>
      </w:r>
      <w:proofErr w:type="spellEnd"/>
      <w:r w:rsidRPr="00004F4D">
        <w:rPr>
          <w:rStyle w:val="Emphasis"/>
          <w:sz w:val="24"/>
        </w:rPr>
        <w:t xml:space="preserve"> Algorithms for Biological Data Analysis: A Survey. </w:t>
      </w:r>
      <w:r w:rsidRPr="00004F4D">
        <w:rPr>
          <w:rStyle w:val="Emphasis"/>
          <w:i/>
          <w:sz w:val="24"/>
        </w:rPr>
        <w:t>IEEE Transactions on Computational Biology and Bioinformatics</w:t>
      </w:r>
      <w:r w:rsidRPr="00004F4D">
        <w:rPr>
          <w:rStyle w:val="Emphasis"/>
          <w:sz w:val="24"/>
        </w:rPr>
        <w:t xml:space="preserve"> 1 (1): 24–45, 2004.</w:t>
      </w:r>
      <w:bookmarkEnd w:id="2"/>
    </w:p>
    <w:p w14:paraId="2DFBC059" w14:textId="77777777" w:rsidR="00734FBE" w:rsidRPr="00004F4D" w:rsidRDefault="00734FBE" w:rsidP="00734FBE">
      <w:pPr>
        <w:pStyle w:val="ListParagraph"/>
        <w:numPr>
          <w:ilvl w:val="0"/>
          <w:numId w:val="4"/>
        </w:numPr>
        <w:spacing w:line="360" w:lineRule="auto"/>
        <w:rPr>
          <w:rStyle w:val="Emphasis"/>
          <w:sz w:val="24"/>
        </w:rPr>
      </w:pPr>
      <w:bookmarkStart w:id="4" w:name="_Ref271742298"/>
      <w:r w:rsidRPr="00004F4D">
        <w:rPr>
          <w:rStyle w:val="Emphasis"/>
          <w:sz w:val="24"/>
        </w:rPr>
        <w:t xml:space="preserve">Rakesh Agrawal, Johannes </w:t>
      </w:r>
      <w:proofErr w:type="spellStart"/>
      <w:r w:rsidRPr="00004F4D">
        <w:rPr>
          <w:rStyle w:val="Emphasis"/>
          <w:sz w:val="24"/>
        </w:rPr>
        <w:t>Gehrke</w:t>
      </w:r>
      <w:proofErr w:type="spellEnd"/>
      <w:r w:rsidRPr="00004F4D">
        <w:rPr>
          <w:rStyle w:val="Emphasis"/>
          <w:sz w:val="24"/>
        </w:rPr>
        <w:t xml:space="preserve">, </w:t>
      </w:r>
      <w:proofErr w:type="spellStart"/>
      <w:r w:rsidRPr="00004F4D">
        <w:rPr>
          <w:rStyle w:val="Emphasis"/>
          <w:sz w:val="24"/>
        </w:rPr>
        <w:t>Dimitrios</w:t>
      </w:r>
      <w:proofErr w:type="spellEnd"/>
      <w:r w:rsidRPr="00004F4D">
        <w:rPr>
          <w:rStyle w:val="Emphasis"/>
          <w:sz w:val="24"/>
        </w:rPr>
        <w:t xml:space="preserve"> </w:t>
      </w:r>
      <w:proofErr w:type="spellStart"/>
      <w:r w:rsidRPr="00004F4D">
        <w:rPr>
          <w:rStyle w:val="Emphasis"/>
          <w:sz w:val="24"/>
        </w:rPr>
        <w:t>Gunopulus</w:t>
      </w:r>
      <w:proofErr w:type="spellEnd"/>
      <w:r w:rsidRPr="00004F4D">
        <w:rPr>
          <w:rStyle w:val="Emphasis"/>
          <w:sz w:val="24"/>
        </w:rPr>
        <w:t xml:space="preserve">, and Prabhakar </w:t>
      </w:r>
      <w:proofErr w:type="spellStart"/>
      <w:r w:rsidRPr="00004F4D">
        <w:rPr>
          <w:rStyle w:val="Emphasis"/>
          <w:sz w:val="24"/>
        </w:rPr>
        <w:t>Raghvan</w:t>
      </w:r>
      <w:proofErr w:type="spellEnd"/>
      <w:r w:rsidRPr="00004F4D">
        <w:rPr>
          <w:rStyle w:val="Emphasis"/>
          <w:sz w:val="24"/>
        </w:rPr>
        <w:t xml:space="preserve">. Automatic subspace clustering of high dimensional data for data mining applications. </w:t>
      </w:r>
      <w:r w:rsidRPr="00004F4D">
        <w:rPr>
          <w:rStyle w:val="Emphasis"/>
          <w:i/>
          <w:sz w:val="24"/>
        </w:rPr>
        <w:t>In Proceedings of the ACM/SIGMOD International Conference on Management of data</w:t>
      </w:r>
      <w:r w:rsidRPr="00004F4D">
        <w:rPr>
          <w:rStyle w:val="Emphasis"/>
          <w:sz w:val="24"/>
        </w:rPr>
        <w:t>, pages 94-105,1998.</w:t>
      </w:r>
      <w:bookmarkEnd w:id="4"/>
    </w:p>
    <w:p w14:paraId="2E0EDD98" w14:textId="77777777" w:rsidR="00B007DB" w:rsidRPr="00004F4D" w:rsidRDefault="00B007DB" w:rsidP="00B007DB">
      <w:pPr>
        <w:pStyle w:val="ListParagraph"/>
        <w:numPr>
          <w:ilvl w:val="0"/>
          <w:numId w:val="4"/>
        </w:numPr>
        <w:spacing w:line="360" w:lineRule="auto"/>
        <w:rPr>
          <w:rStyle w:val="Emphasis"/>
          <w:sz w:val="24"/>
        </w:rPr>
      </w:pPr>
      <w:bookmarkStart w:id="5" w:name="_Ref301907998"/>
      <w:proofErr w:type="spellStart"/>
      <w:r w:rsidRPr="00004F4D">
        <w:rPr>
          <w:rStyle w:val="Emphasis"/>
          <w:sz w:val="24"/>
        </w:rPr>
        <w:t>Yizong</w:t>
      </w:r>
      <w:proofErr w:type="spellEnd"/>
      <w:r w:rsidRPr="00004F4D">
        <w:rPr>
          <w:rStyle w:val="Emphasis"/>
          <w:sz w:val="24"/>
        </w:rPr>
        <w:t xml:space="preserve"> Cheng and George M. Church. </w:t>
      </w:r>
      <w:proofErr w:type="spellStart"/>
      <w:r w:rsidRPr="00004F4D">
        <w:rPr>
          <w:rStyle w:val="Emphasis"/>
          <w:sz w:val="24"/>
        </w:rPr>
        <w:t>Biclustering</w:t>
      </w:r>
      <w:proofErr w:type="spellEnd"/>
      <w:r w:rsidRPr="00004F4D">
        <w:rPr>
          <w:rStyle w:val="Emphasis"/>
          <w:sz w:val="24"/>
        </w:rPr>
        <w:t xml:space="preserve"> of expression data. </w:t>
      </w:r>
      <w:r w:rsidRPr="00004F4D">
        <w:rPr>
          <w:rStyle w:val="Emphasis"/>
          <w:i/>
          <w:sz w:val="24"/>
        </w:rPr>
        <w:t>In Proceedings of the 8th International Conference on Intelligent Systems for Molecular Biology (ISMB’00)</w:t>
      </w:r>
      <w:r w:rsidRPr="00004F4D">
        <w:rPr>
          <w:rStyle w:val="Emphasis"/>
          <w:sz w:val="24"/>
        </w:rPr>
        <w:t>, pages 93–103, 2000.</w:t>
      </w:r>
      <w:bookmarkEnd w:id="3"/>
      <w:bookmarkEnd w:id="5"/>
    </w:p>
    <w:p w14:paraId="0B57D0BC" w14:textId="77777777" w:rsidR="003039C9" w:rsidRPr="00004F4D" w:rsidRDefault="00A811FA" w:rsidP="003039C9">
      <w:pPr>
        <w:pStyle w:val="ListParagraph"/>
        <w:numPr>
          <w:ilvl w:val="0"/>
          <w:numId w:val="4"/>
        </w:numPr>
        <w:rPr>
          <w:rStyle w:val="Emphasis"/>
          <w:sz w:val="24"/>
          <w:szCs w:val="26"/>
        </w:rPr>
      </w:pPr>
      <w:hyperlink r:id="rId10" w:history="1">
        <w:bookmarkStart w:id="6" w:name="OLE_LINK37"/>
        <w:bookmarkStart w:id="7" w:name="OLE_LINK38"/>
        <w:bookmarkStart w:id="8" w:name="_Ref301871920"/>
        <w:r w:rsidR="003039C9" w:rsidRPr="00004F4D">
          <w:rPr>
            <w:rStyle w:val="Hyperlink"/>
            <w:sz w:val="26"/>
            <w:szCs w:val="26"/>
          </w:rPr>
          <w:t>http://ccs1.hnue.edu.vn/hungtd/biclustering/DATA/</w:t>
        </w:r>
        <w:bookmarkEnd w:id="6"/>
        <w:bookmarkEnd w:id="7"/>
        <w:r w:rsidR="003039C9" w:rsidRPr="00004F4D">
          <w:rPr>
            <w:rStyle w:val="Hyperlink"/>
            <w:sz w:val="26"/>
            <w:szCs w:val="26"/>
          </w:rPr>
          <w:t>YeastExpressionMatrix.Txt</w:t>
        </w:r>
        <w:bookmarkEnd w:id="8"/>
      </w:hyperlink>
    </w:p>
    <w:p w14:paraId="42EF7ED5" w14:textId="77777777" w:rsidR="003039C9" w:rsidRPr="00004F4D" w:rsidRDefault="00A811FA" w:rsidP="003039C9">
      <w:pPr>
        <w:pStyle w:val="ListParagraph"/>
        <w:numPr>
          <w:ilvl w:val="0"/>
          <w:numId w:val="4"/>
        </w:numPr>
        <w:rPr>
          <w:rStyle w:val="Emphasis"/>
          <w:sz w:val="24"/>
          <w:szCs w:val="26"/>
          <w:lang w:val="fr-FR"/>
        </w:rPr>
      </w:pPr>
      <w:hyperlink r:id="rId11" w:history="1">
        <w:bookmarkStart w:id="9" w:name="_Ref301871938"/>
        <w:r w:rsidR="003039C9" w:rsidRPr="00004F4D">
          <w:rPr>
            <w:rStyle w:val="Hyperlink"/>
            <w:sz w:val="26"/>
            <w:lang w:val="fr-FR"/>
          </w:rPr>
          <w:t>http://ccs1.hnue.edu.vn/hungtd/biclustering/DATA/ 151_miRNA_Matrix.Txt</w:t>
        </w:r>
        <w:bookmarkEnd w:id="9"/>
      </w:hyperlink>
    </w:p>
    <w:p w14:paraId="78E1969B" w14:textId="77777777" w:rsidR="003039C9" w:rsidRPr="00004F4D" w:rsidRDefault="00A811FA" w:rsidP="00B30AD9">
      <w:pPr>
        <w:pStyle w:val="ListParagraph"/>
        <w:numPr>
          <w:ilvl w:val="0"/>
          <w:numId w:val="4"/>
        </w:numPr>
        <w:spacing w:before="100" w:beforeAutospacing="1" w:after="100" w:afterAutospacing="1"/>
        <w:jc w:val="left"/>
        <w:rPr>
          <w:rStyle w:val="Emphasis"/>
          <w:sz w:val="24"/>
        </w:rPr>
      </w:pPr>
      <w:hyperlink r:id="rId12" w:history="1">
        <w:bookmarkStart w:id="10" w:name="_Ref301871957"/>
        <w:r w:rsidR="003039C9" w:rsidRPr="00004F4D">
          <w:rPr>
            <w:rStyle w:val="Hyperlink"/>
            <w:sz w:val="26"/>
          </w:rPr>
          <w:t>http://ccs1.hnue.edu.vn/hungtd/biclustering/DATA/HumanGenomeMatrix.Txt</w:t>
        </w:r>
        <w:bookmarkEnd w:id="10"/>
      </w:hyperlink>
    </w:p>
    <w:sectPr w:rsidR="003039C9" w:rsidRPr="00004F4D" w:rsidSect="008E6538">
      <w:headerReference w:type="even" r:id="rId13"/>
      <w:headerReference w:type="default" r:id="rId14"/>
      <w:footerReference w:type="even" r:id="rId15"/>
      <w:footerReference w:type="default" r:id="rId16"/>
      <w:headerReference w:type="first" r:id="rId17"/>
      <w:footerReference w:type="first" r:id="rId18"/>
      <w:pgSz w:w="11909" w:h="16834" w:code="9"/>
      <w:pgMar w:top="1134"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44E74" w14:textId="77777777" w:rsidR="0004492D" w:rsidRDefault="0004492D" w:rsidP="003D1E03">
      <w:pPr>
        <w:spacing w:after="0" w:line="240" w:lineRule="auto"/>
      </w:pPr>
      <w:r>
        <w:separator/>
      </w:r>
    </w:p>
  </w:endnote>
  <w:endnote w:type="continuationSeparator" w:id="0">
    <w:p w14:paraId="1BC5AB0C" w14:textId="77777777" w:rsidR="0004492D" w:rsidRDefault="0004492D" w:rsidP="003D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51DCD" w14:textId="77777777" w:rsidR="00CA594D" w:rsidRDefault="00CA5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00FA7" w14:textId="77777777" w:rsidR="00CA594D" w:rsidRDefault="00110B1B">
    <w:pPr>
      <w:pStyle w:val="Footer"/>
      <w:jc w:val="right"/>
    </w:pPr>
    <w:r>
      <w:fldChar w:fldCharType="begin"/>
    </w:r>
    <w:r>
      <w:instrText xml:space="preserve"> PAGE   \* MERGEFORMAT </w:instrText>
    </w:r>
    <w:r>
      <w:fldChar w:fldCharType="separate"/>
    </w:r>
    <w:r w:rsidR="008E6538">
      <w:rPr>
        <w:noProof/>
      </w:rPr>
      <w:t>1</w:t>
    </w:r>
    <w:r>
      <w:rPr>
        <w:noProof/>
      </w:rPr>
      <w:fldChar w:fldCharType="end"/>
    </w:r>
  </w:p>
  <w:p w14:paraId="293564E4" w14:textId="77777777" w:rsidR="00CA594D" w:rsidRDefault="00CA5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02E7" w14:textId="77777777" w:rsidR="00CA594D" w:rsidRDefault="00CA5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C2AB9" w14:textId="77777777" w:rsidR="0004492D" w:rsidRDefault="0004492D" w:rsidP="003D1E03">
      <w:pPr>
        <w:spacing w:after="0" w:line="240" w:lineRule="auto"/>
      </w:pPr>
      <w:r>
        <w:separator/>
      </w:r>
    </w:p>
  </w:footnote>
  <w:footnote w:type="continuationSeparator" w:id="0">
    <w:p w14:paraId="53F47620" w14:textId="77777777" w:rsidR="0004492D" w:rsidRDefault="0004492D" w:rsidP="003D1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53386" w14:textId="77777777" w:rsidR="00CA594D" w:rsidRDefault="00CA5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C8DF" w14:textId="77777777" w:rsidR="00CA594D" w:rsidRDefault="00CA59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80E94" w14:textId="77777777" w:rsidR="00CA594D" w:rsidRDefault="00CA5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663BB"/>
    <w:multiLevelType w:val="hybridMultilevel"/>
    <w:tmpl w:val="470E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F1F15"/>
    <w:multiLevelType w:val="hybridMultilevel"/>
    <w:tmpl w:val="313C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46367"/>
    <w:multiLevelType w:val="multilevel"/>
    <w:tmpl w:val="3AA463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52333B"/>
    <w:multiLevelType w:val="multilevel"/>
    <w:tmpl w:val="3D5233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00698B"/>
    <w:multiLevelType w:val="hybridMultilevel"/>
    <w:tmpl w:val="07849CB2"/>
    <w:lvl w:ilvl="0" w:tplc="5494429E">
      <w:start w:val="1"/>
      <w:numFmt w:val="decimal"/>
      <w:lvlText w:val="[%1] "/>
      <w:lvlJc w:val="left"/>
      <w:pPr>
        <w:ind w:left="360" w:hanging="360"/>
      </w:pPr>
      <w:rPr>
        <w:rFonts w:ascii="Times New Roman" w:hAnsi="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953D99"/>
    <w:multiLevelType w:val="multilevel"/>
    <w:tmpl w:val="6FE6415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34"/>
    <w:rsid w:val="00004F4D"/>
    <w:rsid w:val="00012C44"/>
    <w:rsid w:val="00027632"/>
    <w:rsid w:val="000355B0"/>
    <w:rsid w:val="000437F5"/>
    <w:rsid w:val="0004492D"/>
    <w:rsid w:val="000735FC"/>
    <w:rsid w:val="00081A83"/>
    <w:rsid w:val="000822A3"/>
    <w:rsid w:val="00086479"/>
    <w:rsid w:val="000A0AD2"/>
    <w:rsid w:val="000E0457"/>
    <w:rsid w:val="00110B1B"/>
    <w:rsid w:val="001232E9"/>
    <w:rsid w:val="00123499"/>
    <w:rsid w:val="001636FB"/>
    <w:rsid w:val="00171138"/>
    <w:rsid w:val="001B0215"/>
    <w:rsid w:val="001D03E9"/>
    <w:rsid w:val="001F6D82"/>
    <w:rsid w:val="00265AB6"/>
    <w:rsid w:val="002679AD"/>
    <w:rsid w:val="00274F19"/>
    <w:rsid w:val="00284D63"/>
    <w:rsid w:val="002A1168"/>
    <w:rsid w:val="002B25D1"/>
    <w:rsid w:val="002C2C61"/>
    <w:rsid w:val="002E0D6D"/>
    <w:rsid w:val="003039C9"/>
    <w:rsid w:val="00325CD9"/>
    <w:rsid w:val="00341A62"/>
    <w:rsid w:val="00344C8E"/>
    <w:rsid w:val="00345BE0"/>
    <w:rsid w:val="00351B33"/>
    <w:rsid w:val="00362E6F"/>
    <w:rsid w:val="00367B27"/>
    <w:rsid w:val="0038725E"/>
    <w:rsid w:val="003976B3"/>
    <w:rsid w:val="003B1254"/>
    <w:rsid w:val="003C5E2E"/>
    <w:rsid w:val="003D1E03"/>
    <w:rsid w:val="003D2470"/>
    <w:rsid w:val="003E1EF5"/>
    <w:rsid w:val="003E4814"/>
    <w:rsid w:val="0041326B"/>
    <w:rsid w:val="0042538C"/>
    <w:rsid w:val="00441FFC"/>
    <w:rsid w:val="004445BA"/>
    <w:rsid w:val="0047184D"/>
    <w:rsid w:val="004900F4"/>
    <w:rsid w:val="00490450"/>
    <w:rsid w:val="00490695"/>
    <w:rsid w:val="00496CE9"/>
    <w:rsid w:val="004F3260"/>
    <w:rsid w:val="00505DD9"/>
    <w:rsid w:val="005221B4"/>
    <w:rsid w:val="005259B5"/>
    <w:rsid w:val="00525E34"/>
    <w:rsid w:val="00532FF1"/>
    <w:rsid w:val="005345C8"/>
    <w:rsid w:val="0055667C"/>
    <w:rsid w:val="005656DB"/>
    <w:rsid w:val="00574061"/>
    <w:rsid w:val="005845AA"/>
    <w:rsid w:val="00585A8B"/>
    <w:rsid w:val="00587446"/>
    <w:rsid w:val="005929F1"/>
    <w:rsid w:val="005A1AB3"/>
    <w:rsid w:val="005C15CF"/>
    <w:rsid w:val="005E0580"/>
    <w:rsid w:val="005E3F23"/>
    <w:rsid w:val="00601F1D"/>
    <w:rsid w:val="00602F8D"/>
    <w:rsid w:val="00606257"/>
    <w:rsid w:val="00622502"/>
    <w:rsid w:val="006330B6"/>
    <w:rsid w:val="00635A4C"/>
    <w:rsid w:val="00642A52"/>
    <w:rsid w:val="00643123"/>
    <w:rsid w:val="00656344"/>
    <w:rsid w:val="00662531"/>
    <w:rsid w:val="006701F3"/>
    <w:rsid w:val="006920E9"/>
    <w:rsid w:val="006D3E41"/>
    <w:rsid w:val="006F5BA9"/>
    <w:rsid w:val="0070703C"/>
    <w:rsid w:val="00715E1B"/>
    <w:rsid w:val="00734FBE"/>
    <w:rsid w:val="007508DC"/>
    <w:rsid w:val="00760CEF"/>
    <w:rsid w:val="00770634"/>
    <w:rsid w:val="00781818"/>
    <w:rsid w:val="0078652B"/>
    <w:rsid w:val="00786C88"/>
    <w:rsid w:val="00793C11"/>
    <w:rsid w:val="007D2B77"/>
    <w:rsid w:val="00805585"/>
    <w:rsid w:val="00837416"/>
    <w:rsid w:val="00842124"/>
    <w:rsid w:val="008452EA"/>
    <w:rsid w:val="008463D5"/>
    <w:rsid w:val="00851BF7"/>
    <w:rsid w:val="008722AA"/>
    <w:rsid w:val="008A274C"/>
    <w:rsid w:val="008B4BFB"/>
    <w:rsid w:val="008D0AA5"/>
    <w:rsid w:val="008D1E9B"/>
    <w:rsid w:val="008D4643"/>
    <w:rsid w:val="008E2371"/>
    <w:rsid w:val="008E6538"/>
    <w:rsid w:val="0092540C"/>
    <w:rsid w:val="0092776B"/>
    <w:rsid w:val="00935847"/>
    <w:rsid w:val="009676EA"/>
    <w:rsid w:val="0099340B"/>
    <w:rsid w:val="009A2C51"/>
    <w:rsid w:val="009D305B"/>
    <w:rsid w:val="009D6AD1"/>
    <w:rsid w:val="009F73A5"/>
    <w:rsid w:val="00A02A16"/>
    <w:rsid w:val="00A03118"/>
    <w:rsid w:val="00A21BF4"/>
    <w:rsid w:val="00A26DC9"/>
    <w:rsid w:val="00A4331E"/>
    <w:rsid w:val="00A53CD1"/>
    <w:rsid w:val="00A5686D"/>
    <w:rsid w:val="00A811FA"/>
    <w:rsid w:val="00A82A47"/>
    <w:rsid w:val="00A865C0"/>
    <w:rsid w:val="00AA07DA"/>
    <w:rsid w:val="00AA7E52"/>
    <w:rsid w:val="00AD72FF"/>
    <w:rsid w:val="00AF39C3"/>
    <w:rsid w:val="00AF4DCF"/>
    <w:rsid w:val="00B007DB"/>
    <w:rsid w:val="00B16705"/>
    <w:rsid w:val="00B2411F"/>
    <w:rsid w:val="00B30AD9"/>
    <w:rsid w:val="00B32CAA"/>
    <w:rsid w:val="00B65D75"/>
    <w:rsid w:val="00B73C1F"/>
    <w:rsid w:val="00B810E1"/>
    <w:rsid w:val="00B95D80"/>
    <w:rsid w:val="00BA092C"/>
    <w:rsid w:val="00BC5527"/>
    <w:rsid w:val="00BE1641"/>
    <w:rsid w:val="00BE353D"/>
    <w:rsid w:val="00BF3F1A"/>
    <w:rsid w:val="00BF665B"/>
    <w:rsid w:val="00C07CB4"/>
    <w:rsid w:val="00C13268"/>
    <w:rsid w:val="00C20149"/>
    <w:rsid w:val="00C25FC3"/>
    <w:rsid w:val="00C56C3A"/>
    <w:rsid w:val="00C828CE"/>
    <w:rsid w:val="00C9436C"/>
    <w:rsid w:val="00CA157E"/>
    <w:rsid w:val="00CA594D"/>
    <w:rsid w:val="00CD3D6E"/>
    <w:rsid w:val="00CE0EDD"/>
    <w:rsid w:val="00CF2B36"/>
    <w:rsid w:val="00CF2F30"/>
    <w:rsid w:val="00D0348E"/>
    <w:rsid w:val="00D05607"/>
    <w:rsid w:val="00D12D05"/>
    <w:rsid w:val="00D14B29"/>
    <w:rsid w:val="00D233A3"/>
    <w:rsid w:val="00D302AF"/>
    <w:rsid w:val="00D41F06"/>
    <w:rsid w:val="00D51803"/>
    <w:rsid w:val="00D51EAD"/>
    <w:rsid w:val="00D52320"/>
    <w:rsid w:val="00D647B4"/>
    <w:rsid w:val="00D86D0F"/>
    <w:rsid w:val="00DB3B2D"/>
    <w:rsid w:val="00DE36E3"/>
    <w:rsid w:val="00DF4A1D"/>
    <w:rsid w:val="00E061D0"/>
    <w:rsid w:val="00E06912"/>
    <w:rsid w:val="00E1341E"/>
    <w:rsid w:val="00E139E3"/>
    <w:rsid w:val="00E35126"/>
    <w:rsid w:val="00E4058D"/>
    <w:rsid w:val="00E626CC"/>
    <w:rsid w:val="00E66F6B"/>
    <w:rsid w:val="00ED50DB"/>
    <w:rsid w:val="00EE2C07"/>
    <w:rsid w:val="00F006F1"/>
    <w:rsid w:val="00F02021"/>
    <w:rsid w:val="00F32CEF"/>
    <w:rsid w:val="00F3631B"/>
    <w:rsid w:val="00F40793"/>
    <w:rsid w:val="00F428B1"/>
    <w:rsid w:val="00F62A1F"/>
    <w:rsid w:val="00F7083F"/>
    <w:rsid w:val="00F76526"/>
    <w:rsid w:val="00F8686C"/>
    <w:rsid w:val="00FA7DB1"/>
    <w:rsid w:val="00FC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1D0"/>
  <w15:chartTrackingRefBased/>
  <w15:docId w15:val="{1FAEEEE0-BF64-CA43-8F36-FBAF7D09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CE9"/>
    <w:pPr>
      <w:spacing w:after="200" w:line="276" w:lineRule="auto"/>
      <w:ind w:firstLine="567"/>
      <w:jc w:val="both"/>
    </w:pPr>
    <w:rPr>
      <w:sz w:val="22"/>
      <w:szCs w:val="22"/>
    </w:rPr>
  </w:style>
  <w:style w:type="paragraph" w:styleId="Heading1">
    <w:name w:val="heading 1"/>
    <w:basedOn w:val="Normal"/>
    <w:next w:val="Normal"/>
    <w:link w:val="Heading1Char"/>
    <w:uiPriority w:val="9"/>
    <w:qFormat/>
    <w:rsid w:val="005259B5"/>
    <w:pPr>
      <w:keepNext/>
      <w:keepLines/>
      <w:spacing w:before="480" w:after="0"/>
      <w:outlineLvl w:val="0"/>
    </w:pPr>
    <w:rPr>
      <w:rFonts w:ascii="Cambria" w:eastAsia="Times New Roman" w:hAnsi="Cambria"/>
      <w:b/>
      <w:bCs/>
      <w:sz w:val="20"/>
      <w:szCs w:val="28"/>
      <w:lang w:val="x-none" w:eastAsia="x-none"/>
    </w:rPr>
  </w:style>
  <w:style w:type="paragraph" w:styleId="Heading2">
    <w:name w:val="heading 2"/>
    <w:basedOn w:val="Normal"/>
    <w:next w:val="Normal"/>
    <w:link w:val="Heading2Char"/>
    <w:autoRedefine/>
    <w:qFormat/>
    <w:rsid w:val="00F7083F"/>
    <w:pPr>
      <w:keepNext/>
      <w:spacing w:before="120" w:after="120" w:line="360" w:lineRule="auto"/>
      <w:ind w:firstLine="0"/>
      <w:outlineLvl w:val="1"/>
    </w:pPr>
    <w:rPr>
      <w:rFonts w:ascii="Times New Roman" w:eastAsia="Times New Roman" w:hAnsi="Times New Roman"/>
      <w:b/>
      <w:sz w:val="20"/>
      <w:szCs w:val="28"/>
      <w:lang w:val="fr-FR" w:eastAsia="x-none"/>
    </w:rPr>
  </w:style>
  <w:style w:type="paragraph" w:styleId="Heading3">
    <w:name w:val="heading 3"/>
    <w:basedOn w:val="Normal"/>
    <w:next w:val="Normal"/>
    <w:link w:val="Heading3Char"/>
    <w:autoRedefine/>
    <w:qFormat/>
    <w:rsid w:val="00AA7E52"/>
    <w:pPr>
      <w:keepNext/>
      <w:spacing w:after="0" w:line="300" w:lineRule="auto"/>
      <w:outlineLvl w:val="2"/>
    </w:pPr>
    <w:rPr>
      <w:rFonts w:ascii="Times New Roman" w:eastAsia="Times New Roman" w:hAnsi="Times New Roman"/>
      <w:b/>
      <w:i/>
      <w:sz w:val="20"/>
      <w:szCs w:val="20"/>
      <w:lang w:val="vi-VN"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76B"/>
    <w:pPr>
      <w:spacing w:after="120"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76B"/>
    <w:pPr>
      <w:ind w:left="720"/>
      <w:contextualSpacing/>
    </w:pPr>
  </w:style>
  <w:style w:type="character" w:styleId="Emphasis">
    <w:name w:val="Emphasis"/>
    <w:aliases w:val="VanBanThuong"/>
    <w:qFormat/>
    <w:rsid w:val="00367B27"/>
    <w:rPr>
      <w:rFonts w:ascii="Times New Roman" w:hAnsi="Times New Roman"/>
      <w:iCs/>
      <w:sz w:val="20"/>
    </w:rPr>
  </w:style>
  <w:style w:type="paragraph" w:customStyle="1" w:styleId="Bang">
    <w:name w:val="Bang"/>
    <w:basedOn w:val="Normal"/>
    <w:qFormat/>
    <w:rsid w:val="002E0D6D"/>
    <w:pPr>
      <w:spacing w:after="120" w:line="360" w:lineRule="auto"/>
      <w:jc w:val="center"/>
    </w:pPr>
    <w:rPr>
      <w:rFonts w:ascii="Times New Roman" w:eastAsia="Times New Roman" w:hAnsi="Times New Roman"/>
      <w:b/>
      <w:sz w:val="26"/>
      <w:szCs w:val="20"/>
    </w:rPr>
  </w:style>
  <w:style w:type="character" w:styleId="Hyperlink">
    <w:name w:val="Hyperlink"/>
    <w:uiPriority w:val="99"/>
    <w:rsid w:val="00027632"/>
    <w:rPr>
      <w:color w:val="0000FF"/>
      <w:u w:val="single"/>
    </w:rPr>
  </w:style>
  <w:style w:type="paragraph" w:customStyle="1" w:styleId="Hinh">
    <w:name w:val="Hinh"/>
    <w:basedOn w:val="Bang"/>
    <w:qFormat/>
    <w:rsid w:val="00027632"/>
  </w:style>
  <w:style w:type="paragraph" w:styleId="BalloonText">
    <w:name w:val="Balloon Text"/>
    <w:basedOn w:val="Normal"/>
    <w:link w:val="BalloonTextChar"/>
    <w:uiPriority w:val="99"/>
    <w:semiHidden/>
    <w:unhideWhenUsed/>
    <w:rsid w:val="0002763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27632"/>
    <w:rPr>
      <w:rFonts w:ascii="Tahoma" w:hAnsi="Tahoma" w:cs="Tahoma"/>
      <w:sz w:val="16"/>
      <w:szCs w:val="16"/>
    </w:rPr>
  </w:style>
  <w:style w:type="character" w:customStyle="1" w:styleId="Heading2Char">
    <w:name w:val="Heading 2 Char"/>
    <w:link w:val="Heading2"/>
    <w:uiPriority w:val="9"/>
    <w:qFormat/>
    <w:rsid w:val="00F7083F"/>
    <w:rPr>
      <w:rFonts w:ascii="Times New Roman" w:eastAsia="Times New Roman" w:hAnsi="Times New Roman"/>
      <w:b/>
      <w:szCs w:val="28"/>
      <w:lang w:val="fr-FR"/>
    </w:rPr>
  </w:style>
  <w:style w:type="character" w:customStyle="1" w:styleId="Heading3Char">
    <w:name w:val="Heading 3 Char"/>
    <w:link w:val="Heading3"/>
    <w:rsid w:val="00AA7E52"/>
    <w:rPr>
      <w:rFonts w:ascii="Times New Roman" w:eastAsia="Times New Roman" w:hAnsi="Times New Roman"/>
      <w:b/>
      <w:i/>
      <w:lang w:val="vi-VN"/>
    </w:rPr>
  </w:style>
  <w:style w:type="paragraph" w:styleId="Caption">
    <w:name w:val="caption"/>
    <w:basedOn w:val="Normal"/>
    <w:next w:val="Normal"/>
    <w:qFormat/>
    <w:rsid w:val="000735FC"/>
    <w:pPr>
      <w:spacing w:after="120" w:line="360" w:lineRule="auto"/>
    </w:pPr>
    <w:rPr>
      <w:rFonts w:ascii="Times New Roman" w:eastAsia="Times New Roman" w:hAnsi="Times New Roman"/>
      <w:bCs/>
      <w:sz w:val="26"/>
      <w:szCs w:val="20"/>
    </w:rPr>
  </w:style>
  <w:style w:type="character" w:customStyle="1" w:styleId="apple-style-span">
    <w:name w:val="apple-style-span"/>
    <w:basedOn w:val="DefaultParagraphFont"/>
    <w:rsid w:val="000735FC"/>
  </w:style>
  <w:style w:type="character" w:customStyle="1" w:styleId="apple-converted-space">
    <w:name w:val="apple-converted-space"/>
    <w:basedOn w:val="DefaultParagraphFont"/>
    <w:rsid w:val="000735FC"/>
  </w:style>
  <w:style w:type="paragraph" w:styleId="DocumentMap">
    <w:name w:val="Document Map"/>
    <w:basedOn w:val="Normal"/>
    <w:link w:val="DocumentMapChar"/>
    <w:uiPriority w:val="99"/>
    <w:semiHidden/>
    <w:unhideWhenUsed/>
    <w:rsid w:val="00F76526"/>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F76526"/>
    <w:rPr>
      <w:rFonts w:ascii="Tahoma" w:hAnsi="Tahoma" w:cs="Tahoma"/>
      <w:sz w:val="16"/>
      <w:szCs w:val="16"/>
    </w:rPr>
  </w:style>
  <w:style w:type="character" w:customStyle="1" w:styleId="Heading1Char">
    <w:name w:val="Heading 1 Char"/>
    <w:link w:val="Heading1"/>
    <w:uiPriority w:val="9"/>
    <w:rsid w:val="005259B5"/>
    <w:rPr>
      <w:rFonts w:ascii="Cambria" w:eastAsia="Times New Roman" w:hAnsi="Cambria" w:cs="Times New Roman"/>
      <w:b/>
      <w:bCs/>
      <w:szCs w:val="28"/>
    </w:rPr>
  </w:style>
  <w:style w:type="paragraph" w:styleId="CommentText">
    <w:name w:val="annotation text"/>
    <w:basedOn w:val="Normal"/>
    <w:link w:val="CommentTextChar"/>
    <w:semiHidden/>
    <w:rsid w:val="008D0AA5"/>
    <w:pPr>
      <w:spacing w:after="120" w:line="360" w:lineRule="auto"/>
    </w:pPr>
    <w:rPr>
      <w:rFonts w:ascii="Times New Roman" w:eastAsia="Times New Roman" w:hAnsi="Times New Roman"/>
      <w:sz w:val="20"/>
      <w:szCs w:val="20"/>
      <w:lang w:val="x-none" w:eastAsia="x-none"/>
    </w:rPr>
  </w:style>
  <w:style w:type="character" w:customStyle="1" w:styleId="CommentTextChar">
    <w:name w:val="Comment Text Char"/>
    <w:link w:val="CommentText"/>
    <w:semiHidden/>
    <w:rsid w:val="008D0AA5"/>
    <w:rPr>
      <w:rFonts w:ascii="Times New Roman" w:eastAsia="Times New Roman" w:hAnsi="Times New Roman"/>
    </w:rPr>
  </w:style>
  <w:style w:type="paragraph" w:styleId="Header">
    <w:name w:val="header"/>
    <w:basedOn w:val="Normal"/>
    <w:link w:val="HeaderChar"/>
    <w:uiPriority w:val="99"/>
    <w:semiHidden/>
    <w:unhideWhenUsed/>
    <w:rsid w:val="003D1E03"/>
    <w:pPr>
      <w:tabs>
        <w:tab w:val="center" w:pos="4680"/>
        <w:tab w:val="right" w:pos="9360"/>
      </w:tabs>
      <w:spacing w:after="0" w:line="240" w:lineRule="auto"/>
    </w:pPr>
    <w:rPr>
      <w:lang w:val="x-none" w:eastAsia="x-none"/>
    </w:rPr>
  </w:style>
  <w:style w:type="character" w:customStyle="1" w:styleId="HeaderChar">
    <w:name w:val="Header Char"/>
    <w:link w:val="Header"/>
    <w:uiPriority w:val="99"/>
    <w:semiHidden/>
    <w:rsid w:val="003D1E03"/>
    <w:rPr>
      <w:sz w:val="22"/>
      <w:szCs w:val="22"/>
    </w:rPr>
  </w:style>
  <w:style w:type="paragraph" w:styleId="Footer">
    <w:name w:val="footer"/>
    <w:basedOn w:val="Normal"/>
    <w:link w:val="FooterChar"/>
    <w:uiPriority w:val="99"/>
    <w:unhideWhenUsed/>
    <w:rsid w:val="003D1E03"/>
    <w:pPr>
      <w:tabs>
        <w:tab w:val="center" w:pos="4680"/>
        <w:tab w:val="right" w:pos="9360"/>
      </w:tabs>
      <w:spacing w:after="0" w:line="240" w:lineRule="auto"/>
    </w:pPr>
    <w:rPr>
      <w:lang w:val="x-none" w:eastAsia="x-none"/>
    </w:rPr>
  </w:style>
  <w:style w:type="character" w:customStyle="1" w:styleId="FooterChar">
    <w:name w:val="Footer Char"/>
    <w:link w:val="Footer"/>
    <w:uiPriority w:val="99"/>
    <w:rsid w:val="003D1E0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770356">
      <w:bodyDiv w:val="1"/>
      <w:marLeft w:val="0"/>
      <w:marRight w:val="0"/>
      <w:marTop w:val="0"/>
      <w:marBottom w:val="0"/>
      <w:divBdr>
        <w:top w:val="none" w:sz="0" w:space="0" w:color="auto"/>
        <w:left w:val="none" w:sz="0" w:space="0" w:color="auto"/>
        <w:bottom w:val="none" w:sz="0" w:space="0" w:color="auto"/>
        <w:right w:val="none" w:sz="0" w:space="0" w:color="auto"/>
      </w:divBdr>
    </w:div>
    <w:div w:id="1823309010">
      <w:bodyDiv w:val="1"/>
      <w:marLeft w:val="0"/>
      <w:marRight w:val="0"/>
      <w:marTop w:val="0"/>
      <w:marBottom w:val="0"/>
      <w:divBdr>
        <w:top w:val="none" w:sz="0" w:space="0" w:color="auto"/>
        <w:left w:val="none" w:sz="0" w:space="0" w:color="auto"/>
        <w:bottom w:val="none" w:sz="0" w:space="0" w:color="auto"/>
        <w:right w:val="none" w:sz="0" w:space="0" w:color="auto"/>
      </w:divBdr>
    </w:div>
    <w:div w:id="2120683016">
      <w:bodyDiv w:val="1"/>
      <w:marLeft w:val="0"/>
      <w:marRight w:val="0"/>
      <w:marTop w:val="0"/>
      <w:marBottom w:val="0"/>
      <w:divBdr>
        <w:top w:val="none" w:sz="0" w:space="0" w:color="auto"/>
        <w:left w:val="none" w:sz="0" w:space="0" w:color="auto"/>
        <w:bottom w:val="none" w:sz="0" w:space="0" w:color="auto"/>
        <w:right w:val="none" w:sz="0" w:space="0" w:color="auto"/>
      </w:divBdr>
    </w:div>
    <w:div w:id="21275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cs1.hnue.edu.vn/hungtd/biclustering/DATA/HumanGenomeMatrix.Tx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s1.hnue.edu.vn/hungtd/biclustering/DATA/%20151_miRNA_Matrix.Tx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cs1.hnue.edu.vn/hungtd/biclustering/DATA/YeastExpressionMatrix.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84E49-A4A7-E142-8E32-C3E31AD5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Dai Hoc Su Pham Ha Noi</Company>
  <LinksUpToDate>false</LinksUpToDate>
  <CharactersWithSpaces>3370</CharactersWithSpaces>
  <SharedDoc>false</SharedDoc>
  <HLinks>
    <vt:vector size="18" baseType="variant">
      <vt:variant>
        <vt:i4>8192101</vt:i4>
      </vt:variant>
      <vt:variant>
        <vt:i4>30</vt:i4>
      </vt:variant>
      <vt:variant>
        <vt:i4>0</vt:i4>
      </vt:variant>
      <vt:variant>
        <vt:i4>5</vt:i4>
      </vt:variant>
      <vt:variant>
        <vt:lpwstr>http://ccs1.hnue.edu.vn/hungtd/biclustering/DATA/HumanGenomeMatrix.Txt</vt:lpwstr>
      </vt:variant>
      <vt:variant>
        <vt:lpwstr/>
      </vt:variant>
      <vt:variant>
        <vt:i4>7012459</vt:i4>
      </vt:variant>
      <vt:variant>
        <vt:i4>27</vt:i4>
      </vt:variant>
      <vt:variant>
        <vt:i4>0</vt:i4>
      </vt:variant>
      <vt:variant>
        <vt:i4>5</vt:i4>
      </vt:variant>
      <vt:variant>
        <vt:lpwstr>http://ccs1.hnue.edu.vn/hungtd/biclustering/DATA/ 151_miRNA_Matrix.Txt</vt:lpwstr>
      </vt:variant>
      <vt:variant>
        <vt:lpwstr/>
      </vt:variant>
      <vt:variant>
        <vt:i4>7012463</vt:i4>
      </vt:variant>
      <vt:variant>
        <vt:i4>24</vt:i4>
      </vt:variant>
      <vt:variant>
        <vt:i4>0</vt:i4>
      </vt:variant>
      <vt:variant>
        <vt:i4>5</vt:i4>
      </vt:variant>
      <vt:variant>
        <vt:lpwstr>http://ccs1.hnue.edu.vn/hungtd/biclustering/DATA/YeastExpressionMatrix.Txt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 Hung</dc:creator>
  <cp:keywords/>
  <cp:lastModifiedBy>Nguyễn Đích</cp:lastModifiedBy>
  <cp:revision>2</cp:revision>
  <cp:lastPrinted>2011-08-31T03:38:00Z</cp:lastPrinted>
  <dcterms:created xsi:type="dcterms:W3CDTF">2020-02-26T07:30:00Z</dcterms:created>
  <dcterms:modified xsi:type="dcterms:W3CDTF">2020-02-26T07:30:00Z</dcterms:modified>
</cp:coreProperties>
</file>