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Syamakshapa answered the questions of the devotees || YouTube Link: </w:t>
      </w:r>
      <w:hyperlink r:id="rId6">
        <w:r w:rsidDel="00000000" w:rsidR="00000000" w:rsidRPr="00000000">
          <w:rPr>
            <w:color w:val="1155cc"/>
            <w:u w:val="single"/>
            <w:rtl w:val="0"/>
          </w:rPr>
          <w:t xml:space="preserve">https://www.youtube.com/watch?v=Ad0F-aJRdkU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is a translation and clean formatting of the Bengali audio provided. It features an interviewer posing spiritual and philosophical questions to a spiritual leader (Gurudev).</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m92819aotzpo" w:id="0"/>
      <w:bookmarkEnd w:id="0"/>
      <w:r w:rsidDel="00000000" w:rsidR="00000000" w:rsidRPr="00000000">
        <w:rPr>
          <w:b w:val="1"/>
          <w:bCs w:val="1"/>
          <w:rtl w:val="0"/>
        </w:rPr>
        <w:t xml:space="preserve">Transcript: A Spiritual Dialogue with Gurudev</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On your channel, we’ve been receiving many questions from your viewers. I’m here today with some of those questions, hoping you can provide answers that will satisfy their curiosity. The first question is: </w:t>
      </w:r>
      <w:r w:rsidDel="00000000" w:rsidR="00000000" w:rsidRPr="00000000">
        <w:rPr>
          <w:b w:val="1"/>
          <w:bCs w:val="1"/>
          <w:rtl w:val="0"/>
        </w:rPr>
        <w:t xml:space="preserve">Who created religion—man or God?</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Man created religion; God did not. Before this universe existed, there were no gods. Man created gods out of necessity—based on specific needs at specific times. Gods never created religion; man created gods. As the </w:t>
      </w:r>
      <w:r w:rsidDel="00000000" w:rsidR="00000000" w:rsidRPr="00000000">
        <w:rPr>
          <w:i w:val="1"/>
          <w:iCs w:val="1"/>
          <w:rtl w:val="0"/>
        </w:rPr>
        <w:t xml:space="preserve">Chandi</w:t>
      </w:r>
      <w:r w:rsidDel="00000000" w:rsidR="00000000" w:rsidRPr="00000000">
        <w:rPr>
          <w:rtl w:val="0"/>
        </w:rPr>
        <w:t xml:space="preserve"> (scripture) says: </w:t>
      </w:r>
      <w:r w:rsidDel="00000000" w:rsidR="00000000" w:rsidRPr="00000000">
        <w:rPr>
          <w:i w:val="1"/>
          <w:iCs w:val="1"/>
          <w:rtl w:val="0"/>
        </w:rPr>
        <w:t xml:space="preserve">"Devanam karyasiddhyartham avirbhavati sa yada"</w:t>
      </w:r>
      <w:r w:rsidDel="00000000" w:rsidR="00000000" w:rsidRPr="00000000">
        <w:rPr>
          <w:rtl w:val="0"/>
        </w:rPr>
        <w:t xml:space="preserve">—meaning that for the fulfillment of their purposes, humans created and named various deities. Even today, we see God divided into so many forms. No deity ever said, "I am Durga," "I am Kali," or "I am Tara." These are all human creations. Nature (Prakriti) is the only supreme truth. You cannot act against nature without consequences. So, in my view, man created God; God did not create man.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Gurudev, the next question is: </w:t>
      </w:r>
      <w:r w:rsidDel="00000000" w:rsidR="00000000" w:rsidRPr="00000000">
        <w:rPr>
          <w:b w:val="1"/>
          <w:bCs w:val="1"/>
          <w:rtl w:val="0"/>
        </w:rPr>
        <w:t xml:space="preserve">What is Karma?</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To be born is to perform Karma. Whoever performs Karma also performs Dharma—they are inseparable, like two sides of a coin. Much like "Education" and "Instruction," if you have one, you must have the other. The </w:t>
      </w:r>
      <w:r w:rsidDel="00000000" w:rsidR="00000000" w:rsidRPr="00000000">
        <w:rPr>
          <w:i w:val="1"/>
          <w:iCs w:val="1"/>
          <w:rtl w:val="0"/>
        </w:rPr>
        <w:t xml:space="preserve">Bhagavad Gita</w:t>
      </w:r>
      <w:r w:rsidDel="00000000" w:rsidR="00000000" w:rsidRPr="00000000">
        <w:rPr>
          <w:rtl w:val="0"/>
        </w:rPr>
        <w:t xml:space="preserve"> teaches us: </w:t>
      </w:r>
      <w:r w:rsidDel="00000000" w:rsidR="00000000" w:rsidRPr="00000000">
        <w:rPr>
          <w:i w:val="1"/>
          <w:iCs w:val="1"/>
          <w:rtl w:val="0"/>
        </w:rPr>
        <w:t xml:space="preserve">"Karmanye vadhikaraste ma phaleshu kadachana"</w:t>
      </w:r>
      <w:r w:rsidDel="00000000" w:rsidR="00000000" w:rsidRPr="00000000">
        <w:rPr>
          <w:rtl w:val="0"/>
        </w:rPr>
        <w:t xml:space="preserve">—focus on your actions, not the results. You may or may not get the desired result, but you cannot stop working. Karma is the highest form of worship.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The Gita speaks of three types of Karma. Could you elaborate on those?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Lord Krishna laid out a system based on four </w:t>
      </w:r>
      <w:r w:rsidDel="00000000" w:rsidR="00000000" w:rsidRPr="00000000">
        <w:rPr>
          <w:i w:val="1"/>
          <w:iCs w:val="1"/>
          <w:rtl w:val="0"/>
        </w:rPr>
        <w:t xml:space="preserve">Varnas</w:t>
      </w:r>
      <w:r w:rsidDel="00000000" w:rsidR="00000000" w:rsidRPr="00000000">
        <w:rPr>
          <w:rtl w:val="0"/>
        </w:rPr>
        <w:t xml:space="preserve"> (categories): Brahmin, Kshatriya, Vaishya, and Shudra. Originally, each had specific duties. However, in today’s world, people no longer follow these distinctions. Anyone can do any job. While people might ignore the Gita's structure today, this disregard has led to social confusion. When a Brahmin doesn’t do a Brahmin’s work, or a Shudra doesn’t do a Shudra’s work, the social fabric weakens. We are losing the bond and love that once held society together. Tougher times are ahead because we have abandoned these foundational principles.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Gurudev, for women, </w:t>
      </w:r>
      <w:r w:rsidDel="00000000" w:rsidR="00000000" w:rsidRPr="00000000">
        <w:rPr>
          <w:b w:val="1"/>
          <w:bCs w:val="1"/>
          <w:rtl w:val="0"/>
        </w:rPr>
        <w:t xml:space="preserve">which mantra or "Japa" (chanting) is recommended?</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We think in terms of positive and negative—like a lightbulb that needs both poles to glow. Women represent one energy and should chant the names of male deities—Shiva, Narayana, or Krishna. Conversely, men should chant for female deities like Kali, Durga, or Tara. Without this balance of "plus and minus," the spiritual "light" won't ignite.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Another viewer asks: </w:t>
      </w:r>
      <w:r w:rsidDel="00000000" w:rsidR="00000000" w:rsidRPr="00000000">
        <w:rPr>
          <w:b w:val="1"/>
          <w:bCs w:val="1"/>
          <w:rtl w:val="0"/>
        </w:rPr>
        <w:t xml:space="preserve">What should one do to become divinely powerful?</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You cannot become divinely powerful just because you wish for it. It is not an overnight achievement. It is a result of "Prarabdha"—the fruits of your past lives—and immense practice (</w:t>
      </w:r>
      <w:r w:rsidDel="00000000" w:rsidR="00000000" w:rsidRPr="00000000">
        <w:rPr>
          <w:i w:val="1"/>
          <w:iCs w:val="1"/>
          <w:rtl w:val="0"/>
        </w:rPr>
        <w:t xml:space="preserve">Abhyasa Yoga</w:t>
      </w:r>
      <w:r w:rsidDel="00000000" w:rsidR="00000000" w:rsidRPr="00000000">
        <w:rPr>
          <w:rtl w:val="0"/>
        </w:rPr>
        <w:t xml:space="preserve">). It takes many lifetimes of dedication. People often claim they have seen "divine light," but many are mistaken.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Let me tell you a short story. A man once claimed he saw a divine light in his garden and then in his bedroom. He waited for it, thinking it was a spiritual visitation. When he finally opened his window to investigate, he realized it was just the headlight of an old Ambassador car reflecting into his room! Many people confuse such things with divinity. True spiritual realization is rare—perhaps one in ten million achieves 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Gurudev, for those of us following </w:t>
      </w:r>
      <w:r w:rsidDel="00000000" w:rsidR="00000000" w:rsidRPr="00000000">
        <w:rPr>
          <w:b w:val="1"/>
          <w:bCs w:val="1"/>
          <w:rtl w:val="0"/>
        </w:rPr>
        <w:t xml:space="preserve">Sanatan Dharma, is eating non-vegetarian food a sin?</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Religion is not just about what you eat; it is about what sustains you. Character is the most important thing. Sanatan Dharma is eternal—it has no known beginning and no predicted end. Today, "religion" is often treated like a game or a political tool, but true Sanatan Dharma is about the relationship between your soul and the universe. Character and Dharma must go hand-in-hand.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A final question, Gurudev. A young man recently lost his father and is very distressed. He wants to know: </w:t>
      </w:r>
      <w:r w:rsidDel="00000000" w:rsidR="00000000" w:rsidRPr="00000000">
        <w:rPr>
          <w:b w:val="1"/>
          <w:bCs w:val="1"/>
          <w:rtl w:val="0"/>
        </w:rPr>
        <w:t xml:space="preserve">Is it possible to see his deceased father again?</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It is not possible to bring someone back once they have left this world. No matter how much someone claims they can do it, they cannot. Death is a great mystery that cannot be bypassed. You may see him in your dreams—that is possible—but physical communication is not. Even great figures like Rabindranath Tagore explored "planchette" (spirit communication) after losing loved ones, but they eventually realized its limitations. Once the life force leaves, it belongs to nature.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Gurudev, some say </w:t>
      </w:r>
      <w:r w:rsidDel="00000000" w:rsidR="00000000" w:rsidRPr="00000000">
        <w:rPr>
          <w:b w:val="1"/>
          <w:bCs w:val="1"/>
          <w:rtl w:val="0"/>
        </w:rPr>
        <w:t xml:space="preserve">Lord Krishna is the sole creator of the universe.</w:t>
      </w:r>
      <w:r w:rsidDel="00000000" w:rsidR="00000000" w:rsidRPr="00000000">
        <w:rPr>
          <w:rtl w:val="0"/>
        </w:rPr>
        <w:t xml:space="preserve"> What is your take?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Nature (Prakriti) is the creator. Krishna, Rama, and all scriptures came much later. Mountains, rivers, and oceans were not made by man or any historical figure; they are products of nature. Even the gods we worship are under the control of nature. Nature is the supreme power—it creates and it destroys. Whether you call it God or "Mahadev," the power that controls the universe from the heavens is nature itself.</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Thank you, Gurudev. I believe our viewers have received the answers they were looking for. We will continue to share your wisdom. Pranam.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Blessings to you all.</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d0F-aJRd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