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042B" w:rsidRDefault="00B72B82"/>
    <w:p w:rsidR="00A021C2" w:rsidRDefault="004A4E22" w:rsidP="004A4E22">
      <w:pPr>
        <w:pStyle w:val="1"/>
        <w:spacing w:line="360" w:lineRule="auto"/>
        <w:jc w:val="center"/>
        <w:rPr>
          <w:rFonts w:eastAsia="Times New Roman"/>
          <w:lang w:eastAsia="ru-RU"/>
        </w:rPr>
      </w:pPr>
      <w:r w:rsidRPr="00532CB7">
        <w:rPr>
          <w:rFonts w:eastAsia="Times New Roman"/>
          <w:lang w:eastAsia="ru-RU"/>
        </w:rPr>
        <w:t>Отчет по практической работе</w:t>
      </w:r>
    </w:p>
    <w:p w:rsidR="009D237A" w:rsidRDefault="004A4E22" w:rsidP="004A4E2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A4E22">
        <w:rPr>
          <w:rFonts w:ascii="Times New Roman" w:hAnsi="Times New Roman" w:cs="Times New Roman"/>
          <w:sz w:val="24"/>
          <w:szCs w:val="24"/>
          <w:lang w:eastAsia="ru-RU"/>
        </w:rPr>
        <w:t>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</w:t>
      </w:r>
    </w:p>
    <w:p w:rsidR="004A4E22" w:rsidRDefault="009D237A" w:rsidP="009D237A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br w:type="page"/>
      </w:r>
      <w:r>
        <w:rPr>
          <w:rFonts w:ascii="Times New Roman" w:hAnsi="Times New Roman" w:cs="Times New Roman"/>
          <w:sz w:val="24"/>
          <w:szCs w:val="24"/>
          <w:lang w:eastAsia="ru-RU"/>
        </w:rPr>
        <w:lastRenderedPageBreak/>
        <w:t>+</w:t>
      </w:r>
    </w:p>
    <w:p w:rsidR="004A4E22" w:rsidRDefault="004A4E22" w:rsidP="009D237A">
      <w:pPr>
        <w:pStyle w:val="1"/>
        <w:spacing w:line="360" w:lineRule="auto"/>
        <w:jc w:val="center"/>
        <w:rPr>
          <w:rFonts w:eastAsia="Times New Roman"/>
          <w:lang w:eastAsia="ru-RU"/>
        </w:rPr>
      </w:pPr>
      <w:r w:rsidRPr="00532CB7">
        <w:rPr>
          <w:rFonts w:eastAsia="Times New Roman"/>
          <w:lang w:eastAsia="ru-RU"/>
        </w:rPr>
        <w:t>Введение</w:t>
      </w:r>
    </w:p>
    <w:p w:rsidR="009D237A" w:rsidRDefault="004A4E22" w:rsidP="009D237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A4E22">
        <w:rPr>
          <w:rFonts w:ascii="Times New Roman" w:hAnsi="Times New Roman" w:cs="Times New Roman"/>
          <w:sz w:val="24"/>
          <w:szCs w:val="24"/>
          <w:lang w:eastAsia="ru-RU"/>
        </w:rPr>
        <w:t>Мы живем в эпоху, где скорость важнее качества, а количество лайков зачастую ценится выше глубины мысли. Однако, оглядываясь вокруг, я все чаще задаюсь вопросом: не пора ли нам остановиться и пересмотреть свои приоритеты? В этом тексте я хочу доказать, что именно осознанная медлительность является ключом к настоящему успех.</w:t>
      </w:r>
    </w:p>
    <w:p w:rsidR="004A4E22" w:rsidRPr="004A4E22" w:rsidRDefault="009D237A" w:rsidP="00B72B82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br w:type="page"/>
      </w:r>
    </w:p>
    <w:p w:rsidR="004A4E22" w:rsidRDefault="004A4E22" w:rsidP="004A4E22">
      <w:pPr>
        <w:pStyle w:val="1"/>
        <w:spacing w:line="360" w:lineRule="auto"/>
        <w:jc w:val="center"/>
        <w:rPr>
          <w:rFonts w:eastAsia="Times New Roman"/>
          <w:lang w:eastAsia="ru-RU"/>
        </w:rPr>
      </w:pPr>
      <w:r w:rsidRPr="00532CB7">
        <w:rPr>
          <w:rFonts w:eastAsia="Times New Roman"/>
          <w:lang w:eastAsia="ru-RU"/>
        </w:rPr>
        <w:lastRenderedPageBreak/>
        <w:t>Основная часть</w:t>
      </w:r>
    </w:p>
    <w:p w:rsidR="004A4E22" w:rsidRDefault="004A4E22" w:rsidP="004A4E2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A4E22">
        <w:rPr>
          <w:rFonts w:ascii="Times New Roman" w:hAnsi="Times New Roman" w:cs="Times New Roman"/>
          <w:sz w:val="24"/>
          <w:szCs w:val="24"/>
          <w:lang w:eastAsia="ru-RU"/>
        </w:rPr>
        <w:t>В первую очередь, спешка порождает стресс и убивает креативность. Когда мы гонимся за сиюминутным результатом, наш мозг работает на пределе, не оставляя места для озарений. Во-вторых, качество всегда требует времени. Вспомните великие шедевры искусства или научные открытия — они не были сделаны за пять минут. Наконец, умение замедляться помогает нам лучше чувствовать себя и окружающих, выстраивая более прочные связи.</w:t>
      </w:r>
    </w:p>
    <w:p w:rsidR="00B72B82" w:rsidRDefault="00B72B82" w:rsidP="00B72B82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2820474" cy="2820474"/>
            <wp:effectExtent l="0" t="0" r="0" b="0"/>
            <wp:docPr id="3" name="Рисунок 3" descr="Вращение против часовой стрелки – Бесплатные иконки: интерфей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Вращение против часовой стрелки – Бесплатные иконки: интерфей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414" cy="2828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2B82" w:rsidRDefault="00B72B82" w:rsidP="00B72B82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Рисунок 1 – Ход времени</w:t>
      </w:r>
    </w:p>
    <w:p w:rsidR="004A4E22" w:rsidRPr="004A4E22" w:rsidRDefault="004A4E22" w:rsidP="004A4E22">
      <w:pPr>
        <w:pStyle w:val="a3"/>
        <w:numPr>
          <w:ilvl w:val="0"/>
          <w:numId w:val="3"/>
        </w:numPr>
        <w:spacing w:line="360" w:lineRule="auto"/>
        <w:ind w:left="851" w:hanging="284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4A4E22">
        <w:rPr>
          <w:rFonts w:ascii="Times New Roman" w:hAnsi="Times New Roman" w:cs="Times New Roman"/>
          <w:b/>
          <w:sz w:val="24"/>
          <w:szCs w:val="24"/>
          <w:lang w:eastAsia="ru-RU"/>
        </w:rPr>
        <w:t>Стресс и креативность</w:t>
      </w:r>
    </w:p>
    <w:p w:rsidR="004A4E22" w:rsidRPr="004A4E22" w:rsidRDefault="004A4E22" w:rsidP="009D237A">
      <w:pPr>
        <w:pStyle w:val="a3"/>
        <w:numPr>
          <w:ilvl w:val="0"/>
          <w:numId w:val="2"/>
        </w:numPr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A4E22">
        <w:rPr>
          <w:rFonts w:ascii="Times New Roman" w:hAnsi="Times New Roman" w:cs="Times New Roman"/>
          <w:sz w:val="24"/>
          <w:szCs w:val="24"/>
          <w:lang w:eastAsia="ru-RU"/>
        </w:rPr>
        <w:t>Проблема: постоянная спешка держит моз</w:t>
      </w:r>
      <w:r w:rsidRPr="004A4E22">
        <w:rPr>
          <w:rFonts w:ascii="Times New Roman" w:hAnsi="Times New Roman" w:cs="Times New Roman"/>
          <w:sz w:val="24"/>
          <w:szCs w:val="24"/>
          <w:lang w:eastAsia="ru-RU"/>
        </w:rPr>
        <w:t>г в режиме «боевой готовности».</w:t>
      </w:r>
    </w:p>
    <w:p w:rsidR="004A4E22" w:rsidRPr="004A4E22" w:rsidRDefault="004A4E22" w:rsidP="009D237A">
      <w:pPr>
        <w:pStyle w:val="a3"/>
        <w:numPr>
          <w:ilvl w:val="0"/>
          <w:numId w:val="2"/>
        </w:numPr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A4E22">
        <w:rPr>
          <w:rFonts w:ascii="Times New Roman" w:hAnsi="Times New Roman" w:cs="Times New Roman"/>
          <w:sz w:val="24"/>
          <w:szCs w:val="24"/>
          <w:lang w:eastAsia="ru-RU"/>
        </w:rPr>
        <w:t>Следствие: снижается способность к нестандартно</w:t>
      </w:r>
      <w:r w:rsidRPr="004A4E22">
        <w:rPr>
          <w:rFonts w:ascii="Times New Roman" w:hAnsi="Times New Roman" w:cs="Times New Roman"/>
          <w:sz w:val="24"/>
          <w:szCs w:val="24"/>
          <w:lang w:eastAsia="ru-RU"/>
        </w:rPr>
        <w:t>му мышлению, исчезают озарения.</w:t>
      </w:r>
    </w:p>
    <w:p w:rsidR="004A4E22" w:rsidRDefault="004A4E22" w:rsidP="009D237A">
      <w:pPr>
        <w:pStyle w:val="a3"/>
        <w:numPr>
          <w:ilvl w:val="0"/>
          <w:numId w:val="2"/>
        </w:numPr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A4E22">
        <w:rPr>
          <w:rFonts w:ascii="Times New Roman" w:hAnsi="Times New Roman" w:cs="Times New Roman"/>
          <w:sz w:val="24"/>
          <w:szCs w:val="24"/>
          <w:lang w:eastAsia="ru-RU"/>
        </w:rPr>
        <w:t>Вывод: чтобы генерировать идеи, нужно давать себе паузы – хотя бы 10–15 минут тишины в течени</w:t>
      </w:r>
      <w:r w:rsidRPr="004A4E22">
        <w:rPr>
          <w:rFonts w:ascii="Times New Roman" w:hAnsi="Times New Roman" w:cs="Times New Roman"/>
          <w:sz w:val="24"/>
          <w:szCs w:val="24"/>
          <w:lang w:eastAsia="ru-RU"/>
        </w:rPr>
        <w:t>е дня.</w:t>
      </w:r>
    </w:p>
    <w:p w:rsidR="00B72B82" w:rsidRDefault="00B72B82" w:rsidP="00B72B8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2736761" cy="1530902"/>
            <wp:effectExtent l="0" t="0" r="6985" b="0"/>
            <wp:docPr id="6" name="Рисунок 6" descr="Креативность и стресс: как нервное напряжение вляет на творчеств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Креативность и стресс: как нервное напряжение вляет на творчество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080" cy="1539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2B82" w:rsidRPr="00B72B82" w:rsidRDefault="00B72B82" w:rsidP="00B72B8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Рисунок 2 – Креативность и стресс</w:t>
      </w:r>
      <w:bookmarkStart w:id="0" w:name="_GoBack"/>
      <w:bookmarkEnd w:id="0"/>
    </w:p>
    <w:p w:rsidR="004A4E22" w:rsidRPr="004A4E22" w:rsidRDefault="004A4E22" w:rsidP="004A4E22">
      <w:pPr>
        <w:pStyle w:val="a3"/>
        <w:numPr>
          <w:ilvl w:val="0"/>
          <w:numId w:val="3"/>
        </w:numPr>
        <w:spacing w:line="360" w:lineRule="auto"/>
        <w:ind w:left="851" w:hanging="284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4A4E22">
        <w:rPr>
          <w:rFonts w:ascii="Times New Roman" w:hAnsi="Times New Roman" w:cs="Times New Roman"/>
          <w:b/>
          <w:sz w:val="24"/>
          <w:szCs w:val="24"/>
          <w:lang w:eastAsia="ru-RU"/>
        </w:rPr>
        <w:lastRenderedPageBreak/>
        <w:t>Качество требует времени</w:t>
      </w:r>
    </w:p>
    <w:p w:rsidR="004A4E22" w:rsidRPr="009D237A" w:rsidRDefault="004A4E22" w:rsidP="009D237A">
      <w:pPr>
        <w:pStyle w:val="a3"/>
        <w:numPr>
          <w:ilvl w:val="0"/>
          <w:numId w:val="4"/>
        </w:numPr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9D237A">
        <w:rPr>
          <w:rFonts w:ascii="Times New Roman" w:hAnsi="Times New Roman" w:cs="Times New Roman"/>
          <w:sz w:val="24"/>
          <w:szCs w:val="24"/>
          <w:lang w:eastAsia="ru-RU"/>
        </w:rPr>
        <w:t>Вспомните шедевры литературы, архитектуры, науки – ни один</w:t>
      </w:r>
      <w:r w:rsidRPr="009D237A">
        <w:rPr>
          <w:rFonts w:ascii="Times New Roman" w:hAnsi="Times New Roman" w:cs="Times New Roman"/>
          <w:sz w:val="24"/>
          <w:szCs w:val="24"/>
          <w:lang w:eastAsia="ru-RU"/>
        </w:rPr>
        <w:t xml:space="preserve"> не создан за день.</w:t>
      </w:r>
    </w:p>
    <w:p w:rsidR="004A4E22" w:rsidRPr="009D237A" w:rsidRDefault="004A4E22" w:rsidP="009D237A">
      <w:pPr>
        <w:pStyle w:val="a3"/>
        <w:numPr>
          <w:ilvl w:val="0"/>
          <w:numId w:val="4"/>
        </w:numPr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9D237A">
        <w:rPr>
          <w:rFonts w:ascii="Times New Roman" w:hAnsi="Times New Roman" w:cs="Times New Roman"/>
          <w:sz w:val="24"/>
          <w:szCs w:val="24"/>
          <w:lang w:eastAsia="ru-RU"/>
        </w:rPr>
        <w:t>Пример: «Война и мир» писалась 6 лет, теория относительно</w:t>
      </w:r>
      <w:r w:rsidRPr="009D237A">
        <w:rPr>
          <w:rFonts w:ascii="Times New Roman" w:hAnsi="Times New Roman" w:cs="Times New Roman"/>
          <w:sz w:val="24"/>
          <w:szCs w:val="24"/>
          <w:lang w:eastAsia="ru-RU"/>
        </w:rPr>
        <w:t>сти вынашивалась десятилетиями.</w:t>
      </w:r>
    </w:p>
    <w:p w:rsidR="009D237A" w:rsidRPr="009D237A" w:rsidRDefault="004A4E22" w:rsidP="009D237A">
      <w:pPr>
        <w:pStyle w:val="a3"/>
        <w:numPr>
          <w:ilvl w:val="0"/>
          <w:numId w:val="4"/>
        </w:numPr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9D237A">
        <w:rPr>
          <w:rFonts w:ascii="Times New Roman" w:hAnsi="Times New Roman" w:cs="Times New Roman"/>
          <w:sz w:val="24"/>
          <w:szCs w:val="24"/>
          <w:lang w:eastAsia="ru-RU"/>
        </w:rPr>
        <w:t xml:space="preserve">Правило: «быстро» ≠ «хорошо». Лучше сделать одно дело </w:t>
      </w:r>
      <w:r w:rsidRPr="009D237A">
        <w:rPr>
          <w:rFonts w:ascii="Times New Roman" w:hAnsi="Times New Roman" w:cs="Times New Roman"/>
          <w:sz w:val="24"/>
          <w:szCs w:val="24"/>
          <w:lang w:eastAsia="ru-RU"/>
        </w:rPr>
        <w:t>идеально, чем десять – кое-как.</w:t>
      </w:r>
    </w:p>
    <w:p w:rsidR="004A4E22" w:rsidRPr="009D237A" w:rsidRDefault="004A4E22" w:rsidP="009D237A">
      <w:pPr>
        <w:pStyle w:val="a3"/>
        <w:numPr>
          <w:ilvl w:val="0"/>
          <w:numId w:val="3"/>
        </w:numPr>
        <w:spacing w:line="360" w:lineRule="auto"/>
        <w:ind w:left="851" w:hanging="284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9D237A">
        <w:rPr>
          <w:rFonts w:ascii="Times New Roman" w:hAnsi="Times New Roman" w:cs="Times New Roman"/>
          <w:b/>
          <w:sz w:val="24"/>
          <w:szCs w:val="24"/>
          <w:lang w:eastAsia="ru-RU"/>
        </w:rPr>
        <w:t>Глубокие связи с людьми</w:t>
      </w:r>
    </w:p>
    <w:p w:rsidR="004A4E22" w:rsidRPr="009D237A" w:rsidRDefault="004A4E22" w:rsidP="009D237A">
      <w:pPr>
        <w:pStyle w:val="a3"/>
        <w:numPr>
          <w:ilvl w:val="0"/>
          <w:numId w:val="5"/>
        </w:numPr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9D237A">
        <w:rPr>
          <w:rFonts w:ascii="Times New Roman" w:hAnsi="Times New Roman" w:cs="Times New Roman"/>
          <w:sz w:val="24"/>
          <w:szCs w:val="24"/>
          <w:lang w:eastAsia="ru-RU"/>
        </w:rPr>
        <w:t>Когда мы не торопимся, мы слушаем собеседника, а не ждём своей очереди говорить.</w:t>
      </w:r>
    </w:p>
    <w:p w:rsidR="004A4E22" w:rsidRPr="009D237A" w:rsidRDefault="004A4E22" w:rsidP="009D237A">
      <w:pPr>
        <w:pStyle w:val="a3"/>
        <w:numPr>
          <w:ilvl w:val="0"/>
          <w:numId w:val="5"/>
        </w:numPr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9D237A">
        <w:rPr>
          <w:rFonts w:ascii="Times New Roman" w:hAnsi="Times New Roman" w:cs="Times New Roman"/>
          <w:sz w:val="24"/>
          <w:szCs w:val="24"/>
          <w:lang w:eastAsia="ru-RU"/>
        </w:rPr>
        <w:t>Это укрепляет доверие, помогает избегать конфликтов и строить долгосрочные отношения.</w:t>
      </w:r>
    </w:p>
    <w:tbl>
      <w:tblPr>
        <w:tblStyle w:val="a8"/>
        <w:tblpPr w:leftFromText="180" w:rightFromText="180" w:vertAnchor="text" w:horzAnchor="margin" w:tblpXSpec="center" w:tblpY="126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72B82" w:rsidTr="00B72B82">
        <w:trPr>
          <w:trHeight w:val="557"/>
        </w:trPr>
        <w:tc>
          <w:tcPr>
            <w:tcW w:w="3115" w:type="dxa"/>
            <w:vAlign w:val="center"/>
          </w:tcPr>
          <w:p w:rsidR="00B72B82" w:rsidRPr="009D237A" w:rsidRDefault="00B72B82" w:rsidP="00B72B82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9D237A">
              <w:rPr>
                <w:rFonts w:ascii="Times New Roman" w:hAnsi="Times New Roman" w:cs="Times New Roman"/>
                <w:lang w:eastAsia="ru-RU"/>
              </w:rPr>
              <w:t>Проблема</w:t>
            </w:r>
          </w:p>
        </w:tc>
        <w:tc>
          <w:tcPr>
            <w:tcW w:w="3115" w:type="dxa"/>
            <w:vAlign w:val="center"/>
          </w:tcPr>
          <w:p w:rsidR="00B72B82" w:rsidRPr="009D237A" w:rsidRDefault="00B72B82" w:rsidP="00B72B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D237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Причина</w:t>
            </w:r>
          </w:p>
        </w:tc>
        <w:tc>
          <w:tcPr>
            <w:tcW w:w="3115" w:type="dxa"/>
            <w:vAlign w:val="center"/>
          </w:tcPr>
          <w:p w:rsidR="00B72B82" w:rsidRPr="009D237A" w:rsidRDefault="00B72B82" w:rsidP="00B72B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D237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Решение</w:t>
            </w:r>
          </w:p>
        </w:tc>
      </w:tr>
      <w:tr w:rsidR="00B72B82" w:rsidTr="00B72B82">
        <w:tc>
          <w:tcPr>
            <w:tcW w:w="3115" w:type="dxa"/>
          </w:tcPr>
          <w:p w:rsidR="00B72B82" w:rsidRPr="009D237A" w:rsidRDefault="00B72B82" w:rsidP="00B72B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D237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Постоянная усталость и выгорание</w:t>
            </w:r>
          </w:p>
        </w:tc>
        <w:tc>
          <w:tcPr>
            <w:tcW w:w="3115" w:type="dxa"/>
          </w:tcPr>
          <w:p w:rsidR="00B72B82" w:rsidRPr="009D237A" w:rsidRDefault="00B72B82" w:rsidP="00B72B82">
            <w:pPr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9D237A">
              <w:rPr>
                <w:rFonts w:ascii="Times New Roman" w:hAnsi="Times New Roman" w:cs="Times New Roman"/>
                <w:sz w:val="24"/>
                <w:lang w:eastAsia="ru-RU"/>
              </w:rPr>
              <w:t>Попытка делать всё одновременно (многозадачность)</w:t>
            </w:r>
          </w:p>
        </w:tc>
        <w:tc>
          <w:tcPr>
            <w:tcW w:w="3115" w:type="dxa"/>
          </w:tcPr>
          <w:p w:rsidR="00B72B82" w:rsidRPr="009D237A" w:rsidRDefault="00B72B82" w:rsidP="00B72B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D237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Внедрить правило «одной задачи»: 25 минут работы без переключений</w:t>
            </w:r>
          </w:p>
        </w:tc>
      </w:tr>
      <w:tr w:rsidR="00B72B82" w:rsidTr="00B72B82">
        <w:tc>
          <w:tcPr>
            <w:tcW w:w="3115" w:type="dxa"/>
          </w:tcPr>
          <w:p w:rsidR="00B72B82" w:rsidRPr="009D237A" w:rsidRDefault="00B72B82" w:rsidP="00B72B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D237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Низкое качество результатов</w:t>
            </w:r>
          </w:p>
        </w:tc>
        <w:tc>
          <w:tcPr>
            <w:tcW w:w="3115" w:type="dxa"/>
          </w:tcPr>
          <w:p w:rsidR="00B72B82" w:rsidRPr="009D237A" w:rsidRDefault="00B72B82" w:rsidP="00B72B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D237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Спешка и дедлайны в ущерб деталям</w:t>
            </w:r>
          </w:p>
        </w:tc>
        <w:tc>
          <w:tcPr>
            <w:tcW w:w="3115" w:type="dxa"/>
          </w:tcPr>
          <w:p w:rsidR="00B72B82" w:rsidRPr="009D237A" w:rsidRDefault="00B72B82" w:rsidP="00B72B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D237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Выделять 20% времени на финальную доработку (вычитку, проверку)</w:t>
            </w:r>
          </w:p>
        </w:tc>
      </w:tr>
      <w:tr w:rsidR="00B72B82" w:rsidTr="00B72B82">
        <w:tc>
          <w:tcPr>
            <w:tcW w:w="3115" w:type="dxa"/>
          </w:tcPr>
          <w:p w:rsidR="00B72B82" w:rsidRPr="009D237A" w:rsidRDefault="00B72B82" w:rsidP="00B72B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D237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Конфликты в коллективе</w:t>
            </w:r>
          </w:p>
        </w:tc>
        <w:tc>
          <w:tcPr>
            <w:tcW w:w="3115" w:type="dxa"/>
          </w:tcPr>
          <w:p w:rsidR="00B72B82" w:rsidRPr="009D237A" w:rsidRDefault="00B72B82" w:rsidP="00B72B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D237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Недостаток обратной связи и «глухие» каналы общения</w:t>
            </w:r>
          </w:p>
        </w:tc>
        <w:tc>
          <w:tcPr>
            <w:tcW w:w="3115" w:type="dxa"/>
          </w:tcPr>
          <w:p w:rsidR="00B72B82" w:rsidRPr="009D237A" w:rsidRDefault="00B72B82" w:rsidP="00B72B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D237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Проводить еженедельные 15-минутные встречи «без протокола»</w:t>
            </w:r>
          </w:p>
        </w:tc>
      </w:tr>
    </w:tbl>
    <w:p w:rsidR="00B72B82" w:rsidRPr="00B72B82" w:rsidRDefault="004A4E22" w:rsidP="00B72B82">
      <w:pPr>
        <w:pStyle w:val="a3"/>
        <w:numPr>
          <w:ilvl w:val="0"/>
          <w:numId w:val="5"/>
        </w:numPr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9D237A">
        <w:rPr>
          <w:rFonts w:ascii="Times New Roman" w:hAnsi="Times New Roman" w:cs="Times New Roman"/>
          <w:sz w:val="24"/>
          <w:szCs w:val="24"/>
          <w:lang w:eastAsia="ru-RU"/>
        </w:rPr>
        <w:t>Совет: выделите в расписании «медленные» встречи – без гаджетов и жёстких временных рам</w:t>
      </w:r>
      <w:r w:rsidRPr="009D237A">
        <w:rPr>
          <w:rFonts w:ascii="Times New Roman" w:hAnsi="Times New Roman" w:cs="Times New Roman"/>
          <w:sz w:val="24"/>
          <w:szCs w:val="24"/>
          <w:lang w:eastAsia="ru-RU"/>
        </w:rPr>
        <w:t>ок.</w:t>
      </w:r>
    </w:p>
    <w:p w:rsidR="00B72B82" w:rsidRPr="00B72B82" w:rsidRDefault="00B72B82" w:rsidP="00B72B82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  <w:r w:rsidRPr="00B72B82">
        <w:rPr>
          <w:rFonts w:ascii="Times New Roman" w:hAnsi="Times New Roman" w:cs="Times New Roman"/>
          <w:sz w:val="24"/>
          <w:szCs w:val="24"/>
          <w:lang w:eastAsia="ru-RU"/>
        </w:rPr>
        <w:t>Таблица 1 - «Проблема → Причина → Решение»</w:t>
      </w:r>
    </w:p>
    <w:p w:rsidR="00B72B82" w:rsidRDefault="00B72B82" w:rsidP="00B72B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B72B82" w:rsidRDefault="00B72B82" w:rsidP="00B72B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9D237A" w:rsidRPr="00B72B82" w:rsidRDefault="009D237A" w:rsidP="00B72B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72B82">
        <w:rPr>
          <w:rFonts w:ascii="Times New Roman" w:hAnsi="Times New Roman" w:cs="Times New Roman"/>
          <w:sz w:val="24"/>
          <w:szCs w:val="24"/>
          <w:lang w:eastAsia="ru-RU"/>
        </w:rPr>
        <w:br w:type="page"/>
      </w:r>
      <w:r w:rsidRPr="00B72B82">
        <w:rPr>
          <w:rFonts w:eastAsia="Times New Roman"/>
          <w:lang w:eastAsia="ru-RU"/>
        </w:rPr>
        <w:lastRenderedPageBreak/>
        <w:br w:type="page"/>
      </w:r>
    </w:p>
    <w:p w:rsidR="004A4E22" w:rsidRPr="00532CB7" w:rsidRDefault="004A4E22" w:rsidP="004A4E22">
      <w:pPr>
        <w:pStyle w:val="1"/>
        <w:spacing w:line="360" w:lineRule="auto"/>
        <w:jc w:val="center"/>
        <w:rPr>
          <w:rFonts w:eastAsia="Times New Roman"/>
          <w:lang w:eastAsia="ru-RU"/>
        </w:rPr>
      </w:pPr>
      <w:r w:rsidRPr="00532CB7">
        <w:rPr>
          <w:rFonts w:eastAsia="Times New Roman"/>
          <w:lang w:eastAsia="ru-RU"/>
        </w:rPr>
        <w:lastRenderedPageBreak/>
        <w:t>Заключение</w:t>
      </w:r>
    </w:p>
    <w:p w:rsidR="004A4E22" w:rsidRPr="004A4E22" w:rsidRDefault="004A4E22" w:rsidP="004A4E2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A4E22">
        <w:rPr>
          <w:rFonts w:ascii="Times New Roman" w:hAnsi="Times New Roman" w:cs="Times New Roman"/>
          <w:sz w:val="24"/>
          <w:szCs w:val="24"/>
          <w:lang w:eastAsia="ru-RU"/>
        </w:rPr>
        <w:t>Таким образом, погоня за скоростью часто оказывается ловушкой. Научившись ценить каждый момент и вдумчиво подходить к своим действиям, мы не только повышаем свою продуктивность, но и обретаем гармонию. Начните с малого: выключите уведомления на час и посвятите это время действительно важному делу.</w:t>
      </w:r>
    </w:p>
    <w:p w:rsidR="004A4E22" w:rsidRPr="004A4E22" w:rsidRDefault="004A4E22" w:rsidP="004A4E22">
      <w:pPr>
        <w:rPr>
          <w:lang w:eastAsia="ru-RU"/>
        </w:rPr>
      </w:pPr>
    </w:p>
    <w:sectPr w:rsidR="004A4E22" w:rsidRPr="004A4E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237A" w:rsidRDefault="009D237A" w:rsidP="009D237A">
      <w:pPr>
        <w:spacing w:after="0" w:line="240" w:lineRule="auto"/>
      </w:pPr>
      <w:r>
        <w:separator/>
      </w:r>
    </w:p>
  </w:endnote>
  <w:endnote w:type="continuationSeparator" w:id="0">
    <w:p w:rsidR="009D237A" w:rsidRDefault="009D237A" w:rsidP="009D23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237A" w:rsidRDefault="009D237A" w:rsidP="009D237A">
      <w:pPr>
        <w:spacing w:after="0" w:line="240" w:lineRule="auto"/>
      </w:pPr>
      <w:r>
        <w:separator/>
      </w:r>
    </w:p>
  </w:footnote>
  <w:footnote w:type="continuationSeparator" w:id="0">
    <w:p w:rsidR="009D237A" w:rsidRDefault="009D237A" w:rsidP="009D23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6168A"/>
    <w:multiLevelType w:val="hybridMultilevel"/>
    <w:tmpl w:val="D81EAF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6EE387D"/>
    <w:multiLevelType w:val="hybridMultilevel"/>
    <w:tmpl w:val="2CDEC2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9EC00CD"/>
    <w:multiLevelType w:val="hybridMultilevel"/>
    <w:tmpl w:val="AC0CE9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04A33EC"/>
    <w:multiLevelType w:val="hybridMultilevel"/>
    <w:tmpl w:val="60D2EB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9D770E"/>
    <w:multiLevelType w:val="multilevel"/>
    <w:tmpl w:val="36A49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199"/>
    <w:rsid w:val="004A4E22"/>
    <w:rsid w:val="008A4D1B"/>
    <w:rsid w:val="00953199"/>
    <w:rsid w:val="009D237A"/>
    <w:rsid w:val="00A021C2"/>
    <w:rsid w:val="00B72B82"/>
    <w:rsid w:val="00EB3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BA473"/>
  <w15:chartTrackingRefBased/>
  <w15:docId w15:val="{F37264A4-EDE1-48BE-A20D-AB5A16E36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4E22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23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4E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4E22"/>
    <w:rPr>
      <w:rFonts w:ascii="Arial" w:eastAsiaTheme="majorEastAsia" w:hAnsi="Arial" w:cstheme="majorBidi"/>
      <w:b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4A4E2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3">
    <w:name w:val="List Paragraph"/>
    <w:basedOn w:val="a"/>
    <w:uiPriority w:val="34"/>
    <w:qFormat/>
    <w:rsid w:val="004A4E22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D23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D237A"/>
  </w:style>
  <w:style w:type="paragraph" w:styleId="a6">
    <w:name w:val="footer"/>
    <w:basedOn w:val="a"/>
    <w:link w:val="a7"/>
    <w:uiPriority w:val="99"/>
    <w:unhideWhenUsed/>
    <w:rsid w:val="009D23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D237A"/>
  </w:style>
  <w:style w:type="table" w:styleId="a8">
    <w:name w:val="Table Grid"/>
    <w:basedOn w:val="a1"/>
    <w:uiPriority w:val="39"/>
    <w:rsid w:val="009D23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9D23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442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1951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3</cp:revision>
  <dcterms:created xsi:type="dcterms:W3CDTF">2026-09-02T11:29:00Z</dcterms:created>
  <dcterms:modified xsi:type="dcterms:W3CDTF">2026-09-02T11:55:00Z</dcterms:modified>
</cp:coreProperties>
</file>