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8F04A" w14:textId="0A1086F6" w:rsidR="000F70BD" w:rsidRDefault="000F70BD" w:rsidP="00786294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Практическая Работа №2</w:t>
      </w:r>
    </w:p>
    <w:p w14:paraId="2880D1D6" w14:textId="621B8669" w:rsidR="00786294" w:rsidRPr="00786294" w:rsidRDefault="00786294" w:rsidP="0078629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86294">
        <w:rPr>
          <w:rFonts w:ascii="Times New Roman" w:hAnsi="Times New Roman" w:cs="Times New Roman"/>
          <w:b/>
          <w:bCs/>
          <w:sz w:val="32"/>
          <w:szCs w:val="32"/>
        </w:rPr>
        <w:t>Шаг 1.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Постановка задачи</w:t>
      </w:r>
    </w:p>
    <w:p w14:paraId="0955D4B2" w14:textId="7F9AEEFD" w:rsidR="000F70BD" w:rsidRPr="00786294" w:rsidRDefault="000F70BD" w:rsidP="007862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6294">
        <w:rPr>
          <w:rFonts w:ascii="Times New Roman" w:hAnsi="Times New Roman" w:cs="Times New Roman"/>
          <w:sz w:val="28"/>
          <w:szCs w:val="28"/>
        </w:rPr>
        <w:t>Объект проектирования: Программа складского учёта;</w:t>
      </w:r>
    </w:p>
    <w:p w14:paraId="0DCFD23D" w14:textId="507F92B3" w:rsidR="000F70BD" w:rsidRPr="00786294" w:rsidRDefault="000F70BD" w:rsidP="0078629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6294">
        <w:rPr>
          <w:rFonts w:ascii="Times New Roman" w:hAnsi="Times New Roman" w:cs="Times New Roman"/>
          <w:sz w:val="28"/>
          <w:szCs w:val="28"/>
        </w:rPr>
        <w:t>Круг пользователей: кладовщики, менеджер склада;</w:t>
      </w:r>
    </w:p>
    <w:p w14:paraId="78D8EAF3" w14:textId="77777777" w:rsidR="000F70BD" w:rsidRPr="00786294" w:rsidRDefault="000F70BD" w:rsidP="0078629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6294">
        <w:rPr>
          <w:rFonts w:ascii="Times New Roman" w:hAnsi="Times New Roman" w:cs="Times New Roman"/>
          <w:sz w:val="28"/>
          <w:szCs w:val="28"/>
        </w:rPr>
        <w:t>Основные функции: регистрация поступления товаров, оформление отгрузки, списание товара, отслеживание остатков;</w:t>
      </w:r>
    </w:p>
    <w:p w14:paraId="30ADEACF" w14:textId="7FDED58B" w:rsidR="000F70BD" w:rsidRPr="00786294" w:rsidRDefault="009A529F" w:rsidP="007862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6294">
        <w:rPr>
          <w:rFonts w:ascii="Times New Roman" w:hAnsi="Times New Roman" w:cs="Times New Roman"/>
          <w:sz w:val="28"/>
          <w:szCs w:val="28"/>
        </w:rPr>
        <w:t xml:space="preserve">Ограничения/требования: проведение инвентаризации, </w:t>
      </w:r>
      <w:r w:rsidR="00E856D4" w:rsidRPr="00786294">
        <w:rPr>
          <w:rFonts w:ascii="Times New Roman" w:hAnsi="Times New Roman" w:cs="Times New Roman"/>
          <w:sz w:val="28"/>
          <w:szCs w:val="28"/>
        </w:rPr>
        <w:t xml:space="preserve">учёт по </w:t>
      </w:r>
      <w:r w:rsidRPr="00786294">
        <w:rPr>
          <w:rFonts w:ascii="Times New Roman" w:hAnsi="Times New Roman" w:cs="Times New Roman"/>
          <w:sz w:val="28"/>
          <w:szCs w:val="28"/>
        </w:rPr>
        <w:t>штрих-код</w:t>
      </w:r>
      <w:r w:rsidR="00E856D4" w:rsidRPr="00786294">
        <w:rPr>
          <w:rFonts w:ascii="Times New Roman" w:hAnsi="Times New Roman" w:cs="Times New Roman"/>
          <w:sz w:val="28"/>
          <w:szCs w:val="28"/>
        </w:rPr>
        <w:t>ам</w:t>
      </w:r>
      <w:r w:rsidRPr="00786294">
        <w:rPr>
          <w:rFonts w:ascii="Times New Roman" w:hAnsi="Times New Roman" w:cs="Times New Roman"/>
          <w:sz w:val="28"/>
          <w:szCs w:val="28"/>
        </w:rPr>
        <w:t>, формирование документов</w:t>
      </w:r>
      <w:r w:rsidR="00786294" w:rsidRPr="00786294">
        <w:rPr>
          <w:rFonts w:ascii="Times New Roman" w:hAnsi="Times New Roman" w:cs="Times New Roman"/>
          <w:sz w:val="28"/>
          <w:szCs w:val="28"/>
        </w:rPr>
        <w:t>;</w:t>
      </w:r>
    </w:p>
    <w:p w14:paraId="65FEC1BD" w14:textId="6D48058A" w:rsidR="00786294" w:rsidRPr="00786294" w:rsidRDefault="00786294" w:rsidP="007862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6294">
        <w:rPr>
          <w:rFonts w:ascii="Times New Roman" w:hAnsi="Times New Roman" w:cs="Times New Roman"/>
          <w:sz w:val="28"/>
          <w:szCs w:val="28"/>
        </w:rPr>
        <w:t>Ожидаемый результат: быстрый учёт товаров, меньшая потеря товаров, уменьшение ошибок склада по отправлению товаров на не те адреса;</w:t>
      </w:r>
    </w:p>
    <w:p w14:paraId="4DB074D2" w14:textId="77777777" w:rsidR="00786294" w:rsidRDefault="00786294" w:rsidP="0078629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786294">
        <w:rPr>
          <w:rFonts w:ascii="Times New Roman" w:hAnsi="Times New Roman" w:cs="Times New Roman"/>
          <w:b/>
          <w:bCs/>
          <w:sz w:val="32"/>
          <w:szCs w:val="32"/>
        </w:rPr>
        <w:t>Шаг 2.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Выбор платформы реализации</w:t>
      </w:r>
    </w:p>
    <w:p w14:paraId="0399E542" w14:textId="21CFE565" w:rsidR="00786294" w:rsidRDefault="00786294" w:rsidP="00786294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6294">
        <w:rPr>
          <w:rFonts w:ascii="Times New Roman" w:hAnsi="Times New Roman" w:cs="Times New Roman"/>
          <w:sz w:val="28"/>
          <w:szCs w:val="28"/>
        </w:rPr>
        <w:t>Веб-Платформа</w:t>
      </w:r>
    </w:p>
    <w:p w14:paraId="793A0E8C" w14:textId="1FD179F1" w:rsidR="00786294" w:rsidRDefault="00786294" w:rsidP="00786294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Плюсы: </w:t>
      </w:r>
      <w:r w:rsidR="00C17FDF">
        <w:rPr>
          <w:rFonts w:ascii="Times New Roman" w:hAnsi="Times New Roman" w:cs="Times New Roman"/>
          <w:sz w:val="28"/>
          <w:szCs w:val="28"/>
        </w:rPr>
        <w:t>кроссплатформенность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C17FDF">
        <w:rPr>
          <w:rFonts w:ascii="Times New Roman" w:hAnsi="Times New Roman" w:cs="Times New Roman"/>
          <w:sz w:val="28"/>
          <w:szCs w:val="28"/>
        </w:rPr>
        <w:t>не нужна установка, централизованное обновление</w:t>
      </w:r>
      <w:r w:rsidRPr="00786294">
        <w:rPr>
          <w:rFonts w:ascii="Times New Roman" w:hAnsi="Times New Roman" w:cs="Times New Roman"/>
          <w:sz w:val="28"/>
          <w:szCs w:val="28"/>
        </w:rPr>
        <w:t>;</w:t>
      </w:r>
    </w:p>
    <w:p w14:paraId="18479775" w14:textId="004E7774" w:rsidR="00786294" w:rsidRDefault="00786294" w:rsidP="00786294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  <w:r w:rsidR="00C17FDF">
        <w:rPr>
          <w:rFonts w:ascii="Times New Roman" w:hAnsi="Times New Roman" w:cs="Times New Roman"/>
          <w:sz w:val="28"/>
          <w:szCs w:val="28"/>
        </w:rPr>
        <w:t xml:space="preserve"> зависимость от интернета, ограниченный доступ к оборудованию, низкая производительность, оплата домена</w:t>
      </w:r>
      <w:r w:rsidR="00C17FDF" w:rsidRPr="00C17FDF">
        <w:rPr>
          <w:rFonts w:ascii="Times New Roman" w:hAnsi="Times New Roman" w:cs="Times New Roman"/>
          <w:sz w:val="28"/>
          <w:szCs w:val="28"/>
        </w:rPr>
        <w:t>;</w:t>
      </w:r>
    </w:p>
    <w:p w14:paraId="4AA9E378" w14:textId="1FF6E6C4" w:rsidR="00C17FDF" w:rsidRPr="00C17FDF" w:rsidRDefault="00C17FDF" w:rsidP="00C17FDF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Настольное приложение</w:t>
      </w:r>
    </w:p>
    <w:p w14:paraId="2C411C87" w14:textId="7F41729D" w:rsidR="00C17FDF" w:rsidRDefault="00C17FDF" w:rsidP="00C17FDF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Плюсы: высокая скорость, локальность, прямой доступ к оборудованию, безопасность</w:t>
      </w:r>
      <w:r w:rsidRPr="00C17FDF">
        <w:rPr>
          <w:rFonts w:ascii="Times New Roman" w:hAnsi="Times New Roman" w:cs="Times New Roman"/>
          <w:sz w:val="28"/>
          <w:szCs w:val="28"/>
        </w:rPr>
        <w:t>;</w:t>
      </w:r>
    </w:p>
    <w:p w14:paraId="203BA9FE" w14:textId="6A4B27EE" w:rsidR="00C17FDF" w:rsidRDefault="00C17FDF" w:rsidP="00C17FDF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 привязка к ОС, минимальные требования к ПК</w:t>
      </w:r>
      <w:r w:rsidR="004A7B9C">
        <w:rPr>
          <w:rFonts w:ascii="Times New Roman" w:hAnsi="Times New Roman" w:cs="Times New Roman"/>
          <w:sz w:val="28"/>
          <w:szCs w:val="28"/>
        </w:rPr>
        <w:t>, сложность обновления</w:t>
      </w:r>
      <w:r w:rsidR="004A7B9C" w:rsidRPr="004A7B9C">
        <w:rPr>
          <w:rFonts w:ascii="Times New Roman" w:hAnsi="Times New Roman" w:cs="Times New Roman"/>
          <w:sz w:val="28"/>
          <w:szCs w:val="28"/>
        </w:rPr>
        <w:t>;</w:t>
      </w:r>
    </w:p>
    <w:p w14:paraId="37810E4F" w14:textId="415C7D75" w:rsidR="00C17FDF" w:rsidRDefault="00C17FDF" w:rsidP="00C17FDF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Мобильное решение</w:t>
      </w:r>
    </w:p>
    <w:p w14:paraId="54464443" w14:textId="2EDE8750" w:rsidR="00C17FDF" w:rsidRDefault="00C17FDF" w:rsidP="00C17FDF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Плюсы: мобильность, для простых задач, </w:t>
      </w:r>
      <w:r w:rsidRPr="00C17FDF">
        <w:rPr>
          <w:rFonts w:ascii="Times New Roman" w:hAnsi="Times New Roman" w:cs="Times New Roman"/>
          <w:sz w:val="28"/>
          <w:szCs w:val="28"/>
        </w:rPr>
        <w:t>осведомленность</w:t>
      </w:r>
      <w:r w:rsidRPr="00C17FDF">
        <w:rPr>
          <w:rFonts w:ascii="Times New Roman" w:hAnsi="Times New Roman" w:cs="Times New Roman"/>
          <w:sz w:val="28"/>
          <w:szCs w:val="28"/>
        </w:rPr>
        <w:t>;</w:t>
      </w:r>
    </w:p>
    <w:p w14:paraId="713F9964" w14:textId="70E70BE1" w:rsidR="00C17FDF" w:rsidRDefault="00C17FDF" w:rsidP="00C17FDF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 Маленький экран, ограниченная мощность, разделение ОС</w:t>
      </w:r>
      <w:r w:rsidRPr="00C17FD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C17FD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IOS</w:t>
      </w:r>
      <w:r w:rsidRPr="00C17FD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сложность ввода</w:t>
      </w:r>
      <w:r w:rsidRPr="00C17FDF">
        <w:rPr>
          <w:rFonts w:ascii="Times New Roman" w:hAnsi="Times New Roman" w:cs="Times New Roman"/>
          <w:sz w:val="28"/>
          <w:szCs w:val="28"/>
        </w:rPr>
        <w:t>;</w:t>
      </w:r>
    </w:p>
    <w:p w14:paraId="5E5613B1" w14:textId="4C3602C6" w:rsidR="004A7B9C" w:rsidRDefault="00C17FDF" w:rsidP="00C17FD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программы складского учёта выбрана </w:t>
      </w:r>
      <w:r w:rsidR="004A7B9C">
        <w:rPr>
          <w:rFonts w:ascii="Times New Roman" w:hAnsi="Times New Roman" w:cs="Times New Roman"/>
          <w:sz w:val="28"/>
          <w:szCs w:val="28"/>
        </w:rPr>
        <w:t>веб-платформа, так как она имеет кроссплатформенность и у неё есть централизованное обновление, но при этом она имеет минусы, которые достаточно легко решаются либо не особо мешают.</w:t>
      </w:r>
    </w:p>
    <w:p w14:paraId="54788645" w14:textId="77777777" w:rsidR="004A7B9C" w:rsidRDefault="004A7B9C" w:rsidP="00C17FDF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Шаг 3. Проектирование компонентов внедряемого ПО</w:t>
      </w:r>
    </w:p>
    <w:p w14:paraId="56CBD974" w14:textId="1305927A" w:rsidR="00C17FDF" w:rsidRPr="00C17FDF" w:rsidRDefault="009F0AC6" w:rsidP="009F0AC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D11B39" wp14:editId="1B268E1E">
            <wp:extent cx="4498848" cy="2118859"/>
            <wp:effectExtent l="0" t="0" r="0" b="0"/>
            <wp:docPr id="150804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479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8443" cy="212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F47A" w14:textId="4A4BE489" w:rsidR="00C17FDF" w:rsidRPr="00C17FDF" w:rsidRDefault="009F0AC6" w:rsidP="009F0AC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проектирование компонентов внедряемого ПО</w:t>
      </w:r>
    </w:p>
    <w:p w14:paraId="60234002" w14:textId="1B797CAF" w:rsidR="00786294" w:rsidRDefault="009F0AC6" w:rsidP="000F70B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Шаг 4. Оценка сроков выполнения работ</w:t>
      </w:r>
    </w:p>
    <w:p w14:paraId="061A7DD7" w14:textId="37F52444" w:rsidR="009F0AC6" w:rsidRDefault="009F0AC6" w:rsidP="009F0AC6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Анализ – 2 дня</w:t>
      </w:r>
    </w:p>
    <w:p w14:paraId="22DBE542" w14:textId="65316711" w:rsidR="009F0AC6" w:rsidRDefault="009F0AC6" w:rsidP="009F0AC6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Подготовка – 3 дня</w:t>
      </w:r>
    </w:p>
    <w:p w14:paraId="00E5DDE0" w14:textId="5206306A" w:rsidR="009F0AC6" w:rsidRDefault="009F0AC6" w:rsidP="009F0AC6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Настройка – 4-5 дней</w:t>
      </w:r>
    </w:p>
    <w:p w14:paraId="7FE3ADD4" w14:textId="1AE4ED25" w:rsidR="009F0AC6" w:rsidRDefault="009F0AC6" w:rsidP="009F0AC6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Тестирование – 2 дня</w:t>
      </w:r>
    </w:p>
    <w:p w14:paraId="1B06352C" w14:textId="6A46157F" w:rsidR="009F0AC6" w:rsidRDefault="009F0AC6" w:rsidP="009F0AC6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Обучение – 2 дня</w:t>
      </w:r>
    </w:p>
    <w:p w14:paraId="0BC2CD58" w14:textId="0D5A819E" w:rsidR="009F0AC6" w:rsidRDefault="009F0AC6" w:rsidP="009F0AC6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Запуск – 1 день</w:t>
      </w:r>
    </w:p>
    <w:p w14:paraId="6B55FC02" w14:textId="016862A4" w:rsidR="009F0AC6" w:rsidRPr="009F0AC6" w:rsidRDefault="009F0AC6" w:rsidP="009F0AC6">
      <w:pPr>
        <w:pStyle w:val="a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Итого: 15 рабочих дней</w:t>
      </w:r>
    </w:p>
    <w:p w14:paraId="0A208D6D" w14:textId="23DC6C18" w:rsidR="009F0AC6" w:rsidRPr="009F0AC6" w:rsidRDefault="009F0AC6" w:rsidP="009F0AC6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9F0AC6" w:rsidRPr="009F0A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3A1"/>
    <w:multiLevelType w:val="hybridMultilevel"/>
    <w:tmpl w:val="A36CE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C42DA"/>
    <w:multiLevelType w:val="hybridMultilevel"/>
    <w:tmpl w:val="D6F02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315826"/>
    <w:multiLevelType w:val="hybridMultilevel"/>
    <w:tmpl w:val="CB0074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42B01CA"/>
    <w:multiLevelType w:val="hybridMultilevel"/>
    <w:tmpl w:val="95EAE0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8BE03F0"/>
    <w:multiLevelType w:val="hybridMultilevel"/>
    <w:tmpl w:val="CD527F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6F3304"/>
    <w:multiLevelType w:val="hybridMultilevel"/>
    <w:tmpl w:val="D21273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AC7948"/>
    <w:multiLevelType w:val="hybridMultilevel"/>
    <w:tmpl w:val="24369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E1103B"/>
    <w:multiLevelType w:val="hybridMultilevel"/>
    <w:tmpl w:val="A8DED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516213"/>
    <w:multiLevelType w:val="hybridMultilevel"/>
    <w:tmpl w:val="8DE61F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168820">
    <w:abstractNumId w:val="4"/>
  </w:num>
  <w:num w:numId="2" w16cid:durableId="281771378">
    <w:abstractNumId w:val="6"/>
  </w:num>
  <w:num w:numId="3" w16cid:durableId="203060772">
    <w:abstractNumId w:val="2"/>
  </w:num>
  <w:num w:numId="4" w16cid:durableId="850605916">
    <w:abstractNumId w:val="8"/>
  </w:num>
  <w:num w:numId="5" w16cid:durableId="2061978973">
    <w:abstractNumId w:val="3"/>
  </w:num>
  <w:num w:numId="6" w16cid:durableId="640428891">
    <w:abstractNumId w:val="0"/>
  </w:num>
  <w:num w:numId="7" w16cid:durableId="2145733864">
    <w:abstractNumId w:val="1"/>
  </w:num>
  <w:num w:numId="8" w16cid:durableId="538785123">
    <w:abstractNumId w:val="5"/>
  </w:num>
  <w:num w:numId="9" w16cid:durableId="16736777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BD1"/>
    <w:rsid w:val="000F70BD"/>
    <w:rsid w:val="004A7B9C"/>
    <w:rsid w:val="00786294"/>
    <w:rsid w:val="009A529F"/>
    <w:rsid w:val="009F0AC6"/>
    <w:rsid w:val="00A90BD1"/>
    <w:rsid w:val="00B67D0D"/>
    <w:rsid w:val="00C17FDF"/>
    <w:rsid w:val="00E8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09BAF"/>
  <w15:chartTrackingRefBased/>
  <w15:docId w15:val="{839EFFEE-4C68-4EBE-BF6E-52A3CE6C5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0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0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0B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0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B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0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0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0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0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0B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0B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0B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0B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0BD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0B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0B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0B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0B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0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0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0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0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0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0B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0BD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0B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0B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0BD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0B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Dka Kuzka</dc:creator>
  <cp:keywords/>
  <dc:description/>
  <cp:lastModifiedBy>Dka Kuzka</cp:lastModifiedBy>
  <cp:revision>4</cp:revision>
  <dcterms:created xsi:type="dcterms:W3CDTF">2026-09-10T22:33:00Z</dcterms:created>
  <dcterms:modified xsi:type="dcterms:W3CDTF">2026-09-10T23:32:00Z</dcterms:modified>
</cp:coreProperties>
</file>