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60" w:rsidRPr="00DA1B60" w:rsidRDefault="00DA1B60" w:rsidP="00DA1B60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робота №4</w:t>
      </w:r>
    </w:p>
    <w:p w:rsidR="00DA1B60" w:rsidRPr="00DA1B60" w:rsidRDefault="00DA1B60" w:rsidP="00DA1B6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Звичною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інфіксна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коли знак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бінарної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позначеннями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a + b.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позначень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постфіксний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a b +.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логік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Ян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Лукасевич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позначатимемо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ЗПЗ.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традиційно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перед аргументами.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префіксним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ЗПЗ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обмежуються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перетворенням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інфіксного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 ЗПЗ.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чудові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перетворюють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ідеальну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проміжну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ланку при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записаного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польському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шляхом однократного перегляду ЗПЗ.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арифметичними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піднесенням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алгоритму,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запропонованого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Дейкстpою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Алгоритм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сортувальна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станція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», за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подібність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залізничних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сортувальних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станціях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Як і алгоритм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ЗПЗ, алгоритм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сортувальної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ґрунтується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стеку.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перетворенні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участь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рядки.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Перетворювальна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 за символом (символ –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буква),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прочитано.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коли є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зчитати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 є числом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 є дужкою,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поміщаємо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 є дужкою,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закривається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то доки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верхнім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 не стане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відкриваюча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дужка,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рядок. При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дужка,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стека, але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 не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закінчився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зустріли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дужку,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неправильно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поставлений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роздільник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узгоджені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дужки.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символ є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бінарною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операцією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вершині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виштовхнути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закінчився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Пріоритетність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Найвищий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дужках.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Низький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Приклад: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+ 4 * 2 / (1 - 5) ^ 2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«3»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«3»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«+»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«+» у 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«4»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«4»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«*»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«*» у 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 *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«2»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«2»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 *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«/»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«*»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«/» у 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+/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«(»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«(» у 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 / (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«1»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«1»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 / (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«−»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«−» у 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 / ( −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«5»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«5»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 5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 / (-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«)»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«−»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«(»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 5 −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+/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«^»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«^» у 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 5 −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+/^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«2»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«2»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рядка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 5 − 2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 Стек: +/^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Виштовхуємо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 в рядок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: 3 4 2 * 1 5 − 2 ^ / +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алгоритм ЗПЗ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3 + 4 * 2 / (1 - 5) ^ 2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записаний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3 4 2 * 1 5 − 2 ^ / +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проводиться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направо.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число, то число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оператор, то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верхніх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виштовхуються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стеку, а результат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стек.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інтерпретується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зазначено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наведеній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зазначено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стан стека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вершина стека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виділена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червоним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кольором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)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Символ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ab/>
        <w:t>Стек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DA1B60">
        <w:rPr>
          <w:rFonts w:ascii="Times New Roman" w:hAnsi="Times New Roman" w:cs="Times New Roman"/>
          <w:sz w:val="28"/>
          <w:szCs w:val="28"/>
        </w:rPr>
        <w:tab/>
        <w:t>3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4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DA1B60">
        <w:rPr>
          <w:rFonts w:ascii="Times New Roman" w:hAnsi="Times New Roman" w:cs="Times New Roman"/>
          <w:sz w:val="28"/>
          <w:szCs w:val="28"/>
        </w:rPr>
        <w:tab/>
        <w:t>3 4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2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DA1B60">
        <w:rPr>
          <w:rFonts w:ascii="Times New Roman" w:hAnsi="Times New Roman" w:cs="Times New Roman"/>
          <w:sz w:val="28"/>
          <w:szCs w:val="28"/>
        </w:rPr>
        <w:tab/>
        <w:t>3 4 2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*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ab/>
        <w:t>3 8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1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DA1B60">
        <w:rPr>
          <w:rFonts w:ascii="Times New Roman" w:hAnsi="Times New Roman" w:cs="Times New Roman"/>
          <w:sz w:val="28"/>
          <w:szCs w:val="28"/>
        </w:rPr>
        <w:tab/>
        <w:t>3 8 1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5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DA1B60">
        <w:rPr>
          <w:rFonts w:ascii="Times New Roman" w:hAnsi="Times New Roman" w:cs="Times New Roman"/>
          <w:sz w:val="28"/>
          <w:szCs w:val="28"/>
        </w:rPr>
        <w:tab/>
        <w:t>3 8 1 5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-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ab/>
        <w:t>3 8 -4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2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DA1B60">
        <w:rPr>
          <w:rFonts w:ascii="Times New Roman" w:hAnsi="Times New Roman" w:cs="Times New Roman"/>
          <w:sz w:val="28"/>
          <w:szCs w:val="28"/>
        </w:rPr>
        <w:tab/>
        <w:t>3 8 -4 2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^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степеню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ab/>
        <w:t>3 8 16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/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ab/>
        <w:t>3 0.5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>+</w:t>
      </w:r>
      <w:r w:rsidRPr="00DA1B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ab/>
        <w:t>3.5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Результат 3.5, в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вершині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стека.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яка на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довільною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A1B60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 ЗПН. На другому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вирахувати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сформована,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у ЗПН.</w:t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звітом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lab_04.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Директорію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lab_04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TP-KB-22[1 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 xml:space="preserve"> 2]-</w:t>
      </w:r>
      <w:proofErr w:type="spellStart"/>
      <w:r w:rsidRPr="00DA1B60">
        <w:rPr>
          <w:rFonts w:ascii="Times New Roman" w:hAnsi="Times New Roman" w:cs="Times New Roman"/>
          <w:sz w:val="28"/>
          <w:szCs w:val="28"/>
        </w:rPr>
        <w:t>Name-Surname</w:t>
      </w:r>
      <w:proofErr w:type="spellEnd"/>
      <w:r w:rsidRPr="00DA1B60">
        <w:rPr>
          <w:rFonts w:ascii="Times New Roman" w:hAnsi="Times New Roman" w:cs="Times New Roman"/>
          <w:sz w:val="28"/>
          <w:szCs w:val="28"/>
        </w:rPr>
        <w:t>.</w:t>
      </w:r>
    </w:p>
    <w:p w:rsidR="00DA1B60" w:rsidRPr="00DA1B60" w:rsidRDefault="00DA1B60" w:rsidP="00DA1B60">
      <w:pPr>
        <w:pStyle w:val="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>Парсинг</w:t>
      </w:r>
      <w:proofErr w:type="spellEnd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>виразу</w:t>
      </w:r>
      <w:proofErr w:type="spellEnd"/>
    </w:p>
    <w:p w:rsidR="00DA1B60" w:rsidRPr="00DA1B60" w:rsidRDefault="00DA1B60" w:rsidP="00DA1B60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sz w:val="28"/>
          <w:szCs w:val="28"/>
        </w:rPr>
        <w:t xml:space="preserve">На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цьому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етапі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програма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розбиває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введений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математичний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вираз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токени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>:</w:t>
      </w:r>
    </w:p>
    <w:p w:rsidR="00DA1B60" w:rsidRPr="00DA1B60" w:rsidRDefault="00DA1B60" w:rsidP="00DA1B60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 xml:space="preserve">Метод </w:t>
      </w:r>
      <w:proofErr w:type="spellStart"/>
      <w:r w:rsidRPr="00DA1B60">
        <w:rPr>
          <w:rFonts w:ascii="Times New Roman" w:eastAsia="Consolas" w:hAnsi="Times New Roman" w:cs="Times New Roman"/>
          <w:b/>
          <w:bCs/>
          <w:sz w:val="28"/>
          <w:szCs w:val="28"/>
        </w:rPr>
        <w:t>tokenize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Цей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метод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забезпечує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правильне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розділення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чисел,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операторів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і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дужок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на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окремі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елементи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>.</w:t>
      </w:r>
    </w:p>
    <w:p w:rsidR="00DA1B60" w:rsidRDefault="00DA1B60" w:rsidP="00DA1B60">
      <w:pPr>
        <w:pStyle w:val="3"/>
        <w:spacing w:before="281" w:after="281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drawing>
          <wp:inline distT="0" distB="0" distL="0" distR="0" wp14:anchorId="54B6D86A" wp14:editId="7A4ED5DE">
            <wp:extent cx="3991532" cy="490606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60" w:rsidRPr="00DA1B60" w:rsidRDefault="00DA1B60" w:rsidP="00DA1B60">
      <w:r w:rsidRPr="00DA1B60">
        <w:drawing>
          <wp:inline distT="0" distB="0" distL="0" distR="0" wp14:anchorId="4978CE24" wp14:editId="3070914C">
            <wp:extent cx="5731510" cy="26282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60" w:rsidRPr="00DA1B60" w:rsidRDefault="00DA1B60" w:rsidP="00DA1B60">
      <w:pPr>
        <w:pStyle w:val="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>Переведення</w:t>
      </w:r>
      <w:proofErr w:type="spellEnd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>виразу</w:t>
      </w:r>
      <w:proofErr w:type="spellEnd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в ЗПН</w:t>
      </w:r>
    </w:p>
    <w:p w:rsidR="00DA1B60" w:rsidRPr="00DA1B60" w:rsidRDefault="00DA1B60" w:rsidP="00DA1B60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Цей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етап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переводить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математичний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вираз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у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зворотний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польський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запис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>:</w:t>
      </w:r>
    </w:p>
    <w:p w:rsidR="00DA1B60" w:rsidRPr="00DA1B60" w:rsidRDefault="00DA1B60" w:rsidP="00DA1B60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A1B60">
        <w:rPr>
          <w:rFonts w:ascii="Times New Roman" w:eastAsia="Consolas" w:hAnsi="Times New Roman" w:cs="Times New Roman"/>
          <w:b/>
          <w:bCs/>
          <w:sz w:val="28"/>
          <w:szCs w:val="28"/>
        </w:rPr>
        <w:t>to_rpn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Використовується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алгоритм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сортувального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станка для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побудови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ЗПН. Стек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операторів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використовується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для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врахування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пріоритетів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і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асоціативності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>.</w:t>
      </w:r>
    </w:p>
    <w:p w:rsidR="00DA1B60" w:rsidRDefault="00DA1B60" w:rsidP="00DA1B60">
      <w:pPr>
        <w:pStyle w:val="3"/>
        <w:spacing w:before="281" w:after="281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drawing>
          <wp:inline distT="0" distB="0" distL="0" distR="0" wp14:anchorId="3558069D" wp14:editId="6BF49058">
            <wp:extent cx="4286848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60" w:rsidRPr="00DA1B60" w:rsidRDefault="00DA1B60" w:rsidP="00DA1B60">
      <w:pPr>
        <w:pStyle w:val="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>Обчислення</w:t>
      </w:r>
      <w:proofErr w:type="spellEnd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>виразу</w:t>
      </w:r>
      <w:proofErr w:type="spellEnd"/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 в ЗПН</w:t>
      </w:r>
    </w:p>
    <w:p w:rsidR="00DA1B60" w:rsidRPr="00DA1B60" w:rsidRDefault="00DA1B60" w:rsidP="00DA1B60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Цей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етап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відповідає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за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виконання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обчислень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>:</w:t>
      </w:r>
    </w:p>
    <w:p w:rsidR="00DA1B60" w:rsidRPr="00DA1B60" w:rsidRDefault="00DA1B60" w:rsidP="00DA1B60">
      <w:pPr>
        <w:pStyle w:val="a3"/>
        <w:numPr>
          <w:ilvl w:val="0"/>
          <w:numId w:val="1"/>
        </w:numPr>
        <w:spacing w:after="0"/>
        <w:rPr>
          <w:rFonts w:ascii="Times New Roman" w:eastAsia="Aptos" w:hAnsi="Times New Roman" w:cs="Times New Roman"/>
          <w:sz w:val="28"/>
          <w:szCs w:val="28"/>
        </w:rPr>
      </w:pPr>
      <w:r w:rsidRPr="00DA1B6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A1B60">
        <w:rPr>
          <w:rFonts w:ascii="Times New Roman" w:eastAsia="Consolas" w:hAnsi="Times New Roman" w:cs="Times New Roman"/>
          <w:b/>
          <w:bCs/>
          <w:sz w:val="28"/>
          <w:szCs w:val="28"/>
        </w:rPr>
        <w:t>evaluate_rpn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Використовується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стек для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виконання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арифметичних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операцій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gramStart"/>
      <w:r w:rsidRPr="00DA1B60">
        <w:rPr>
          <w:rFonts w:ascii="Times New Roman" w:eastAsia="Aptos" w:hAnsi="Times New Roman" w:cs="Times New Roman"/>
          <w:sz w:val="28"/>
          <w:szCs w:val="28"/>
        </w:rPr>
        <w:t>у порядку</w:t>
      </w:r>
      <w:proofErr w:type="gram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DA1B60">
        <w:rPr>
          <w:rFonts w:ascii="Times New Roman" w:eastAsia="Aptos" w:hAnsi="Times New Roman" w:cs="Times New Roman"/>
          <w:sz w:val="28"/>
          <w:szCs w:val="28"/>
        </w:rPr>
        <w:t>заданому</w:t>
      </w:r>
      <w:proofErr w:type="spellEnd"/>
      <w:r w:rsidRPr="00DA1B60">
        <w:rPr>
          <w:rFonts w:ascii="Times New Roman" w:eastAsia="Aptos" w:hAnsi="Times New Roman" w:cs="Times New Roman"/>
          <w:sz w:val="28"/>
          <w:szCs w:val="28"/>
        </w:rPr>
        <w:t xml:space="preserve"> ЗПН.</w:t>
      </w:r>
    </w:p>
    <w:p w:rsidR="00DA1B60" w:rsidRPr="00DA1B60" w:rsidRDefault="00DA1B60" w:rsidP="00DA1B6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A1B60">
        <w:lastRenderedPageBreak/>
        <w:drawing>
          <wp:inline distT="0" distB="0" distL="0" distR="0" wp14:anchorId="74F7FF6E" wp14:editId="690F27B4">
            <wp:extent cx="5620534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60" w:rsidRPr="00DA1B60" w:rsidRDefault="00DA1B60" w:rsidP="00DA1B60">
      <w:pPr>
        <w:rPr>
          <w:rFonts w:ascii="Times New Roman" w:hAnsi="Times New Roman" w:cs="Times New Roman"/>
          <w:sz w:val="28"/>
          <w:szCs w:val="28"/>
        </w:rPr>
      </w:pPr>
    </w:p>
    <w:p w:rsidR="002835AB" w:rsidRPr="00DA1B60" w:rsidRDefault="002835AB">
      <w:pPr>
        <w:rPr>
          <w:rFonts w:ascii="Times New Roman" w:hAnsi="Times New Roman" w:cs="Times New Roman"/>
          <w:sz w:val="28"/>
          <w:szCs w:val="28"/>
        </w:rPr>
      </w:pPr>
    </w:p>
    <w:sectPr w:rsidR="002835AB" w:rsidRPr="00DA1B60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533" w:rsidRDefault="006B7533" w:rsidP="00DA1B60">
      <w:pPr>
        <w:spacing w:after="0" w:line="240" w:lineRule="auto"/>
      </w:pPr>
      <w:r>
        <w:separator/>
      </w:r>
    </w:p>
  </w:endnote>
  <w:endnote w:type="continuationSeparator" w:id="0">
    <w:p w:rsidR="006B7533" w:rsidRDefault="006B7533" w:rsidP="00D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533" w:rsidRDefault="006B7533" w:rsidP="00DA1B60">
      <w:pPr>
        <w:spacing w:after="0" w:line="240" w:lineRule="auto"/>
      </w:pPr>
      <w:r>
        <w:separator/>
      </w:r>
    </w:p>
  </w:footnote>
  <w:footnote w:type="continuationSeparator" w:id="0">
    <w:p w:rsidR="006B7533" w:rsidRDefault="006B7533" w:rsidP="00DA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B60" w:rsidRPr="00DA1B60" w:rsidRDefault="00DA1B60" w:rsidP="00DA1B60">
    <w:pPr>
      <w:pStyle w:val="a4"/>
      <w:jc w:val="right"/>
      <w:rPr>
        <w:lang w:val="uk-UA"/>
      </w:rPr>
    </w:pPr>
    <w:r>
      <w:rPr>
        <w:lang w:val="uk-UA"/>
      </w:rPr>
      <w:t>Тимошенко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D046"/>
    <w:multiLevelType w:val="hybridMultilevel"/>
    <w:tmpl w:val="AFBE77BC"/>
    <w:lvl w:ilvl="0" w:tplc="F686F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C6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8D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83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0A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EF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2C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AB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E1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08F4"/>
    <w:multiLevelType w:val="hybridMultilevel"/>
    <w:tmpl w:val="029A35BC"/>
    <w:lvl w:ilvl="0" w:tplc="D0F62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EE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EE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9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29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82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0C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C4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A4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93791"/>
    <w:multiLevelType w:val="hybridMultilevel"/>
    <w:tmpl w:val="DD3279DC"/>
    <w:lvl w:ilvl="0" w:tplc="7D524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21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CA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C4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46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4C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C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8F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45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80"/>
    <w:rsid w:val="00267380"/>
    <w:rsid w:val="002835AB"/>
    <w:rsid w:val="006B7533"/>
    <w:rsid w:val="00D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FFDA"/>
  <w15:chartTrackingRefBased/>
  <w15:docId w15:val="{2BAE2504-D278-4C38-80F3-6395F40D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B60"/>
    <w:pPr>
      <w:spacing w:line="279" w:lineRule="auto"/>
    </w:pPr>
    <w:rPr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A1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1B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DA1B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B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1B60"/>
    <w:rPr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DA1B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1B60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3954</Words>
  <Characters>2255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2025-01-08T11:30:00Z</dcterms:created>
  <dcterms:modified xsi:type="dcterms:W3CDTF">2025-01-08T11:36:00Z</dcterms:modified>
</cp:coreProperties>
</file>