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A11C0" w14:textId="77777777" w:rsidR="00102D5A" w:rsidRPr="00102D5A" w:rsidRDefault="00102D5A" w:rsidP="00102D5A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</w:pPr>
      <w:r w:rsidRPr="00102D5A">
        <w:rPr>
          <w:rFonts w:ascii="Helvetica" w:eastAsia="Times New Roman" w:hAnsi="Helvetica" w:cs="Helvetica"/>
          <w:b/>
          <w:bCs/>
          <w:color w:val="000000"/>
          <w:kern w:val="36"/>
          <w:sz w:val="42"/>
          <w:szCs w:val="42"/>
        </w:rPr>
        <w:t>Securely add a user to your Azure DevTest Lab.</w:t>
      </w:r>
    </w:p>
    <w:p w14:paraId="5E5A11C1" w14:textId="77777777" w:rsidR="00102D5A" w:rsidRPr="00102D5A" w:rsidRDefault="00102D5A" w:rsidP="00102D5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02D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Overview</w:t>
      </w:r>
    </w:p>
    <w:p w14:paraId="5E5A11C2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Access to a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is controlled by Azure Role-Based Access Control (RBAC). Search for </w:t>
      </w:r>
      <w:hyperlink r:id="rId8" w:history="1">
        <w:r w:rsidRPr="00102D5A">
          <w:rPr>
            <w:rFonts w:ascii="Helvetica" w:eastAsia="Times New Roman" w:hAnsi="Helvetica" w:cs="Helvetica"/>
            <w:color w:val="4183C4"/>
            <w:sz w:val="21"/>
            <w:szCs w:val="21"/>
          </w:rPr>
          <w:t>Role-Based-Access-Control (RBAC)</w:t>
        </w:r>
      </w:hyperlink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in the Azure portal to learn more.</w:t>
      </w:r>
    </w:p>
    <w:p w14:paraId="5E5A11C3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You grant access to your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DevTest-Lab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through two roles: </w:t>
      </w:r>
    </w:p>
    <w:p w14:paraId="5E5A11C4" w14:textId="77777777" w:rsidR="00102D5A" w:rsidRPr="00102D5A" w:rsidRDefault="00102D5A" w:rsidP="00102D5A">
      <w:pPr>
        <w:numPr>
          <w:ilvl w:val="0"/>
          <w:numId w:val="1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Owner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: Principals assigned to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owner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role at the Azure subscription level have complete access to the lab, including management and monitoring functions. To add an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owner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role to your subscription, see </w:t>
      </w:r>
      <w:hyperlink r:id="rId9" w:history="1">
        <w:r w:rsidRPr="00102D5A">
          <w:rPr>
            <w:rFonts w:ascii="Helvetica" w:eastAsia="Times New Roman" w:hAnsi="Helvetica" w:cs="Helvetica"/>
            <w:color w:val="4183C4"/>
            <w:sz w:val="21"/>
            <w:szCs w:val="21"/>
          </w:rPr>
          <w:t>Role-based access control in the Microsoft Azure portal</w:t>
        </w:r>
      </w:hyperlink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</w:p>
    <w:p w14:paraId="5E5A11C5" w14:textId="77777777" w:rsidR="00102D5A" w:rsidRPr="00102D5A" w:rsidRDefault="00102D5A" w:rsidP="00102D5A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[AZURE.NOTE]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Owner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 roles that are assigned at RBAC levels other than the subscription level </w:t>
      </w:r>
      <w:proofErr w:type="gramStart"/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>are</w:t>
      </w:r>
      <w:proofErr w:type="gramEnd"/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 not supported in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DevTest Lab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. Assigning a principal to the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Owner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 roles in the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DevTest Lab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 is not supported.</w:t>
      </w:r>
    </w:p>
    <w:p w14:paraId="5E5A11C6" w14:textId="77777777" w:rsidR="00102D5A" w:rsidRPr="00102D5A" w:rsidRDefault="00102D5A" w:rsidP="00102D5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 User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: Principals assigned to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 User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role can create VMs, read, update and delete virtual machines in the specified lab. Users can be either </w:t>
      </w:r>
      <w:r w:rsidRPr="00102D5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internal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(a member of the Azure Active Directory for the subscription), or </w:t>
      </w:r>
      <w:r w:rsidRPr="00102D5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external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(a user who is not a member of the Azure AD, such as a member of a partner organization). </w:t>
      </w:r>
    </w:p>
    <w:p w14:paraId="5E5A11C7" w14:textId="77777777" w:rsidR="00102D5A" w:rsidRPr="00102D5A" w:rsidRDefault="00102D5A" w:rsidP="0080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A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 User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role must be assigned through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 Users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tiles of the lab. </w:t>
      </w:r>
    </w:p>
    <w:p w14:paraId="5E5A11C8" w14:textId="77777777" w:rsidR="00102D5A" w:rsidRPr="00102D5A" w:rsidRDefault="00102D5A" w:rsidP="0080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Principals in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 User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role can perform these operations only inside in the lab that they are assigned to.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For example, a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 User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cannot create a virtual machine using the Virtual Machine service of the subscription. Creating a virtual machine is only allowed from the DevTest Lab account.</w:t>
      </w:r>
    </w:p>
    <w:p w14:paraId="5E5A11C9" w14:textId="77777777" w:rsidR="00102D5A" w:rsidRPr="00102D5A" w:rsidRDefault="00102D5A" w:rsidP="00804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External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users must have an account in one of the Microsoft account domains (i.e. @hotmail.com, @live.com, @msn.com, @passport.com, @outlook.com, or any variant for a specific country).</w:t>
      </w:r>
    </w:p>
    <w:p w14:paraId="5E5A11CA" w14:textId="77777777" w:rsidR="00102D5A" w:rsidRPr="00102D5A" w:rsidRDefault="00102D5A" w:rsidP="00102D5A">
      <w:pPr>
        <w:spacing w:line="240" w:lineRule="auto"/>
        <w:rPr>
          <w:rFonts w:ascii="Helvetica" w:eastAsia="Times New Roman" w:hAnsi="Helvetica" w:cs="Helvetica"/>
          <w:color w:val="777777"/>
          <w:sz w:val="21"/>
          <w:szCs w:val="21"/>
        </w:rPr>
      </w:pP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[AZURE.NOTE] Azure roles other than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Owner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 and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DevTest Lab User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 xml:space="preserve"> are not supported in a </w:t>
      </w:r>
      <w:r w:rsidRPr="00102D5A">
        <w:rPr>
          <w:rFonts w:ascii="Helvetica" w:eastAsia="Times New Roman" w:hAnsi="Helvetica" w:cs="Helvetica"/>
          <w:b/>
          <w:bCs/>
          <w:color w:val="777777"/>
          <w:sz w:val="21"/>
          <w:szCs w:val="21"/>
        </w:rPr>
        <w:t>DevTest Lab</w:t>
      </w:r>
      <w:r w:rsidRPr="00102D5A">
        <w:rPr>
          <w:rFonts w:ascii="Helvetica" w:eastAsia="Times New Roman" w:hAnsi="Helvetica" w:cs="Helvetica"/>
          <w:color w:val="777777"/>
          <w:sz w:val="21"/>
          <w:szCs w:val="21"/>
        </w:rPr>
        <w:t>.</w:t>
      </w:r>
    </w:p>
    <w:p w14:paraId="5E5A11CB" w14:textId="77777777" w:rsidR="00102D5A" w:rsidRPr="00102D5A" w:rsidRDefault="00102D5A" w:rsidP="00102D5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02D5A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Add a DevTest Lab User to your lab</w:t>
      </w:r>
    </w:p>
    <w:p w14:paraId="5E5A11CC" w14:textId="77777777" w:rsidR="00102D5A" w:rsidRDefault="00102D5A" w:rsidP="00102D5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>Open the lab home blade in the Azure portal.</w:t>
      </w:r>
    </w:p>
    <w:p w14:paraId="437877A5" w14:textId="77777777" w:rsidR="00865C4F" w:rsidRDefault="00102D5A" w:rsidP="00081EB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the </w:t>
      </w:r>
      <w:r w:rsidRPr="00865C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Access</w:t>
      </w: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t xml:space="preserve"> link.</w:t>
      </w:r>
    </w:p>
    <w:p w14:paraId="5E5A11CD" w14:textId="7F92DE36" w:rsidR="00102D5A" w:rsidRPr="00865C4F" w:rsidRDefault="00102D5A" w:rsidP="00865C4F">
      <w:pPr>
        <w:spacing w:before="100" w:beforeAutospacing="1" w:after="100" w:afterAutospacing="1" w:line="240" w:lineRule="auto"/>
        <w:ind w:left="-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 </w:t>
      </w:r>
      <w:bookmarkStart w:id="0" w:name="_GoBack"/>
      <w:r w:rsidRPr="00102D5A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E5A11D9" wp14:editId="5E5A11DA">
            <wp:extent cx="8353425" cy="4562475"/>
            <wp:effectExtent l="0" t="0" r="9525" b="9525"/>
            <wp:docPr id="4" name="Picture 4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811D41" w14:textId="77777777" w:rsidR="00865C4F" w:rsidRDefault="00102D5A" w:rsidP="00102D5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On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Users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blade, choose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to display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 access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blade. </w:t>
      </w:r>
    </w:p>
    <w:p w14:paraId="5E5A11CE" w14:textId="4E4C0ED8" w:rsidR="00102D5A" w:rsidRPr="00102D5A" w:rsidRDefault="00102D5A" w:rsidP="00865C4F">
      <w:pPr>
        <w:spacing w:before="100" w:beforeAutospacing="1" w:after="100" w:afterAutospacing="1" w:line="240" w:lineRule="auto"/>
        <w:ind w:left="-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E5A11DB" wp14:editId="5E5A11DC">
            <wp:extent cx="6981825" cy="3590925"/>
            <wp:effectExtent l="0" t="0" r="9525" b="9525"/>
            <wp:docPr id="3" name="Picture 3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852B" w14:textId="77777777" w:rsidR="00865C4F" w:rsidRDefault="00102D5A" w:rsidP="00192C16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t xml:space="preserve">In step </w:t>
      </w:r>
      <w:r w:rsidRPr="00865C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t xml:space="preserve">, choose </w:t>
      </w:r>
      <w:r w:rsidRPr="00865C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DevTest Lab User</w:t>
      </w: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t xml:space="preserve"> on the </w:t>
      </w:r>
      <w:r w:rsidRPr="00865C4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Select a role</w:t>
      </w:r>
      <w:r w:rsidRPr="00865C4F">
        <w:rPr>
          <w:rFonts w:ascii="Helvetica" w:eastAsia="Times New Roman" w:hAnsi="Helvetica" w:cs="Helvetica"/>
          <w:color w:val="333333"/>
          <w:sz w:val="21"/>
          <w:szCs w:val="21"/>
        </w:rPr>
        <w:t xml:space="preserve"> blade.</w:t>
      </w:r>
    </w:p>
    <w:p w14:paraId="5E5A11D0" w14:textId="446774E6" w:rsidR="00102D5A" w:rsidRPr="00865C4F" w:rsidRDefault="00102D5A" w:rsidP="00865C4F">
      <w:pPr>
        <w:spacing w:before="225" w:after="225" w:line="240" w:lineRule="auto"/>
        <w:ind w:left="-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E5A11DD" wp14:editId="5E5A11DE">
            <wp:extent cx="4476750" cy="6753225"/>
            <wp:effectExtent l="0" t="0" r="0" b="9525"/>
            <wp:docPr id="2" name="Picture 2" descr="Select a 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a ro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1" w14:textId="77777777" w:rsidR="00102D5A" w:rsidRPr="00102D5A" w:rsidRDefault="00102D5A" w:rsidP="00102D5A">
      <w:pPr>
        <w:numPr>
          <w:ilvl w:val="0"/>
          <w:numId w:val="2"/>
        </w:numPr>
        <w:spacing w:before="225" w:after="22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In step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on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 access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blade:</w:t>
      </w:r>
    </w:p>
    <w:p w14:paraId="5E5A11D2" w14:textId="77777777" w:rsidR="00102D5A" w:rsidRPr="00102D5A" w:rsidRDefault="00102D5A" w:rsidP="00102D5A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E5A11DF" wp14:editId="5E5A11E0">
            <wp:extent cx="4533900" cy="6667500"/>
            <wp:effectExtent l="0" t="0" r="0" b="0"/>
            <wp:docPr id="1" name="Picture 1" descr="Choose the Access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oose the Access lin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11D3" w14:textId="77777777" w:rsidR="00102D5A" w:rsidRPr="00102D5A" w:rsidRDefault="00102D5A" w:rsidP="00865C4F">
      <w:pPr>
        <w:numPr>
          <w:ilvl w:val="2"/>
          <w:numId w:val="2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Enter the email account in the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Users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 box and press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Enter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>. An error message is displayed if the account does not exist.</w:t>
      </w:r>
    </w:p>
    <w:p w14:paraId="5E5A11D4" w14:textId="77777777" w:rsidR="00102D5A" w:rsidRPr="00102D5A" w:rsidRDefault="00102D5A" w:rsidP="00865C4F">
      <w:pPr>
        <w:numPr>
          <w:ilvl w:val="2"/>
          <w:numId w:val="2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>Select the verified account.</w:t>
      </w:r>
    </w:p>
    <w:p w14:paraId="5E5A11D5" w14:textId="77777777" w:rsidR="00102D5A" w:rsidRPr="00102D5A" w:rsidRDefault="00102D5A" w:rsidP="00865C4F">
      <w:pPr>
        <w:numPr>
          <w:ilvl w:val="2"/>
          <w:numId w:val="2"/>
        </w:numPr>
        <w:spacing w:before="225" w:after="22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 xml:space="preserve">Choose </w:t>
      </w:r>
      <w:r w:rsidRPr="00102D5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Select</w:t>
      </w:r>
      <w:r w:rsidRPr="00102D5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5E5A11D8" w14:textId="77777777" w:rsidR="004C3E59" w:rsidRDefault="00804819"/>
    <w:sectPr w:rsidR="004C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44C"/>
    <w:multiLevelType w:val="multilevel"/>
    <w:tmpl w:val="1A4A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F0CEA"/>
    <w:multiLevelType w:val="multilevel"/>
    <w:tmpl w:val="9456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5A"/>
    <w:rsid w:val="00102D5A"/>
    <w:rsid w:val="0022349F"/>
    <w:rsid w:val="00714A14"/>
    <w:rsid w:val="00804819"/>
    <w:rsid w:val="00865C4F"/>
    <w:rsid w:val="00D530AE"/>
    <w:rsid w:val="00F0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11BE"/>
  <w15:chartTrackingRefBased/>
  <w15:docId w15:val="{1201C450-E081-4BD4-BAA8-32A730E3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D5A"/>
    <w:pPr>
      <w:spacing w:before="300" w:after="15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102D5A"/>
    <w:pPr>
      <w:pBdr>
        <w:bottom w:val="single" w:sz="6" w:space="0" w:color="CCCCCC"/>
      </w:pBdr>
      <w:spacing w:before="300" w:after="15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5A"/>
    <w:rPr>
      <w:rFonts w:ascii="Times New Roman" w:eastAsia="Times New Roman" w:hAnsi="Times New Roman" w:cs="Times New Roman"/>
      <w:b/>
      <w:bCs/>
      <w:color w:val="000000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02D5A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02D5A"/>
    <w:rPr>
      <w:strike w:val="0"/>
      <w:dstrike w:val="0"/>
      <w:color w:val="4183C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D5A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D5A"/>
    <w:rPr>
      <w:rFonts w:ascii="Consolas" w:eastAsia="Times New Roman" w:hAnsi="Consolas" w:cs="Consolas"/>
      <w:sz w:val="20"/>
      <w:szCs w:val="20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102D5A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D5A"/>
    <w:rPr>
      <w:b/>
      <w:bCs/>
    </w:rPr>
  </w:style>
  <w:style w:type="character" w:styleId="Emphasis">
    <w:name w:val="Emphasis"/>
    <w:basedOn w:val="DefaultParagraphFont"/>
    <w:uiPriority w:val="20"/>
    <w:qFormat/>
    <w:rsid w:val="00102D5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0A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6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544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455256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archresults?query=Role%20Based%20Access%20Control%20%28RBAC%29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go.microsoft.com/fwlink/?LinkId=6248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24DFED99F65546BCB6C1289B454770" ma:contentTypeVersion="3" ma:contentTypeDescription="Create a new document." ma:contentTypeScope="" ma:versionID="4d50d1e7a2367af26fe58390031d5fbd">
  <xsd:schema xmlns:xsd="http://www.w3.org/2001/XMLSchema" xmlns:xs="http://www.w3.org/2001/XMLSchema" xmlns:p="http://schemas.microsoft.com/office/2006/metadata/properties" xmlns:ns2="2ea8513e-ca77-4223-91d5-a99abe791793" targetNamespace="http://schemas.microsoft.com/office/2006/metadata/properties" ma:root="true" ma:fieldsID="77d9a9b99d12a6b2dea0f547d826b911" ns2:_="">
    <xsd:import namespace="2ea8513e-ca77-4223-91d5-a99abe7917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513e-ca77-4223-91d5-a99abe7917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70A2A7-9F56-47CC-9480-174115A69C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397EB7-1FD5-4318-B4BF-24B5C3DF0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AB71A5-4359-4FB0-880E-5BA4D506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513e-ca77-4223-91d5-a99abe7917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Oyj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Sheahan</dc:creator>
  <cp:keywords/>
  <dc:description/>
  <cp:lastModifiedBy>Raman Kumar</cp:lastModifiedBy>
  <cp:revision>4</cp:revision>
  <dcterms:created xsi:type="dcterms:W3CDTF">2015-09-28T18:14:00Z</dcterms:created>
  <dcterms:modified xsi:type="dcterms:W3CDTF">2015-09-28T18:14:00Z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0x0101003D24DFED99F65546BCB6C1289B454770</vt:lpwstr>
  </property>
</Properties>
</file>