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A6AB" w14:textId="6A21BCFF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Процесс революции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A0</w:t>
      </w:r>
      <w:r w:rsidRPr="00325F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93C02A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Вход (Ресурсы, перерабатываемые системой):</w:t>
      </w:r>
    </w:p>
    <w:p w14:paraId="7B40077C" w14:textId="77777777" w:rsidR="00325F8C" w:rsidRPr="00325F8C" w:rsidRDefault="00325F8C" w:rsidP="00325F8C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 Активисты, лидеры, протестующие, сторонники изменений, бывшие оппозиционеры, военные.</w:t>
      </w:r>
    </w:p>
    <w:p w14:paraId="626C268B" w14:textId="77777777" w:rsidR="00325F8C" w:rsidRPr="00325F8C" w:rsidRDefault="00325F8C" w:rsidP="00325F8C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Финансовые и материальные ресурсы: Средства для организации массовых акций, финансирование для проведения революционных действий, материальные запасы для поддержания движения.</w:t>
      </w:r>
    </w:p>
    <w:p w14:paraId="6A0F7E22" w14:textId="77777777" w:rsidR="00325F8C" w:rsidRPr="00325F8C" w:rsidRDefault="00325F8C" w:rsidP="00325F8C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Информационные ресурсы: СМИ, интернет-платформы, распространение агитационных материалов, технологии связи.</w:t>
      </w:r>
    </w:p>
    <w:p w14:paraId="6F66BDCF" w14:textId="77777777" w:rsidR="00325F8C" w:rsidRPr="00325F8C" w:rsidRDefault="00325F8C" w:rsidP="00325F8C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Институциональные ресурсы: Поддержка со стороны неправительственных организаций, революционных групп, независимых структур, а также контроль за ключевыми государственными учреждениями.</w:t>
      </w:r>
    </w:p>
    <w:p w14:paraId="538C97C6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Управление (Нормативное регулирование и контроль):</w:t>
      </w:r>
    </w:p>
    <w:p w14:paraId="53A75E38" w14:textId="77777777" w:rsidR="00325F8C" w:rsidRPr="00325F8C" w:rsidRDefault="00325F8C" w:rsidP="00325F8C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Политические и идеологические установки: Разработка стратегического плана, постановка целей революции (свержение старой власти, установление нового порядка), правовая реформа.</w:t>
      </w:r>
    </w:p>
    <w:p w14:paraId="56D67BA2" w14:textId="77777777" w:rsidR="00325F8C" w:rsidRPr="00325F8C" w:rsidRDefault="00325F8C" w:rsidP="00325F8C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 Создание координационных центров, штабов, руководство революционными группами, выработка общего видения будущего.</w:t>
      </w:r>
    </w:p>
    <w:p w14:paraId="7D51E843" w14:textId="77777777" w:rsidR="00325F8C" w:rsidRPr="00325F8C" w:rsidRDefault="00325F8C" w:rsidP="00325F8C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Регулирование и управление действиями: Обеспечение взаимодействия между различными группами, координация протестных акций, создание законов для новых структур власти.</w:t>
      </w:r>
    </w:p>
    <w:p w14:paraId="4A48608E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Механизм (Ресурсы, необходимые для работы):</w:t>
      </w:r>
    </w:p>
    <w:p w14:paraId="55ACF822" w14:textId="77777777" w:rsidR="00325F8C" w:rsidRPr="00325F8C" w:rsidRDefault="00325F8C" w:rsidP="00325F8C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 Революционеры, бойцы, организационные структуры, лидеры, ученые, специалисты.</w:t>
      </w:r>
    </w:p>
    <w:p w14:paraId="67B8144E" w14:textId="77777777" w:rsidR="00325F8C" w:rsidRPr="00325F8C" w:rsidRDefault="00325F8C" w:rsidP="00325F8C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Оборудование и инфраструктура: Организация протестных акций, захват ключевых объектов власти (например, правительственные здания), подготовка защитных и атакующих стратегий.</w:t>
      </w:r>
    </w:p>
    <w:p w14:paraId="1BEFDA04" w14:textId="77777777" w:rsidR="00325F8C" w:rsidRPr="00325F8C" w:rsidRDefault="00325F8C" w:rsidP="00325F8C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Технологии и информационные системы: Использование СМИ, социальных сетей, криптографических технологий для защиты информации, а также для распространения революционных идей.</w:t>
      </w:r>
    </w:p>
    <w:p w14:paraId="5B8B9196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Выход (Результат работы системы):</w:t>
      </w:r>
    </w:p>
    <w:p w14:paraId="145D01EF" w14:textId="77777777" w:rsidR="00325F8C" w:rsidRPr="00325F8C" w:rsidRDefault="00325F8C" w:rsidP="00325F8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Смена политической власти: Установление новой власти, создание правительства революции, замена существующих государственных институтов.</w:t>
      </w:r>
    </w:p>
    <w:p w14:paraId="4F1FEA84" w14:textId="77777777" w:rsidR="00325F8C" w:rsidRPr="00325F8C" w:rsidRDefault="00325F8C" w:rsidP="00325F8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Создание новых социальных и экономических структур: Реформации в политической системе, перераспределение ресурсов, улучшение условий жизни населения.</w:t>
      </w:r>
    </w:p>
    <w:p w14:paraId="1674A8BE" w14:textId="77777777" w:rsidR="00325F8C" w:rsidRPr="00325F8C" w:rsidRDefault="00325F8C" w:rsidP="00325F8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Долгосрочная стабилизация: Обеспечение общественного порядка, экономической стабильности, укрепление новой власти, интеграция в международное сообщество.</w:t>
      </w:r>
    </w:p>
    <w:p w14:paraId="147A2BE3" w14:textId="77777777" w:rsidR="00325F8C" w:rsidRPr="00325F8C" w:rsidRDefault="00325F8C" w:rsidP="00325F8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Признание международного сообщества: Установление внешнеэкономических и дипломатических отношений, признание нового правительства на международной арене.</w:t>
      </w:r>
    </w:p>
    <w:p w14:paraId="2DF2530C" w14:textId="77777777" w:rsidR="00325F8C" w:rsidRPr="00325F8C" w:rsidRDefault="00325F8C" w:rsidP="00325F8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Социальная реабилитация: Восстановление доверия общества к новым властям, консолидация населения, гармонизация социальных отношений.</w:t>
      </w:r>
    </w:p>
    <w:p w14:paraId="72CECD47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660DF" w14:textId="77777777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6866F" w14:textId="13F3489B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1. Этап: Подготовка к революции</w:t>
      </w:r>
      <w:r w:rsidRPr="0032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A1</w:t>
      </w:r>
    </w:p>
    <w:p w14:paraId="162044B1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Слева (Вход = ресурсы, перерабатываемые системой):</w:t>
      </w:r>
    </w:p>
    <w:p w14:paraId="6EF7F138" w14:textId="77777777" w:rsidR="00325F8C" w:rsidRPr="00325F8C" w:rsidRDefault="00325F8C" w:rsidP="00325F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Информационные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Анализ текущей политической, экономической и социальной ситуации в стране.</w:t>
      </w:r>
    </w:p>
    <w:p w14:paraId="38EDF704" w14:textId="77777777" w:rsidR="00325F8C" w:rsidRPr="00325F8C" w:rsidRDefault="00325F8C" w:rsidP="00325F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Финансовые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Формирование базы для финансирования протестных и революционных действий.</w:t>
      </w:r>
    </w:p>
    <w:p w14:paraId="1C2A3018" w14:textId="77777777" w:rsidR="00325F8C" w:rsidRPr="00325F8C" w:rsidRDefault="00325F8C" w:rsidP="00325F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Создание и укрепление революционных движений, привлечение активистов, создание организации.</w:t>
      </w:r>
    </w:p>
    <w:p w14:paraId="1983C1D1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Сверху (Управление = регулирование системы):</w:t>
      </w:r>
    </w:p>
    <w:p w14:paraId="6EAF3222" w14:textId="77777777" w:rsidR="00325F8C" w:rsidRPr="00325F8C" w:rsidRDefault="00325F8C" w:rsidP="00325F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Нормативная документация: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Разработка плана революции, создание деклараций, манифестов, законопроектов, которые станут основой новых политических и социальных процессов.</w:t>
      </w:r>
    </w:p>
    <w:p w14:paraId="52233FEE" w14:textId="77777777" w:rsidR="00325F8C" w:rsidRPr="00325F8C" w:rsidRDefault="00325F8C" w:rsidP="00325F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Стратегическое руководство: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Определение целей и задач революции. Назначение лидеров и координаторов. Разработка временных структур власти.</w:t>
      </w:r>
    </w:p>
    <w:p w14:paraId="2D5877C9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Снизу (Механизм = ресурсы для проведения работы):</w:t>
      </w:r>
    </w:p>
    <w:p w14:paraId="35F82A32" w14:textId="77777777" w:rsidR="00325F8C" w:rsidRPr="00325F8C" w:rsidRDefault="00325F8C" w:rsidP="00325F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Активисты, сторонники, гражданские группы, профессиональные революционеры, политические партии.</w:t>
      </w:r>
    </w:p>
    <w:p w14:paraId="0C778148" w14:textId="77777777" w:rsidR="00325F8C" w:rsidRPr="00325F8C" w:rsidRDefault="00325F8C" w:rsidP="00325F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Инфраструктура: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Организация протестов, митингов, создание протестных лагерей, публикация антиправительственных материалов.</w:t>
      </w:r>
    </w:p>
    <w:p w14:paraId="5FA754B6" w14:textId="77777777" w:rsidR="00325F8C" w:rsidRPr="00325F8C" w:rsidRDefault="00325F8C" w:rsidP="00325F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Оборудование и технологии: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Организация средств связи, создание и распространение антиправительственной литературы, технологий для защиты от репрессий (например, средства анонимности в интернете).</w:t>
      </w:r>
    </w:p>
    <w:p w14:paraId="3169B4BE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Справа (Выход = результат работы системы):</w:t>
      </w:r>
    </w:p>
    <w:p w14:paraId="3F47A2B5" w14:textId="77777777" w:rsidR="00325F8C" w:rsidRPr="00325F8C" w:rsidRDefault="00325F8C" w:rsidP="00325F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Готовность общества: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Создание широкого движения протеста и нестабильности в стране. Формирование концепции новой политической системы.</w:t>
      </w:r>
    </w:p>
    <w:p w14:paraId="3A39D0BF" w14:textId="77777777" w:rsidR="00325F8C" w:rsidRPr="00325F8C" w:rsidRDefault="00325F8C" w:rsidP="00325F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Информационный эффект: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Увековечивание идеи революции в общественном сознании, подготовка граждан к изменениям.</w:t>
      </w:r>
    </w:p>
    <w:p w14:paraId="570A04CE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sz w:val="28"/>
          <w:szCs w:val="28"/>
        </w:rPr>
        <w:pict w14:anchorId="252AB849">
          <v:rect id="_x0000_i1043" style="width:0;height:1.5pt" o:hralign="center" o:hrstd="t" o:hr="t" fillcolor="#a0a0a0" stroked="f"/>
        </w:pict>
      </w:r>
    </w:p>
    <w:p w14:paraId="36672F60" w14:textId="17F5F83C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2. Этап: Эскалация конфликта</w:t>
      </w:r>
      <w:r w:rsidRPr="0032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25F8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F9135DD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Слева (Вход = ресурсы, перерабатываемые системой):</w:t>
      </w:r>
    </w:p>
    <w:p w14:paraId="70CC3DC4" w14:textId="77777777" w:rsidR="00325F8C" w:rsidRPr="00325F8C" w:rsidRDefault="00325F8C" w:rsidP="00325F8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Мобилизация ресурсов: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Привлечение дополнительных человеческих и материальных ресурсов (финансирование протестов, повышение уровня социальной поддержки).</w:t>
      </w:r>
    </w:p>
    <w:p w14:paraId="666A8A47" w14:textId="77777777" w:rsidR="00325F8C" w:rsidRPr="00325F8C" w:rsidRDefault="00325F8C" w:rsidP="00325F8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Эксплуатация международной поддержки: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Формирование союзов с внешними странами или организациями, поддерживающими революционные идеи.</w:t>
      </w:r>
    </w:p>
    <w:p w14:paraId="2047AC39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Сверху (Управление = регулирование системы):</w:t>
      </w:r>
    </w:p>
    <w:p w14:paraId="78A6C5CB" w14:textId="77777777" w:rsidR="00325F8C" w:rsidRPr="00325F8C" w:rsidRDefault="00325F8C" w:rsidP="00325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Регулирование протестных действий: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Обеспечение скоординированности и логистики протестных действий, принятие тактических решений.</w:t>
      </w:r>
    </w:p>
    <w:p w14:paraId="30FEFAB4" w14:textId="77777777" w:rsidR="00325F8C" w:rsidRPr="00325F8C" w:rsidRDefault="00325F8C" w:rsidP="00325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Коммуникация и пропаганда: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Разработка и внедрение новых каналов коммуникации, противодействие правительственной цензуре, создание антипропаганды.</w:t>
      </w:r>
    </w:p>
    <w:p w14:paraId="40E48BE7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Снизу (Механизм = ресурсы для проведения работы):</w:t>
      </w:r>
    </w:p>
    <w:p w14:paraId="1AD805D2" w14:textId="77777777" w:rsidR="00325F8C" w:rsidRPr="00325F8C" w:rsidRDefault="00325F8C" w:rsidP="00325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Увеличение числа участников протестных акций, вовлечение местных лидеров, использование молодежных движений и рабочих групп.</w:t>
      </w:r>
    </w:p>
    <w:p w14:paraId="6C640827" w14:textId="77777777" w:rsidR="00325F8C" w:rsidRPr="00325F8C" w:rsidRDefault="00325F8C" w:rsidP="00325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Увеличение масштаба протестов, применение новых технологий для координации действий (мобильные приложения, интернет-ресурсы, спутниковая связь).</w:t>
      </w:r>
    </w:p>
    <w:p w14:paraId="5499A937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Справа (Выход = результат работы системы):</w:t>
      </w:r>
    </w:p>
    <w:p w14:paraId="25FD964C" w14:textId="77777777" w:rsidR="00325F8C" w:rsidRPr="00325F8C" w:rsidRDefault="00325F8C" w:rsidP="00325F8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Укрепление сопротивления: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Увеличение числа протестующих, усиление давления на действующий режим, повышение уровня насилия и сопротивления.</w:t>
      </w:r>
    </w:p>
    <w:p w14:paraId="0C7BA9FE" w14:textId="77777777" w:rsidR="00325F8C" w:rsidRPr="00325F8C" w:rsidRDefault="00325F8C" w:rsidP="00325F8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Принуждение к изменениям: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Падение доверия к властям, увеличение социального недовольства.</w:t>
      </w:r>
    </w:p>
    <w:p w14:paraId="7F353A94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sz w:val="28"/>
          <w:szCs w:val="28"/>
        </w:rPr>
        <w:pict w14:anchorId="72EC86BF">
          <v:rect id="_x0000_i1044" style="width:0;height:1.5pt" o:hralign="center" o:hrstd="t" o:hr="t" fillcolor="#a0a0a0" stroked="f"/>
        </w:pict>
      </w:r>
    </w:p>
    <w:p w14:paraId="381540A5" w14:textId="3CDDB03D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3. Этап: Перехват власти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A3</w:t>
      </w:r>
    </w:p>
    <w:p w14:paraId="225DBD9B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Слева (Вход = ресурсы, перерабатываемые системой):</w:t>
      </w:r>
    </w:p>
    <w:p w14:paraId="013F979D" w14:textId="77777777" w:rsidR="00325F8C" w:rsidRPr="00325F8C" w:rsidRDefault="00325F8C" w:rsidP="00325F8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Военная и политическая поддержка: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Использование вооруженных сил (в случае необходимости) или создание параллельных органов власти.</w:t>
      </w:r>
    </w:p>
    <w:p w14:paraId="7FA80D44" w14:textId="77777777" w:rsidR="00325F8C" w:rsidRPr="00325F8C" w:rsidRDefault="00325F8C" w:rsidP="00325F8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Организационные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Формирование временных правительств, комитетов, секторов управления.</w:t>
      </w:r>
    </w:p>
    <w:p w14:paraId="6D11E27C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Сверху (Управление = регулирование системы):</w:t>
      </w:r>
    </w:p>
    <w:p w14:paraId="622AB34B" w14:textId="77777777" w:rsidR="00325F8C" w:rsidRPr="00325F8C" w:rsidRDefault="00325F8C" w:rsidP="00325F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Политическое управление: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Принятие решений о форме и составе нового правительства, структурах власти, правовых основах.</w:t>
      </w:r>
    </w:p>
    <w:p w14:paraId="1B2D3504" w14:textId="77777777" w:rsidR="00325F8C" w:rsidRPr="00325F8C" w:rsidRDefault="00325F8C" w:rsidP="00325F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Нормативные документы: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Разработка конституции, законов, временных правил.</w:t>
      </w:r>
    </w:p>
    <w:p w14:paraId="30579C17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Снизу (Механизм = ресурсы для проведения работы):</w:t>
      </w:r>
    </w:p>
    <w:p w14:paraId="2C0BFCB1" w14:textId="77777777" w:rsidR="00325F8C" w:rsidRPr="00325F8C" w:rsidRDefault="00325F8C" w:rsidP="00325F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Лидеры революции, новые правительства, группы поддержки.</w:t>
      </w:r>
    </w:p>
    <w:p w14:paraId="62E9E013" w14:textId="77777777" w:rsidR="00325F8C" w:rsidRPr="00325F8C" w:rsidRDefault="00325F8C" w:rsidP="00325F8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Оборудование и технологии: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Организация силового захвата власти (если необходимо), использование технологий для борьбы с остатками старого режима.</w:t>
      </w:r>
    </w:p>
    <w:p w14:paraId="41462792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Справа (Выход = результат работы системы):</w:t>
      </w:r>
    </w:p>
    <w:p w14:paraId="3B68F0BE" w14:textId="77777777" w:rsidR="00325F8C" w:rsidRPr="00325F8C" w:rsidRDefault="00325F8C" w:rsidP="00325F8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Перехват власти: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Установление нового правительства, снятие с должностей старых лидеров.</w:t>
      </w:r>
    </w:p>
    <w:p w14:paraId="43E887A8" w14:textId="77777777" w:rsidR="00325F8C" w:rsidRPr="00325F8C" w:rsidRDefault="00325F8C" w:rsidP="00325F8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Новая политическая структура: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Принятие новых властных структур, первых указов, деклараций.</w:t>
      </w:r>
    </w:p>
    <w:p w14:paraId="4AA921AE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sz w:val="28"/>
          <w:szCs w:val="28"/>
        </w:rPr>
        <w:pict w14:anchorId="76FA34BF">
          <v:rect id="_x0000_i1045" style="width:0;height:1.5pt" o:hralign="center" o:hrstd="t" o:hr="t" fillcolor="#a0a0a0" stroked="f"/>
        </w:pict>
      </w:r>
    </w:p>
    <w:p w14:paraId="557DEE65" w14:textId="585F38DB" w:rsidR="00325F8C" w:rsidRPr="00325F8C" w:rsidRDefault="00325F8C" w:rsidP="00325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4. Этап: Интеграция и стабилизация</w:t>
      </w:r>
      <w:r w:rsidRPr="0032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A4</w:t>
      </w:r>
    </w:p>
    <w:p w14:paraId="5B2F7EE4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Слева (Вход = ресурсы, перерабатываемые системой):</w:t>
      </w:r>
    </w:p>
    <w:p w14:paraId="4823E7BD" w14:textId="77777777" w:rsidR="00325F8C" w:rsidRPr="00325F8C" w:rsidRDefault="00325F8C" w:rsidP="00325F8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Формирование нового состава правительства, определение новых кадров, социальных групп, активистов.</w:t>
      </w:r>
    </w:p>
    <w:p w14:paraId="247E219E" w14:textId="77777777" w:rsidR="00325F8C" w:rsidRPr="00325F8C" w:rsidRDefault="00325F8C" w:rsidP="00325F8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Экономические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Восстановление экономики, распределение ресурсов для обеспечения населения.</w:t>
      </w:r>
    </w:p>
    <w:p w14:paraId="15DC69B7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Сверху (Управление = регулирование системы):</w:t>
      </w:r>
    </w:p>
    <w:p w14:paraId="43D0579D" w14:textId="77777777" w:rsidR="00325F8C" w:rsidRPr="00325F8C" w:rsidRDefault="00325F8C" w:rsidP="00325F8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Законотворчество: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Принятие законов, стабилизирующих страну. Создание правовых и социальных норм.</w:t>
      </w:r>
    </w:p>
    <w:p w14:paraId="2ABDFC7A" w14:textId="77777777" w:rsidR="00325F8C" w:rsidRPr="00325F8C" w:rsidRDefault="00325F8C" w:rsidP="00325F8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Международное регулирование:</w:t>
      </w:r>
      <w:r w:rsidRPr="00325F8C">
        <w:rPr>
          <w:rFonts w:ascii="Times New Roman" w:hAnsi="Times New Roman" w:cs="Times New Roman"/>
          <w:sz w:val="28"/>
          <w:szCs w:val="28"/>
        </w:rPr>
        <w:t xml:space="preserve"> Разработка внешней политики, установление дипломатических отношений с другими странами.</w:t>
      </w:r>
    </w:p>
    <w:p w14:paraId="558B9103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Снизу (Механизм = ресурсы для проведения работы):</w:t>
      </w:r>
    </w:p>
    <w:p w14:paraId="6646FEDF" w14:textId="77777777" w:rsidR="00325F8C" w:rsidRPr="00325F8C" w:rsidRDefault="00325F8C" w:rsidP="00325F8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Человеческие ресурсы: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Образование, рабочие группы, новые институты власти.</w:t>
      </w:r>
    </w:p>
    <w:p w14:paraId="4CACA899" w14:textId="77777777" w:rsidR="00325F8C" w:rsidRPr="00325F8C" w:rsidRDefault="00325F8C" w:rsidP="00325F8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Оборудование и технологии: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Восстановление социальной инфраструктуры, повышение уровня образования и здравоохранения.</w:t>
      </w:r>
    </w:p>
    <w:p w14:paraId="16CCCB87" w14:textId="77777777" w:rsidR="00325F8C" w:rsidRPr="00325F8C" w:rsidRDefault="00325F8C" w:rsidP="00325F8C">
      <w:p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Справа (Выход = результат работы системы):</w:t>
      </w:r>
    </w:p>
    <w:p w14:paraId="49A8BAA2" w14:textId="77777777" w:rsidR="00325F8C" w:rsidRPr="00325F8C" w:rsidRDefault="00325F8C" w:rsidP="00325F8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Стабильность: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Обеспечение порядка в стране, восстановление гражданского мира, снижение социальной напряженности.</w:t>
      </w:r>
    </w:p>
    <w:p w14:paraId="690CA25B" w14:textId="77777777" w:rsidR="00325F8C" w:rsidRPr="00325F8C" w:rsidRDefault="00325F8C" w:rsidP="00325F8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25F8C">
        <w:rPr>
          <w:rFonts w:ascii="Times New Roman" w:hAnsi="Times New Roman" w:cs="Times New Roman"/>
          <w:b/>
          <w:bCs/>
          <w:sz w:val="28"/>
          <w:szCs w:val="28"/>
        </w:rPr>
        <w:t>Реинтеграция общества:</w:t>
      </w:r>
      <w:r w:rsidRPr="00325F8C">
        <w:rPr>
          <w:rFonts w:ascii="Times New Roman" w:hAnsi="Times New Roman" w:cs="Times New Roman"/>
          <w:sz w:val="28"/>
          <w:szCs w:val="28"/>
        </w:rPr>
        <w:t xml:space="preserve"> Восстановление доверия к властям, создание долгосрочной платформы для развития страны.</w:t>
      </w:r>
    </w:p>
    <w:p w14:paraId="44767FDB" w14:textId="77777777" w:rsidR="002A0638" w:rsidRPr="00325F8C" w:rsidRDefault="002A0638">
      <w:pPr>
        <w:rPr>
          <w:rFonts w:ascii="Times New Roman" w:hAnsi="Times New Roman" w:cs="Times New Roman"/>
          <w:sz w:val="28"/>
          <w:szCs w:val="28"/>
        </w:rPr>
      </w:pPr>
    </w:p>
    <w:sectPr w:rsidR="002A0638" w:rsidRPr="0032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ADC"/>
    <w:multiLevelType w:val="multilevel"/>
    <w:tmpl w:val="88E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4FE6"/>
    <w:multiLevelType w:val="multilevel"/>
    <w:tmpl w:val="ECC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5DB"/>
    <w:multiLevelType w:val="multilevel"/>
    <w:tmpl w:val="31B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2F6B"/>
    <w:multiLevelType w:val="multilevel"/>
    <w:tmpl w:val="A90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2588"/>
    <w:multiLevelType w:val="multilevel"/>
    <w:tmpl w:val="37D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C0A"/>
    <w:multiLevelType w:val="multilevel"/>
    <w:tmpl w:val="785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E5658"/>
    <w:multiLevelType w:val="multilevel"/>
    <w:tmpl w:val="78F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E29CF"/>
    <w:multiLevelType w:val="multilevel"/>
    <w:tmpl w:val="484C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011A"/>
    <w:multiLevelType w:val="multilevel"/>
    <w:tmpl w:val="D27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81995"/>
    <w:multiLevelType w:val="multilevel"/>
    <w:tmpl w:val="198C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70FED"/>
    <w:multiLevelType w:val="multilevel"/>
    <w:tmpl w:val="4C9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F575E"/>
    <w:multiLevelType w:val="multilevel"/>
    <w:tmpl w:val="1546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B622E"/>
    <w:multiLevelType w:val="multilevel"/>
    <w:tmpl w:val="9F5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672F8"/>
    <w:multiLevelType w:val="multilevel"/>
    <w:tmpl w:val="A50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669B5"/>
    <w:multiLevelType w:val="multilevel"/>
    <w:tmpl w:val="343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B0B90"/>
    <w:multiLevelType w:val="multilevel"/>
    <w:tmpl w:val="AFC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120BD"/>
    <w:multiLevelType w:val="multilevel"/>
    <w:tmpl w:val="709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27964"/>
    <w:multiLevelType w:val="multilevel"/>
    <w:tmpl w:val="A2F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46F96"/>
    <w:multiLevelType w:val="multilevel"/>
    <w:tmpl w:val="246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E6CA4"/>
    <w:multiLevelType w:val="multilevel"/>
    <w:tmpl w:val="4E9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5721">
    <w:abstractNumId w:val="6"/>
  </w:num>
  <w:num w:numId="2" w16cid:durableId="1350175725">
    <w:abstractNumId w:val="13"/>
  </w:num>
  <w:num w:numId="3" w16cid:durableId="1153718394">
    <w:abstractNumId w:val="11"/>
  </w:num>
  <w:num w:numId="4" w16cid:durableId="2101563999">
    <w:abstractNumId w:val="3"/>
  </w:num>
  <w:num w:numId="5" w16cid:durableId="77750859">
    <w:abstractNumId w:val="14"/>
  </w:num>
  <w:num w:numId="6" w16cid:durableId="303854405">
    <w:abstractNumId w:val="8"/>
  </w:num>
  <w:num w:numId="7" w16cid:durableId="219832011">
    <w:abstractNumId w:val="17"/>
  </w:num>
  <w:num w:numId="8" w16cid:durableId="1819102721">
    <w:abstractNumId w:val="16"/>
  </w:num>
  <w:num w:numId="9" w16cid:durableId="436559264">
    <w:abstractNumId w:val="10"/>
  </w:num>
  <w:num w:numId="10" w16cid:durableId="1326130508">
    <w:abstractNumId w:val="0"/>
  </w:num>
  <w:num w:numId="11" w16cid:durableId="1546715722">
    <w:abstractNumId w:val="5"/>
  </w:num>
  <w:num w:numId="12" w16cid:durableId="591352897">
    <w:abstractNumId w:val="18"/>
  </w:num>
  <w:num w:numId="13" w16cid:durableId="1260137322">
    <w:abstractNumId w:val="2"/>
  </w:num>
  <w:num w:numId="14" w16cid:durableId="902956604">
    <w:abstractNumId w:val="12"/>
  </w:num>
  <w:num w:numId="15" w16cid:durableId="700397544">
    <w:abstractNumId w:val="15"/>
  </w:num>
  <w:num w:numId="16" w16cid:durableId="1598051811">
    <w:abstractNumId w:val="1"/>
  </w:num>
  <w:num w:numId="17" w16cid:durableId="1721979600">
    <w:abstractNumId w:val="7"/>
  </w:num>
  <w:num w:numId="18" w16cid:durableId="1526671742">
    <w:abstractNumId w:val="9"/>
  </w:num>
  <w:num w:numId="19" w16cid:durableId="1344430930">
    <w:abstractNumId w:val="19"/>
  </w:num>
  <w:num w:numId="20" w16cid:durableId="1328172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E"/>
    <w:rsid w:val="00133D1E"/>
    <w:rsid w:val="001C254B"/>
    <w:rsid w:val="002A0638"/>
    <w:rsid w:val="00325F8C"/>
    <w:rsid w:val="00C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E0DD"/>
  <w15:chartTrackingRefBased/>
  <w15:docId w15:val="{923F5963-EFE0-42F8-BE29-C04F9B1A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Bebekova</dc:creator>
  <cp:keywords/>
  <dc:description/>
  <cp:lastModifiedBy>Valeria Bebekova</cp:lastModifiedBy>
  <cp:revision>2</cp:revision>
  <dcterms:created xsi:type="dcterms:W3CDTF">2024-11-20T19:17:00Z</dcterms:created>
  <dcterms:modified xsi:type="dcterms:W3CDTF">2024-11-20T19:18:00Z</dcterms:modified>
</cp:coreProperties>
</file>