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1"/>
        <w:gridCol w:w="2883"/>
        <w:gridCol w:w="4957"/>
        <w:gridCol w:w="3713"/>
      </w:tblGrid>
      <w:tr w:rsidR="002E5BE3" w:rsidRPr="00DA3184" w14:paraId="582E1AE1" w14:textId="77777777" w:rsidTr="002E5BE3">
        <w:trPr>
          <w:trHeight w:val="20"/>
        </w:trPr>
        <w:tc>
          <w:tcPr>
            <w:tcW w:w="1391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93CAFB8" w14:textId="2C426BBD" w:rsidR="002E5BE3" w:rsidRPr="002E5BE3" w:rsidRDefault="002E5BE3" w:rsidP="002E5BE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E5BE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Inventory of supplemental materials</w:t>
            </w:r>
          </w:p>
        </w:tc>
      </w:tr>
      <w:tr w:rsidR="002E5BE3" w:rsidRPr="00DA3184" w14:paraId="44267634" w14:textId="77777777" w:rsidTr="002E5BE3">
        <w:trPr>
          <w:trHeight w:val="20"/>
        </w:trPr>
        <w:tc>
          <w:tcPr>
            <w:tcW w:w="2361" w:type="dxa"/>
            <w:tcBorders>
              <w:top w:val="single" w:sz="4" w:space="0" w:color="auto"/>
            </w:tcBorders>
            <w:vAlign w:val="center"/>
          </w:tcPr>
          <w:p w14:paraId="06ADB098" w14:textId="11854A1C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File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name</w:t>
            </w:r>
          </w:p>
        </w:tc>
        <w:tc>
          <w:tcPr>
            <w:tcW w:w="7840" w:type="dxa"/>
            <w:gridSpan w:val="2"/>
            <w:tcBorders>
              <w:top w:val="single" w:sz="4" w:space="0" w:color="auto"/>
            </w:tcBorders>
            <w:vAlign w:val="center"/>
          </w:tcPr>
          <w:p w14:paraId="07671E75" w14:textId="0274D8F1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Specific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content</w:t>
            </w:r>
          </w:p>
        </w:tc>
        <w:tc>
          <w:tcPr>
            <w:tcW w:w="3713" w:type="dxa"/>
            <w:tcBorders>
              <w:top w:val="single" w:sz="4" w:space="0" w:color="auto"/>
            </w:tcBorders>
            <w:vAlign w:val="center"/>
          </w:tcPr>
          <w:p w14:paraId="1A081BFD" w14:textId="3323D9D9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 xml:space="preserve">Corresponding </w:t>
            </w:r>
            <w:r>
              <w:rPr>
                <w:rFonts w:ascii="Times New Roman" w:hAnsi="Times New Roman" w:cs="Times New Roman" w:hint="eastAsia"/>
              </w:rPr>
              <w:t>parts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A3184">
              <w:rPr>
                <w:rFonts w:ascii="Times New Roman" w:hAnsi="Times New Roman" w:cs="Times New Roman"/>
              </w:rPr>
              <w:t>in the manuscript</w:t>
            </w:r>
          </w:p>
        </w:tc>
      </w:tr>
      <w:tr w:rsidR="002E5BE3" w:rsidRPr="00DA3184" w14:paraId="28F7CC0A" w14:textId="77777777" w:rsidTr="002E5BE3">
        <w:trPr>
          <w:trHeight w:val="20"/>
        </w:trPr>
        <w:tc>
          <w:tcPr>
            <w:tcW w:w="2361" w:type="dxa"/>
            <w:vMerge w:val="restart"/>
            <w:vAlign w:val="center"/>
          </w:tcPr>
          <w:p w14:paraId="129172B3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Codes</w:t>
            </w:r>
          </w:p>
          <w:p w14:paraId="70E9ED47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83" w:type="dxa"/>
            <w:vMerge w:val="restart"/>
            <w:vAlign w:val="center"/>
          </w:tcPr>
          <w:p w14:paraId="5940BC18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Codes for developing sentiment analysis models</w:t>
            </w:r>
          </w:p>
        </w:tc>
        <w:tc>
          <w:tcPr>
            <w:tcW w:w="4957" w:type="dxa"/>
            <w:vAlign w:val="center"/>
          </w:tcPr>
          <w:p w14:paraId="237CD5F0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Codes for developing Bert-based model</w:t>
            </w:r>
          </w:p>
        </w:tc>
        <w:tc>
          <w:tcPr>
            <w:tcW w:w="3713" w:type="dxa"/>
            <w:vAlign w:val="center"/>
          </w:tcPr>
          <w:p w14:paraId="07281D46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Section 3.3</w:t>
            </w:r>
          </w:p>
        </w:tc>
      </w:tr>
      <w:tr w:rsidR="002E5BE3" w:rsidRPr="00DA3184" w14:paraId="6B94B024" w14:textId="77777777" w:rsidTr="002E5BE3">
        <w:trPr>
          <w:trHeight w:val="20"/>
        </w:trPr>
        <w:tc>
          <w:tcPr>
            <w:tcW w:w="2361" w:type="dxa"/>
            <w:vMerge/>
            <w:vAlign w:val="center"/>
          </w:tcPr>
          <w:p w14:paraId="455B6BA8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83" w:type="dxa"/>
            <w:vMerge/>
            <w:vAlign w:val="center"/>
          </w:tcPr>
          <w:p w14:paraId="5F3DE592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57" w:type="dxa"/>
            <w:vAlign w:val="center"/>
          </w:tcPr>
          <w:p w14:paraId="649CEE33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Codes for developing Textcnn-based model</w:t>
            </w:r>
          </w:p>
        </w:tc>
        <w:tc>
          <w:tcPr>
            <w:tcW w:w="3713" w:type="dxa"/>
            <w:vAlign w:val="center"/>
          </w:tcPr>
          <w:p w14:paraId="736B0466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Section 3.3</w:t>
            </w:r>
          </w:p>
        </w:tc>
      </w:tr>
      <w:tr w:rsidR="002E5BE3" w:rsidRPr="00DA3184" w14:paraId="1B4C36C2" w14:textId="77777777" w:rsidTr="002E5BE3">
        <w:trPr>
          <w:trHeight w:val="20"/>
        </w:trPr>
        <w:tc>
          <w:tcPr>
            <w:tcW w:w="2361" w:type="dxa"/>
            <w:vMerge/>
            <w:vAlign w:val="center"/>
          </w:tcPr>
          <w:p w14:paraId="42365548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83" w:type="dxa"/>
            <w:vMerge/>
            <w:vAlign w:val="center"/>
          </w:tcPr>
          <w:p w14:paraId="39727CE7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57" w:type="dxa"/>
            <w:vAlign w:val="center"/>
          </w:tcPr>
          <w:p w14:paraId="782E8A46" w14:textId="3E028D5C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Codes for developing Textrnn-based model</w:t>
            </w:r>
          </w:p>
        </w:tc>
        <w:tc>
          <w:tcPr>
            <w:tcW w:w="3713" w:type="dxa"/>
            <w:vAlign w:val="center"/>
          </w:tcPr>
          <w:p w14:paraId="2C7B8FE6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Section 3.3</w:t>
            </w:r>
          </w:p>
        </w:tc>
      </w:tr>
      <w:tr w:rsidR="002E5BE3" w:rsidRPr="00DA3184" w14:paraId="4E23E189" w14:textId="77777777" w:rsidTr="002E5BE3">
        <w:trPr>
          <w:trHeight w:val="20"/>
        </w:trPr>
        <w:tc>
          <w:tcPr>
            <w:tcW w:w="2361" w:type="dxa"/>
            <w:vMerge/>
            <w:vAlign w:val="center"/>
          </w:tcPr>
          <w:p w14:paraId="55DD7FE6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83" w:type="dxa"/>
            <w:vMerge/>
            <w:vAlign w:val="center"/>
          </w:tcPr>
          <w:p w14:paraId="2D808913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57" w:type="dxa"/>
            <w:vAlign w:val="center"/>
          </w:tcPr>
          <w:p w14:paraId="371774AC" w14:textId="6B448080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Codes for developing Textrcnn-based model</w:t>
            </w:r>
          </w:p>
        </w:tc>
        <w:tc>
          <w:tcPr>
            <w:tcW w:w="3713" w:type="dxa"/>
            <w:vAlign w:val="center"/>
          </w:tcPr>
          <w:p w14:paraId="19E3AB00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Section 3.3</w:t>
            </w:r>
          </w:p>
        </w:tc>
      </w:tr>
      <w:tr w:rsidR="002E5BE3" w:rsidRPr="00DA3184" w14:paraId="644DF025" w14:textId="77777777" w:rsidTr="002E5BE3">
        <w:trPr>
          <w:trHeight w:val="20"/>
        </w:trPr>
        <w:tc>
          <w:tcPr>
            <w:tcW w:w="2361" w:type="dxa"/>
            <w:vMerge/>
            <w:vAlign w:val="center"/>
          </w:tcPr>
          <w:p w14:paraId="519029FF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83" w:type="dxa"/>
            <w:vMerge/>
            <w:vAlign w:val="center"/>
          </w:tcPr>
          <w:p w14:paraId="22A804B0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57" w:type="dxa"/>
            <w:vAlign w:val="center"/>
          </w:tcPr>
          <w:p w14:paraId="22C8A0BE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Codes for developing CapsuleNet-based model</w:t>
            </w:r>
          </w:p>
        </w:tc>
        <w:tc>
          <w:tcPr>
            <w:tcW w:w="3713" w:type="dxa"/>
            <w:vAlign w:val="center"/>
          </w:tcPr>
          <w:p w14:paraId="05CB5379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Section 3.3</w:t>
            </w:r>
          </w:p>
        </w:tc>
      </w:tr>
      <w:tr w:rsidR="002E5BE3" w:rsidRPr="00DA3184" w14:paraId="5FDF4F1C" w14:textId="77777777" w:rsidTr="002E5BE3">
        <w:trPr>
          <w:trHeight w:val="20"/>
        </w:trPr>
        <w:tc>
          <w:tcPr>
            <w:tcW w:w="2361" w:type="dxa"/>
            <w:vMerge/>
            <w:vAlign w:val="center"/>
          </w:tcPr>
          <w:p w14:paraId="1D029535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83" w:type="dxa"/>
            <w:vMerge w:val="restart"/>
            <w:vAlign w:val="center"/>
          </w:tcPr>
          <w:p w14:paraId="0722DCF6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Codes for developing positive/negative topic classification models</w:t>
            </w:r>
          </w:p>
        </w:tc>
        <w:tc>
          <w:tcPr>
            <w:tcW w:w="4957" w:type="dxa"/>
            <w:vAlign w:val="center"/>
          </w:tcPr>
          <w:p w14:paraId="5F838083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Codes for developing Bert-based model</w:t>
            </w:r>
          </w:p>
        </w:tc>
        <w:tc>
          <w:tcPr>
            <w:tcW w:w="3713" w:type="dxa"/>
            <w:vAlign w:val="center"/>
          </w:tcPr>
          <w:p w14:paraId="52E615CE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Section 3.3</w:t>
            </w:r>
          </w:p>
        </w:tc>
      </w:tr>
      <w:tr w:rsidR="002E5BE3" w:rsidRPr="00DA3184" w14:paraId="25402C5C" w14:textId="77777777" w:rsidTr="002E5BE3">
        <w:trPr>
          <w:trHeight w:val="20"/>
        </w:trPr>
        <w:tc>
          <w:tcPr>
            <w:tcW w:w="2361" w:type="dxa"/>
            <w:vMerge/>
            <w:vAlign w:val="center"/>
          </w:tcPr>
          <w:p w14:paraId="14EAC5C2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83" w:type="dxa"/>
            <w:vMerge/>
            <w:vAlign w:val="center"/>
          </w:tcPr>
          <w:p w14:paraId="0DB15C20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57" w:type="dxa"/>
            <w:vAlign w:val="center"/>
          </w:tcPr>
          <w:p w14:paraId="6827F763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Codes for developing Textcnn-based model</w:t>
            </w:r>
          </w:p>
        </w:tc>
        <w:tc>
          <w:tcPr>
            <w:tcW w:w="3713" w:type="dxa"/>
            <w:vAlign w:val="center"/>
          </w:tcPr>
          <w:p w14:paraId="604A80E8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Section 3.3</w:t>
            </w:r>
          </w:p>
        </w:tc>
      </w:tr>
      <w:tr w:rsidR="002E5BE3" w:rsidRPr="00DA3184" w14:paraId="03CE43EE" w14:textId="77777777" w:rsidTr="002E5BE3">
        <w:trPr>
          <w:trHeight w:val="20"/>
        </w:trPr>
        <w:tc>
          <w:tcPr>
            <w:tcW w:w="2361" w:type="dxa"/>
            <w:vMerge/>
            <w:vAlign w:val="center"/>
          </w:tcPr>
          <w:p w14:paraId="29F2845D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83" w:type="dxa"/>
            <w:vMerge/>
            <w:vAlign w:val="center"/>
          </w:tcPr>
          <w:p w14:paraId="57CCAD70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57" w:type="dxa"/>
            <w:vAlign w:val="center"/>
          </w:tcPr>
          <w:p w14:paraId="622690BB" w14:textId="02F5DAC4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Codes for developing Textrnn-based model</w:t>
            </w:r>
          </w:p>
        </w:tc>
        <w:tc>
          <w:tcPr>
            <w:tcW w:w="3713" w:type="dxa"/>
            <w:vAlign w:val="center"/>
          </w:tcPr>
          <w:p w14:paraId="7C8B371D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Section 3.3</w:t>
            </w:r>
          </w:p>
        </w:tc>
      </w:tr>
      <w:tr w:rsidR="002E5BE3" w:rsidRPr="00DA3184" w14:paraId="240E0197" w14:textId="77777777" w:rsidTr="002E5BE3">
        <w:trPr>
          <w:trHeight w:val="20"/>
        </w:trPr>
        <w:tc>
          <w:tcPr>
            <w:tcW w:w="2361" w:type="dxa"/>
            <w:vMerge/>
            <w:vAlign w:val="center"/>
          </w:tcPr>
          <w:p w14:paraId="1B10C69F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83" w:type="dxa"/>
            <w:vMerge/>
            <w:vAlign w:val="center"/>
          </w:tcPr>
          <w:p w14:paraId="6DA08E56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57" w:type="dxa"/>
            <w:vAlign w:val="center"/>
          </w:tcPr>
          <w:p w14:paraId="43816B82" w14:textId="2CD64A9A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Codes for developing Textrcnn-based model</w:t>
            </w:r>
          </w:p>
        </w:tc>
        <w:tc>
          <w:tcPr>
            <w:tcW w:w="3713" w:type="dxa"/>
            <w:vAlign w:val="center"/>
          </w:tcPr>
          <w:p w14:paraId="57063437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Section 3.3</w:t>
            </w:r>
          </w:p>
        </w:tc>
      </w:tr>
      <w:tr w:rsidR="002E5BE3" w:rsidRPr="00DA3184" w14:paraId="44BA6E37" w14:textId="77777777" w:rsidTr="002E5BE3">
        <w:trPr>
          <w:trHeight w:val="20"/>
        </w:trPr>
        <w:tc>
          <w:tcPr>
            <w:tcW w:w="2361" w:type="dxa"/>
            <w:vMerge/>
            <w:vAlign w:val="center"/>
          </w:tcPr>
          <w:p w14:paraId="485FCF01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83" w:type="dxa"/>
            <w:vMerge/>
            <w:vAlign w:val="center"/>
          </w:tcPr>
          <w:p w14:paraId="1E952857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57" w:type="dxa"/>
            <w:vAlign w:val="center"/>
          </w:tcPr>
          <w:p w14:paraId="5B395650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Codes for developing CapsuleNet-based model</w:t>
            </w:r>
          </w:p>
        </w:tc>
        <w:tc>
          <w:tcPr>
            <w:tcW w:w="3713" w:type="dxa"/>
            <w:vAlign w:val="center"/>
          </w:tcPr>
          <w:p w14:paraId="41B12A8E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Section 3.3</w:t>
            </w:r>
          </w:p>
        </w:tc>
      </w:tr>
      <w:tr w:rsidR="002E5BE3" w:rsidRPr="00DA3184" w14:paraId="51197AD2" w14:textId="77777777" w:rsidTr="002E5BE3">
        <w:trPr>
          <w:trHeight w:val="20"/>
        </w:trPr>
        <w:tc>
          <w:tcPr>
            <w:tcW w:w="2361" w:type="dxa"/>
            <w:vMerge w:val="restart"/>
            <w:vAlign w:val="center"/>
          </w:tcPr>
          <w:p w14:paraId="3F230BA6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Screenshots</w:t>
            </w:r>
          </w:p>
        </w:tc>
        <w:tc>
          <w:tcPr>
            <w:tcW w:w="7840" w:type="dxa"/>
            <w:gridSpan w:val="2"/>
            <w:vAlign w:val="center"/>
          </w:tcPr>
          <w:p w14:paraId="3E82A6B6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Performance of 5 sentiment analysis models</w:t>
            </w:r>
          </w:p>
        </w:tc>
        <w:tc>
          <w:tcPr>
            <w:tcW w:w="3713" w:type="dxa"/>
            <w:vAlign w:val="center"/>
          </w:tcPr>
          <w:p w14:paraId="354271EE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Section 3.4</w:t>
            </w:r>
          </w:p>
        </w:tc>
      </w:tr>
      <w:tr w:rsidR="002E5BE3" w:rsidRPr="00DA3184" w14:paraId="634D86DC" w14:textId="77777777" w:rsidTr="002E5BE3">
        <w:trPr>
          <w:trHeight w:val="20"/>
        </w:trPr>
        <w:tc>
          <w:tcPr>
            <w:tcW w:w="2361" w:type="dxa"/>
            <w:vMerge/>
            <w:vAlign w:val="center"/>
          </w:tcPr>
          <w:p w14:paraId="5989AF71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40" w:type="dxa"/>
            <w:gridSpan w:val="2"/>
            <w:vAlign w:val="center"/>
          </w:tcPr>
          <w:p w14:paraId="121C6423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Performance of 5 positive topic classification models</w:t>
            </w:r>
          </w:p>
        </w:tc>
        <w:tc>
          <w:tcPr>
            <w:tcW w:w="3713" w:type="dxa"/>
            <w:vAlign w:val="center"/>
          </w:tcPr>
          <w:p w14:paraId="663A3D46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Section 3.4</w:t>
            </w:r>
          </w:p>
        </w:tc>
      </w:tr>
      <w:tr w:rsidR="002E5BE3" w:rsidRPr="00DA3184" w14:paraId="4B9FD280" w14:textId="77777777" w:rsidTr="002E5BE3">
        <w:trPr>
          <w:trHeight w:val="20"/>
        </w:trPr>
        <w:tc>
          <w:tcPr>
            <w:tcW w:w="2361" w:type="dxa"/>
            <w:vMerge/>
            <w:vAlign w:val="center"/>
          </w:tcPr>
          <w:p w14:paraId="303B9D5C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40" w:type="dxa"/>
            <w:gridSpan w:val="2"/>
            <w:vAlign w:val="center"/>
          </w:tcPr>
          <w:p w14:paraId="7A109A6D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Performance of 5 negative topic classification models</w:t>
            </w:r>
          </w:p>
        </w:tc>
        <w:tc>
          <w:tcPr>
            <w:tcW w:w="3713" w:type="dxa"/>
            <w:vAlign w:val="center"/>
          </w:tcPr>
          <w:p w14:paraId="6A0136CA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Section 3.4</w:t>
            </w:r>
          </w:p>
        </w:tc>
      </w:tr>
      <w:tr w:rsidR="002E5BE3" w:rsidRPr="00DA3184" w14:paraId="18EEA608" w14:textId="77777777" w:rsidTr="002E5BE3">
        <w:trPr>
          <w:trHeight w:val="20"/>
        </w:trPr>
        <w:tc>
          <w:tcPr>
            <w:tcW w:w="2361" w:type="dxa"/>
            <w:vMerge w:val="restart"/>
            <w:vAlign w:val="center"/>
          </w:tcPr>
          <w:p w14:paraId="4D5B60A6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Table S1 Collected and processed SMD</w:t>
            </w:r>
          </w:p>
        </w:tc>
        <w:tc>
          <w:tcPr>
            <w:tcW w:w="7840" w:type="dxa"/>
            <w:gridSpan w:val="2"/>
            <w:vAlign w:val="center"/>
          </w:tcPr>
          <w:p w14:paraId="4597AC93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Experts to determine topics</w:t>
            </w:r>
          </w:p>
        </w:tc>
        <w:tc>
          <w:tcPr>
            <w:tcW w:w="3713" w:type="dxa"/>
            <w:vAlign w:val="center"/>
          </w:tcPr>
          <w:p w14:paraId="66C46F4C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Section 3.2</w:t>
            </w:r>
          </w:p>
        </w:tc>
      </w:tr>
      <w:tr w:rsidR="002E5BE3" w:rsidRPr="00DA3184" w14:paraId="7C08CBDA" w14:textId="77777777" w:rsidTr="002E5BE3">
        <w:trPr>
          <w:trHeight w:val="20"/>
        </w:trPr>
        <w:tc>
          <w:tcPr>
            <w:tcW w:w="2361" w:type="dxa"/>
            <w:vMerge/>
            <w:vAlign w:val="center"/>
          </w:tcPr>
          <w:p w14:paraId="16643835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40" w:type="dxa"/>
            <w:gridSpan w:val="2"/>
            <w:vAlign w:val="center"/>
          </w:tcPr>
          <w:p w14:paraId="1DCCFEAE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Collected and Processed SMD</w:t>
            </w:r>
          </w:p>
        </w:tc>
        <w:tc>
          <w:tcPr>
            <w:tcW w:w="3713" w:type="dxa"/>
            <w:vAlign w:val="center"/>
          </w:tcPr>
          <w:p w14:paraId="5C53203E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Section 4.1</w:t>
            </w:r>
          </w:p>
        </w:tc>
      </w:tr>
      <w:tr w:rsidR="002E5BE3" w:rsidRPr="00DA3184" w14:paraId="5001DE2D" w14:textId="77777777" w:rsidTr="002E5BE3">
        <w:trPr>
          <w:trHeight w:val="20"/>
        </w:trPr>
        <w:tc>
          <w:tcPr>
            <w:tcW w:w="2361" w:type="dxa"/>
            <w:vMerge/>
            <w:vAlign w:val="center"/>
          </w:tcPr>
          <w:p w14:paraId="78816885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40" w:type="dxa"/>
            <w:gridSpan w:val="2"/>
            <w:vAlign w:val="center"/>
          </w:tcPr>
          <w:p w14:paraId="1793C01D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Keywords for searching SMD</w:t>
            </w:r>
          </w:p>
        </w:tc>
        <w:tc>
          <w:tcPr>
            <w:tcW w:w="3713" w:type="dxa"/>
            <w:vAlign w:val="center"/>
          </w:tcPr>
          <w:p w14:paraId="1A3DCD83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Section 4.1</w:t>
            </w:r>
          </w:p>
        </w:tc>
      </w:tr>
      <w:tr w:rsidR="002E5BE3" w:rsidRPr="00DA3184" w14:paraId="1F6B41EA" w14:textId="77777777" w:rsidTr="002E5BE3">
        <w:trPr>
          <w:trHeight w:val="20"/>
        </w:trPr>
        <w:tc>
          <w:tcPr>
            <w:tcW w:w="2361" w:type="dxa"/>
            <w:vMerge/>
            <w:vAlign w:val="center"/>
          </w:tcPr>
          <w:p w14:paraId="72B5380A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40" w:type="dxa"/>
            <w:gridSpan w:val="2"/>
            <w:vAlign w:val="center"/>
          </w:tcPr>
          <w:p w14:paraId="2D33D3B7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Percentage of SMD with location</w:t>
            </w:r>
          </w:p>
        </w:tc>
        <w:tc>
          <w:tcPr>
            <w:tcW w:w="3713" w:type="dxa"/>
            <w:vAlign w:val="center"/>
          </w:tcPr>
          <w:p w14:paraId="384DE587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Section 4.1</w:t>
            </w:r>
          </w:p>
        </w:tc>
      </w:tr>
      <w:tr w:rsidR="002E5BE3" w:rsidRPr="00DA3184" w14:paraId="6DF9B3B9" w14:textId="77777777" w:rsidTr="002E5BE3">
        <w:trPr>
          <w:trHeight w:val="20"/>
        </w:trPr>
        <w:tc>
          <w:tcPr>
            <w:tcW w:w="2361" w:type="dxa"/>
            <w:vMerge/>
            <w:vAlign w:val="center"/>
          </w:tcPr>
          <w:p w14:paraId="70CC67A0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40" w:type="dxa"/>
            <w:gridSpan w:val="2"/>
            <w:vAlign w:val="center"/>
          </w:tcPr>
          <w:p w14:paraId="6CB0591D" w14:textId="37D6EE5C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Dataset I for developing sentiment analysis model</w:t>
            </w:r>
            <w:r>
              <w:rPr>
                <w:rFonts w:ascii="Times New Roman" w:hAnsi="Times New Roman" w:cs="Times New Roman" w:hint="eastAsia"/>
              </w:rPr>
              <w:t>s</w:t>
            </w:r>
          </w:p>
        </w:tc>
        <w:tc>
          <w:tcPr>
            <w:tcW w:w="3713" w:type="dxa"/>
            <w:vAlign w:val="center"/>
          </w:tcPr>
          <w:p w14:paraId="44578E45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Section 4.1 (Table 3)</w:t>
            </w:r>
          </w:p>
        </w:tc>
      </w:tr>
      <w:tr w:rsidR="002E5BE3" w:rsidRPr="00DA3184" w14:paraId="34FC7F6C" w14:textId="77777777" w:rsidTr="002E5BE3">
        <w:trPr>
          <w:trHeight w:val="20"/>
        </w:trPr>
        <w:tc>
          <w:tcPr>
            <w:tcW w:w="2361" w:type="dxa"/>
            <w:vMerge/>
            <w:vAlign w:val="center"/>
          </w:tcPr>
          <w:p w14:paraId="1F70A510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40" w:type="dxa"/>
            <w:gridSpan w:val="2"/>
            <w:vAlign w:val="center"/>
          </w:tcPr>
          <w:p w14:paraId="3F791D2C" w14:textId="01691854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Dataset II for developing positive topic classification model</w:t>
            </w:r>
            <w:r>
              <w:rPr>
                <w:rFonts w:ascii="Times New Roman" w:hAnsi="Times New Roman" w:cs="Times New Roman" w:hint="eastAsia"/>
              </w:rPr>
              <w:t>s</w:t>
            </w:r>
          </w:p>
        </w:tc>
        <w:tc>
          <w:tcPr>
            <w:tcW w:w="3713" w:type="dxa"/>
            <w:vAlign w:val="center"/>
          </w:tcPr>
          <w:p w14:paraId="2460E9F7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Section 4.1 (Table 3)</w:t>
            </w:r>
          </w:p>
        </w:tc>
      </w:tr>
      <w:tr w:rsidR="002E5BE3" w:rsidRPr="00DA3184" w14:paraId="2FE05066" w14:textId="77777777" w:rsidTr="002E5BE3">
        <w:trPr>
          <w:trHeight w:val="20"/>
        </w:trPr>
        <w:tc>
          <w:tcPr>
            <w:tcW w:w="2361" w:type="dxa"/>
            <w:vMerge/>
            <w:vAlign w:val="center"/>
          </w:tcPr>
          <w:p w14:paraId="55B13224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40" w:type="dxa"/>
            <w:gridSpan w:val="2"/>
            <w:vAlign w:val="center"/>
          </w:tcPr>
          <w:p w14:paraId="09DD7C1A" w14:textId="16CE6598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 xml:space="preserve">Dataset III for developing </w:t>
            </w:r>
            <w:r>
              <w:rPr>
                <w:rFonts w:ascii="Times New Roman" w:hAnsi="Times New Roman" w:cs="Times New Roman" w:hint="eastAsia"/>
              </w:rPr>
              <w:t>negative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A3184">
              <w:rPr>
                <w:rFonts w:ascii="Times New Roman" w:hAnsi="Times New Roman" w:cs="Times New Roman"/>
              </w:rPr>
              <w:t>topic classification model</w:t>
            </w:r>
            <w:r>
              <w:rPr>
                <w:rFonts w:ascii="Times New Roman" w:hAnsi="Times New Roman" w:cs="Times New Roman" w:hint="eastAsia"/>
              </w:rPr>
              <w:t>s</w:t>
            </w:r>
          </w:p>
        </w:tc>
        <w:tc>
          <w:tcPr>
            <w:tcW w:w="3713" w:type="dxa"/>
            <w:vAlign w:val="center"/>
          </w:tcPr>
          <w:p w14:paraId="10EEAFF0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Section 4.1 (Table 3)</w:t>
            </w:r>
          </w:p>
        </w:tc>
      </w:tr>
      <w:tr w:rsidR="002E5BE3" w:rsidRPr="00DA3184" w14:paraId="62885EE2" w14:textId="77777777" w:rsidTr="002E5BE3">
        <w:trPr>
          <w:trHeight w:val="20"/>
        </w:trPr>
        <w:tc>
          <w:tcPr>
            <w:tcW w:w="2361" w:type="dxa"/>
            <w:vMerge w:val="restart"/>
            <w:vAlign w:val="center"/>
          </w:tcPr>
          <w:p w14:paraId="4B791419" w14:textId="3BC383B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2E5BE3">
              <w:rPr>
                <w:rFonts w:ascii="Times New Roman" w:hAnsi="Times New Roman" w:cs="Times New Roman"/>
              </w:rPr>
              <w:t>Table S2 Performance comparison among optional models</w:t>
            </w:r>
          </w:p>
        </w:tc>
        <w:tc>
          <w:tcPr>
            <w:tcW w:w="7840" w:type="dxa"/>
            <w:gridSpan w:val="2"/>
            <w:vAlign w:val="center"/>
          </w:tcPr>
          <w:p w14:paraId="7F04E203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Performance values of 5 sentiment analysis models</w:t>
            </w:r>
          </w:p>
        </w:tc>
        <w:tc>
          <w:tcPr>
            <w:tcW w:w="3713" w:type="dxa"/>
            <w:vAlign w:val="center"/>
          </w:tcPr>
          <w:p w14:paraId="795F929C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Section 4.1 (Fig. 4)</w:t>
            </w:r>
          </w:p>
        </w:tc>
      </w:tr>
      <w:tr w:rsidR="002E5BE3" w:rsidRPr="00DA3184" w14:paraId="1F7964BD" w14:textId="77777777" w:rsidTr="002E5BE3">
        <w:trPr>
          <w:trHeight w:val="20"/>
        </w:trPr>
        <w:tc>
          <w:tcPr>
            <w:tcW w:w="2361" w:type="dxa"/>
            <w:vMerge/>
            <w:vAlign w:val="center"/>
          </w:tcPr>
          <w:p w14:paraId="24ACF9D1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40" w:type="dxa"/>
            <w:gridSpan w:val="2"/>
            <w:vAlign w:val="center"/>
          </w:tcPr>
          <w:p w14:paraId="1AF8881E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Performance values of 5 positive topic classification models</w:t>
            </w:r>
          </w:p>
        </w:tc>
        <w:tc>
          <w:tcPr>
            <w:tcW w:w="3713" w:type="dxa"/>
            <w:vAlign w:val="center"/>
          </w:tcPr>
          <w:p w14:paraId="4B8A9B6C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Section 4.1 (Fig. 4)</w:t>
            </w:r>
          </w:p>
        </w:tc>
      </w:tr>
      <w:tr w:rsidR="002E5BE3" w:rsidRPr="00DA3184" w14:paraId="58E30892" w14:textId="77777777" w:rsidTr="002E5BE3">
        <w:trPr>
          <w:trHeight w:val="20"/>
        </w:trPr>
        <w:tc>
          <w:tcPr>
            <w:tcW w:w="2361" w:type="dxa"/>
            <w:vMerge/>
            <w:vAlign w:val="center"/>
          </w:tcPr>
          <w:p w14:paraId="0F1A6CB9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40" w:type="dxa"/>
            <w:gridSpan w:val="2"/>
            <w:vAlign w:val="center"/>
          </w:tcPr>
          <w:p w14:paraId="03C9A251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Performance values of 5 negative topic classification models</w:t>
            </w:r>
          </w:p>
        </w:tc>
        <w:tc>
          <w:tcPr>
            <w:tcW w:w="3713" w:type="dxa"/>
            <w:vAlign w:val="center"/>
          </w:tcPr>
          <w:p w14:paraId="6964BE3D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Section 4.1 (Fig. 4)</w:t>
            </w:r>
          </w:p>
        </w:tc>
      </w:tr>
      <w:tr w:rsidR="002E5BE3" w:rsidRPr="00DA3184" w14:paraId="1C99E449" w14:textId="77777777" w:rsidTr="002E5BE3">
        <w:trPr>
          <w:trHeight w:val="20"/>
        </w:trPr>
        <w:tc>
          <w:tcPr>
            <w:tcW w:w="2361" w:type="dxa"/>
            <w:vMerge w:val="restart"/>
            <w:vAlign w:val="center"/>
          </w:tcPr>
          <w:p w14:paraId="18CC9DC9" w14:textId="269AE81C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2E5BE3">
              <w:rPr>
                <w:rFonts w:ascii="Times New Roman" w:hAnsi="Times New Roman" w:cs="Times New Roman"/>
              </w:rPr>
              <w:t>Table S3 Details of the results</w:t>
            </w:r>
          </w:p>
        </w:tc>
        <w:tc>
          <w:tcPr>
            <w:tcW w:w="7840" w:type="dxa"/>
            <w:gridSpan w:val="2"/>
            <w:vAlign w:val="center"/>
          </w:tcPr>
          <w:p w14:paraId="7CCDEC33" w14:textId="11F4F2F2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2E5BE3">
              <w:rPr>
                <w:rFonts w:ascii="Times New Roman" w:hAnsi="Times New Roman" w:cs="Times New Roman"/>
              </w:rPr>
              <w:t>Time-varying public sentiments toward MCHs during MCH policy lifecycle</w:t>
            </w:r>
          </w:p>
        </w:tc>
        <w:tc>
          <w:tcPr>
            <w:tcW w:w="3713" w:type="dxa"/>
            <w:vAlign w:val="center"/>
          </w:tcPr>
          <w:p w14:paraId="02EB6BF9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Section 4.2.1 (1)</w:t>
            </w:r>
          </w:p>
        </w:tc>
      </w:tr>
      <w:tr w:rsidR="002E5BE3" w:rsidRPr="00DA3184" w14:paraId="5764DDE5" w14:textId="77777777" w:rsidTr="002E5BE3">
        <w:trPr>
          <w:trHeight w:val="20"/>
        </w:trPr>
        <w:tc>
          <w:tcPr>
            <w:tcW w:w="2361" w:type="dxa"/>
            <w:vMerge/>
            <w:vAlign w:val="center"/>
          </w:tcPr>
          <w:p w14:paraId="56D77A2B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40" w:type="dxa"/>
            <w:gridSpan w:val="2"/>
            <w:vAlign w:val="center"/>
          </w:tcPr>
          <w:p w14:paraId="2376B690" w14:textId="3A1A14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2E5BE3">
              <w:rPr>
                <w:rFonts w:ascii="Times New Roman" w:hAnsi="Times New Roman" w:cs="Times New Roman"/>
              </w:rPr>
              <w:t>Region-varying volumes and proportions of public sentiments toward MCHs</w:t>
            </w:r>
          </w:p>
        </w:tc>
        <w:tc>
          <w:tcPr>
            <w:tcW w:w="3713" w:type="dxa"/>
            <w:vAlign w:val="center"/>
          </w:tcPr>
          <w:p w14:paraId="1C467E38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Section 4.2.1 (2)</w:t>
            </w:r>
          </w:p>
        </w:tc>
      </w:tr>
      <w:tr w:rsidR="002E5BE3" w:rsidRPr="00DA3184" w14:paraId="37C8AB32" w14:textId="77777777" w:rsidTr="002E5BE3">
        <w:trPr>
          <w:trHeight w:val="20"/>
        </w:trPr>
        <w:tc>
          <w:tcPr>
            <w:tcW w:w="2361" w:type="dxa"/>
            <w:vMerge/>
            <w:vAlign w:val="center"/>
          </w:tcPr>
          <w:p w14:paraId="53A172D5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40" w:type="dxa"/>
            <w:gridSpan w:val="2"/>
            <w:vAlign w:val="center"/>
          </w:tcPr>
          <w:p w14:paraId="07D3F0E9" w14:textId="2D61D86D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Multiple</w:t>
            </w:r>
            <w:r>
              <w:rPr>
                <w:rFonts w:ascii="Times New Roman" w:hAnsi="Times New Roman" w:cs="Times New Roman"/>
              </w:rPr>
              <w:t xml:space="preserve"> sub tables </w:t>
            </w:r>
            <w:r>
              <w:rPr>
                <w:rFonts w:ascii="Times New Roman" w:hAnsi="Times New Roman" w:cs="Times New Roman" w:hint="eastAsia"/>
              </w:rPr>
              <w:t>regarding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topic</w:t>
            </w: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 w:hint="eastAsia"/>
              </w:rPr>
              <w:t>labeled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E5BE3">
              <w:rPr>
                <w:rFonts w:ascii="Times New Roman" w:hAnsi="Times New Roman" w:cs="Times New Roman"/>
              </w:rPr>
              <w:t>SMD over time</w:t>
            </w:r>
          </w:p>
        </w:tc>
        <w:tc>
          <w:tcPr>
            <w:tcW w:w="3713" w:type="dxa"/>
            <w:vAlign w:val="center"/>
          </w:tcPr>
          <w:p w14:paraId="68CDBC96" w14:textId="77777777" w:rsidR="002E5BE3" w:rsidRPr="00DA3184" w:rsidRDefault="002E5BE3" w:rsidP="0013596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Section 4.2.2 (1)</w:t>
            </w:r>
          </w:p>
        </w:tc>
      </w:tr>
      <w:tr w:rsidR="002E5BE3" w:rsidRPr="00DA3184" w14:paraId="688B9500" w14:textId="77777777" w:rsidTr="002E5BE3">
        <w:trPr>
          <w:trHeight w:val="20"/>
        </w:trPr>
        <w:tc>
          <w:tcPr>
            <w:tcW w:w="2361" w:type="dxa"/>
            <w:vMerge/>
            <w:vAlign w:val="center"/>
          </w:tcPr>
          <w:p w14:paraId="285C7BCD" w14:textId="77777777" w:rsidR="002E5BE3" w:rsidRPr="00DA3184" w:rsidRDefault="002E5BE3" w:rsidP="002E5BE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40" w:type="dxa"/>
            <w:gridSpan w:val="2"/>
            <w:vAlign w:val="center"/>
          </w:tcPr>
          <w:p w14:paraId="2AA332AA" w14:textId="577AB3DD" w:rsidR="002E5BE3" w:rsidRPr="00DA3184" w:rsidRDefault="002E5BE3" w:rsidP="002E5B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Multiple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sub tables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regarding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topic</w:t>
            </w: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 w:hint="eastAsia"/>
              </w:rPr>
              <w:t>labeled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E5BE3">
              <w:rPr>
                <w:rFonts w:ascii="Times New Roman" w:hAnsi="Times New Roman" w:cs="Times New Roman"/>
              </w:rPr>
              <w:t xml:space="preserve">SMD </w:t>
            </w:r>
            <w:r>
              <w:rPr>
                <w:rFonts w:ascii="Times New Roman" w:hAnsi="Times New Roman" w:cs="Times New Roman" w:hint="eastAsia"/>
              </w:rPr>
              <w:t>across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regions</w:t>
            </w:r>
          </w:p>
        </w:tc>
        <w:tc>
          <w:tcPr>
            <w:tcW w:w="3713" w:type="dxa"/>
            <w:vAlign w:val="center"/>
          </w:tcPr>
          <w:p w14:paraId="51DB63AC" w14:textId="77777777" w:rsidR="002E5BE3" w:rsidRPr="00DA3184" w:rsidRDefault="002E5BE3" w:rsidP="002E5BE3">
            <w:pPr>
              <w:rPr>
                <w:rFonts w:ascii="Times New Roman" w:hAnsi="Times New Roman" w:cs="Times New Roman"/>
              </w:rPr>
            </w:pPr>
            <w:r w:rsidRPr="00DA3184">
              <w:rPr>
                <w:rFonts w:ascii="Times New Roman" w:hAnsi="Times New Roman" w:cs="Times New Roman"/>
              </w:rPr>
              <w:t>Section 4.2.2 (2)</w:t>
            </w:r>
          </w:p>
        </w:tc>
      </w:tr>
    </w:tbl>
    <w:p w14:paraId="6E6CC089" w14:textId="1B6CD291" w:rsidR="00AB77A9" w:rsidRDefault="00AB77A9"/>
    <w:p w14:paraId="38D6CBB5" w14:textId="2351C016" w:rsidR="002E5BE3" w:rsidRDefault="002E5BE3"/>
    <w:p w14:paraId="1242E3F6" w14:textId="77777777" w:rsidR="002E5BE3" w:rsidRDefault="002E5BE3"/>
    <w:sectPr w:rsidR="002E5BE3" w:rsidSect="002E5BE3">
      <w:pgSz w:w="16838" w:h="11906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U0NTE3N7QwMDQxMjZW0lEKTi0uzszPAykwrAUA7wJRQiwAAAA="/>
  </w:docVars>
  <w:rsids>
    <w:rsidRoot w:val="002E5BE3"/>
    <w:rsid w:val="002E5BE3"/>
    <w:rsid w:val="00897747"/>
    <w:rsid w:val="00AB77A9"/>
    <w:rsid w:val="00E82E94"/>
    <w:rsid w:val="00F04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423091"/>
  <w14:defaultImageDpi w14:val="32767"/>
  <w15:chartTrackingRefBased/>
  <w15:docId w15:val="{B22A431D-4D53-4B7C-83C2-8EC31E28F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B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5B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315</Words>
  <Characters>1801</Characters>
  <Application>Microsoft Office Word</Application>
  <DocSecurity>0</DocSecurity>
  <Lines>15</Lines>
  <Paragraphs>4</Paragraphs>
  <ScaleCrop>false</ScaleCrop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周圣华</dc:creator>
  <cp:keywords/>
  <dc:description/>
  <cp:lastModifiedBy>周圣华</cp:lastModifiedBy>
  <cp:revision>1</cp:revision>
  <dcterms:created xsi:type="dcterms:W3CDTF">2023-11-22T19:26:00Z</dcterms:created>
  <dcterms:modified xsi:type="dcterms:W3CDTF">2023-11-22T20:04:00Z</dcterms:modified>
</cp:coreProperties>
</file>