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638B0" w14:textId="77777777" w:rsidR="00881568" w:rsidRDefault="00881568"/>
    <w:tbl>
      <w:tblPr>
        <w:tblStyle w:val="a7"/>
        <w:tblW w:w="20686" w:type="dxa"/>
        <w:tblInd w:w="142" w:type="dxa"/>
        <w:tblLook w:val="04A0" w:firstRow="1" w:lastRow="0" w:firstColumn="1" w:lastColumn="0" w:noHBand="0" w:noVBand="1"/>
      </w:tblPr>
      <w:tblGrid>
        <w:gridCol w:w="2410"/>
        <w:gridCol w:w="5245"/>
        <w:gridCol w:w="7945"/>
        <w:gridCol w:w="5086"/>
      </w:tblGrid>
      <w:tr w:rsidR="009B0BDD" w:rsidRPr="00B73396" w14:paraId="13455DA7" w14:textId="77777777" w:rsidTr="00C1453A">
        <w:trPr>
          <w:trHeight w:val="28"/>
        </w:trPr>
        <w:tc>
          <w:tcPr>
            <w:tcW w:w="206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C1453A">
        <w:trPr>
          <w:trHeight w:val="28"/>
        </w:trPr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056BEC" w:rsidRPr="00B73396" w14:paraId="76AE99D4" w14:textId="77777777" w:rsidTr="00C1453A">
        <w:trPr>
          <w:trHeight w:val="369"/>
        </w:trPr>
        <w:tc>
          <w:tcPr>
            <w:tcW w:w="2410" w:type="dxa"/>
            <w:vMerge w:val="restart"/>
            <w:vAlign w:val="center"/>
          </w:tcPr>
          <w:p w14:paraId="5EDFC9FF" w14:textId="7DFC59E0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1227C6AF" w14:textId="4FE54E95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Experts for developing CCLR knowledge graph and QA dataset </w:t>
            </w:r>
          </w:p>
        </w:tc>
        <w:tc>
          <w:tcPr>
            <w:tcW w:w="7945" w:type="dxa"/>
            <w:vAlign w:val="center"/>
          </w:tcPr>
          <w:p w14:paraId="4A552F67" w14:textId="011BE903" w:rsidR="00056BEC" w:rsidRPr="00B73396" w:rsidRDefault="00FB78D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Experts for help</w:t>
            </w:r>
            <w:r w:rsidR="00C138BE">
              <w:rPr>
                <w:rFonts w:ascii="Times New Roman" w:hAnsi="Times New Roman" w:cs="Times New Roman" w:hint="eastAsia"/>
                <w:sz w:val="24"/>
                <w:szCs w:val="24"/>
              </w:rPr>
              <w:t>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38BE">
              <w:rPr>
                <w:rFonts w:ascii="Times New Roman" w:hAnsi="Times New Roman" w:cs="Times New Roman" w:hint="eastAsia"/>
                <w:sz w:val="24"/>
                <w:szCs w:val="24"/>
              </w:rPr>
              <w:t>confirm</w:t>
            </w:r>
            <w:r w:rsidR="00C13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CCLR knowledge graph before its application</w:t>
            </w:r>
          </w:p>
        </w:tc>
        <w:tc>
          <w:tcPr>
            <w:tcW w:w="5086" w:type="dxa"/>
            <w:vAlign w:val="center"/>
          </w:tcPr>
          <w:p w14:paraId="41084E3F" w14:textId="4803486D" w:rsidR="00056BEC" w:rsidRPr="00B73396" w:rsidRDefault="004770F4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8B1327" w:rsidRPr="00B7339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056BEC" w:rsidRPr="00B73396" w14:paraId="268FCA63" w14:textId="77777777" w:rsidTr="00C1453A">
        <w:trPr>
          <w:trHeight w:val="369"/>
        </w:trPr>
        <w:tc>
          <w:tcPr>
            <w:tcW w:w="2410" w:type="dxa"/>
            <w:vMerge/>
            <w:vAlign w:val="center"/>
          </w:tcPr>
          <w:p w14:paraId="23505D24" w14:textId="77777777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Merge/>
            <w:vAlign w:val="center"/>
          </w:tcPr>
          <w:p w14:paraId="3C7F112D" w14:textId="77777777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D12031F" w14:textId="348CDFE1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Experts for formulating the self-designed questions</w:t>
            </w:r>
          </w:p>
        </w:tc>
        <w:tc>
          <w:tcPr>
            <w:tcW w:w="5086" w:type="dxa"/>
            <w:vAlign w:val="center"/>
          </w:tcPr>
          <w:p w14:paraId="170E9C53" w14:textId="7B3EB4E5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8B1327" w:rsidRPr="00B733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6BEC" w:rsidRPr="00B73396" w14:paraId="21585D1C" w14:textId="77777777" w:rsidTr="00C1453A">
        <w:trPr>
          <w:trHeight w:val="28"/>
        </w:trPr>
        <w:tc>
          <w:tcPr>
            <w:tcW w:w="2410" w:type="dxa"/>
            <w:vMerge w:val="restart"/>
            <w:vAlign w:val="center"/>
          </w:tcPr>
          <w:p w14:paraId="4ED5E45C" w14:textId="39995263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S2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77777777" w:rsidR="006D6772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The data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layer of 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knowledge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graph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34163435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More details are available in the three versions of</w:t>
            </w:r>
            <w:r w:rsidR="000A6001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CCLR knowledge graph)</w:t>
            </w:r>
          </w:p>
        </w:tc>
        <w:tc>
          <w:tcPr>
            <w:tcW w:w="7945" w:type="dxa"/>
            <w:vAlign w:val="center"/>
          </w:tcPr>
          <w:p w14:paraId="52A49DBC" w14:textId="308D2996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1 first-tier knowledge domain</w:t>
            </w:r>
          </w:p>
        </w:tc>
        <w:tc>
          <w:tcPr>
            <w:tcW w:w="5086" w:type="dxa"/>
            <w:vAlign w:val="center"/>
          </w:tcPr>
          <w:p w14:paraId="10442551" w14:textId="3E5FE3AC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1 (Fig</w:t>
            </w:r>
            <w:r w:rsidR="00AC46C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AC4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46CD"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 w:rsidR="00AC46C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1FF22063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55F8B5FD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0D94D0CA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8 second-tier knowledge domain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5086" w:type="dxa"/>
            <w:vAlign w:val="center"/>
          </w:tcPr>
          <w:p w14:paraId="4A8308B7" w14:textId="49170748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E047251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26D1298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12D0284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193 third-tier knowledge domains</w:t>
            </w:r>
          </w:p>
        </w:tc>
        <w:tc>
          <w:tcPr>
            <w:tcW w:w="5086" w:type="dxa"/>
            <w:vAlign w:val="center"/>
          </w:tcPr>
          <w:p w14:paraId="7812A302" w14:textId="0F663EDB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FA38544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0BA29187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319B4A5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276 laws and regulations</w:t>
            </w:r>
          </w:p>
        </w:tc>
        <w:tc>
          <w:tcPr>
            <w:tcW w:w="5086" w:type="dxa"/>
            <w:vAlign w:val="center"/>
          </w:tcPr>
          <w:p w14:paraId="70797C54" w14:textId="130B96CE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14389C71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07B67AF9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43031CC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2,069 clauses</w:t>
            </w:r>
          </w:p>
        </w:tc>
        <w:tc>
          <w:tcPr>
            <w:tcW w:w="5086" w:type="dxa"/>
            <w:vAlign w:val="center"/>
          </w:tcPr>
          <w:p w14:paraId="340DE5E0" w14:textId="5DF3D8C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6FFA020E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3F3C917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6974BA71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201 triples of [knowledge domain, has subdomain of, knowledge domain]</w:t>
            </w:r>
          </w:p>
        </w:tc>
        <w:tc>
          <w:tcPr>
            <w:tcW w:w="5086" w:type="dxa"/>
            <w:vAlign w:val="center"/>
          </w:tcPr>
          <w:p w14:paraId="66589932" w14:textId="4DCB767D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6502DBD7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652DCCB1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225D6F4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657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072D0419" w14:textId="7CEC9480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2067F330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4E156D05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64E4438B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The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example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triples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[law and regulation, contains, clause]</w:t>
            </w:r>
          </w:p>
        </w:tc>
        <w:tc>
          <w:tcPr>
            <w:tcW w:w="5086" w:type="dxa"/>
            <w:vAlign w:val="center"/>
          </w:tcPr>
          <w:p w14:paraId="0D70187C" w14:textId="68ECE6E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63FB" w:rsidRPr="00B73396" w14:paraId="1571EBB8" w14:textId="77777777" w:rsidTr="00C1453A">
        <w:trPr>
          <w:trHeight w:val="353"/>
        </w:trPr>
        <w:tc>
          <w:tcPr>
            <w:tcW w:w="2410" w:type="dxa"/>
            <w:vAlign w:val="center"/>
          </w:tcPr>
          <w:p w14:paraId="7FAEFFC8" w14:textId="051A6203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Table S3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4E67320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The QA dataset containing 6,</w:t>
            </w:r>
            <w:r w:rsidR="00CC5343"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  <w:r w:rsidR="00636F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0FFDC4C1" w14:textId="646661D3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3.3 (Fig. </w:t>
            </w:r>
            <w:r w:rsidR="005A30DF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6D16" w:rsidRPr="00B73396" w14:paraId="2B12B2CB" w14:textId="77777777" w:rsidTr="00C1453A">
        <w:trPr>
          <w:trHeight w:val="386"/>
        </w:trPr>
        <w:tc>
          <w:tcPr>
            <w:tcW w:w="2410" w:type="dxa"/>
            <w:vMerge w:val="restart"/>
            <w:vAlign w:val="center"/>
          </w:tcPr>
          <w:p w14:paraId="4E6CAFE2" w14:textId="6710CE37" w:rsidR="00146D16" w:rsidRPr="00B73396" w:rsidRDefault="00146D16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Table S4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3FF8053B" w:rsidR="00146D16" w:rsidRPr="00B73396" w:rsidRDefault="00146D16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89,026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answers to 6,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LLMs before and after the integration of CCLR knowledge graph</w:t>
            </w:r>
          </w:p>
        </w:tc>
        <w:tc>
          <w:tcPr>
            <w:tcW w:w="5086" w:type="dxa"/>
            <w:vAlign w:val="center"/>
          </w:tcPr>
          <w:p w14:paraId="4E2636D7" w14:textId="232C5552" w:rsidR="00146D16" w:rsidRPr="00B73396" w:rsidRDefault="00146D16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146D16" w:rsidRPr="00B73396" w14:paraId="5A5453C7" w14:textId="77777777" w:rsidTr="00C1453A">
        <w:trPr>
          <w:trHeight w:val="386"/>
        </w:trPr>
        <w:tc>
          <w:tcPr>
            <w:tcW w:w="2410" w:type="dxa"/>
            <w:vMerge/>
            <w:vAlign w:val="center"/>
          </w:tcPr>
          <w:p w14:paraId="689A1C29" w14:textId="77777777" w:rsidR="00146D16" w:rsidRPr="00B73396" w:rsidRDefault="00146D16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B374541" w14:textId="0B6A1980" w:rsidR="00146D16" w:rsidRPr="00AC3E89" w:rsidRDefault="00146D16" w:rsidP="00E863FB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Effects analysis of LLMs under different settings</w:t>
            </w:r>
          </w:p>
        </w:tc>
        <w:tc>
          <w:tcPr>
            <w:tcW w:w="5086" w:type="dxa"/>
            <w:vAlign w:val="center"/>
          </w:tcPr>
          <w:p w14:paraId="1268D231" w14:textId="5DE1B4A3" w:rsidR="00146D16" w:rsidRDefault="00146D16" w:rsidP="00E863FB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 4.5</w:t>
            </w:r>
          </w:p>
        </w:tc>
      </w:tr>
      <w:tr w:rsidR="00CB6493" w:rsidRPr="00B73396" w14:paraId="1F0F9AFE" w14:textId="77777777" w:rsidTr="00C1453A">
        <w:trPr>
          <w:trHeight w:val="28"/>
        </w:trPr>
        <w:tc>
          <w:tcPr>
            <w:tcW w:w="2410" w:type="dxa"/>
            <w:vMerge w:val="restart"/>
            <w:vAlign w:val="center"/>
          </w:tcPr>
          <w:p w14:paraId="3514255F" w14:textId="0F15FEC3" w:rsidR="00CB6493" w:rsidRPr="00B73396" w:rsidRDefault="00CB6493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 w:rsidR="004B095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5245" w:type="dxa"/>
            <w:vMerge w:val="restart"/>
            <w:vAlign w:val="center"/>
          </w:tcPr>
          <w:p w14:paraId="1ED06AF5" w14:textId="579B42FB" w:rsidR="00CB6493" w:rsidRPr="00B73396" w:rsidRDefault="00F77310" w:rsidP="00D90FE7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77310">
              <w:rPr>
                <w:rFonts w:ascii="Times New Roman" w:hAnsi="Times New Roman" w:cs="Times New Roman"/>
                <w:sz w:val="24"/>
                <w:szCs w:val="24"/>
              </w:rPr>
              <w:t>The performance of LLMs based on different embedding models and chunking parameters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configurations</w:t>
            </w:r>
          </w:p>
        </w:tc>
        <w:tc>
          <w:tcPr>
            <w:tcW w:w="7945" w:type="dxa"/>
            <w:vAlign w:val="center"/>
          </w:tcPr>
          <w:p w14:paraId="3CA40369" w14:textId="73284B43" w:rsidR="00CB6493" w:rsidRPr="00B73396" w:rsidRDefault="00A8753D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53D">
              <w:rPr>
                <w:rFonts w:ascii="Times New Roman" w:hAnsi="Times New Roman" w:cs="Times New Roman"/>
                <w:sz w:val="24"/>
                <w:szCs w:val="24"/>
              </w:rPr>
              <w:t xml:space="preserve">The performance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</w:t>
            </w:r>
            <w:r w:rsidR="00EE38B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scoring rate </w:t>
            </w:r>
            <w:r w:rsidRPr="00A8753D">
              <w:rPr>
                <w:rFonts w:ascii="Times New Roman" w:hAnsi="Times New Roman" w:cs="Times New Roman"/>
                <w:sz w:val="24"/>
                <w:szCs w:val="24"/>
              </w:rPr>
              <w:t>of 5 LLMs in pilot dataset based on 7 embedding models</w:t>
            </w:r>
          </w:p>
        </w:tc>
        <w:tc>
          <w:tcPr>
            <w:tcW w:w="5086" w:type="dxa"/>
            <w:vAlign w:val="center"/>
          </w:tcPr>
          <w:p w14:paraId="7B2394C7" w14:textId="7A411070" w:rsidR="00CB6493" w:rsidRPr="00B73396" w:rsidRDefault="00CB6493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E56A12">
              <w:rPr>
                <w:rFonts w:ascii="Times New Roman" w:hAnsi="Times New Roman" w:cs="Times New Roman" w:hint="eastAsia"/>
                <w:sz w:val="24"/>
                <w:szCs w:val="24"/>
              </w:rPr>
              <w:t>3.2.1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6493" w:rsidRPr="00B73396" w14:paraId="193A1256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34B9D020" w14:textId="77777777" w:rsidR="00CB6493" w:rsidRPr="00B73396" w:rsidRDefault="00CB6493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7722AE6" w14:textId="77777777" w:rsidR="00CB6493" w:rsidRPr="00B73396" w:rsidRDefault="00CB6493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51E49A23" w14:textId="65E73EFC" w:rsidR="00CB6493" w:rsidRPr="00B73396" w:rsidRDefault="004B095F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95F">
              <w:rPr>
                <w:rFonts w:ascii="Times New Roman" w:hAnsi="Times New Roman" w:cs="Times New Roman"/>
                <w:sz w:val="24"/>
                <w:szCs w:val="24"/>
              </w:rPr>
              <w:t xml:space="preserve">The performance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scoring rate </w:t>
            </w:r>
            <w:r w:rsidRPr="004B095F">
              <w:rPr>
                <w:rFonts w:ascii="Times New Roman" w:hAnsi="Times New Roman" w:cs="Times New Roman"/>
                <w:sz w:val="24"/>
                <w:szCs w:val="24"/>
              </w:rPr>
              <w:t>of 7 LLMs in pilot dataset based on 12 [chunk size, overlap size] configurations</w:t>
            </w:r>
          </w:p>
        </w:tc>
        <w:tc>
          <w:tcPr>
            <w:tcW w:w="5086" w:type="dxa"/>
            <w:vAlign w:val="center"/>
          </w:tcPr>
          <w:p w14:paraId="49FA0FB9" w14:textId="68B3D050" w:rsidR="00CB6493" w:rsidRPr="00B73396" w:rsidRDefault="00CB6493" w:rsidP="00D90FE7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724BC1">
              <w:rPr>
                <w:rFonts w:ascii="Times New Roman" w:hAnsi="Times New Roman" w:cs="Times New Roman" w:hint="eastAsia"/>
                <w:sz w:val="24"/>
                <w:szCs w:val="24"/>
              </w:rPr>
              <w:t>2.1</w:t>
            </w:r>
          </w:p>
        </w:tc>
      </w:tr>
      <w:tr w:rsidR="00A46F1F" w:rsidRPr="00B73396" w14:paraId="6EADADB4" w14:textId="77777777" w:rsidTr="00C1453A">
        <w:trPr>
          <w:trHeight w:val="28"/>
        </w:trPr>
        <w:tc>
          <w:tcPr>
            <w:tcW w:w="2410" w:type="dxa"/>
            <w:vMerge w:val="restart"/>
            <w:vAlign w:val="center"/>
          </w:tcPr>
          <w:p w14:paraId="0D7B57B1" w14:textId="233AF4FA" w:rsidR="00A46F1F" w:rsidRPr="00B73396" w:rsidRDefault="00A46F1F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5245" w:type="dxa"/>
            <w:vMerge w:val="restart"/>
            <w:vAlign w:val="center"/>
          </w:tcPr>
          <w:p w14:paraId="5C5F6085" w14:textId="66DFB4B9" w:rsidR="00A46F1F" w:rsidRPr="00B73396" w:rsidRDefault="00BC457E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57E">
              <w:rPr>
                <w:rFonts w:ascii="Times New Roman" w:hAnsi="Times New Roman" w:cs="Times New Roman"/>
                <w:sz w:val="24"/>
                <w:szCs w:val="24"/>
              </w:rPr>
              <w:t>Experts cross-checking in 4,119 self-designed questions</w:t>
            </w:r>
          </w:p>
        </w:tc>
        <w:tc>
          <w:tcPr>
            <w:tcW w:w="7945" w:type="dxa"/>
            <w:vAlign w:val="center"/>
          </w:tcPr>
          <w:p w14:paraId="5206B0C5" w14:textId="4DBBAAF1" w:rsidR="00A46F1F" w:rsidRPr="00B73396" w:rsidRDefault="00BC457E" w:rsidP="00D90FE7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4,119 self-designed questions </w:t>
            </w:r>
            <w:r w:rsidR="00C0613F">
              <w:rPr>
                <w:rFonts w:ascii="Times New Roman" w:hAnsi="Times New Roman" w:cs="Times New Roman" w:hint="eastAsia"/>
                <w:sz w:val="24"/>
                <w:szCs w:val="24"/>
              </w:rPr>
              <w:t>from 1</w:t>
            </w:r>
            <w:r w:rsidR="004B5908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C0613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experts </w:t>
            </w:r>
            <w:r w:rsidR="000C328D">
              <w:rPr>
                <w:rFonts w:ascii="Times New Roman" w:hAnsi="Times New Roman" w:cs="Times New Roman" w:hint="eastAsia"/>
                <w:sz w:val="24"/>
                <w:szCs w:val="24"/>
              </w:rPr>
              <w:t>in Table S1</w:t>
            </w:r>
          </w:p>
        </w:tc>
        <w:tc>
          <w:tcPr>
            <w:tcW w:w="5086" w:type="dxa"/>
            <w:vAlign w:val="center"/>
          </w:tcPr>
          <w:p w14:paraId="65B86954" w14:textId="318151B2" w:rsidR="00A46F1F" w:rsidRPr="00B73396" w:rsidRDefault="00A46F1F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90543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A46F1F" w:rsidRPr="00B73396" w14:paraId="59B74F0C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17EDCBB4" w14:textId="77777777" w:rsidR="00A46F1F" w:rsidRPr="00B73396" w:rsidRDefault="00A46F1F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8AC6EDE" w14:textId="77777777" w:rsidR="00A46F1F" w:rsidRPr="00B73396" w:rsidRDefault="00A46F1F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2A25F026" w14:textId="32A5CDFF" w:rsidR="00A46F1F" w:rsidRPr="00B73396" w:rsidRDefault="000C328D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328D">
              <w:rPr>
                <w:rFonts w:ascii="Times New Roman" w:hAnsi="Times New Roman" w:cs="Times New Roman"/>
                <w:sz w:val="24"/>
                <w:szCs w:val="24"/>
              </w:rPr>
              <w:t>Expert consistency on self-designed questions by Gwet’s AC1 coefficient</w:t>
            </w:r>
          </w:p>
        </w:tc>
        <w:tc>
          <w:tcPr>
            <w:tcW w:w="5086" w:type="dxa"/>
            <w:vAlign w:val="center"/>
          </w:tcPr>
          <w:p w14:paraId="0C7AAFCF" w14:textId="3032E513" w:rsidR="00A46F1F" w:rsidRPr="00B73396" w:rsidRDefault="00A46F1F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90543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A46F1F" w:rsidRPr="00B73396" w14:paraId="1E2FD2F5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686057B3" w14:textId="77777777" w:rsidR="00A46F1F" w:rsidRPr="00B73396" w:rsidRDefault="00A46F1F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3114DC9" w14:textId="77777777" w:rsidR="00A46F1F" w:rsidRPr="00B73396" w:rsidRDefault="00A46F1F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59E1F71A" w14:textId="2BFB7C93" w:rsidR="00A46F1F" w:rsidRPr="00783EF5" w:rsidRDefault="00783EF5" w:rsidP="00D90FE7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783E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specific scoring process of each expert for each question</w:t>
            </w:r>
          </w:p>
        </w:tc>
        <w:tc>
          <w:tcPr>
            <w:tcW w:w="5086" w:type="dxa"/>
            <w:vAlign w:val="center"/>
          </w:tcPr>
          <w:p w14:paraId="4CD18D8A" w14:textId="121C6741" w:rsidR="00A46F1F" w:rsidRPr="00B73396" w:rsidRDefault="00A46F1F" w:rsidP="00D90FE7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  <w:r w:rsidR="00905436">
              <w:rPr>
                <w:rFonts w:ascii="Times New Roman" w:hAnsi="Times New Roman" w:cs="Times New Roman" w:hint="eastAsia"/>
                <w:sz w:val="24"/>
                <w:szCs w:val="24"/>
              </w:rPr>
              <w:t>.3</w:t>
            </w:r>
          </w:p>
        </w:tc>
      </w:tr>
      <w:tr w:rsidR="00146D16" w:rsidRPr="00B73396" w14:paraId="6F40B5A9" w14:textId="77777777" w:rsidTr="00C1453A">
        <w:trPr>
          <w:trHeight w:val="386"/>
        </w:trPr>
        <w:tc>
          <w:tcPr>
            <w:tcW w:w="2410" w:type="dxa"/>
            <w:vMerge w:val="restart"/>
            <w:vAlign w:val="center"/>
          </w:tcPr>
          <w:p w14:paraId="6486519E" w14:textId="69F78E21" w:rsidR="00146D16" w:rsidRPr="00B73396" w:rsidRDefault="00146D16" w:rsidP="00E863FB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 S7</w:t>
            </w:r>
          </w:p>
        </w:tc>
        <w:tc>
          <w:tcPr>
            <w:tcW w:w="13190" w:type="dxa"/>
            <w:gridSpan w:val="2"/>
            <w:vAlign w:val="center"/>
          </w:tcPr>
          <w:p w14:paraId="0FF5FDE8" w14:textId="2476F454" w:rsidR="00146D16" w:rsidRDefault="00146D16" w:rsidP="00E863FB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scoring rates of 4 legal LLMs in CCLR QA dataset</w:t>
            </w:r>
          </w:p>
        </w:tc>
        <w:tc>
          <w:tcPr>
            <w:tcW w:w="5086" w:type="dxa"/>
            <w:vAlign w:val="center"/>
          </w:tcPr>
          <w:p w14:paraId="6B1A6926" w14:textId="38975F2A" w:rsidR="00146D16" w:rsidRDefault="00146D16" w:rsidP="00E863FB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 4.4</w:t>
            </w:r>
          </w:p>
        </w:tc>
      </w:tr>
      <w:tr w:rsidR="00146D16" w:rsidRPr="00B73396" w14:paraId="69DEF2C5" w14:textId="77777777" w:rsidTr="00C1453A">
        <w:trPr>
          <w:trHeight w:val="386"/>
        </w:trPr>
        <w:tc>
          <w:tcPr>
            <w:tcW w:w="2410" w:type="dxa"/>
            <w:vMerge/>
            <w:vAlign w:val="center"/>
          </w:tcPr>
          <w:p w14:paraId="36014DA2" w14:textId="77777777" w:rsidR="00146D16" w:rsidRPr="00B73396" w:rsidRDefault="00146D16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B0C0A07" w14:textId="0BE4B9FC" w:rsidR="00146D16" w:rsidRDefault="00146D16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C3E89">
              <w:rPr>
                <w:rFonts w:ascii="Times New Roman" w:hAnsi="Times New Roman" w:cs="Times New Roman"/>
                <w:sz w:val="24"/>
                <w:szCs w:val="24"/>
              </w:rPr>
              <w:t xml:space="preserve">The scoring rates of </w:t>
            </w:r>
            <w:proofErr w:type="spellStart"/>
            <w:r w:rsidRPr="00AC3E89">
              <w:rPr>
                <w:rFonts w:ascii="Times New Roman" w:hAnsi="Times New Roman" w:cs="Times New Roman"/>
                <w:sz w:val="24"/>
                <w:szCs w:val="24"/>
              </w:rPr>
              <w:t>ChatLaw</w:t>
            </w:r>
            <w:proofErr w:type="spellEnd"/>
            <w:r w:rsidRPr="00AC3E89">
              <w:rPr>
                <w:rFonts w:ascii="Times New Roman" w:hAnsi="Times New Roman" w:cs="Times New Roman"/>
                <w:sz w:val="24"/>
                <w:szCs w:val="24"/>
              </w:rPr>
              <w:t xml:space="preserve"> and knowledge-incorporated LLMs in 2023 first-level RCQE</w:t>
            </w:r>
          </w:p>
        </w:tc>
        <w:tc>
          <w:tcPr>
            <w:tcW w:w="5086" w:type="dxa"/>
            <w:vAlign w:val="center"/>
          </w:tcPr>
          <w:p w14:paraId="47E9A800" w14:textId="60BFBC35" w:rsidR="00146D16" w:rsidRDefault="00146D16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4.4</w:t>
            </w:r>
          </w:p>
        </w:tc>
      </w:tr>
      <w:tr w:rsidR="007E746A" w:rsidRPr="00B73396" w14:paraId="228742F1" w14:textId="77777777" w:rsidTr="00C1453A">
        <w:trPr>
          <w:trHeight w:val="386"/>
        </w:trPr>
        <w:tc>
          <w:tcPr>
            <w:tcW w:w="2410" w:type="dxa"/>
            <w:vAlign w:val="center"/>
          </w:tcPr>
          <w:p w14:paraId="6B2EACC7" w14:textId="6BCD02EF" w:rsidR="007E746A" w:rsidRPr="00B73396" w:rsidRDefault="00D050A2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 S8</w:t>
            </w:r>
          </w:p>
        </w:tc>
        <w:tc>
          <w:tcPr>
            <w:tcW w:w="13190" w:type="dxa"/>
            <w:gridSpan w:val="2"/>
            <w:vAlign w:val="center"/>
          </w:tcPr>
          <w:p w14:paraId="78A73624" w14:textId="27A19329" w:rsidR="007E746A" w:rsidRDefault="00D050A2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050A2">
              <w:rPr>
                <w:rFonts w:ascii="Times New Roman" w:hAnsi="Times New Roman" w:cs="Times New Roman"/>
                <w:sz w:val="24"/>
                <w:szCs w:val="24"/>
              </w:rPr>
              <w:t xml:space="preserve">The three </w:t>
            </w:r>
            <w:r w:rsidR="00575A77">
              <w:rPr>
                <w:rFonts w:ascii="Times New Roman" w:hAnsi="Times New Roman" w:cs="Times New Roman" w:hint="eastAsia"/>
                <w:sz w:val="24"/>
                <w:szCs w:val="24"/>
              </w:rPr>
              <w:t>sour</w:t>
            </w:r>
            <w:r w:rsidRPr="00D050A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575A7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D050A2">
              <w:rPr>
                <w:rFonts w:ascii="Times New Roman" w:hAnsi="Times New Roman" w:cs="Times New Roman"/>
                <w:sz w:val="24"/>
                <w:szCs w:val="24"/>
              </w:rPr>
              <w:t>documents of each question</w:t>
            </w:r>
          </w:p>
        </w:tc>
        <w:tc>
          <w:tcPr>
            <w:tcW w:w="5086" w:type="dxa"/>
            <w:vAlign w:val="center"/>
          </w:tcPr>
          <w:p w14:paraId="41D4F9FD" w14:textId="7F2DD0DC" w:rsidR="007E746A" w:rsidRDefault="00575A77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Section 4.5 (Fig. </w:t>
            </w:r>
            <w:r w:rsidR="00445D6B">
              <w:rPr>
                <w:rFonts w:ascii="Times New Roman" w:hAnsi="Times New Roman" w:cs="Times New Roman" w:hint="eastAsia"/>
                <w:sz w:val="24"/>
                <w:szCs w:val="24"/>
              </w:rPr>
              <w:t>11)</w:t>
            </w:r>
          </w:p>
        </w:tc>
      </w:tr>
      <w:tr w:rsidR="00445D6B" w:rsidRPr="00B73396" w14:paraId="14C11A98" w14:textId="77777777" w:rsidTr="00C1453A">
        <w:trPr>
          <w:trHeight w:val="28"/>
        </w:trPr>
        <w:tc>
          <w:tcPr>
            <w:tcW w:w="2410" w:type="dxa"/>
            <w:vMerge w:val="restart"/>
            <w:vAlign w:val="center"/>
          </w:tcPr>
          <w:p w14:paraId="2468F824" w14:textId="08FA3916" w:rsidR="00445D6B" w:rsidRPr="00B73396" w:rsidRDefault="00445D6B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5245" w:type="dxa"/>
            <w:vMerge w:val="restart"/>
            <w:vAlign w:val="center"/>
          </w:tcPr>
          <w:p w14:paraId="4339AA89" w14:textId="74865B27" w:rsidR="00445D6B" w:rsidRPr="00B73396" w:rsidRDefault="00445D6B" w:rsidP="00D90FE7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The data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layer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HK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knowledge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graph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45" w:type="dxa"/>
            <w:vAlign w:val="center"/>
          </w:tcPr>
          <w:p w14:paraId="16501F57" w14:textId="77777777" w:rsidR="00445D6B" w:rsidRPr="00B73396" w:rsidRDefault="00445D6B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1 first-tier knowledge domain</w:t>
            </w:r>
          </w:p>
        </w:tc>
        <w:tc>
          <w:tcPr>
            <w:tcW w:w="5086" w:type="dxa"/>
            <w:vAlign w:val="center"/>
          </w:tcPr>
          <w:p w14:paraId="1ACF10B8" w14:textId="554A5A69" w:rsidR="00445D6B" w:rsidRPr="00B73396" w:rsidRDefault="00445D6B" w:rsidP="00D90F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6E25E8">
              <w:rPr>
                <w:rFonts w:ascii="Times New Roman" w:hAnsi="Times New Roman" w:cs="Times New Roman" w:hint="eastAsia"/>
                <w:sz w:val="24"/>
                <w:szCs w:val="24"/>
              </w:rPr>
              <w:t>5.3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(Fig. </w:t>
            </w:r>
            <w:r w:rsidR="00DF2D4B"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2D4B" w:rsidRPr="00B73396" w14:paraId="7D059C74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4F25F217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DC53105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10F696C3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8 second-tier knowledge domain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5086" w:type="dxa"/>
            <w:vAlign w:val="center"/>
          </w:tcPr>
          <w:p w14:paraId="5F0279C0" w14:textId="207B455D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2D4B" w:rsidRPr="00B73396" w14:paraId="2399CCFF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72AFE293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609426A0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2E9AA078" w14:textId="02732A9B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Nodes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laws and regulations</w:t>
            </w:r>
          </w:p>
        </w:tc>
        <w:tc>
          <w:tcPr>
            <w:tcW w:w="5086" w:type="dxa"/>
            <w:vAlign w:val="center"/>
          </w:tcPr>
          <w:p w14:paraId="7D0AD4FC" w14:textId="3420C4BF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2D4B" w:rsidRPr="00B73396" w14:paraId="18820494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5E5A1971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8EF6D7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24A07A70" w14:textId="625561CD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2,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727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clauses</w:t>
            </w:r>
          </w:p>
        </w:tc>
        <w:tc>
          <w:tcPr>
            <w:tcW w:w="5086" w:type="dxa"/>
            <w:vAlign w:val="center"/>
          </w:tcPr>
          <w:p w14:paraId="3B85D67B" w14:textId="6828A38F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2D4B" w:rsidRPr="00B73396" w14:paraId="25379B7E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4EF657B7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B8FD8ED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881E6F2" w14:textId="53D8962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triples of [knowledge domain, has subdomain of, knowledge domain]</w:t>
            </w:r>
          </w:p>
        </w:tc>
        <w:tc>
          <w:tcPr>
            <w:tcW w:w="5086" w:type="dxa"/>
            <w:vAlign w:val="center"/>
          </w:tcPr>
          <w:p w14:paraId="6A85AC80" w14:textId="7A178C6C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2D4B" w:rsidRPr="00B73396" w14:paraId="04821FA4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61550750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6068066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27897F5" w14:textId="2488B1C6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376A4FBF" w14:textId="74730584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2D4B" w:rsidRPr="00B73396" w14:paraId="68A9966A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0F049479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DC09AC8" w14:textId="77777777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FEC6AC" w14:textId="095C2E5F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2,727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triples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[law and regulation, contains, clause]</w:t>
            </w:r>
          </w:p>
        </w:tc>
        <w:tc>
          <w:tcPr>
            <w:tcW w:w="5086" w:type="dxa"/>
            <w:vAlign w:val="center"/>
          </w:tcPr>
          <w:p w14:paraId="69186A0E" w14:textId="7BA78393" w:rsidR="00DF2D4B" w:rsidRPr="00B73396" w:rsidRDefault="00DF2D4B" w:rsidP="00DF2D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E746A" w:rsidRPr="00B73396" w14:paraId="4488BED1" w14:textId="77777777" w:rsidTr="00C1453A">
        <w:trPr>
          <w:trHeight w:val="386"/>
        </w:trPr>
        <w:tc>
          <w:tcPr>
            <w:tcW w:w="2410" w:type="dxa"/>
            <w:vAlign w:val="center"/>
          </w:tcPr>
          <w:p w14:paraId="4B4D57D5" w14:textId="13166672" w:rsidR="007E746A" w:rsidRPr="00B73396" w:rsidRDefault="00816C8B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 S10</w:t>
            </w:r>
          </w:p>
        </w:tc>
        <w:tc>
          <w:tcPr>
            <w:tcW w:w="13190" w:type="dxa"/>
            <w:gridSpan w:val="2"/>
            <w:vAlign w:val="center"/>
          </w:tcPr>
          <w:p w14:paraId="712F7379" w14:textId="380D2754" w:rsidR="007E746A" w:rsidRDefault="00841017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41017">
              <w:rPr>
                <w:rFonts w:ascii="Times New Roman" w:hAnsi="Times New Roman" w:cs="Times New Roman"/>
                <w:sz w:val="24"/>
                <w:szCs w:val="24"/>
              </w:rPr>
              <w:t>The HKCLR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841017">
              <w:rPr>
                <w:rFonts w:ascii="Times New Roman" w:hAnsi="Times New Roman" w:cs="Times New Roman"/>
                <w:sz w:val="24"/>
                <w:szCs w:val="24"/>
              </w:rPr>
              <w:t>QA dataset containing 150 questions and 2,100 answers from 7 LLMs</w:t>
            </w:r>
            <w:r w:rsidR="00816C8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816C8B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before and after the integration of </w:t>
            </w:r>
            <w:r w:rsidR="00816C8B">
              <w:rPr>
                <w:rFonts w:ascii="Times New Roman" w:hAnsi="Times New Roman" w:cs="Times New Roman" w:hint="eastAsia"/>
                <w:sz w:val="24"/>
                <w:szCs w:val="24"/>
              </w:rPr>
              <w:t>HK</w:t>
            </w:r>
            <w:r w:rsidR="00816C8B" w:rsidRPr="00B73396">
              <w:rPr>
                <w:rFonts w:ascii="Times New Roman" w:hAnsi="Times New Roman" w:cs="Times New Roman"/>
                <w:sz w:val="24"/>
                <w:szCs w:val="24"/>
              </w:rPr>
              <w:t>CLR knowledge graph</w:t>
            </w:r>
          </w:p>
        </w:tc>
        <w:tc>
          <w:tcPr>
            <w:tcW w:w="5086" w:type="dxa"/>
            <w:vAlign w:val="center"/>
          </w:tcPr>
          <w:p w14:paraId="446DD4C7" w14:textId="54F6A4BF" w:rsidR="007E746A" w:rsidRDefault="00816C8B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 5.3 (Fig. 14)</w:t>
            </w:r>
          </w:p>
        </w:tc>
      </w:tr>
      <w:tr w:rsidR="007E746A" w:rsidRPr="00B73396" w14:paraId="346ED076" w14:textId="77777777" w:rsidTr="00C1453A">
        <w:trPr>
          <w:trHeight w:val="386"/>
        </w:trPr>
        <w:tc>
          <w:tcPr>
            <w:tcW w:w="2410" w:type="dxa"/>
            <w:vAlign w:val="center"/>
          </w:tcPr>
          <w:p w14:paraId="02BF9788" w14:textId="1E6A89F1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Fig.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155D77AD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201 triples of [knowledge domain, has subdomain of, knowledge domain]</w:t>
            </w:r>
            <w:r w:rsidR="009F6A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F6A13">
              <w:rPr>
                <w:rFonts w:ascii="Times New Roman" w:hAnsi="Times New Roman" w:cs="Times New Roman" w:hint="eastAsia"/>
                <w:sz w:val="24"/>
                <w:szCs w:val="24"/>
              </w:rPr>
              <w:t>in CCLR knowledge graph</w:t>
            </w:r>
          </w:p>
        </w:tc>
        <w:tc>
          <w:tcPr>
            <w:tcW w:w="5086" w:type="dxa"/>
            <w:vAlign w:val="center"/>
          </w:tcPr>
          <w:p w14:paraId="24B45007" w14:textId="0B740421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3a)</w:t>
            </w:r>
          </w:p>
        </w:tc>
      </w:tr>
      <w:tr w:rsidR="007E746A" w:rsidRPr="00B73396" w14:paraId="0812E2D5" w14:textId="77777777" w:rsidTr="00C1453A">
        <w:trPr>
          <w:trHeight w:val="386"/>
        </w:trPr>
        <w:tc>
          <w:tcPr>
            <w:tcW w:w="2410" w:type="dxa"/>
            <w:vAlign w:val="center"/>
          </w:tcPr>
          <w:p w14:paraId="428E5025" w14:textId="50A5934B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245C89F1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657 triples of [knowledge domain, is related to, law and regulation]</w:t>
            </w:r>
            <w:r w:rsidR="009F6A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in CCLR knowledge graph</w:t>
            </w:r>
          </w:p>
        </w:tc>
        <w:tc>
          <w:tcPr>
            <w:tcW w:w="5086" w:type="dxa"/>
            <w:vAlign w:val="center"/>
          </w:tcPr>
          <w:p w14:paraId="2F23B63C" w14:textId="70206F09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3b)</w:t>
            </w:r>
          </w:p>
        </w:tc>
      </w:tr>
      <w:tr w:rsidR="007E746A" w:rsidRPr="00B73396" w14:paraId="084D18DE" w14:textId="77777777" w:rsidTr="00C1453A">
        <w:trPr>
          <w:trHeight w:val="386"/>
        </w:trPr>
        <w:tc>
          <w:tcPr>
            <w:tcW w:w="2410" w:type="dxa"/>
            <w:vAlign w:val="center"/>
          </w:tcPr>
          <w:p w14:paraId="31DDA433" w14:textId="4C4A7034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22460155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2,213 triples of [law and regulation, contains, clause]</w:t>
            </w:r>
            <w:r w:rsidR="009F6A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F6A13">
              <w:rPr>
                <w:rFonts w:ascii="Times New Roman" w:hAnsi="Times New Roman" w:cs="Times New Roman" w:hint="eastAsia"/>
                <w:sz w:val="24"/>
                <w:szCs w:val="24"/>
              </w:rPr>
              <w:t>in CCLR knowledge graph</w:t>
            </w:r>
          </w:p>
        </w:tc>
        <w:tc>
          <w:tcPr>
            <w:tcW w:w="5086" w:type="dxa"/>
            <w:vAlign w:val="center"/>
          </w:tcPr>
          <w:p w14:paraId="2120F469" w14:textId="241D5274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3c)</w:t>
            </w:r>
          </w:p>
        </w:tc>
      </w:tr>
      <w:tr w:rsidR="00830B13" w:rsidRPr="00B73396" w14:paraId="1BA41DB6" w14:textId="77777777" w:rsidTr="00C1453A">
        <w:trPr>
          <w:trHeight w:val="386"/>
        </w:trPr>
        <w:tc>
          <w:tcPr>
            <w:tcW w:w="2410" w:type="dxa"/>
            <w:vAlign w:val="center"/>
          </w:tcPr>
          <w:p w14:paraId="2DE5B5BD" w14:textId="161AA1A1" w:rsidR="00830B13" w:rsidRPr="00B73396" w:rsidRDefault="007C66C4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Fig. S4</w:t>
            </w:r>
          </w:p>
        </w:tc>
        <w:tc>
          <w:tcPr>
            <w:tcW w:w="13190" w:type="dxa"/>
            <w:gridSpan w:val="2"/>
            <w:vAlign w:val="center"/>
          </w:tcPr>
          <w:p w14:paraId="6079DAC4" w14:textId="34A974BB" w:rsidR="00830B13" w:rsidRPr="00B73396" w:rsidRDefault="007C66C4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663 triples of </w:t>
            </w:r>
            <w:r w:rsidR="009F6A13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 w:rsidR="009F6A13" w:rsidRPr="00B73396">
              <w:rPr>
                <w:rFonts w:ascii="Times New Roman" w:hAnsi="Times New Roman" w:cs="Times New Roman"/>
                <w:sz w:val="24"/>
                <w:szCs w:val="24"/>
              </w:rPr>
              <w:t>knowledge domain, is related to, law and regulation]</w:t>
            </w:r>
            <w:r w:rsidR="009F6A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in </w:t>
            </w:r>
            <w:r w:rsidR="009F6A13">
              <w:rPr>
                <w:rFonts w:ascii="Times New Roman" w:hAnsi="Times New Roman" w:cs="Times New Roman" w:hint="eastAsia"/>
                <w:sz w:val="24"/>
                <w:szCs w:val="24"/>
              </w:rPr>
              <w:t>HK</w:t>
            </w:r>
            <w:r w:rsidR="009F6A13">
              <w:rPr>
                <w:rFonts w:ascii="Times New Roman" w:hAnsi="Times New Roman" w:cs="Times New Roman" w:hint="eastAsia"/>
                <w:sz w:val="24"/>
                <w:szCs w:val="24"/>
              </w:rPr>
              <w:t>CLR knowledge graph</w:t>
            </w:r>
          </w:p>
        </w:tc>
        <w:tc>
          <w:tcPr>
            <w:tcW w:w="5086" w:type="dxa"/>
            <w:vAlign w:val="center"/>
          </w:tcPr>
          <w:p w14:paraId="3DCA7981" w14:textId="6525BDC9" w:rsidR="00830B13" w:rsidRPr="00B73396" w:rsidRDefault="00C03AEC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 5.3 (Fig. 14b)</w:t>
            </w:r>
          </w:p>
        </w:tc>
      </w:tr>
      <w:tr w:rsidR="009F6A13" w:rsidRPr="00B73396" w14:paraId="417991C2" w14:textId="77777777" w:rsidTr="00C1453A">
        <w:trPr>
          <w:trHeight w:val="386"/>
        </w:trPr>
        <w:tc>
          <w:tcPr>
            <w:tcW w:w="2410" w:type="dxa"/>
            <w:vAlign w:val="center"/>
          </w:tcPr>
          <w:p w14:paraId="490ED91F" w14:textId="4076DB65" w:rsidR="009F6A13" w:rsidRDefault="009F6A13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Fig. S5</w:t>
            </w:r>
          </w:p>
        </w:tc>
        <w:tc>
          <w:tcPr>
            <w:tcW w:w="13190" w:type="dxa"/>
            <w:gridSpan w:val="2"/>
            <w:vAlign w:val="center"/>
          </w:tcPr>
          <w:p w14:paraId="59AC5526" w14:textId="60E9102B" w:rsidR="009F6A13" w:rsidRDefault="00C76360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76360">
              <w:rPr>
                <w:rFonts w:ascii="Times New Roman" w:hAnsi="Times New Roman" w:cs="Times New Roman"/>
                <w:sz w:val="24"/>
                <w:szCs w:val="24"/>
              </w:rPr>
              <w:t>2,727 triples of [law and regulation, contains, clause] in HK</w:t>
            </w:r>
            <w:r w:rsidR="00C03AEC">
              <w:rPr>
                <w:rFonts w:ascii="Times New Roman" w:hAnsi="Times New Roman" w:cs="Times New Roman" w:hint="eastAsia"/>
                <w:sz w:val="24"/>
                <w:szCs w:val="24"/>
              </w:rPr>
              <w:t>CLR</w:t>
            </w:r>
            <w:r w:rsidRPr="00C76360">
              <w:rPr>
                <w:rFonts w:ascii="Times New Roman" w:hAnsi="Times New Roman" w:cs="Times New Roman"/>
                <w:sz w:val="24"/>
                <w:szCs w:val="24"/>
              </w:rPr>
              <w:t xml:space="preserve"> knowledge graph</w:t>
            </w:r>
          </w:p>
        </w:tc>
        <w:tc>
          <w:tcPr>
            <w:tcW w:w="5086" w:type="dxa"/>
            <w:vAlign w:val="center"/>
          </w:tcPr>
          <w:p w14:paraId="434B794F" w14:textId="4E34BDF8" w:rsidR="009F6A13" w:rsidRPr="00C03AEC" w:rsidRDefault="00C03AEC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 5.3 (Fig. 14</w:t>
            </w:r>
            <w:r w:rsidR="009A17A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7E746A" w:rsidRPr="00B73396" w14:paraId="2E44D727" w14:textId="77777777" w:rsidTr="00C1453A">
        <w:trPr>
          <w:trHeight w:val="386"/>
        </w:trPr>
        <w:tc>
          <w:tcPr>
            <w:tcW w:w="2410" w:type="dxa"/>
            <w:vAlign w:val="center"/>
          </w:tcPr>
          <w:p w14:paraId="0A605547" w14:textId="216AF11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0BB8E2CC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Video clips of running original LLMs</w:t>
            </w:r>
          </w:p>
        </w:tc>
        <w:tc>
          <w:tcPr>
            <w:tcW w:w="5086" w:type="dxa"/>
            <w:vAlign w:val="center"/>
          </w:tcPr>
          <w:p w14:paraId="16B4B9B3" w14:textId="252EBC23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3.3 </w:t>
            </w:r>
          </w:p>
        </w:tc>
      </w:tr>
      <w:tr w:rsidR="007E746A" w:rsidRPr="00B73396" w14:paraId="0C3548C0" w14:textId="77777777" w:rsidTr="00C1453A">
        <w:trPr>
          <w:trHeight w:val="386"/>
        </w:trPr>
        <w:tc>
          <w:tcPr>
            <w:tcW w:w="2410" w:type="dxa"/>
            <w:vAlign w:val="center"/>
          </w:tcPr>
          <w:p w14:paraId="3EDEB872" w14:textId="7224054B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3996E449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LLMs with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knowledge graph</w:t>
            </w:r>
          </w:p>
        </w:tc>
        <w:tc>
          <w:tcPr>
            <w:tcW w:w="5086" w:type="dxa"/>
            <w:vAlign w:val="center"/>
          </w:tcPr>
          <w:p w14:paraId="776C2E33" w14:textId="148C1F9D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3.3</w:t>
            </w:r>
          </w:p>
        </w:tc>
      </w:tr>
      <w:tr w:rsidR="007E746A" w:rsidRPr="00B73396" w14:paraId="083C47E9" w14:textId="77777777" w:rsidTr="00C1453A">
        <w:trPr>
          <w:trHeight w:val="431"/>
        </w:trPr>
        <w:tc>
          <w:tcPr>
            <w:tcW w:w="2410" w:type="dxa"/>
            <w:vMerge w:val="restart"/>
            <w:vAlign w:val="center"/>
          </w:tcPr>
          <w:p w14:paraId="516813BA" w14:textId="29CC1F20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knowledge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graph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34552D3C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Chroma-formatted vectorized CCLR knowledge graph</w:t>
            </w:r>
          </w:p>
        </w:tc>
        <w:tc>
          <w:tcPr>
            <w:tcW w:w="5086" w:type="dxa"/>
            <w:vAlign w:val="center"/>
          </w:tcPr>
          <w:p w14:paraId="602BB7EF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7E746A" w:rsidRPr="00B73396" w14:paraId="2ACFFB81" w14:textId="77777777" w:rsidTr="00C1453A">
        <w:trPr>
          <w:trHeight w:val="431"/>
        </w:trPr>
        <w:tc>
          <w:tcPr>
            <w:tcW w:w="2410" w:type="dxa"/>
            <w:vMerge/>
            <w:vAlign w:val="center"/>
          </w:tcPr>
          <w:p w14:paraId="0B9F6155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34E89BF2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Neo4j-readable CCLR knowledge graph dump</w:t>
            </w:r>
          </w:p>
        </w:tc>
        <w:tc>
          <w:tcPr>
            <w:tcW w:w="5086" w:type="dxa"/>
            <w:vAlign w:val="center"/>
          </w:tcPr>
          <w:p w14:paraId="5BF6EC31" w14:textId="791F456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7E746A" w:rsidRPr="00B73396" w14:paraId="4B5CA4D6" w14:textId="77777777" w:rsidTr="00C1453A">
        <w:trPr>
          <w:trHeight w:val="431"/>
        </w:trPr>
        <w:tc>
          <w:tcPr>
            <w:tcW w:w="2410" w:type="dxa"/>
            <w:vMerge/>
            <w:vAlign w:val="center"/>
          </w:tcPr>
          <w:p w14:paraId="237292C2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59BC53CC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CCLR knowledge graph</w:t>
            </w:r>
          </w:p>
        </w:tc>
        <w:tc>
          <w:tcPr>
            <w:tcW w:w="5086" w:type="dxa"/>
            <w:vAlign w:val="center"/>
          </w:tcPr>
          <w:p w14:paraId="08B60EA6" w14:textId="33EDEB92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7E746A" w:rsidRPr="00B73396" w14:paraId="636959E9" w14:textId="77777777" w:rsidTr="00C1453A">
        <w:trPr>
          <w:trHeight w:val="28"/>
        </w:trPr>
        <w:tc>
          <w:tcPr>
            <w:tcW w:w="2410" w:type="dxa"/>
            <w:vMerge w:val="restart"/>
            <w:vAlign w:val="center"/>
          </w:tcPr>
          <w:p w14:paraId="07F04654" w14:textId="4E26EE1B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378B8A4E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7945" w:type="dxa"/>
            <w:vAlign w:val="center"/>
          </w:tcPr>
          <w:p w14:paraId="6D6DF0DA" w14:textId="2DF5397F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text-davinci-003, GPT-3.5-turbo,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GPT-4 </w:t>
            </w:r>
          </w:p>
        </w:tc>
        <w:tc>
          <w:tcPr>
            <w:tcW w:w="5086" w:type="dxa"/>
            <w:vAlign w:val="center"/>
          </w:tcPr>
          <w:p w14:paraId="2DBDBF87" w14:textId="047144F1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E746A" w:rsidRPr="00B73396" w14:paraId="5660D977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5BAB1E81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0A7305EB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ERNIE-Bot 4.0, Qianfan-Chinese-Llama-2-7B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and Llama-2-70b</w:t>
            </w:r>
          </w:p>
        </w:tc>
        <w:tc>
          <w:tcPr>
            <w:tcW w:w="5086" w:type="dxa"/>
            <w:vAlign w:val="center"/>
          </w:tcPr>
          <w:p w14:paraId="2287FF7B" w14:textId="59C6B3E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E746A" w:rsidRPr="00B73396" w14:paraId="33D99E6C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5C838485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47CD41BA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ChatGLM2-6B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ChatGLM3-6B</w:t>
            </w:r>
          </w:p>
        </w:tc>
        <w:tc>
          <w:tcPr>
            <w:tcW w:w="5086" w:type="dxa"/>
            <w:vAlign w:val="center"/>
          </w:tcPr>
          <w:p w14:paraId="67D00EEE" w14:textId="7095848B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E746A" w:rsidRPr="00B73396" w14:paraId="266EBA25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3E9F6688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3F7B18F0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with knowledge graph</w:t>
            </w:r>
          </w:p>
        </w:tc>
        <w:tc>
          <w:tcPr>
            <w:tcW w:w="7945" w:type="dxa"/>
            <w:vAlign w:val="center"/>
          </w:tcPr>
          <w:p w14:paraId="58D5A241" w14:textId="492B8654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text-davinci-003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, GPT-3.5-turbo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,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GPT-4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knowledge graph</w:t>
            </w:r>
          </w:p>
        </w:tc>
        <w:tc>
          <w:tcPr>
            <w:tcW w:w="5086" w:type="dxa"/>
            <w:vAlign w:val="center"/>
          </w:tcPr>
          <w:p w14:paraId="16BE87DC" w14:textId="56EA4E1A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E746A" w:rsidRPr="00B73396" w14:paraId="44D296F8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00E7F244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22BC353B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ERNIE-Bot 4.0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, Qianfan-Chinese-Llama-2-7B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graph,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and Llama-2-70b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</w:p>
        </w:tc>
        <w:tc>
          <w:tcPr>
            <w:tcW w:w="5086" w:type="dxa"/>
            <w:vAlign w:val="center"/>
          </w:tcPr>
          <w:p w14:paraId="67445DE2" w14:textId="082DE751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E746A" w:rsidRPr="00B73396" w14:paraId="252D26B0" w14:textId="77777777" w:rsidTr="00C1453A">
        <w:trPr>
          <w:trHeight w:val="28"/>
        </w:trPr>
        <w:tc>
          <w:tcPr>
            <w:tcW w:w="2410" w:type="dxa"/>
            <w:vMerge/>
            <w:vAlign w:val="center"/>
          </w:tcPr>
          <w:p w14:paraId="5DF68933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32A1AF0D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ChatGLM2-6B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 and ChatGLM3-6B with knowledge graph</w:t>
            </w:r>
          </w:p>
        </w:tc>
        <w:tc>
          <w:tcPr>
            <w:tcW w:w="5086" w:type="dxa"/>
            <w:vAlign w:val="center"/>
          </w:tcPr>
          <w:p w14:paraId="4D67E0F0" w14:textId="55479FFB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E746A" w:rsidRPr="00B73396" w14:paraId="790630E8" w14:textId="77777777" w:rsidTr="00C1453A">
        <w:trPr>
          <w:trHeight w:val="469"/>
        </w:trPr>
        <w:tc>
          <w:tcPr>
            <w:tcW w:w="2410" w:type="dxa"/>
            <w:vMerge/>
            <w:vAlign w:val="center"/>
          </w:tcPr>
          <w:p w14:paraId="26A19D77" w14:textId="77777777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4BD13E27" w14:textId="7DD82B4E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82B">
              <w:rPr>
                <w:rFonts w:ascii="Times New Roman" w:hAnsi="Times New Roman" w:cs="Times New Roman"/>
                <w:sz w:val="24"/>
                <w:szCs w:val="24"/>
              </w:rPr>
              <w:t>Codes for deploying and running the CEM-QA prototype</w:t>
            </w:r>
          </w:p>
        </w:tc>
        <w:tc>
          <w:tcPr>
            <w:tcW w:w="5086" w:type="dxa"/>
            <w:vAlign w:val="center"/>
          </w:tcPr>
          <w:p w14:paraId="354A28A6" w14:textId="4B80A89A" w:rsidR="007E746A" w:rsidRPr="00B73396" w:rsidRDefault="007E746A" w:rsidP="007E746A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  <w:r w:rsidR="00816C8B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E03AA65" w14:textId="34FF75B8" w:rsidR="0078082B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</w:t>
      </w:r>
      <w:r w:rsidR="00AC7C49">
        <w:rPr>
          <w:rFonts w:ascii="Times New Roman" w:hAnsi="Times New Roman" w:cs="Times New Roman" w:hint="eastAsia"/>
          <w:sz w:val="32"/>
          <w:szCs w:val="32"/>
        </w:rPr>
        <w:t>(</w:t>
      </w:r>
      <w:r w:rsidR="00AC7C49" w:rsidRPr="00AC7C49">
        <w:rPr>
          <w:rFonts w:ascii="Times New Roman" w:hAnsi="Times New Roman" w:cs="Times New Roman"/>
          <w:color w:val="0000FF"/>
          <w:sz w:val="32"/>
          <w:szCs w:val="32"/>
        </w:rPr>
        <w:t>https://huggingface.co/datasets/AnonymousSite/QA_dataset_for_CCLR</w:t>
      </w:r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A953F7" w:rsidRPr="00517F46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A953F7" w:rsidRPr="00517F46">
        <w:rPr>
          <w:rFonts w:ascii="Times New Roman" w:hAnsi="Times New Roman" w:cs="Times New Roman"/>
          <w:sz w:val="32"/>
          <w:szCs w:val="32"/>
        </w:rPr>
        <w:t xml:space="preserve"> repository, the CCLR QA dataset is also shared in Hugging Face repository </w:t>
      </w:r>
      <w:r w:rsidR="00AC7C49">
        <w:rPr>
          <w:rFonts w:ascii="Times New Roman" w:hAnsi="Times New Roman" w:cs="Times New Roman" w:hint="eastAsia"/>
          <w:sz w:val="32"/>
          <w:szCs w:val="32"/>
        </w:rPr>
        <w:t>(</w:t>
      </w:r>
      <w:r w:rsidR="00AC7C49" w:rsidRPr="00AC7C49">
        <w:rPr>
          <w:rFonts w:ascii="Times New Roman" w:hAnsi="Times New Roman" w:cs="Times New Roman"/>
          <w:color w:val="0000FF"/>
          <w:sz w:val="32"/>
          <w:szCs w:val="32"/>
        </w:rPr>
        <w:t>https://github.com/0AnonymousSite0/QA_for_CCLR</w:t>
      </w:r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C7C49">
        <w:rPr>
          <w:rFonts w:ascii="Times New Roman" w:hAnsi="Times New Roman" w:cs="Times New Roman" w:hint="eastAsia"/>
          <w:sz w:val="32"/>
          <w:szCs w:val="32"/>
        </w:rPr>
        <w:t>.</w:t>
      </w:r>
    </w:p>
    <w:p w14:paraId="1D89D434" w14:textId="77777777" w:rsidR="00C1453A" w:rsidRDefault="00C1453A" w:rsidP="00C1453A">
      <w:pPr>
        <w:rPr>
          <w:rFonts w:ascii="Times New Roman" w:hAnsi="Times New Roman" w:cs="Times New Roman"/>
          <w:sz w:val="32"/>
          <w:szCs w:val="32"/>
        </w:rPr>
      </w:pPr>
    </w:p>
    <w:p w14:paraId="1FA50C27" w14:textId="0D77E0AF" w:rsidR="00C1453A" w:rsidRPr="00C1453A" w:rsidRDefault="00C1453A" w:rsidP="00C1453A">
      <w:pPr>
        <w:tabs>
          <w:tab w:val="left" w:pos="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542F3FA" w14:textId="4AF35657" w:rsidR="00A36792" w:rsidRDefault="00A36792" w:rsidP="00B825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A12771" w14:textId="74442D5B" w:rsidR="00A36792" w:rsidRPr="00517F46" w:rsidRDefault="00A36792">
      <w:pPr>
        <w:rPr>
          <w:rFonts w:ascii="Times New Roman" w:hAnsi="Times New Roman" w:cs="Times New Roman" w:hint="eastAsia"/>
          <w:sz w:val="32"/>
          <w:szCs w:val="32"/>
        </w:rPr>
      </w:pPr>
    </w:p>
    <w:sectPr w:rsidR="00A36792" w:rsidRPr="00517F46" w:rsidSect="00C01E62">
      <w:pgSz w:w="23811" w:h="16838" w:orient="landscape" w:code="8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4E53D" w14:textId="77777777" w:rsidR="00D57DE8" w:rsidRDefault="00D57DE8">
      <w:pPr>
        <w:spacing w:line="240" w:lineRule="auto"/>
      </w:pPr>
      <w:r>
        <w:separator/>
      </w:r>
    </w:p>
  </w:endnote>
  <w:endnote w:type="continuationSeparator" w:id="0">
    <w:p w14:paraId="6E931C98" w14:textId="77777777" w:rsidR="00D57DE8" w:rsidRDefault="00D57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2897A" w14:textId="77777777" w:rsidR="00D57DE8" w:rsidRDefault="00D57DE8">
      <w:pPr>
        <w:spacing w:after="0"/>
      </w:pPr>
      <w:r>
        <w:separator/>
      </w:r>
    </w:p>
  </w:footnote>
  <w:footnote w:type="continuationSeparator" w:id="0">
    <w:p w14:paraId="7A16EC19" w14:textId="77777777" w:rsidR="00D57DE8" w:rsidRDefault="00D57D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4FAGwuu6I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56BEC"/>
    <w:rsid w:val="000575C3"/>
    <w:rsid w:val="00063D1F"/>
    <w:rsid w:val="00090DAD"/>
    <w:rsid w:val="000910EB"/>
    <w:rsid w:val="000A4557"/>
    <w:rsid w:val="000A6001"/>
    <w:rsid w:val="000C0E19"/>
    <w:rsid w:val="000C328D"/>
    <w:rsid w:val="000C3E14"/>
    <w:rsid w:val="000D5842"/>
    <w:rsid w:val="000F0D3C"/>
    <w:rsid w:val="000F3629"/>
    <w:rsid w:val="0010261A"/>
    <w:rsid w:val="00120D1D"/>
    <w:rsid w:val="0012691C"/>
    <w:rsid w:val="00146D16"/>
    <w:rsid w:val="00164979"/>
    <w:rsid w:val="00171CED"/>
    <w:rsid w:val="00185B29"/>
    <w:rsid w:val="001A5085"/>
    <w:rsid w:val="001A68EF"/>
    <w:rsid w:val="001B0A1B"/>
    <w:rsid w:val="001B38C8"/>
    <w:rsid w:val="001D1105"/>
    <w:rsid w:val="001D70E5"/>
    <w:rsid w:val="001D714A"/>
    <w:rsid w:val="001E357B"/>
    <w:rsid w:val="001E5BBD"/>
    <w:rsid w:val="001E7642"/>
    <w:rsid w:val="002257EE"/>
    <w:rsid w:val="002263CD"/>
    <w:rsid w:val="002300CA"/>
    <w:rsid w:val="00240A34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07E80"/>
    <w:rsid w:val="0041707C"/>
    <w:rsid w:val="00430572"/>
    <w:rsid w:val="004340D3"/>
    <w:rsid w:val="00442C2B"/>
    <w:rsid w:val="00445D6B"/>
    <w:rsid w:val="00462B73"/>
    <w:rsid w:val="004631DC"/>
    <w:rsid w:val="004770F4"/>
    <w:rsid w:val="00492AAB"/>
    <w:rsid w:val="004970CA"/>
    <w:rsid w:val="004B095F"/>
    <w:rsid w:val="004B30F3"/>
    <w:rsid w:val="004B5908"/>
    <w:rsid w:val="004B6159"/>
    <w:rsid w:val="004C3B75"/>
    <w:rsid w:val="004E20C9"/>
    <w:rsid w:val="004F6988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66365"/>
    <w:rsid w:val="00575A77"/>
    <w:rsid w:val="005813A8"/>
    <w:rsid w:val="005924AA"/>
    <w:rsid w:val="005A30DF"/>
    <w:rsid w:val="005E6CA0"/>
    <w:rsid w:val="005F1D42"/>
    <w:rsid w:val="00604A64"/>
    <w:rsid w:val="0061218C"/>
    <w:rsid w:val="00620869"/>
    <w:rsid w:val="00630B76"/>
    <w:rsid w:val="0063563C"/>
    <w:rsid w:val="00636FBD"/>
    <w:rsid w:val="00653E1A"/>
    <w:rsid w:val="006621B5"/>
    <w:rsid w:val="00670C80"/>
    <w:rsid w:val="006843E8"/>
    <w:rsid w:val="00693865"/>
    <w:rsid w:val="00696AEE"/>
    <w:rsid w:val="006A67EC"/>
    <w:rsid w:val="006A7257"/>
    <w:rsid w:val="006B118E"/>
    <w:rsid w:val="006C1E66"/>
    <w:rsid w:val="006D452B"/>
    <w:rsid w:val="006D5D26"/>
    <w:rsid w:val="006D6772"/>
    <w:rsid w:val="006E25E8"/>
    <w:rsid w:val="006F2CA4"/>
    <w:rsid w:val="007007CA"/>
    <w:rsid w:val="0071519E"/>
    <w:rsid w:val="00724BC1"/>
    <w:rsid w:val="007307B8"/>
    <w:rsid w:val="0074067E"/>
    <w:rsid w:val="0075114C"/>
    <w:rsid w:val="0078082B"/>
    <w:rsid w:val="00783EF5"/>
    <w:rsid w:val="007B2523"/>
    <w:rsid w:val="007C2259"/>
    <w:rsid w:val="007C25EC"/>
    <w:rsid w:val="007C66C4"/>
    <w:rsid w:val="007E4721"/>
    <w:rsid w:val="007E746A"/>
    <w:rsid w:val="00803B25"/>
    <w:rsid w:val="00816C8B"/>
    <w:rsid w:val="00823EC6"/>
    <w:rsid w:val="00827C89"/>
    <w:rsid w:val="00830B13"/>
    <w:rsid w:val="00841017"/>
    <w:rsid w:val="008807E5"/>
    <w:rsid w:val="00880EAE"/>
    <w:rsid w:val="00881568"/>
    <w:rsid w:val="0088411B"/>
    <w:rsid w:val="00897747"/>
    <w:rsid w:val="008B1327"/>
    <w:rsid w:val="008C6E1A"/>
    <w:rsid w:val="008D4574"/>
    <w:rsid w:val="008D5D3B"/>
    <w:rsid w:val="008D68D8"/>
    <w:rsid w:val="008D6F7B"/>
    <w:rsid w:val="00905436"/>
    <w:rsid w:val="0093789F"/>
    <w:rsid w:val="009466B8"/>
    <w:rsid w:val="00950293"/>
    <w:rsid w:val="009512D0"/>
    <w:rsid w:val="00953102"/>
    <w:rsid w:val="00997789"/>
    <w:rsid w:val="00997FB5"/>
    <w:rsid w:val="009A17AC"/>
    <w:rsid w:val="009A51E4"/>
    <w:rsid w:val="009A6D9E"/>
    <w:rsid w:val="009B0BDD"/>
    <w:rsid w:val="009B0E56"/>
    <w:rsid w:val="009C3561"/>
    <w:rsid w:val="009C5DAD"/>
    <w:rsid w:val="009D1DFA"/>
    <w:rsid w:val="009E174F"/>
    <w:rsid w:val="009F008B"/>
    <w:rsid w:val="009F0595"/>
    <w:rsid w:val="009F6A13"/>
    <w:rsid w:val="00A25F82"/>
    <w:rsid w:val="00A36792"/>
    <w:rsid w:val="00A3781B"/>
    <w:rsid w:val="00A419E9"/>
    <w:rsid w:val="00A46F1F"/>
    <w:rsid w:val="00A54286"/>
    <w:rsid w:val="00A658FE"/>
    <w:rsid w:val="00A72ADA"/>
    <w:rsid w:val="00A8753D"/>
    <w:rsid w:val="00A953F7"/>
    <w:rsid w:val="00AB77A9"/>
    <w:rsid w:val="00AC1579"/>
    <w:rsid w:val="00AC3E89"/>
    <w:rsid w:val="00AC46CD"/>
    <w:rsid w:val="00AC7C49"/>
    <w:rsid w:val="00AD0066"/>
    <w:rsid w:val="00AE1BF6"/>
    <w:rsid w:val="00AF20CD"/>
    <w:rsid w:val="00B004F4"/>
    <w:rsid w:val="00B20F0A"/>
    <w:rsid w:val="00B37614"/>
    <w:rsid w:val="00B66D9B"/>
    <w:rsid w:val="00B73396"/>
    <w:rsid w:val="00B73473"/>
    <w:rsid w:val="00B76EFB"/>
    <w:rsid w:val="00B825EC"/>
    <w:rsid w:val="00BA02C0"/>
    <w:rsid w:val="00BA0D9F"/>
    <w:rsid w:val="00BA6ADA"/>
    <w:rsid w:val="00BB4FAB"/>
    <w:rsid w:val="00BC39EE"/>
    <w:rsid w:val="00BC457E"/>
    <w:rsid w:val="00BE6C57"/>
    <w:rsid w:val="00C01E62"/>
    <w:rsid w:val="00C03AEC"/>
    <w:rsid w:val="00C0613F"/>
    <w:rsid w:val="00C138BE"/>
    <w:rsid w:val="00C1453A"/>
    <w:rsid w:val="00C25BD2"/>
    <w:rsid w:val="00C3140D"/>
    <w:rsid w:val="00C52D26"/>
    <w:rsid w:val="00C57C01"/>
    <w:rsid w:val="00C76360"/>
    <w:rsid w:val="00C86AAF"/>
    <w:rsid w:val="00CA3736"/>
    <w:rsid w:val="00CB6493"/>
    <w:rsid w:val="00CC4745"/>
    <w:rsid w:val="00CC5343"/>
    <w:rsid w:val="00CD2367"/>
    <w:rsid w:val="00CD2CAA"/>
    <w:rsid w:val="00CD3823"/>
    <w:rsid w:val="00CD48CE"/>
    <w:rsid w:val="00CF32F7"/>
    <w:rsid w:val="00CF4F3E"/>
    <w:rsid w:val="00D050A2"/>
    <w:rsid w:val="00D3359B"/>
    <w:rsid w:val="00D41FDF"/>
    <w:rsid w:val="00D42D7B"/>
    <w:rsid w:val="00D451EA"/>
    <w:rsid w:val="00D52155"/>
    <w:rsid w:val="00D52C1E"/>
    <w:rsid w:val="00D56CE6"/>
    <w:rsid w:val="00D57DE8"/>
    <w:rsid w:val="00D60773"/>
    <w:rsid w:val="00D767BB"/>
    <w:rsid w:val="00D91EA1"/>
    <w:rsid w:val="00DA4410"/>
    <w:rsid w:val="00DC1F15"/>
    <w:rsid w:val="00DD7B3F"/>
    <w:rsid w:val="00DD7BAF"/>
    <w:rsid w:val="00DE10D1"/>
    <w:rsid w:val="00DE3ECB"/>
    <w:rsid w:val="00DE56F4"/>
    <w:rsid w:val="00DF2D4B"/>
    <w:rsid w:val="00E133AB"/>
    <w:rsid w:val="00E232AF"/>
    <w:rsid w:val="00E3297D"/>
    <w:rsid w:val="00E56A12"/>
    <w:rsid w:val="00E73C69"/>
    <w:rsid w:val="00E76AC2"/>
    <w:rsid w:val="00E82E94"/>
    <w:rsid w:val="00E863FB"/>
    <w:rsid w:val="00E900C0"/>
    <w:rsid w:val="00E95EA1"/>
    <w:rsid w:val="00EC396D"/>
    <w:rsid w:val="00ED5A38"/>
    <w:rsid w:val="00EE38B5"/>
    <w:rsid w:val="00EE7ACA"/>
    <w:rsid w:val="00EF38CF"/>
    <w:rsid w:val="00EF458C"/>
    <w:rsid w:val="00F04A80"/>
    <w:rsid w:val="00F20D12"/>
    <w:rsid w:val="00F56683"/>
    <w:rsid w:val="00F77310"/>
    <w:rsid w:val="00FB6090"/>
    <w:rsid w:val="00FB6ED1"/>
    <w:rsid w:val="00FB78DC"/>
    <w:rsid w:val="00FE6F52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741</Words>
  <Characters>4262</Characters>
  <Application>Microsoft Office Word</Application>
  <DocSecurity>0</DocSecurity>
  <Lines>193</Lines>
  <Paragraphs>147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周圣华</dc:creator>
  <cp:lastModifiedBy>jiawen wang</cp:lastModifiedBy>
  <cp:revision>60</cp:revision>
  <cp:lastPrinted>2024-02-06T19:44:00Z</cp:lastPrinted>
  <dcterms:created xsi:type="dcterms:W3CDTF">2024-12-01T14:17:00Z</dcterms:created>
  <dcterms:modified xsi:type="dcterms:W3CDTF">2025-10-27T13:18:00Z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