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21509" w14:textId="7B682E63" w:rsidR="00310719" w:rsidRDefault="00310719" w:rsidP="00D279DE">
      <w:pPr>
        <w:jc w:val="center"/>
        <w:rPr>
          <w:rFonts w:asciiTheme="majorHAnsi" w:hAnsiTheme="majorHAnsi"/>
          <w:sz w:val="24"/>
          <w:szCs w:val="24"/>
        </w:rPr>
      </w:pPr>
      <w:r w:rsidRPr="003B420D">
        <w:rPr>
          <w:rFonts w:asciiTheme="majorHAnsi" w:hAnsiTheme="majorHAnsi"/>
          <w:sz w:val="40"/>
        </w:rPr>
        <w:t xml:space="preserve">Campaign </w:t>
      </w:r>
      <w:r w:rsidR="00776DB4">
        <w:rPr>
          <w:rFonts w:asciiTheme="majorHAnsi" w:hAnsiTheme="majorHAnsi"/>
          <w:sz w:val="40"/>
        </w:rPr>
        <w:t>Management</w:t>
      </w:r>
      <w:r w:rsidRPr="003B420D">
        <w:rPr>
          <w:rFonts w:asciiTheme="majorHAnsi" w:hAnsiTheme="majorHAnsi"/>
          <w:sz w:val="40"/>
        </w:rPr>
        <w:t xml:space="preserve"> Template with </w:t>
      </w:r>
      <w:r>
        <w:rPr>
          <w:rFonts w:asciiTheme="majorHAnsi" w:hAnsiTheme="majorHAnsi"/>
          <w:sz w:val="40"/>
        </w:rPr>
        <w:t>R Scripts</w:t>
      </w:r>
    </w:p>
    <w:p w14:paraId="3C815957" w14:textId="4B2F84FD" w:rsidR="00717DDB" w:rsidRPr="00B412B8" w:rsidRDefault="00842CE5" w:rsidP="00B412B8">
      <w:pPr>
        <w:rPr>
          <w:rFonts w:asciiTheme="majorHAnsi" w:hAnsiTheme="majorHAnsi"/>
          <w:sz w:val="24"/>
          <w:szCs w:val="24"/>
        </w:rPr>
      </w:pPr>
      <w:r w:rsidRPr="00677458">
        <w:rPr>
          <w:rFonts w:asciiTheme="majorHAnsi" w:hAnsiTheme="majorHAnsi"/>
          <w:sz w:val="24"/>
          <w:szCs w:val="24"/>
        </w:rPr>
        <w:t>This is the R (Microsoft R Server) code for Campaign Management template using SQL Server R Services. This code runs</w:t>
      </w:r>
      <w:r w:rsidR="004C1BA2" w:rsidRPr="00677458">
        <w:rPr>
          <w:rFonts w:asciiTheme="majorHAnsi" w:hAnsiTheme="majorHAnsi"/>
          <w:sz w:val="24"/>
          <w:szCs w:val="24"/>
        </w:rPr>
        <w:t xml:space="preserve"> on a local R IDE (such as </w:t>
      </w:r>
      <w:proofErr w:type="spellStart"/>
      <w:r w:rsidR="004C1BA2" w:rsidRPr="00677458">
        <w:rPr>
          <w:rFonts w:asciiTheme="majorHAnsi" w:hAnsiTheme="majorHAnsi"/>
          <w:sz w:val="24"/>
          <w:szCs w:val="24"/>
        </w:rPr>
        <w:t>RStudi</w:t>
      </w:r>
      <w:r w:rsidRPr="00677458">
        <w:rPr>
          <w:rFonts w:asciiTheme="majorHAnsi" w:hAnsiTheme="majorHAnsi"/>
          <w:sz w:val="24"/>
          <w:szCs w:val="24"/>
        </w:rPr>
        <w:t>o</w:t>
      </w:r>
      <w:proofErr w:type="spellEnd"/>
      <w:r w:rsidRPr="00677458">
        <w:rPr>
          <w:rFonts w:asciiTheme="majorHAnsi" w:hAnsiTheme="majorHAnsi"/>
          <w:sz w:val="24"/>
          <w:szCs w:val="24"/>
        </w:rPr>
        <w:t>, R Tools for Visual Studio)</w:t>
      </w:r>
      <w:r w:rsidR="005A0CAA">
        <w:rPr>
          <w:rFonts w:ascii="Helvetica" w:hAnsi="Helvetica" w:cs="Helvetica"/>
          <w:color w:val="333333"/>
          <w:shd w:val="clear" w:color="auto" w:fill="FFFFFF"/>
        </w:rPr>
        <w:t xml:space="preserve">, </w:t>
      </w:r>
      <w:r w:rsidR="005A0CAA" w:rsidRPr="0072707D">
        <w:rPr>
          <w:rFonts w:asciiTheme="majorHAnsi" w:hAnsiTheme="majorHAnsi"/>
          <w:sz w:val="24"/>
          <w:szCs w:val="24"/>
        </w:rPr>
        <w:t>and the computation is done in SQL Server (by setting compute context).</w:t>
      </w:r>
    </w:p>
    <w:p w14:paraId="1D8D3205" w14:textId="0EADB108" w:rsidR="00842CE5" w:rsidRPr="002D22A1" w:rsidRDefault="00EA3874" w:rsidP="00EA3874">
      <w:pPr>
        <w:rPr>
          <w:rFonts w:asciiTheme="majorHAnsi" w:eastAsia="Times New Roman" w:hAnsiTheme="majorHAnsi"/>
          <w:sz w:val="24"/>
          <w:szCs w:val="24"/>
        </w:rPr>
      </w:pPr>
      <w:r w:rsidRPr="00677458">
        <w:rPr>
          <w:rFonts w:asciiTheme="majorHAnsi" w:eastAsia="Times New Roman" w:hAnsiTheme="majorHAnsi"/>
          <w:sz w:val="24"/>
          <w:szCs w:val="24"/>
        </w:rPr>
        <w:t>This is primarily for customers who prefer advanced analytical solutions</w:t>
      </w:r>
      <w:r w:rsidR="0062254F" w:rsidRPr="0062254F">
        <w:rPr>
          <w:rFonts w:asciiTheme="majorHAnsi" w:hAnsiTheme="majorHAnsi"/>
          <w:sz w:val="24"/>
          <w:szCs w:val="24"/>
        </w:rPr>
        <w:t xml:space="preserve"> </w:t>
      </w:r>
      <w:r w:rsidR="0062254F" w:rsidRPr="00677458">
        <w:rPr>
          <w:rFonts w:asciiTheme="majorHAnsi" w:hAnsiTheme="majorHAnsi"/>
          <w:sz w:val="24"/>
          <w:szCs w:val="24"/>
        </w:rPr>
        <w:t>on a local R IDE</w:t>
      </w:r>
    </w:p>
    <w:p w14:paraId="4CC4BC89" w14:textId="77777777" w:rsidR="00842CE5" w:rsidRPr="00677458" w:rsidRDefault="00842CE5" w:rsidP="00EA3874">
      <w:pPr>
        <w:rPr>
          <w:rFonts w:asciiTheme="majorHAnsi" w:hAnsiTheme="majorHAnsi"/>
          <w:sz w:val="24"/>
          <w:szCs w:val="24"/>
        </w:rPr>
      </w:pPr>
      <w:r w:rsidRPr="00677458">
        <w:rPr>
          <w:rFonts w:asciiTheme="majorHAnsi" w:hAnsiTheme="majorHAnsi"/>
          <w:sz w:val="24"/>
          <w:szCs w:val="24"/>
        </w:rPr>
        <w:t>It consists of the following files:</w:t>
      </w:r>
    </w:p>
    <w:tbl>
      <w:tblPr>
        <w:tblStyle w:val="GridTable4-Accent6"/>
        <w:tblW w:w="0" w:type="auto"/>
        <w:tblLook w:val="04A0" w:firstRow="1" w:lastRow="0" w:firstColumn="1" w:lastColumn="0" w:noHBand="0" w:noVBand="1"/>
      </w:tblPr>
      <w:tblGrid>
        <w:gridCol w:w="4965"/>
        <w:gridCol w:w="4562"/>
      </w:tblGrid>
      <w:tr w:rsidR="00842CE5" w:rsidRPr="00677458" w14:paraId="79068A9E" w14:textId="77777777" w:rsidTr="003A1C5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965" w:type="dxa"/>
            <w:vAlign w:val="center"/>
          </w:tcPr>
          <w:p w14:paraId="3281C1FD" w14:textId="77777777" w:rsidR="00842CE5" w:rsidRPr="00677458" w:rsidRDefault="00842CE5" w:rsidP="002C604D">
            <w:pPr>
              <w:jc w:val="center"/>
              <w:rPr>
                <w:rFonts w:asciiTheme="majorHAnsi" w:hAnsiTheme="majorHAnsi"/>
                <w:sz w:val="24"/>
                <w:szCs w:val="24"/>
              </w:rPr>
            </w:pPr>
            <w:r w:rsidRPr="00677458">
              <w:rPr>
                <w:rFonts w:asciiTheme="majorHAnsi" w:hAnsiTheme="majorHAnsi"/>
                <w:sz w:val="24"/>
                <w:szCs w:val="24"/>
              </w:rPr>
              <w:t>File</w:t>
            </w:r>
          </w:p>
        </w:tc>
        <w:tc>
          <w:tcPr>
            <w:tcW w:w="4562" w:type="dxa"/>
            <w:vAlign w:val="center"/>
          </w:tcPr>
          <w:p w14:paraId="36FBE82B" w14:textId="77777777" w:rsidR="00842CE5" w:rsidRPr="00677458" w:rsidRDefault="00842CE5" w:rsidP="002C604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77458">
              <w:rPr>
                <w:rFonts w:asciiTheme="majorHAnsi" w:hAnsiTheme="majorHAnsi"/>
                <w:sz w:val="24"/>
                <w:szCs w:val="24"/>
              </w:rPr>
              <w:t>Description</w:t>
            </w:r>
          </w:p>
        </w:tc>
      </w:tr>
      <w:tr w:rsidR="00D37E76" w:rsidRPr="00677458" w14:paraId="639754FA" w14:textId="77777777" w:rsidTr="003A1C5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965" w:type="dxa"/>
            <w:vAlign w:val="center"/>
          </w:tcPr>
          <w:p w14:paraId="0B00B6CE" w14:textId="6E66AFDA" w:rsidR="00D37E76" w:rsidRPr="00717DDB" w:rsidRDefault="001A343B" w:rsidP="00D37E76">
            <w:pPr>
              <w:rPr>
                <w:rFonts w:asciiTheme="majorHAnsi" w:hAnsiTheme="majorHAnsi"/>
                <w:b w:val="0"/>
                <w:sz w:val="24"/>
                <w:szCs w:val="24"/>
              </w:rPr>
            </w:pPr>
            <w:r>
              <w:rPr>
                <w:rFonts w:asciiTheme="majorHAnsi" w:hAnsiTheme="majorHAnsi"/>
                <w:b w:val="0"/>
              </w:rPr>
              <w:t>Step1_input_data.R</w:t>
            </w:r>
          </w:p>
        </w:tc>
        <w:tc>
          <w:tcPr>
            <w:tcW w:w="4562" w:type="dxa"/>
            <w:vAlign w:val="center"/>
          </w:tcPr>
          <w:p w14:paraId="3571A36D" w14:textId="5C345FDD" w:rsidR="00D37E76" w:rsidRPr="00717DDB" w:rsidRDefault="00D37E76" w:rsidP="00D37E7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B157D0">
              <w:rPr>
                <w:rFonts w:asciiTheme="majorHAnsi" w:hAnsiTheme="majorHAnsi"/>
              </w:rPr>
              <w:t>Simulates the 4 input datasets</w:t>
            </w:r>
          </w:p>
        </w:tc>
      </w:tr>
      <w:tr w:rsidR="00D37E76" w:rsidRPr="00677458" w14:paraId="3E04BC8B" w14:textId="77777777" w:rsidTr="003A1C58">
        <w:trPr>
          <w:trHeight w:val="432"/>
        </w:trPr>
        <w:tc>
          <w:tcPr>
            <w:cnfStyle w:val="001000000000" w:firstRow="0" w:lastRow="0" w:firstColumn="1" w:lastColumn="0" w:oddVBand="0" w:evenVBand="0" w:oddHBand="0" w:evenHBand="0" w:firstRowFirstColumn="0" w:firstRowLastColumn="0" w:lastRowFirstColumn="0" w:lastRowLastColumn="0"/>
            <w:tcW w:w="4965" w:type="dxa"/>
            <w:vAlign w:val="center"/>
          </w:tcPr>
          <w:p w14:paraId="3FA3E67E" w14:textId="74FA8E25" w:rsidR="00D37E76" w:rsidRPr="00717DDB" w:rsidRDefault="001A343B" w:rsidP="00D37E76">
            <w:pPr>
              <w:rPr>
                <w:rFonts w:asciiTheme="majorHAnsi" w:hAnsiTheme="majorHAnsi"/>
                <w:b w:val="0"/>
                <w:sz w:val="24"/>
                <w:szCs w:val="24"/>
              </w:rPr>
            </w:pPr>
            <w:r>
              <w:rPr>
                <w:rFonts w:asciiTheme="majorHAnsi" w:hAnsiTheme="majorHAnsi"/>
                <w:b w:val="0"/>
              </w:rPr>
              <w:t>Step2_data_preprocessing.R</w:t>
            </w:r>
          </w:p>
        </w:tc>
        <w:tc>
          <w:tcPr>
            <w:tcW w:w="4562" w:type="dxa"/>
            <w:vAlign w:val="center"/>
          </w:tcPr>
          <w:p w14:paraId="0DCE4A4A" w14:textId="01378B87" w:rsidR="00D37E76" w:rsidRPr="00717DDB" w:rsidRDefault="00D37E76" w:rsidP="001A343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B157D0">
              <w:rPr>
                <w:rFonts w:asciiTheme="majorHAnsi" w:hAnsiTheme="majorHAnsi"/>
              </w:rPr>
              <w:t xml:space="preserve">Performs </w:t>
            </w:r>
            <w:r w:rsidR="001A343B">
              <w:rPr>
                <w:rFonts w:asciiTheme="majorHAnsi" w:hAnsiTheme="majorHAnsi"/>
              </w:rPr>
              <w:t>preprocessing steps like outlier treatment and missing value treatment o</w:t>
            </w:r>
            <w:r w:rsidRPr="00B157D0">
              <w:rPr>
                <w:rFonts w:asciiTheme="majorHAnsi" w:hAnsiTheme="majorHAnsi"/>
              </w:rPr>
              <w:t>n the input datasets</w:t>
            </w:r>
          </w:p>
        </w:tc>
      </w:tr>
      <w:tr w:rsidR="00D37E76" w:rsidRPr="00677458" w14:paraId="5B242531" w14:textId="77777777" w:rsidTr="003A1C5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965" w:type="dxa"/>
            <w:vAlign w:val="center"/>
          </w:tcPr>
          <w:p w14:paraId="56C1FB29" w14:textId="72028C68" w:rsidR="00D37E76" w:rsidRPr="00717DDB" w:rsidRDefault="001A343B" w:rsidP="00D37E76">
            <w:pPr>
              <w:rPr>
                <w:rFonts w:asciiTheme="majorHAnsi" w:hAnsiTheme="majorHAnsi"/>
                <w:b w:val="0"/>
                <w:sz w:val="24"/>
                <w:szCs w:val="24"/>
              </w:rPr>
            </w:pPr>
            <w:r>
              <w:rPr>
                <w:rFonts w:asciiTheme="majorHAnsi" w:hAnsiTheme="majorHAnsi"/>
                <w:b w:val="0"/>
              </w:rPr>
              <w:t>Step3_feature_engineering_AD_creation.R</w:t>
            </w:r>
          </w:p>
        </w:tc>
        <w:tc>
          <w:tcPr>
            <w:tcW w:w="4562" w:type="dxa"/>
            <w:vAlign w:val="center"/>
          </w:tcPr>
          <w:p w14:paraId="6ACD257D" w14:textId="65A7D585" w:rsidR="00D37E76" w:rsidRPr="00717DDB" w:rsidRDefault="001A343B" w:rsidP="00D37E7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rPr>
              <w:t>Performs Feature Engineering and creates the Analytical Dataset</w:t>
            </w:r>
          </w:p>
        </w:tc>
      </w:tr>
      <w:tr w:rsidR="00D37E76" w:rsidRPr="00677458" w14:paraId="72EFF16B" w14:textId="77777777" w:rsidTr="003A1C58">
        <w:trPr>
          <w:trHeight w:val="432"/>
        </w:trPr>
        <w:tc>
          <w:tcPr>
            <w:cnfStyle w:val="001000000000" w:firstRow="0" w:lastRow="0" w:firstColumn="1" w:lastColumn="0" w:oddVBand="0" w:evenVBand="0" w:oddHBand="0" w:evenHBand="0" w:firstRowFirstColumn="0" w:firstRowLastColumn="0" w:lastRowFirstColumn="0" w:lastRowLastColumn="0"/>
            <w:tcW w:w="4965" w:type="dxa"/>
            <w:vAlign w:val="center"/>
          </w:tcPr>
          <w:p w14:paraId="4485F348" w14:textId="5FDEEF5D" w:rsidR="00D37E76" w:rsidRDefault="001A343B" w:rsidP="00D37E76">
            <w:pPr>
              <w:rPr>
                <w:rFonts w:asciiTheme="majorHAnsi" w:hAnsiTheme="majorHAnsi"/>
                <w:b w:val="0"/>
                <w:sz w:val="24"/>
                <w:szCs w:val="24"/>
              </w:rPr>
            </w:pPr>
            <w:r>
              <w:rPr>
                <w:rFonts w:asciiTheme="majorHAnsi" w:hAnsiTheme="majorHAnsi"/>
                <w:b w:val="0"/>
              </w:rPr>
              <w:t>Step4_model_rf_gbm.R</w:t>
            </w:r>
          </w:p>
        </w:tc>
        <w:tc>
          <w:tcPr>
            <w:tcW w:w="4562" w:type="dxa"/>
            <w:vAlign w:val="center"/>
          </w:tcPr>
          <w:p w14:paraId="61D2E6DF" w14:textId="0A1ACCBF" w:rsidR="00D37E76" w:rsidRDefault="001A343B" w:rsidP="00D37E7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rPr>
              <w:t>Builds the Random Forest &amp; Gradient Boosting models, identifies the champion model and scores the Analytical dataset</w:t>
            </w:r>
          </w:p>
        </w:tc>
      </w:tr>
    </w:tbl>
    <w:p w14:paraId="14B3C183" w14:textId="61C2BFCA" w:rsidR="00E36315" w:rsidRDefault="001C3BF5" w:rsidP="00EA3874">
      <w:pPr>
        <w:rPr>
          <w:rFonts w:asciiTheme="majorHAnsi" w:hAnsiTheme="majorHAnsi"/>
          <w:sz w:val="24"/>
          <w:szCs w:val="24"/>
        </w:rPr>
      </w:pPr>
    </w:p>
    <w:p w14:paraId="07448E37" w14:textId="48CD5F90" w:rsidR="005F3FD3" w:rsidRDefault="005F3FD3" w:rsidP="00EA3874">
      <w:pPr>
        <w:rPr>
          <w:rFonts w:asciiTheme="majorHAnsi" w:hAnsiTheme="majorHAnsi"/>
          <w:sz w:val="24"/>
          <w:szCs w:val="24"/>
        </w:rPr>
      </w:pPr>
      <w:r>
        <w:rPr>
          <w:rFonts w:asciiTheme="majorHAnsi" w:hAnsiTheme="majorHAnsi"/>
          <w:sz w:val="24"/>
          <w:szCs w:val="24"/>
        </w:rPr>
        <w:t>Note: The connection parameters are not set in any of the scripts. The user will have to enter these parameters in the beginning of each script before running them.</w:t>
      </w:r>
    </w:p>
    <w:p w14:paraId="0FF3D4E4" w14:textId="77777777" w:rsidR="00F535D4" w:rsidRDefault="00F535D4" w:rsidP="00F535D4">
      <w:pPr>
        <w:spacing w:after="0"/>
        <w:rPr>
          <w:rFonts w:asciiTheme="majorHAnsi" w:hAnsiTheme="majorHAnsi"/>
          <w:b/>
          <w:sz w:val="24"/>
          <w:szCs w:val="24"/>
        </w:rPr>
      </w:pPr>
      <w:r>
        <w:rPr>
          <w:rFonts w:asciiTheme="majorHAnsi" w:hAnsiTheme="majorHAnsi"/>
          <w:b/>
          <w:sz w:val="24"/>
          <w:szCs w:val="24"/>
        </w:rPr>
        <w:t>Step1_input_data.R</w:t>
      </w:r>
    </w:p>
    <w:p w14:paraId="183AF3FD" w14:textId="77777777" w:rsidR="00F535D4" w:rsidRDefault="00F535D4" w:rsidP="00F535D4">
      <w:pPr>
        <w:rPr>
          <w:rFonts w:asciiTheme="majorHAnsi" w:hAnsiTheme="majorHAnsi"/>
          <w:sz w:val="24"/>
          <w:szCs w:val="24"/>
        </w:rPr>
      </w:pPr>
      <w:r>
        <w:rPr>
          <w:rFonts w:asciiTheme="majorHAnsi" w:hAnsiTheme="majorHAnsi"/>
          <w:sz w:val="24"/>
          <w:szCs w:val="24"/>
        </w:rPr>
        <w:t>This script simulates the 4 input datasets and exports to SQL Server. The user also needs to input the number of leads that need to be simulated by entering the value in line 29 of the script</w:t>
      </w:r>
    </w:p>
    <w:p w14:paraId="28AEFD7D" w14:textId="77777777" w:rsidR="00F535D4" w:rsidRDefault="00F535D4" w:rsidP="00F535D4">
      <w:pPr>
        <w:pStyle w:val="ListParagraph"/>
        <w:numPr>
          <w:ilvl w:val="0"/>
          <w:numId w:val="4"/>
        </w:numPr>
        <w:spacing w:line="256" w:lineRule="auto"/>
        <w:rPr>
          <w:rFonts w:asciiTheme="majorHAnsi" w:hAnsiTheme="majorHAnsi"/>
          <w:sz w:val="24"/>
          <w:szCs w:val="24"/>
        </w:rPr>
      </w:pPr>
      <w:r>
        <w:rPr>
          <w:rFonts w:asciiTheme="majorHAnsi" w:hAnsiTheme="majorHAnsi"/>
          <w:sz w:val="24"/>
          <w:szCs w:val="24"/>
        </w:rPr>
        <w:t>Lead Demography: Based on the number of leads entered in line 29, the script creates Hexadecimal Lead Ids and simulates other variables like age, annual income, credit score, location, educational background and many other demographic details for each lead. The script generates some missing values so they can be treated later in pre-processing</w:t>
      </w:r>
    </w:p>
    <w:p w14:paraId="5C3F7050" w14:textId="77777777" w:rsidR="00F535D4" w:rsidRDefault="00F535D4" w:rsidP="00F535D4">
      <w:pPr>
        <w:pStyle w:val="ListParagraph"/>
        <w:numPr>
          <w:ilvl w:val="0"/>
          <w:numId w:val="4"/>
        </w:numPr>
        <w:spacing w:line="256" w:lineRule="auto"/>
        <w:rPr>
          <w:rFonts w:asciiTheme="majorHAnsi" w:hAnsiTheme="majorHAnsi"/>
          <w:sz w:val="24"/>
          <w:szCs w:val="24"/>
        </w:rPr>
      </w:pPr>
      <w:r>
        <w:rPr>
          <w:rFonts w:asciiTheme="majorHAnsi" w:hAnsiTheme="majorHAnsi"/>
          <w:sz w:val="24"/>
          <w:szCs w:val="24"/>
        </w:rPr>
        <w:t>Market Touchdown: Every lead’s lead Id, age, annual income &amp; credit scores are extracted from the Lead Demography table and variables from historical campaign data is simulated here by applying randomization. A few outliers are created here intentionally, so that they can later be handled in pre-processing</w:t>
      </w:r>
    </w:p>
    <w:p w14:paraId="08C486FB" w14:textId="77777777" w:rsidR="00F535D4" w:rsidRDefault="00F535D4" w:rsidP="00F535D4">
      <w:pPr>
        <w:pStyle w:val="ListParagraph"/>
        <w:numPr>
          <w:ilvl w:val="0"/>
          <w:numId w:val="4"/>
        </w:numPr>
        <w:spacing w:line="256" w:lineRule="auto"/>
        <w:rPr>
          <w:rFonts w:asciiTheme="majorHAnsi" w:hAnsiTheme="majorHAnsi"/>
          <w:sz w:val="24"/>
          <w:szCs w:val="24"/>
        </w:rPr>
      </w:pPr>
      <w:r>
        <w:rPr>
          <w:rFonts w:asciiTheme="majorHAnsi" w:hAnsiTheme="majorHAnsi"/>
          <w:sz w:val="24"/>
          <w:szCs w:val="24"/>
        </w:rPr>
        <w:t>Campaign Detail: In this part of the script, the Campaign metadata like campaign name, launch date, category, sub-category are simulated</w:t>
      </w:r>
    </w:p>
    <w:p w14:paraId="767AFD75" w14:textId="77777777" w:rsidR="00F535D4" w:rsidRDefault="00F535D4" w:rsidP="00F535D4">
      <w:pPr>
        <w:pStyle w:val="ListParagraph"/>
        <w:numPr>
          <w:ilvl w:val="0"/>
          <w:numId w:val="4"/>
        </w:numPr>
        <w:spacing w:line="256" w:lineRule="auto"/>
        <w:rPr>
          <w:rFonts w:asciiTheme="majorHAnsi" w:hAnsiTheme="majorHAnsi"/>
          <w:sz w:val="24"/>
          <w:szCs w:val="24"/>
        </w:rPr>
      </w:pPr>
      <w:r>
        <w:rPr>
          <w:rFonts w:asciiTheme="majorHAnsi" w:hAnsiTheme="majorHAnsi"/>
          <w:sz w:val="24"/>
          <w:szCs w:val="24"/>
        </w:rPr>
        <w:t xml:space="preserve">Product: In this part of the script, the Product metadata like product name, category, term, premium </w:t>
      </w:r>
      <w:proofErr w:type="spellStart"/>
      <w:r>
        <w:rPr>
          <w:rFonts w:asciiTheme="majorHAnsi" w:hAnsiTheme="majorHAnsi"/>
          <w:sz w:val="24"/>
          <w:szCs w:val="24"/>
        </w:rPr>
        <w:t>etc</w:t>
      </w:r>
      <w:proofErr w:type="spellEnd"/>
      <w:r>
        <w:rPr>
          <w:rFonts w:asciiTheme="majorHAnsi" w:hAnsiTheme="majorHAnsi"/>
          <w:sz w:val="24"/>
          <w:szCs w:val="24"/>
        </w:rPr>
        <w:t xml:space="preserve"> are simulated</w:t>
      </w:r>
    </w:p>
    <w:p w14:paraId="675A6D22" w14:textId="77777777" w:rsidR="00F535D4" w:rsidRDefault="00F535D4" w:rsidP="00F535D4">
      <w:pPr>
        <w:pStyle w:val="ListParagraph"/>
        <w:rPr>
          <w:rFonts w:asciiTheme="majorHAnsi" w:hAnsiTheme="majorHAnsi"/>
          <w:sz w:val="24"/>
          <w:szCs w:val="24"/>
        </w:rPr>
      </w:pPr>
    </w:p>
    <w:p w14:paraId="6FAEE966" w14:textId="77777777" w:rsidR="001C3BF5" w:rsidRDefault="001C3BF5" w:rsidP="00F535D4">
      <w:pPr>
        <w:spacing w:after="0"/>
        <w:rPr>
          <w:rFonts w:asciiTheme="majorHAnsi" w:hAnsiTheme="majorHAnsi"/>
          <w:b/>
        </w:rPr>
      </w:pPr>
    </w:p>
    <w:p w14:paraId="1319A678" w14:textId="77777777" w:rsidR="00F535D4" w:rsidRDefault="00F535D4" w:rsidP="00F535D4">
      <w:pPr>
        <w:spacing w:after="0"/>
        <w:rPr>
          <w:rFonts w:asciiTheme="majorHAnsi" w:hAnsiTheme="majorHAnsi"/>
          <w:b/>
        </w:rPr>
      </w:pPr>
      <w:bookmarkStart w:id="0" w:name="_GoBack"/>
      <w:bookmarkEnd w:id="0"/>
      <w:r>
        <w:rPr>
          <w:rFonts w:asciiTheme="majorHAnsi" w:hAnsiTheme="majorHAnsi"/>
          <w:b/>
        </w:rPr>
        <w:lastRenderedPageBreak/>
        <w:t>Step2_data_preprocessing.R</w:t>
      </w:r>
    </w:p>
    <w:p w14:paraId="5A13F966" w14:textId="77777777" w:rsidR="00F535D4" w:rsidRDefault="00F535D4" w:rsidP="00F535D4">
      <w:pPr>
        <w:rPr>
          <w:rFonts w:asciiTheme="majorHAnsi" w:hAnsiTheme="majorHAnsi"/>
          <w:sz w:val="24"/>
          <w:szCs w:val="24"/>
        </w:rPr>
      </w:pPr>
      <w:r>
        <w:rPr>
          <w:rFonts w:asciiTheme="majorHAnsi" w:hAnsiTheme="majorHAnsi"/>
          <w:sz w:val="24"/>
          <w:szCs w:val="24"/>
        </w:rPr>
        <w:t xml:space="preserve">This script performs missing value and outlier treatment on the lead demography and market touchdown tables. Both these updated tables are then exported back to SQL Server </w:t>
      </w:r>
    </w:p>
    <w:p w14:paraId="4B53938C" w14:textId="77777777" w:rsidR="00F535D4" w:rsidRDefault="00F535D4" w:rsidP="00F535D4">
      <w:pPr>
        <w:pStyle w:val="ListParagraph"/>
        <w:numPr>
          <w:ilvl w:val="0"/>
          <w:numId w:val="5"/>
        </w:numPr>
        <w:spacing w:line="256" w:lineRule="auto"/>
        <w:rPr>
          <w:rFonts w:asciiTheme="majorHAnsi" w:hAnsiTheme="majorHAnsi"/>
          <w:sz w:val="24"/>
          <w:szCs w:val="24"/>
        </w:rPr>
      </w:pPr>
      <w:r>
        <w:rPr>
          <w:rFonts w:asciiTheme="majorHAnsi" w:hAnsiTheme="majorHAnsi"/>
          <w:sz w:val="24"/>
          <w:szCs w:val="24"/>
        </w:rPr>
        <w:t>Market Touchdown: The Communication latency variable in this table was created to have outliers. The lower extremes are replaced with the difference of Mean and Standard Deviation. The higher extremes are replaced with the sum of Mean and two Standard Deviations</w:t>
      </w:r>
    </w:p>
    <w:p w14:paraId="6050455D" w14:textId="77777777" w:rsidR="00F535D4" w:rsidRDefault="00F535D4" w:rsidP="00F535D4">
      <w:pPr>
        <w:pStyle w:val="ListParagraph"/>
        <w:numPr>
          <w:ilvl w:val="0"/>
          <w:numId w:val="5"/>
        </w:numPr>
        <w:spacing w:line="256" w:lineRule="auto"/>
        <w:rPr>
          <w:rFonts w:asciiTheme="majorHAnsi" w:hAnsiTheme="majorHAnsi"/>
          <w:sz w:val="24"/>
          <w:szCs w:val="24"/>
        </w:rPr>
      </w:pPr>
      <w:r>
        <w:rPr>
          <w:rFonts w:asciiTheme="majorHAnsi" w:hAnsiTheme="majorHAnsi"/>
          <w:sz w:val="24"/>
          <w:szCs w:val="24"/>
        </w:rPr>
        <w:t>Lead Demography: The missing values in variables like number of children/dependents, highest education &amp; household size are replaced with the Mode value</w:t>
      </w:r>
    </w:p>
    <w:p w14:paraId="0281E305" w14:textId="77777777" w:rsidR="00F535D4" w:rsidRDefault="00F535D4" w:rsidP="00F535D4">
      <w:pPr>
        <w:rPr>
          <w:rFonts w:asciiTheme="majorHAnsi" w:hAnsiTheme="majorHAnsi"/>
          <w:b/>
          <w:sz w:val="24"/>
          <w:szCs w:val="24"/>
        </w:rPr>
      </w:pPr>
    </w:p>
    <w:p w14:paraId="4BEEEF50" w14:textId="77777777" w:rsidR="00F535D4" w:rsidRDefault="00F535D4" w:rsidP="00F535D4">
      <w:pPr>
        <w:spacing w:after="0"/>
        <w:rPr>
          <w:rFonts w:asciiTheme="majorHAnsi" w:hAnsiTheme="majorHAnsi"/>
          <w:b/>
          <w:sz w:val="24"/>
          <w:szCs w:val="24"/>
        </w:rPr>
      </w:pPr>
      <w:r>
        <w:rPr>
          <w:rFonts w:asciiTheme="majorHAnsi" w:hAnsiTheme="majorHAnsi"/>
          <w:b/>
          <w:sz w:val="24"/>
          <w:szCs w:val="24"/>
        </w:rPr>
        <w:t>Step3_feature_engineering_AD_creation.R</w:t>
      </w:r>
    </w:p>
    <w:p w14:paraId="285FA842" w14:textId="77777777" w:rsidR="00F535D4" w:rsidRDefault="00F535D4" w:rsidP="00F535D4">
      <w:pPr>
        <w:rPr>
          <w:rFonts w:asciiTheme="majorHAnsi" w:hAnsiTheme="majorHAnsi"/>
          <w:sz w:val="24"/>
          <w:szCs w:val="24"/>
        </w:rPr>
      </w:pPr>
      <w:r>
        <w:rPr>
          <w:rFonts w:asciiTheme="majorHAnsi" w:hAnsiTheme="majorHAnsi"/>
          <w:sz w:val="24"/>
          <w:szCs w:val="24"/>
        </w:rPr>
        <w:t>This scripts performs feature engineering on the Market Touchdown table and then merges the 4 input tables to generate the Analytical Dataset. Finally, the analytical dataset along with training and test datasets are exported to SQL Server</w:t>
      </w:r>
    </w:p>
    <w:p w14:paraId="78C6AE6F" w14:textId="77777777" w:rsidR="00F535D4" w:rsidRDefault="00F535D4" w:rsidP="00F535D4">
      <w:pPr>
        <w:pStyle w:val="ListParagraph"/>
        <w:numPr>
          <w:ilvl w:val="0"/>
          <w:numId w:val="6"/>
        </w:numPr>
        <w:spacing w:line="256" w:lineRule="auto"/>
        <w:rPr>
          <w:rFonts w:asciiTheme="majorHAnsi" w:hAnsiTheme="majorHAnsi"/>
          <w:sz w:val="24"/>
          <w:szCs w:val="24"/>
        </w:rPr>
      </w:pPr>
      <w:r>
        <w:rPr>
          <w:rFonts w:asciiTheme="majorHAnsi" w:hAnsiTheme="majorHAnsi"/>
          <w:sz w:val="24"/>
          <w:szCs w:val="24"/>
        </w:rPr>
        <w:t>Market Touchdown: The table is aggregated at a lead level, so variables like channel which will have more than one value for each user are pivoted and aggregated to from variables like SMS count, Email count, Call Count, Last Communication Channel, Second Last Communication Channel etc.</w:t>
      </w:r>
    </w:p>
    <w:p w14:paraId="791EDCF2" w14:textId="77777777" w:rsidR="00F535D4" w:rsidRDefault="00F535D4" w:rsidP="00F535D4">
      <w:pPr>
        <w:pStyle w:val="ListParagraph"/>
        <w:numPr>
          <w:ilvl w:val="0"/>
          <w:numId w:val="6"/>
        </w:numPr>
        <w:spacing w:line="256" w:lineRule="auto"/>
        <w:rPr>
          <w:rFonts w:asciiTheme="majorHAnsi" w:hAnsiTheme="majorHAnsi"/>
          <w:sz w:val="24"/>
          <w:szCs w:val="24"/>
        </w:rPr>
      </w:pPr>
      <w:r>
        <w:rPr>
          <w:rFonts w:asciiTheme="majorHAnsi" w:hAnsiTheme="majorHAnsi"/>
          <w:sz w:val="24"/>
          <w:szCs w:val="24"/>
        </w:rPr>
        <w:t>Analytical Dataset: The latest version of all the 4 input datasets are merged together to create the analytical dataset. The analytical dataset is further split into train and test datasets</w:t>
      </w:r>
      <w:r>
        <w:rPr>
          <w:rFonts w:asciiTheme="majorHAnsi" w:hAnsiTheme="majorHAnsi"/>
          <w:sz w:val="24"/>
          <w:szCs w:val="24"/>
        </w:rPr>
        <w:tab/>
        <w:t xml:space="preserve"> </w:t>
      </w:r>
    </w:p>
    <w:p w14:paraId="300F1D3C" w14:textId="77777777" w:rsidR="00F535D4" w:rsidRDefault="00F535D4" w:rsidP="00F535D4">
      <w:pPr>
        <w:rPr>
          <w:rFonts w:asciiTheme="majorHAnsi" w:hAnsiTheme="majorHAnsi"/>
        </w:rPr>
      </w:pPr>
    </w:p>
    <w:p w14:paraId="4EE1613C" w14:textId="77777777" w:rsidR="00F535D4" w:rsidRDefault="00F535D4" w:rsidP="00F535D4">
      <w:pPr>
        <w:spacing w:after="0"/>
        <w:rPr>
          <w:rFonts w:asciiTheme="majorHAnsi" w:hAnsiTheme="majorHAnsi"/>
          <w:b/>
          <w:sz w:val="24"/>
          <w:szCs w:val="24"/>
        </w:rPr>
      </w:pPr>
      <w:r>
        <w:rPr>
          <w:rFonts w:asciiTheme="majorHAnsi" w:hAnsiTheme="majorHAnsi"/>
          <w:b/>
        </w:rPr>
        <w:t>Step4_model_rf_gbm.R</w:t>
      </w:r>
    </w:p>
    <w:p w14:paraId="375C1DDA" w14:textId="77777777" w:rsidR="00F535D4" w:rsidRDefault="00F535D4" w:rsidP="00F535D4">
      <w:pPr>
        <w:spacing w:after="0"/>
        <w:rPr>
          <w:rFonts w:asciiTheme="majorHAnsi" w:hAnsiTheme="majorHAnsi"/>
          <w:sz w:val="24"/>
          <w:szCs w:val="24"/>
        </w:rPr>
      </w:pPr>
      <w:r>
        <w:rPr>
          <w:rFonts w:asciiTheme="majorHAnsi" w:hAnsiTheme="majorHAnsi"/>
          <w:sz w:val="24"/>
          <w:szCs w:val="24"/>
        </w:rPr>
        <w:t>In this step, two models are built using 2 statistical techniques on the training Dataset. Once the models are trained, AUC of both the models are calculated using the test dataset. The model with the best AUC is selected as the champion model</w:t>
      </w:r>
    </w:p>
    <w:p w14:paraId="3EC18B3F" w14:textId="77777777" w:rsidR="00F535D4" w:rsidRPr="00EA3874" w:rsidRDefault="00F535D4" w:rsidP="00EA3874">
      <w:pPr>
        <w:rPr>
          <w:rFonts w:asciiTheme="majorHAnsi" w:hAnsiTheme="majorHAnsi"/>
          <w:sz w:val="24"/>
          <w:szCs w:val="24"/>
        </w:rPr>
      </w:pPr>
    </w:p>
    <w:sectPr w:rsidR="00F535D4" w:rsidRPr="00EA3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23387"/>
    <w:multiLevelType w:val="hybridMultilevel"/>
    <w:tmpl w:val="F0A0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0686A"/>
    <w:multiLevelType w:val="hybridMultilevel"/>
    <w:tmpl w:val="237EF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8CB38B5"/>
    <w:multiLevelType w:val="hybridMultilevel"/>
    <w:tmpl w:val="5B54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07A85"/>
    <w:multiLevelType w:val="hybridMultilevel"/>
    <w:tmpl w:val="4B52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755A3"/>
    <w:multiLevelType w:val="hybridMultilevel"/>
    <w:tmpl w:val="01E2B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6D35F65"/>
    <w:multiLevelType w:val="hybridMultilevel"/>
    <w:tmpl w:val="946C8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CE5"/>
    <w:rsid w:val="00024547"/>
    <w:rsid w:val="00027C98"/>
    <w:rsid w:val="00077771"/>
    <w:rsid w:val="00077A2A"/>
    <w:rsid w:val="001A343B"/>
    <w:rsid w:val="001B73BF"/>
    <w:rsid w:val="001C3BF5"/>
    <w:rsid w:val="002C604D"/>
    <w:rsid w:val="002D22A1"/>
    <w:rsid w:val="00310719"/>
    <w:rsid w:val="003672BB"/>
    <w:rsid w:val="003A1C58"/>
    <w:rsid w:val="003F6190"/>
    <w:rsid w:val="00457B5F"/>
    <w:rsid w:val="004A3304"/>
    <w:rsid w:val="004C1BA2"/>
    <w:rsid w:val="005A0CAA"/>
    <w:rsid w:val="005F3FD3"/>
    <w:rsid w:val="0061520B"/>
    <w:rsid w:val="0062254F"/>
    <w:rsid w:val="00643205"/>
    <w:rsid w:val="00677458"/>
    <w:rsid w:val="00680528"/>
    <w:rsid w:val="00717DDB"/>
    <w:rsid w:val="0072707D"/>
    <w:rsid w:val="00776DB4"/>
    <w:rsid w:val="007A794E"/>
    <w:rsid w:val="00842CE5"/>
    <w:rsid w:val="009265BA"/>
    <w:rsid w:val="00993107"/>
    <w:rsid w:val="00A06264"/>
    <w:rsid w:val="00B31EAD"/>
    <w:rsid w:val="00B412B8"/>
    <w:rsid w:val="00B43D6A"/>
    <w:rsid w:val="00B46765"/>
    <w:rsid w:val="00BE4684"/>
    <w:rsid w:val="00C33A3D"/>
    <w:rsid w:val="00D279DE"/>
    <w:rsid w:val="00D31649"/>
    <w:rsid w:val="00D37E76"/>
    <w:rsid w:val="00EA3874"/>
    <w:rsid w:val="00F12033"/>
    <w:rsid w:val="00F36443"/>
    <w:rsid w:val="00F535D4"/>
    <w:rsid w:val="00FE0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C1C3"/>
  <w15:docId w15:val="{E04DB42D-836F-4219-8806-D7483863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C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2CE5"/>
  </w:style>
  <w:style w:type="character" w:styleId="Hyperlink">
    <w:name w:val="Hyperlink"/>
    <w:basedOn w:val="DefaultParagraphFont"/>
    <w:uiPriority w:val="99"/>
    <w:semiHidden/>
    <w:unhideWhenUsed/>
    <w:rsid w:val="00842CE5"/>
    <w:rPr>
      <w:color w:val="0000FF"/>
      <w:u w:val="single"/>
    </w:rPr>
  </w:style>
  <w:style w:type="character" w:styleId="Strong">
    <w:name w:val="Strong"/>
    <w:basedOn w:val="DefaultParagraphFont"/>
    <w:uiPriority w:val="22"/>
    <w:qFormat/>
    <w:rsid w:val="00842CE5"/>
    <w:rPr>
      <w:b/>
      <w:bCs/>
    </w:rPr>
  </w:style>
  <w:style w:type="table" w:styleId="TableGrid">
    <w:name w:val="Table Grid"/>
    <w:basedOn w:val="TableNormal"/>
    <w:uiPriority w:val="39"/>
    <w:rsid w:val="00842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672BB"/>
    <w:rPr>
      <w:sz w:val="16"/>
      <w:szCs w:val="16"/>
    </w:rPr>
  </w:style>
  <w:style w:type="paragraph" w:styleId="CommentText">
    <w:name w:val="annotation text"/>
    <w:basedOn w:val="Normal"/>
    <w:link w:val="CommentTextChar"/>
    <w:uiPriority w:val="99"/>
    <w:semiHidden/>
    <w:unhideWhenUsed/>
    <w:rsid w:val="003672BB"/>
    <w:pPr>
      <w:spacing w:line="240" w:lineRule="auto"/>
    </w:pPr>
    <w:rPr>
      <w:sz w:val="20"/>
      <w:szCs w:val="20"/>
    </w:rPr>
  </w:style>
  <w:style w:type="character" w:customStyle="1" w:styleId="CommentTextChar">
    <w:name w:val="Comment Text Char"/>
    <w:basedOn w:val="DefaultParagraphFont"/>
    <w:link w:val="CommentText"/>
    <w:uiPriority w:val="99"/>
    <w:semiHidden/>
    <w:rsid w:val="003672BB"/>
    <w:rPr>
      <w:sz w:val="20"/>
      <w:szCs w:val="20"/>
    </w:rPr>
  </w:style>
  <w:style w:type="paragraph" w:styleId="CommentSubject">
    <w:name w:val="annotation subject"/>
    <w:basedOn w:val="CommentText"/>
    <w:next w:val="CommentText"/>
    <w:link w:val="CommentSubjectChar"/>
    <w:uiPriority w:val="99"/>
    <w:semiHidden/>
    <w:unhideWhenUsed/>
    <w:rsid w:val="003672BB"/>
    <w:rPr>
      <w:b/>
      <w:bCs/>
    </w:rPr>
  </w:style>
  <w:style w:type="character" w:customStyle="1" w:styleId="CommentSubjectChar">
    <w:name w:val="Comment Subject Char"/>
    <w:basedOn w:val="CommentTextChar"/>
    <w:link w:val="CommentSubject"/>
    <w:uiPriority w:val="99"/>
    <w:semiHidden/>
    <w:rsid w:val="003672BB"/>
    <w:rPr>
      <w:b/>
      <w:bCs/>
      <w:sz w:val="20"/>
      <w:szCs w:val="20"/>
    </w:rPr>
  </w:style>
  <w:style w:type="paragraph" w:styleId="BalloonText">
    <w:name w:val="Balloon Text"/>
    <w:basedOn w:val="Normal"/>
    <w:link w:val="BalloonTextChar"/>
    <w:uiPriority w:val="99"/>
    <w:semiHidden/>
    <w:unhideWhenUsed/>
    <w:rsid w:val="00367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2BB"/>
    <w:rPr>
      <w:rFonts w:ascii="Segoe UI" w:hAnsi="Segoe UI" w:cs="Segoe UI"/>
      <w:sz w:val="18"/>
      <w:szCs w:val="18"/>
    </w:rPr>
  </w:style>
  <w:style w:type="paragraph" w:styleId="NoSpacing">
    <w:name w:val="No Spacing"/>
    <w:uiPriority w:val="1"/>
    <w:qFormat/>
    <w:rsid w:val="00EA3874"/>
    <w:pPr>
      <w:spacing w:after="0" w:line="240" w:lineRule="auto"/>
    </w:pPr>
  </w:style>
  <w:style w:type="paragraph" w:styleId="ListParagraph">
    <w:name w:val="List Paragraph"/>
    <w:basedOn w:val="Normal"/>
    <w:uiPriority w:val="34"/>
    <w:qFormat/>
    <w:rsid w:val="00EA3874"/>
    <w:pPr>
      <w:ind w:left="720"/>
      <w:contextualSpacing/>
    </w:pPr>
  </w:style>
  <w:style w:type="table" w:styleId="GridTable4-Accent6">
    <w:name w:val="Grid Table 4 Accent 6"/>
    <w:basedOn w:val="TableNormal"/>
    <w:uiPriority w:val="49"/>
    <w:rsid w:val="00C33A3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916770">
      <w:bodyDiv w:val="1"/>
      <w:marLeft w:val="0"/>
      <w:marRight w:val="0"/>
      <w:marTop w:val="0"/>
      <w:marBottom w:val="0"/>
      <w:divBdr>
        <w:top w:val="none" w:sz="0" w:space="0" w:color="auto"/>
        <w:left w:val="none" w:sz="0" w:space="0" w:color="auto"/>
        <w:bottom w:val="none" w:sz="0" w:space="0" w:color="auto"/>
        <w:right w:val="none" w:sz="0" w:space="0" w:color="auto"/>
      </w:divBdr>
    </w:div>
    <w:div w:id="162878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C3BC9-AA63-4971-A186-CA1B20A54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Kesavan (Affine Inc)</dc:creator>
  <cp:keywords/>
  <dc:description/>
  <cp:lastModifiedBy>Sheri Gilley</cp:lastModifiedBy>
  <cp:revision>20</cp:revision>
  <dcterms:created xsi:type="dcterms:W3CDTF">2016-05-18T06:55:00Z</dcterms:created>
  <dcterms:modified xsi:type="dcterms:W3CDTF">2016-08-15T22:57:00Z</dcterms:modified>
</cp:coreProperties>
</file>